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77DDC" w14:textId="75571218" w:rsidR="004F2FAA" w:rsidRDefault="00F50C4C" w:rsidP="00F50C4C">
      <w:pPr>
        <w:rPr>
          <w:lang w:val="en-US"/>
        </w:rPr>
      </w:pPr>
      <w:bookmarkStart w:id="0" w:name="_GoBack"/>
      <w:bookmarkEnd w:id="0"/>
      <w:r>
        <w:rPr>
          <w:lang w:val="en-US"/>
        </w:rPr>
        <w:t>Lampiran 1</w:t>
      </w:r>
    </w:p>
    <w:p w14:paraId="102BA49F" w14:textId="77777777" w:rsidR="00F50C4C" w:rsidRDefault="00F50C4C" w:rsidP="00F50C4C">
      <w:pPr>
        <w:rPr>
          <w:lang w:val="en-US"/>
        </w:rPr>
      </w:pPr>
    </w:p>
    <w:p w14:paraId="3C49821C" w14:textId="77777777" w:rsidR="00F50C4C" w:rsidRDefault="00F50C4C" w:rsidP="00F50C4C">
      <w:pPr>
        <w:pStyle w:val="Tit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lang w:val="sv-SE"/>
        </w:rPr>
      </w:pPr>
    </w:p>
    <w:p w14:paraId="6B11330D" w14:textId="77777777" w:rsidR="00F50C4C" w:rsidRDefault="00F50C4C" w:rsidP="00F50C4C">
      <w:pPr>
        <w:pStyle w:val="Tit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lang w:val="sv-SE"/>
        </w:rPr>
      </w:pPr>
    </w:p>
    <w:p w14:paraId="0DE0737C" w14:textId="77777777" w:rsidR="00F50C4C" w:rsidRPr="005472E8" w:rsidRDefault="00F50C4C" w:rsidP="00F50C4C">
      <w:pPr>
        <w:pStyle w:val="Tit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lang w:val="sv-SE"/>
        </w:rPr>
      </w:pPr>
      <w:r w:rsidRPr="005472E8">
        <w:rPr>
          <w:b/>
          <w:sz w:val="40"/>
          <w:szCs w:val="40"/>
          <w:lang w:val="sv-SE"/>
        </w:rPr>
        <w:t>RENCANA PEMBELAJARAN SEMESTER</w:t>
      </w:r>
    </w:p>
    <w:p w14:paraId="76BB15F7" w14:textId="77777777" w:rsidR="00F50C4C" w:rsidRPr="006E4F75" w:rsidRDefault="00F50C4C" w:rsidP="00F50C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  <w:lang w:val="sv-SE"/>
        </w:rPr>
      </w:pPr>
      <w:r w:rsidRPr="005472E8">
        <w:rPr>
          <w:b/>
          <w:sz w:val="40"/>
          <w:szCs w:val="40"/>
          <w:lang w:val="sv-SE"/>
        </w:rPr>
        <w:t>(RPS)</w:t>
      </w:r>
    </w:p>
    <w:p w14:paraId="02468E3C" w14:textId="77777777" w:rsidR="00F50C4C" w:rsidRDefault="00F50C4C" w:rsidP="00F50C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7CB3DAE" w14:textId="77777777" w:rsidR="00F50C4C" w:rsidRPr="006E4F75" w:rsidRDefault="00F50C4C" w:rsidP="00F50C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D57819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22D53618" wp14:editId="6888EB51">
            <wp:extent cx="1479550" cy="1390650"/>
            <wp:effectExtent l="0" t="0" r="6350" b="0"/>
            <wp:docPr id="3" name="Picture 3" descr="C:\Users\user\Desktop\Berkas Desktop\File Kerja Angge\Logo Ubhara Jaya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erkas Desktop\File Kerja Angge\Logo Ubhara Jaya Transparen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A2AA8" w14:textId="77777777" w:rsidR="00F50C4C" w:rsidRDefault="00F50C4C" w:rsidP="00F50C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01355D5" w14:textId="639037A4" w:rsidR="00F50C4C" w:rsidRPr="00707690" w:rsidRDefault="00F50C4C" w:rsidP="00F50C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3752FD">
        <w:rPr>
          <w:rFonts w:ascii="Times New Roman" w:hAnsi="Times New Roman"/>
          <w:b/>
          <w:sz w:val="28"/>
          <w:szCs w:val="28"/>
        </w:rPr>
        <w:t>Mata Kuliah</w:t>
      </w:r>
      <w:r w:rsidRPr="003752F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F2C42">
        <w:rPr>
          <w:rFonts w:ascii="Times New Roman" w:hAnsi="Times New Roman"/>
          <w:sz w:val="28"/>
          <w:szCs w:val="28"/>
          <w:lang w:val="en-US"/>
        </w:rPr>
        <w:t>PSIKOLOGI KONSELING</w:t>
      </w:r>
    </w:p>
    <w:p w14:paraId="10D0AE50" w14:textId="77777777" w:rsidR="00F50C4C" w:rsidRPr="003752FD" w:rsidRDefault="00F50C4C" w:rsidP="00F50C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BBF60D" w14:textId="77777777" w:rsidR="00F50C4C" w:rsidRDefault="00F50C4C" w:rsidP="00F50C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35DB1309" w14:textId="77777777" w:rsidR="00F50C4C" w:rsidRDefault="00F50C4C" w:rsidP="00F50C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3752FD">
        <w:rPr>
          <w:rFonts w:ascii="Times New Roman" w:hAnsi="Times New Roman"/>
          <w:b/>
          <w:sz w:val="28"/>
          <w:szCs w:val="28"/>
          <w:lang w:val="it-IT"/>
        </w:rPr>
        <w:t>Koordinator Tim Pembina Mata Kuliah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 </w:t>
      </w:r>
    </w:p>
    <w:p w14:paraId="30761098" w14:textId="407E9056" w:rsidR="00F50C4C" w:rsidRPr="00A3502D" w:rsidRDefault="00FF2C42" w:rsidP="00F50C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t-IT"/>
        </w:rPr>
        <w:t>Ferdy Muzzamil, S.Psi., M.Psikolog</w:t>
      </w:r>
    </w:p>
    <w:p w14:paraId="3C676645" w14:textId="77777777" w:rsidR="00F50C4C" w:rsidRDefault="00F50C4C" w:rsidP="00F50C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65CB30BE" w14:textId="77777777" w:rsidR="00F50C4C" w:rsidRPr="00E23A5E" w:rsidRDefault="00F50C4C" w:rsidP="00F50C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3F19D465" w14:textId="26860ED5" w:rsidR="00F50C4C" w:rsidRPr="00F46A90" w:rsidRDefault="00FF2C42" w:rsidP="00F50C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ID"/>
        </w:rPr>
      </w:pPr>
      <w:r>
        <w:rPr>
          <w:rFonts w:ascii="Times New Roman" w:hAnsi="Times New Roman"/>
          <w:b/>
          <w:sz w:val="28"/>
          <w:szCs w:val="28"/>
          <w:lang w:val="en-ID"/>
        </w:rPr>
        <w:t>PROGRAM STUDI PSIKOLOGI</w:t>
      </w:r>
    </w:p>
    <w:p w14:paraId="5CF60BB1" w14:textId="44B2D89E" w:rsidR="00F50C4C" w:rsidRPr="00707690" w:rsidRDefault="00F50C4C" w:rsidP="00F50C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46A90">
        <w:rPr>
          <w:rFonts w:ascii="Times New Roman" w:hAnsi="Times New Roman"/>
          <w:b/>
          <w:sz w:val="28"/>
          <w:szCs w:val="28"/>
        </w:rPr>
        <w:t xml:space="preserve">FAKULTAS </w:t>
      </w:r>
      <w:r w:rsidR="00FF2C42">
        <w:rPr>
          <w:rFonts w:ascii="Times New Roman" w:hAnsi="Times New Roman"/>
          <w:b/>
          <w:sz w:val="28"/>
          <w:szCs w:val="28"/>
          <w:lang w:val="en-US"/>
        </w:rPr>
        <w:t>PSIKOLOGI</w:t>
      </w:r>
    </w:p>
    <w:p w14:paraId="662B7FCE" w14:textId="77777777" w:rsidR="00F50C4C" w:rsidRPr="00707690" w:rsidRDefault="00F50C4C" w:rsidP="00F50C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46A90">
        <w:rPr>
          <w:rFonts w:ascii="Times New Roman" w:hAnsi="Times New Roman"/>
          <w:b/>
          <w:sz w:val="28"/>
          <w:szCs w:val="28"/>
        </w:rPr>
        <w:t xml:space="preserve">UNIVERSITAS </w:t>
      </w:r>
      <w:r>
        <w:rPr>
          <w:rFonts w:ascii="Times New Roman" w:hAnsi="Times New Roman"/>
          <w:b/>
          <w:sz w:val="28"/>
          <w:szCs w:val="28"/>
          <w:lang w:val="en-US"/>
        </w:rPr>
        <w:t>BHAYANGKARA JAKARTA RAYA</w:t>
      </w:r>
    </w:p>
    <w:p w14:paraId="2DD3015E" w14:textId="2EB3741B" w:rsidR="00F50C4C" w:rsidRPr="005925D0" w:rsidRDefault="00F50C4C" w:rsidP="00F50C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ID"/>
        </w:rPr>
        <w:sectPr w:rsidR="00F50C4C" w:rsidRPr="005925D0" w:rsidSect="00FF2C42">
          <w:pgSz w:w="16838" w:h="11906" w:orient="landscape" w:code="9"/>
          <w:pgMar w:top="562" w:right="1440" w:bottom="1440" w:left="1440" w:header="706" w:footer="70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  <w:lang w:val="en-ID"/>
        </w:rPr>
        <w:t>TAHUN 202</w:t>
      </w:r>
      <w:r w:rsidR="00FF2C42">
        <w:rPr>
          <w:rFonts w:ascii="Times New Roman" w:hAnsi="Times New Roman"/>
          <w:b/>
          <w:sz w:val="28"/>
          <w:szCs w:val="28"/>
          <w:lang w:val="en-ID"/>
        </w:rPr>
        <w:t>2</w:t>
      </w:r>
    </w:p>
    <w:p w14:paraId="1F988BDC" w14:textId="77777777" w:rsidR="00F50C4C" w:rsidRPr="00F50C4C" w:rsidRDefault="00F50C4C" w:rsidP="00F50C4C">
      <w:pPr>
        <w:rPr>
          <w:rFonts w:ascii="Times New Roman" w:hAnsi="Times New Roman"/>
          <w:lang w:val="en-US"/>
        </w:rPr>
      </w:pPr>
    </w:p>
    <w:tbl>
      <w:tblPr>
        <w:tblStyle w:val="TableGrid"/>
        <w:tblpPr w:leftFromText="180" w:rightFromText="180" w:vertAnchor="text" w:horzAnchor="margin" w:tblpY="2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6"/>
        <w:gridCol w:w="448"/>
        <w:gridCol w:w="8973"/>
      </w:tblGrid>
      <w:tr w:rsidR="00F50C4C" w14:paraId="73451460" w14:textId="77777777" w:rsidTr="00F50C4C">
        <w:tc>
          <w:tcPr>
            <w:tcW w:w="3926" w:type="dxa"/>
          </w:tcPr>
          <w:p w14:paraId="3A3A3950" w14:textId="77777777" w:rsidR="00F50C4C" w:rsidRDefault="00F50C4C" w:rsidP="00F50C4C">
            <w:pPr>
              <w:rPr>
                <w:rFonts w:ascii="Times New Roman" w:hAnsi="Times New Roman"/>
                <w:b/>
                <w:lang w:val="en-US"/>
              </w:rPr>
            </w:pPr>
            <w:r w:rsidRPr="006E4F75">
              <w:rPr>
                <w:rFonts w:ascii="Times New Roman" w:hAnsi="Times New Roman"/>
                <w:sz w:val="24"/>
                <w:szCs w:val="24"/>
              </w:rPr>
              <w:t>Dokumen</w:t>
            </w:r>
          </w:p>
        </w:tc>
        <w:tc>
          <w:tcPr>
            <w:tcW w:w="448" w:type="dxa"/>
          </w:tcPr>
          <w:p w14:paraId="66B579FE" w14:textId="77777777" w:rsidR="00F50C4C" w:rsidRDefault="00F50C4C" w:rsidP="00F50C4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:</w:t>
            </w:r>
          </w:p>
        </w:tc>
        <w:tc>
          <w:tcPr>
            <w:tcW w:w="8973" w:type="dxa"/>
          </w:tcPr>
          <w:p w14:paraId="5B15ED7F" w14:textId="77777777" w:rsidR="00F50C4C" w:rsidRDefault="00F50C4C" w:rsidP="00F50C4C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50C4C" w14:paraId="7E2366C7" w14:textId="77777777" w:rsidTr="00F50C4C">
        <w:tc>
          <w:tcPr>
            <w:tcW w:w="3926" w:type="dxa"/>
          </w:tcPr>
          <w:p w14:paraId="3C2B8EA7" w14:textId="77777777" w:rsidR="00F50C4C" w:rsidRDefault="00F50C4C" w:rsidP="00F50C4C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Nama Mata Kuliah</w:t>
            </w:r>
          </w:p>
        </w:tc>
        <w:tc>
          <w:tcPr>
            <w:tcW w:w="448" w:type="dxa"/>
          </w:tcPr>
          <w:p w14:paraId="6E0C662C" w14:textId="77777777" w:rsidR="00F50C4C" w:rsidRDefault="00F50C4C" w:rsidP="00F50C4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:</w:t>
            </w:r>
          </w:p>
        </w:tc>
        <w:tc>
          <w:tcPr>
            <w:tcW w:w="8973" w:type="dxa"/>
          </w:tcPr>
          <w:p w14:paraId="6CB88717" w14:textId="49C4C930" w:rsidR="00F50C4C" w:rsidRPr="007E2E55" w:rsidRDefault="00FF2C42" w:rsidP="00F50C4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Psikologi Konseling</w:t>
            </w:r>
          </w:p>
        </w:tc>
      </w:tr>
      <w:tr w:rsidR="00F50C4C" w14:paraId="56C5535D" w14:textId="77777777" w:rsidTr="00F50C4C">
        <w:tc>
          <w:tcPr>
            <w:tcW w:w="3926" w:type="dxa"/>
          </w:tcPr>
          <w:p w14:paraId="2F2AD003" w14:textId="77777777" w:rsidR="00F50C4C" w:rsidRDefault="00F50C4C" w:rsidP="00F50C4C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Jumlah sks                </w:t>
            </w:r>
          </w:p>
        </w:tc>
        <w:tc>
          <w:tcPr>
            <w:tcW w:w="448" w:type="dxa"/>
          </w:tcPr>
          <w:p w14:paraId="187AD657" w14:textId="77777777" w:rsidR="00F50C4C" w:rsidRDefault="00F50C4C" w:rsidP="00F50C4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:</w:t>
            </w:r>
          </w:p>
        </w:tc>
        <w:tc>
          <w:tcPr>
            <w:tcW w:w="8973" w:type="dxa"/>
          </w:tcPr>
          <w:p w14:paraId="3B7D7384" w14:textId="77777777" w:rsidR="00F50C4C" w:rsidRPr="007E2E55" w:rsidRDefault="00F50C4C" w:rsidP="00F50C4C">
            <w:pPr>
              <w:rPr>
                <w:rFonts w:ascii="Times New Roman" w:hAnsi="Times New Roman"/>
                <w:lang w:val="en-US"/>
              </w:rPr>
            </w:pPr>
            <w:r w:rsidRPr="007E2E55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F50C4C" w14:paraId="03DACDC5" w14:textId="77777777" w:rsidTr="00F50C4C">
        <w:tc>
          <w:tcPr>
            <w:tcW w:w="3926" w:type="dxa"/>
          </w:tcPr>
          <w:p w14:paraId="6B1BEA67" w14:textId="77777777" w:rsidR="00F50C4C" w:rsidRDefault="00F50C4C" w:rsidP="00F50C4C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Koordinator Tim Pembina MK</w:t>
            </w:r>
          </w:p>
        </w:tc>
        <w:tc>
          <w:tcPr>
            <w:tcW w:w="448" w:type="dxa"/>
          </w:tcPr>
          <w:p w14:paraId="28FC6688" w14:textId="77777777" w:rsidR="00F50C4C" w:rsidRDefault="00F50C4C" w:rsidP="00F50C4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:</w:t>
            </w:r>
          </w:p>
        </w:tc>
        <w:tc>
          <w:tcPr>
            <w:tcW w:w="8973" w:type="dxa"/>
          </w:tcPr>
          <w:p w14:paraId="75F645A5" w14:textId="4587FE7B" w:rsidR="00F50C4C" w:rsidRPr="009F75B6" w:rsidRDefault="00F34E0F" w:rsidP="00F50C4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Ferdy Muzzamil, S.Psi., M. Psikolog</w:t>
            </w:r>
          </w:p>
        </w:tc>
      </w:tr>
      <w:tr w:rsidR="00F50C4C" w14:paraId="24CD7CD2" w14:textId="77777777" w:rsidTr="00F50C4C">
        <w:tc>
          <w:tcPr>
            <w:tcW w:w="3926" w:type="dxa"/>
          </w:tcPr>
          <w:p w14:paraId="7C14B795" w14:textId="77777777" w:rsidR="00F50C4C" w:rsidRDefault="00F50C4C" w:rsidP="00F50C4C">
            <w:pPr>
              <w:rPr>
                <w:rFonts w:ascii="Times New Roman" w:hAnsi="Times New Roman"/>
                <w:b/>
                <w:lang w:val="en-US"/>
              </w:rPr>
            </w:pPr>
            <w:r w:rsidRPr="006E4F75">
              <w:rPr>
                <w:rFonts w:ascii="Times New Roman" w:hAnsi="Times New Roman"/>
                <w:sz w:val="24"/>
                <w:szCs w:val="24"/>
              </w:rPr>
              <w:t>Koordinator Rumpun MK</w:t>
            </w:r>
          </w:p>
        </w:tc>
        <w:tc>
          <w:tcPr>
            <w:tcW w:w="448" w:type="dxa"/>
          </w:tcPr>
          <w:p w14:paraId="41D3D819" w14:textId="77777777" w:rsidR="00F50C4C" w:rsidRDefault="00F50C4C" w:rsidP="00F50C4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:</w:t>
            </w:r>
          </w:p>
        </w:tc>
        <w:tc>
          <w:tcPr>
            <w:tcW w:w="8973" w:type="dxa"/>
          </w:tcPr>
          <w:p w14:paraId="7716126B" w14:textId="77777777" w:rsidR="00F50C4C" w:rsidRPr="009F75B6" w:rsidRDefault="00F50C4C" w:rsidP="00F50C4C">
            <w:pPr>
              <w:rPr>
                <w:rFonts w:ascii="Times New Roman" w:hAnsi="Times New Roman"/>
                <w:lang w:val="en-US"/>
              </w:rPr>
            </w:pPr>
            <w:r w:rsidRPr="008C769A">
              <w:rPr>
                <w:rFonts w:ascii="Times New Roman" w:hAnsi="Times New Roman"/>
                <w:lang w:val="en-US"/>
              </w:rPr>
              <w:t>Dr. Bambang Prayogo, Ak, MBA, CA.</w:t>
            </w:r>
          </w:p>
        </w:tc>
      </w:tr>
      <w:tr w:rsidR="00F50C4C" w14:paraId="0D31E73B" w14:textId="77777777" w:rsidTr="00F50C4C">
        <w:tc>
          <w:tcPr>
            <w:tcW w:w="3926" w:type="dxa"/>
          </w:tcPr>
          <w:p w14:paraId="7A3A57FB" w14:textId="77777777" w:rsidR="00F50C4C" w:rsidRDefault="00F50C4C" w:rsidP="00F50C4C">
            <w:pPr>
              <w:rPr>
                <w:rFonts w:ascii="Times New Roman" w:hAnsi="Times New Roman"/>
                <w:b/>
                <w:lang w:val="en-US"/>
              </w:rPr>
            </w:pPr>
            <w:r w:rsidRPr="006E4F75">
              <w:rPr>
                <w:rFonts w:ascii="Times New Roman" w:hAnsi="Times New Roman"/>
                <w:sz w:val="24"/>
                <w:szCs w:val="24"/>
              </w:rPr>
              <w:t>Tim 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eaching  </w:t>
            </w:r>
          </w:p>
        </w:tc>
        <w:tc>
          <w:tcPr>
            <w:tcW w:w="448" w:type="dxa"/>
          </w:tcPr>
          <w:p w14:paraId="2B4E3444" w14:textId="77777777" w:rsidR="00F50C4C" w:rsidRDefault="00F50C4C" w:rsidP="00F50C4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:</w:t>
            </w:r>
          </w:p>
        </w:tc>
        <w:tc>
          <w:tcPr>
            <w:tcW w:w="8973" w:type="dxa"/>
          </w:tcPr>
          <w:p w14:paraId="564EC3DD" w14:textId="77777777" w:rsidR="00A77C33" w:rsidRDefault="00A77C33" w:rsidP="00F50C4C">
            <w:pPr>
              <w:rPr>
                <w:rFonts w:ascii="Times New Roman" w:hAnsi="Times New Roman"/>
                <w:lang w:val="en-US"/>
              </w:rPr>
            </w:pPr>
            <w:r w:rsidRPr="00A77C33">
              <w:rPr>
                <w:rFonts w:ascii="Times New Roman" w:hAnsi="Times New Roman"/>
                <w:lang w:val="en-US"/>
              </w:rPr>
              <w:t>Prof. Adi Fahrudin,Ph.D</w:t>
            </w:r>
          </w:p>
          <w:p w14:paraId="20357A74" w14:textId="77777777" w:rsidR="00A77C33" w:rsidRDefault="00A77C33" w:rsidP="00A77C33">
            <w:pPr>
              <w:pStyle w:val="NoSpacing"/>
            </w:pPr>
            <w:r>
              <w:t xml:space="preserve">Ferdy Muzzamil, M.Psi., Psikolog </w:t>
            </w:r>
          </w:p>
          <w:p w14:paraId="3EA77C72" w14:textId="77777777" w:rsidR="00A77C33" w:rsidRDefault="00A77C33" w:rsidP="00A77C33">
            <w:pPr>
              <w:pStyle w:val="NoSpacing"/>
            </w:pPr>
            <w:r>
              <w:t>Rika Fitriyana, M.Psi., Psikolog</w:t>
            </w:r>
          </w:p>
          <w:p w14:paraId="32F57262" w14:textId="3A5E061E" w:rsidR="00F50C4C" w:rsidRPr="009F75B6" w:rsidRDefault="00A77C33" w:rsidP="00A77C33">
            <w:pPr>
              <w:rPr>
                <w:rFonts w:ascii="Times New Roman" w:hAnsi="Times New Roman"/>
                <w:lang w:val="en-US"/>
              </w:rPr>
            </w:pPr>
            <w:r>
              <w:t>Mic Finanto, S.Psi., M.Si</w:t>
            </w:r>
          </w:p>
        </w:tc>
      </w:tr>
    </w:tbl>
    <w:p w14:paraId="4E807CCD" w14:textId="77777777" w:rsidR="00F50C4C" w:rsidRDefault="00F50C4C" w:rsidP="00F50C4C">
      <w:pPr>
        <w:rPr>
          <w:rFonts w:ascii="Times New Roman" w:hAnsi="Times New Roman"/>
          <w:b/>
          <w:lang w:val="en-US"/>
        </w:rPr>
      </w:pPr>
    </w:p>
    <w:p w14:paraId="3240B16B" w14:textId="77777777" w:rsidR="00F50C4C" w:rsidRDefault="00F50C4C" w:rsidP="00F50C4C">
      <w:pPr>
        <w:rPr>
          <w:rFonts w:ascii="Times New Roman" w:hAnsi="Times New Roman"/>
          <w:b/>
          <w:lang w:val="en-US"/>
        </w:rPr>
      </w:pPr>
    </w:p>
    <w:p w14:paraId="76E333C1" w14:textId="77777777" w:rsidR="00F50C4C" w:rsidRDefault="00F50C4C" w:rsidP="00F50C4C">
      <w:pPr>
        <w:rPr>
          <w:rFonts w:ascii="Times New Roman" w:hAnsi="Times New Roman"/>
          <w:b/>
          <w:lang w:val="en-US"/>
        </w:rPr>
      </w:pPr>
    </w:p>
    <w:p w14:paraId="054563CF" w14:textId="77777777" w:rsidR="00F50C4C" w:rsidRPr="00E23A5E" w:rsidRDefault="00F50C4C" w:rsidP="00F50C4C">
      <w:pPr>
        <w:rPr>
          <w:rFonts w:ascii="Times New Roman" w:hAnsi="Times New Roman"/>
          <w:b/>
          <w:lang w:val="en-US"/>
        </w:rPr>
      </w:pPr>
    </w:p>
    <w:p w14:paraId="5212B6DE" w14:textId="77777777" w:rsidR="00F50C4C" w:rsidRPr="006E4F75" w:rsidRDefault="00F50C4C" w:rsidP="00F50C4C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2FE451B" w14:textId="77777777" w:rsidR="00F50C4C" w:rsidRPr="006E4F75" w:rsidRDefault="00F50C4C" w:rsidP="00F50C4C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5FADEA35" w14:textId="77777777" w:rsidR="00F50C4C" w:rsidRDefault="00F50C4C" w:rsidP="00F50C4C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2DFEE572" w14:textId="77777777" w:rsidR="00F50C4C" w:rsidRDefault="00F50C4C" w:rsidP="00F50C4C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26B5195D" w14:textId="77777777" w:rsidR="00F50C4C" w:rsidRDefault="00F50C4C" w:rsidP="00F50C4C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0C9ABB30" w14:textId="77777777" w:rsidR="00F50C4C" w:rsidRDefault="00F50C4C" w:rsidP="00F50C4C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270BCEF8" w14:textId="77777777" w:rsidR="00F50C4C" w:rsidRDefault="00F50C4C" w:rsidP="00F50C4C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0B0FD238" w14:textId="77777777" w:rsidR="00F50C4C" w:rsidRDefault="00F50C4C" w:rsidP="00F50C4C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790064D0" w14:textId="77777777" w:rsidR="00F50C4C" w:rsidRDefault="00F50C4C" w:rsidP="00F50C4C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1F2881CA" w14:textId="77777777" w:rsidR="00F50C4C" w:rsidRDefault="00F50C4C" w:rsidP="00F50C4C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7007F061" w14:textId="77777777" w:rsidR="00F50C4C" w:rsidRPr="00C258C4" w:rsidRDefault="00F50C4C" w:rsidP="00F50C4C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7B9DBCCF" w14:textId="4C1646E4" w:rsidR="00F50C4C" w:rsidRPr="00707690" w:rsidRDefault="00F50C4C" w:rsidP="00F50C4C">
      <w:pPr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 w:rsidRPr="006E4F75">
        <w:rPr>
          <w:rFonts w:ascii="Times New Roman" w:hAnsi="Times New Roman"/>
          <w:b/>
          <w:sz w:val="24"/>
          <w:szCs w:val="24"/>
        </w:rPr>
        <w:t xml:space="preserve">Diterbitkan Oleh : </w:t>
      </w:r>
      <w:r>
        <w:rPr>
          <w:rFonts w:ascii="Times New Roman" w:hAnsi="Times New Roman"/>
          <w:b/>
          <w:color w:val="C00000"/>
          <w:sz w:val="24"/>
          <w:szCs w:val="24"/>
        </w:rPr>
        <w:t>Pro</w:t>
      </w:r>
      <w:r>
        <w:rPr>
          <w:rFonts w:ascii="Times New Roman" w:hAnsi="Times New Roman"/>
          <w:b/>
          <w:color w:val="C00000"/>
          <w:sz w:val="24"/>
          <w:szCs w:val="24"/>
          <w:lang w:val="en-US"/>
        </w:rPr>
        <w:t>gram Stu</w:t>
      </w:r>
      <w:r>
        <w:rPr>
          <w:rFonts w:ascii="Times New Roman" w:hAnsi="Times New Roman"/>
          <w:b/>
          <w:color w:val="C00000"/>
          <w:sz w:val="24"/>
          <w:szCs w:val="24"/>
        </w:rPr>
        <w:t>di</w:t>
      </w:r>
      <w:r>
        <w:rPr>
          <w:rFonts w:ascii="Times New Roman" w:hAnsi="Times New Roman"/>
          <w:b/>
          <w:color w:val="C00000"/>
          <w:sz w:val="24"/>
          <w:szCs w:val="24"/>
          <w:lang w:val="en-US"/>
        </w:rPr>
        <w:t xml:space="preserve"> </w:t>
      </w:r>
      <w:r w:rsidR="00F34E0F">
        <w:rPr>
          <w:rFonts w:ascii="Times New Roman" w:hAnsi="Times New Roman"/>
          <w:b/>
          <w:color w:val="C00000"/>
          <w:sz w:val="24"/>
          <w:szCs w:val="24"/>
          <w:lang w:val="en-US"/>
        </w:rPr>
        <w:t>Psikologi</w:t>
      </w:r>
      <w:r>
        <w:rPr>
          <w:rFonts w:ascii="Times New Roman" w:hAnsi="Times New Roman"/>
          <w:b/>
          <w:color w:val="C00000"/>
          <w:sz w:val="24"/>
          <w:szCs w:val="24"/>
        </w:rPr>
        <w:t>, tahun</w:t>
      </w:r>
      <w:r w:rsidR="00F34E0F">
        <w:rPr>
          <w:rFonts w:ascii="Times New Roman" w:hAnsi="Times New Roman"/>
          <w:b/>
          <w:color w:val="C00000"/>
          <w:sz w:val="24"/>
          <w:szCs w:val="24"/>
          <w:lang w:val="en-US"/>
        </w:rPr>
        <w:t xml:space="preserve"> 2022</w:t>
      </w:r>
    </w:p>
    <w:p w14:paraId="6D614FE7" w14:textId="77777777" w:rsidR="00F50C4C" w:rsidRDefault="00F50C4C" w:rsidP="00F50C4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494330C0" w14:textId="77777777" w:rsidR="00F50C4C" w:rsidRDefault="00F50C4C" w:rsidP="00F50C4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31B21BE1" w14:textId="77777777" w:rsidR="00F50C4C" w:rsidRPr="006E4F75" w:rsidRDefault="00F50C4C" w:rsidP="00F50C4C">
      <w:pPr>
        <w:jc w:val="center"/>
        <w:rPr>
          <w:rFonts w:ascii="Times New Roman" w:hAnsi="Times New Roman"/>
          <w:b/>
          <w:sz w:val="28"/>
          <w:szCs w:val="28"/>
        </w:rPr>
      </w:pPr>
      <w:r w:rsidRPr="00D43C7D">
        <w:rPr>
          <w:rFonts w:ascii="Times New Roman" w:hAnsi="Times New Roman"/>
          <w:b/>
          <w:sz w:val="28"/>
          <w:szCs w:val="28"/>
        </w:rPr>
        <w:lastRenderedPageBreak/>
        <w:t>DAFTAR ISI</w:t>
      </w:r>
    </w:p>
    <w:tbl>
      <w:tblPr>
        <w:tblW w:w="0" w:type="auto"/>
        <w:tblInd w:w="746" w:type="dxa"/>
        <w:tblLook w:val="04A0" w:firstRow="1" w:lastRow="0" w:firstColumn="1" w:lastColumn="0" w:noHBand="0" w:noVBand="1"/>
      </w:tblPr>
      <w:tblGrid>
        <w:gridCol w:w="6628"/>
        <w:gridCol w:w="6585"/>
      </w:tblGrid>
      <w:tr w:rsidR="00F50C4C" w:rsidRPr="00D43C7D" w14:paraId="752DE2CD" w14:textId="77777777" w:rsidTr="00F50C4C">
        <w:tc>
          <w:tcPr>
            <w:tcW w:w="7085" w:type="dxa"/>
          </w:tcPr>
          <w:p w14:paraId="18E45052" w14:textId="77777777" w:rsidR="00F50C4C" w:rsidRPr="00D43C7D" w:rsidRDefault="00F50C4C" w:rsidP="00F50C4C">
            <w:pPr>
              <w:spacing w:line="360" w:lineRule="auto"/>
              <w:jc w:val="center"/>
              <w:rPr>
                <w:rFonts w:ascii="Times New Roman" w:eastAsia="Calibri" w:hAnsi="Times New Roman"/>
                <w:lang w:val="it-IT"/>
              </w:rPr>
            </w:pPr>
          </w:p>
        </w:tc>
        <w:tc>
          <w:tcPr>
            <w:tcW w:w="7085" w:type="dxa"/>
          </w:tcPr>
          <w:p w14:paraId="09EA1B81" w14:textId="77777777" w:rsidR="00F50C4C" w:rsidRPr="00D43C7D" w:rsidRDefault="00F50C4C" w:rsidP="00F50C4C">
            <w:pPr>
              <w:spacing w:line="360" w:lineRule="auto"/>
              <w:jc w:val="right"/>
              <w:rPr>
                <w:rFonts w:ascii="Times New Roman" w:eastAsia="Calibri" w:hAnsi="Times New Roman"/>
                <w:lang w:val="it-IT"/>
              </w:rPr>
            </w:pPr>
            <w:r w:rsidRPr="00D43C7D">
              <w:rPr>
                <w:rFonts w:ascii="Times New Roman" w:eastAsia="Calibri" w:hAnsi="Times New Roman"/>
                <w:lang w:val="it-IT"/>
              </w:rPr>
              <w:t>Halaman</w:t>
            </w:r>
          </w:p>
        </w:tc>
      </w:tr>
      <w:tr w:rsidR="00F50C4C" w:rsidRPr="003752FD" w14:paraId="79A23744" w14:textId="77777777" w:rsidTr="00F50C4C">
        <w:tc>
          <w:tcPr>
            <w:tcW w:w="7085" w:type="dxa"/>
          </w:tcPr>
          <w:p w14:paraId="7C62C27D" w14:textId="77777777" w:rsidR="00F50C4C" w:rsidRPr="003752FD" w:rsidRDefault="00F50C4C" w:rsidP="00F50C4C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752FD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Cover</w:t>
            </w:r>
          </w:p>
        </w:tc>
        <w:tc>
          <w:tcPr>
            <w:tcW w:w="7085" w:type="dxa"/>
          </w:tcPr>
          <w:p w14:paraId="73CC2487" w14:textId="77777777" w:rsidR="00F50C4C" w:rsidRPr="003752FD" w:rsidRDefault="00F50C4C" w:rsidP="00F50C4C">
            <w:pPr>
              <w:spacing w:line="36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752FD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1</w:t>
            </w:r>
          </w:p>
        </w:tc>
      </w:tr>
      <w:tr w:rsidR="00F50C4C" w:rsidRPr="003752FD" w14:paraId="181408B6" w14:textId="77777777" w:rsidTr="00F50C4C">
        <w:tc>
          <w:tcPr>
            <w:tcW w:w="7085" w:type="dxa"/>
          </w:tcPr>
          <w:p w14:paraId="5F2F1F04" w14:textId="77777777" w:rsidR="00F50C4C" w:rsidRPr="003752FD" w:rsidRDefault="00F50C4C" w:rsidP="00F50C4C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752FD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Tim Penyusun</w:t>
            </w:r>
          </w:p>
        </w:tc>
        <w:tc>
          <w:tcPr>
            <w:tcW w:w="7085" w:type="dxa"/>
          </w:tcPr>
          <w:p w14:paraId="2DC5CB46" w14:textId="77777777" w:rsidR="00F50C4C" w:rsidRPr="003752FD" w:rsidRDefault="00F50C4C" w:rsidP="00F50C4C">
            <w:pPr>
              <w:spacing w:line="36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752FD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2</w:t>
            </w:r>
          </w:p>
        </w:tc>
      </w:tr>
      <w:tr w:rsidR="00F50C4C" w:rsidRPr="003752FD" w14:paraId="41E1DE3F" w14:textId="77777777" w:rsidTr="00F50C4C">
        <w:tc>
          <w:tcPr>
            <w:tcW w:w="7085" w:type="dxa"/>
          </w:tcPr>
          <w:p w14:paraId="539EDE25" w14:textId="77777777" w:rsidR="00F50C4C" w:rsidRPr="003752FD" w:rsidRDefault="00F50C4C" w:rsidP="00F50C4C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752FD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Daftar Isi</w:t>
            </w:r>
          </w:p>
        </w:tc>
        <w:tc>
          <w:tcPr>
            <w:tcW w:w="7085" w:type="dxa"/>
          </w:tcPr>
          <w:p w14:paraId="10BD1BD8" w14:textId="77777777" w:rsidR="00F50C4C" w:rsidRPr="003752FD" w:rsidRDefault="00F50C4C" w:rsidP="00F50C4C">
            <w:pPr>
              <w:spacing w:line="36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752FD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3</w:t>
            </w:r>
          </w:p>
        </w:tc>
      </w:tr>
      <w:tr w:rsidR="00F50C4C" w:rsidRPr="003752FD" w14:paraId="600E6907" w14:textId="77777777" w:rsidTr="00F50C4C">
        <w:tc>
          <w:tcPr>
            <w:tcW w:w="7085" w:type="dxa"/>
          </w:tcPr>
          <w:p w14:paraId="1117FA3F" w14:textId="77777777" w:rsidR="00F50C4C" w:rsidRPr="003752FD" w:rsidRDefault="00F50C4C" w:rsidP="00F50C4C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it-IT"/>
              </w:rPr>
              <w:t>Analisis Pembelajaran</w:t>
            </w:r>
          </w:p>
        </w:tc>
        <w:tc>
          <w:tcPr>
            <w:tcW w:w="7085" w:type="dxa"/>
          </w:tcPr>
          <w:p w14:paraId="5FE7F0D1" w14:textId="77777777" w:rsidR="00F50C4C" w:rsidRPr="003752FD" w:rsidRDefault="00F50C4C" w:rsidP="00F50C4C">
            <w:pPr>
              <w:spacing w:line="36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752FD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5</w:t>
            </w:r>
          </w:p>
        </w:tc>
      </w:tr>
      <w:tr w:rsidR="00F50C4C" w:rsidRPr="003752FD" w14:paraId="08759A52" w14:textId="77777777" w:rsidTr="00F50C4C">
        <w:tc>
          <w:tcPr>
            <w:tcW w:w="7085" w:type="dxa"/>
          </w:tcPr>
          <w:p w14:paraId="23E008FC" w14:textId="77777777" w:rsidR="00F50C4C" w:rsidRPr="003752FD" w:rsidRDefault="00F50C4C" w:rsidP="00F50C4C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752FD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Rencana Pembelajaran Semester</w:t>
            </w:r>
          </w:p>
        </w:tc>
        <w:tc>
          <w:tcPr>
            <w:tcW w:w="7085" w:type="dxa"/>
          </w:tcPr>
          <w:p w14:paraId="64C58469" w14:textId="77777777" w:rsidR="00F50C4C" w:rsidRPr="003752FD" w:rsidRDefault="00F50C4C" w:rsidP="00F50C4C">
            <w:pPr>
              <w:spacing w:line="36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3752FD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6</w:t>
            </w:r>
          </w:p>
        </w:tc>
      </w:tr>
    </w:tbl>
    <w:p w14:paraId="22ADFE07" w14:textId="77777777" w:rsidR="00F50C4C" w:rsidRPr="003752FD" w:rsidRDefault="00F50C4C" w:rsidP="00F50C4C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07F71BE7" w14:textId="77777777" w:rsidR="00F50C4C" w:rsidRPr="006E4F75" w:rsidRDefault="00F50C4C" w:rsidP="00F50C4C">
      <w:pPr>
        <w:rPr>
          <w:rFonts w:ascii="Times New Roman" w:hAnsi="Times New Roman"/>
          <w:b/>
          <w:sz w:val="24"/>
          <w:szCs w:val="24"/>
        </w:rPr>
      </w:pPr>
    </w:p>
    <w:p w14:paraId="2DF619BA" w14:textId="77777777" w:rsidR="00F50C4C" w:rsidRDefault="00F50C4C" w:rsidP="00F50C4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545BFDF" w14:textId="77777777" w:rsidR="00F50C4C" w:rsidRDefault="00F50C4C" w:rsidP="00F50C4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FDEBCE7" w14:textId="77777777" w:rsidR="00F50C4C" w:rsidRDefault="00F50C4C" w:rsidP="00F50C4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F01E387" w14:textId="77777777" w:rsidR="00F50C4C" w:rsidRDefault="00F50C4C" w:rsidP="00F50C4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6828464" w14:textId="77777777" w:rsidR="00F50C4C" w:rsidRDefault="00F50C4C" w:rsidP="00F50C4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81DBBB5" w14:textId="77777777" w:rsidR="00F50C4C" w:rsidRDefault="00F50C4C" w:rsidP="00F50C4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7B6DE41" w14:textId="77777777" w:rsidR="00F50C4C" w:rsidRDefault="00F50C4C" w:rsidP="00F50C4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7932BC" w14:textId="77777777" w:rsidR="00F50C4C" w:rsidRDefault="00F50C4C" w:rsidP="00F50C4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499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655"/>
        <w:gridCol w:w="419"/>
        <w:gridCol w:w="697"/>
        <w:gridCol w:w="377"/>
        <w:gridCol w:w="1196"/>
        <w:gridCol w:w="759"/>
        <w:gridCol w:w="784"/>
        <w:gridCol w:w="1756"/>
        <w:gridCol w:w="11"/>
        <w:gridCol w:w="2127"/>
        <w:gridCol w:w="2558"/>
      </w:tblGrid>
      <w:tr w:rsidR="00F50C4C" w:rsidRPr="003752FD" w14:paraId="4F176BEB" w14:textId="77777777" w:rsidTr="00DC0BC6">
        <w:tc>
          <w:tcPr>
            <w:tcW w:w="2660" w:type="dxa"/>
            <w:shd w:val="clear" w:color="auto" w:fill="DAEEF3"/>
          </w:tcPr>
          <w:p w14:paraId="208941DF" w14:textId="77777777" w:rsidR="00F50C4C" w:rsidRPr="003752FD" w:rsidRDefault="00F50C4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81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67B86FE5" wp14:editId="29A98C7E">
                  <wp:extent cx="762000" cy="676275"/>
                  <wp:effectExtent l="0" t="0" r="0" b="0"/>
                  <wp:docPr id="2" name="Picture 2" descr="C:\Users\user\Desktop\Berkas Desktop\File Kerja Angge\Logo Ubhara Jaya 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Berkas Desktop\File Kerja Angge\Logo Ubhara Jaya 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9" w:type="dxa"/>
            <w:gridSpan w:val="11"/>
            <w:shd w:val="clear" w:color="auto" w:fill="DAEEF3"/>
          </w:tcPr>
          <w:p w14:paraId="4CB0D8A2" w14:textId="77777777" w:rsidR="00F50C4C" w:rsidRPr="003752FD" w:rsidRDefault="00F50C4C" w:rsidP="00F50C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2FD">
              <w:rPr>
                <w:rFonts w:ascii="Times New Roman" w:hAnsi="Times New Roman"/>
                <w:b/>
                <w:bCs/>
                <w:sz w:val="24"/>
                <w:szCs w:val="24"/>
              </w:rPr>
              <w:t>RENCANA PEMBELAJARAN SEMESTER</w:t>
            </w:r>
          </w:p>
          <w:p w14:paraId="3773A9C6" w14:textId="5449CBBD" w:rsidR="00F50C4C" w:rsidRPr="007E2E55" w:rsidRDefault="00F50C4C" w:rsidP="00F50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52FD">
              <w:rPr>
                <w:rFonts w:ascii="Times New Roman" w:hAnsi="Times New Roman"/>
                <w:b/>
                <w:sz w:val="24"/>
                <w:szCs w:val="24"/>
              </w:rPr>
              <w:t xml:space="preserve">PRODI </w:t>
            </w:r>
            <w:r w:rsidR="00B95A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PSIKOLOGI</w:t>
            </w:r>
          </w:p>
          <w:p w14:paraId="6B44F27C" w14:textId="34B9D02C" w:rsidR="00F50C4C" w:rsidRPr="007E2E55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52FD">
              <w:rPr>
                <w:rFonts w:ascii="Times New Roman" w:hAnsi="Times New Roman"/>
                <w:b/>
                <w:sz w:val="24"/>
                <w:szCs w:val="24"/>
              </w:rPr>
              <w:t>FAKUL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TAS</w:t>
            </w:r>
            <w:r w:rsidRPr="003752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95A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PSIKOLOGI</w:t>
            </w:r>
          </w:p>
        </w:tc>
      </w:tr>
      <w:tr w:rsidR="00F50C4C" w:rsidRPr="003752FD" w14:paraId="4C6AD7A6" w14:textId="77777777" w:rsidTr="00DC0BC6">
        <w:tc>
          <w:tcPr>
            <w:tcW w:w="2660" w:type="dxa"/>
            <w:shd w:val="clear" w:color="auto" w:fill="D9D9D9"/>
          </w:tcPr>
          <w:p w14:paraId="5093ED5D" w14:textId="77777777" w:rsidR="00F50C4C" w:rsidRPr="003752FD" w:rsidRDefault="00F50C4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2FD">
              <w:rPr>
                <w:rFonts w:ascii="Times New Roman" w:hAnsi="Times New Roman"/>
                <w:b/>
                <w:sz w:val="24"/>
                <w:szCs w:val="24"/>
              </w:rPr>
              <w:t>MATA KULIAH</w:t>
            </w:r>
          </w:p>
        </w:tc>
        <w:tc>
          <w:tcPr>
            <w:tcW w:w="2771" w:type="dxa"/>
            <w:gridSpan w:val="3"/>
            <w:shd w:val="clear" w:color="auto" w:fill="D9D9D9"/>
          </w:tcPr>
          <w:p w14:paraId="5605DE34" w14:textId="77777777" w:rsidR="00F50C4C" w:rsidRPr="003752FD" w:rsidRDefault="00F50C4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2FD">
              <w:rPr>
                <w:rFonts w:ascii="Times New Roman" w:hAnsi="Times New Roman"/>
                <w:b/>
                <w:sz w:val="24"/>
                <w:szCs w:val="24"/>
              </w:rPr>
              <w:t>KODE</w:t>
            </w:r>
          </w:p>
        </w:tc>
        <w:tc>
          <w:tcPr>
            <w:tcW w:w="2332" w:type="dxa"/>
            <w:gridSpan w:val="3"/>
            <w:shd w:val="clear" w:color="auto" w:fill="D9D9D9"/>
          </w:tcPr>
          <w:p w14:paraId="3A2A4D6E" w14:textId="77777777" w:rsidR="00F50C4C" w:rsidRPr="003752FD" w:rsidRDefault="00F50C4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2FD">
              <w:rPr>
                <w:rFonts w:ascii="Times New Roman" w:hAnsi="Times New Roman"/>
                <w:b/>
                <w:sz w:val="24"/>
                <w:szCs w:val="24"/>
              </w:rPr>
              <w:t>Rumpun MK</w:t>
            </w:r>
          </w:p>
        </w:tc>
        <w:tc>
          <w:tcPr>
            <w:tcW w:w="2551" w:type="dxa"/>
            <w:gridSpan w:val="3"/>
            <w:shd w:val="clear" w:color="auto" w:fill="D9D9D9"/>
          </w:tcPr>
          <w:p w14:paraId="03E934F4" w14:textId="77777777" w:rsidR="00F50C4C" w:rsidRPr="003752FD" w:rsidRDefault="00F50C4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2FD">
              <w:rPr>
                <w:rFonts w:ascii="Times New Roman" w:hAnsi="Times New Roman"/>
                <w:b/>
                <w:sz w:val="24"/>
                <w:szCs w:val="24"/>
              </w:rPr>
              <w:t>BOBOT (sks)</w:t>
            </w:r>
          </w:p>
        </w:tc>
        <w:tc>
          <w:tcPr>
            <w:tcW w:w="2127" w:type="dxa"/>
            <w:shd w:val="clear" w:color="auto" w:fill="D9D9D9"/>
          </w:tcPr>
          <w:p w14:paraId="24A12CC4" w14:textId="77777777" w:rsidR="00F50C4C" w:rsidRPr="003752FD" w:rsidRDefault="00F50C4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2FD">
              <w:rPr>
                <w:rFonts w:ascii="Times New Roman" w:hAnsi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2558" w:type="dxa"/>
            <w:shd w:val="clear" w:color="auto" w:fill="D9D9D9"/>
          </w:tcPr>
          <w:p w14:paraId="563F108D" w14:textId="77777777" w:rsidR="00F50C4C" w:rsidRPr="003752FD" w:rsidRDefault="00F50C4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2FD">
              <w:rPr>
                <w:rFonts w:ascii="Times New Roman" w:hAnsi="Times New Roman"/>
                <w:b/>
                <w:sz w:val="24"/>
                <w:szCs w:val="24"/>
              </w:rPr>
              <w:t>Tanggal Penyusunan</w:t>
            </w:r>
          </w:p>
        </w:tc>
      </w:tr>
      <w:tr w:rsidR="00F50C4C" w:rsidRPr="003752FD" w14:paraId="56A2BEB9" w14:textId="77777777" w:rsidTr="00DC0BC6">
        <w:tc>
          <w:tcPr>
            <w:tcW w:w="2660" w:type="dxa"/>
            <w:shd w:val="clear" w:color="auto" w:fill="FFFFFF"/>
          </w:tcPr>
          <w:p w14:paraId="39DFE0C2" w14:textId="77777777" w:rsidR="00F50C4C" w:rsidRDefault="00F50C4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5CBE4A11" w14:textId="3299A71B" w:rsidR="00F50C4C" w:rsidRDefault="00D6693A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Psikologi Konseling</w:t>
            </w:r>
          </w:p>
          <w:p w14:paraId="0B2C54FB" w14:textId="77777777" w:rsidR="00F50C4C" w:rsidRPr="00F04C82" w:rsidRDefault="00F50C4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71" w:type="dxa"/>
            <w:gridSpan w:val="3"/>
            <w:shd w:val="clear" w:color="auto" w:fill="FFFFFF"/>
          </w:tcPr>
          <w:p w14:paraId="3EC4DCC1" w14:textId="77777777" w:rsidR="00F50C4C" w:rsidRDefault="00F50C4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1559B1A" w14:textId="4BAC75AC" w:rsidR="00F50C4C" w:rsidRPr="00C47E90" w:rsidRDefault="00F50C4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32" w:type="dxa"/>
            <w:gridSpan w:val="3"/>
            <w:shd w:val="clear" w:color="auto" w:fill="FFFFFF"/>
          </w:tcPr>
          <w:p w14:paraId="6C2BF6C1" w14:textId="77777777" w:rsidR="00F50C4C" w:rsidRDefault="00F50C4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DA640CC" w14:textId="14D22DBF" w:rsidR="00F50C4C" w:rsidRPr="00B26B12" w:rsidRDefault="00D6693A" w:rsidP="00F34E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Psikologi K</w:t>
            </w:r>
            <w:r w:rsidR="00F34E0F">
              <w:rPr>
                <w:rFonts w:ascii="Times New Roman" w:hAnsi="Times New Roman"/>
                <w:sz w:val="24"/>
                <w:szCs w:val="24"/>
                <w:lang w:val="en-US"/>
              </w:rPr>
              <w:t>onseling</w:t>
            </w:r>
          </w:p>
        </w:tc>
        <w:tc>
          <w:tcPr>
            <w:tcW w:w="2551" w:type="dxa"/>
            <w:gridSpan w:val="3"/>
            <w:shd w:val="clear" w:color="auto" w:fill="FFFFFF"/>
          </w:tcPr>
          <w:p w14:paraId="1E10C786" w14:textId="77777777" w:rsidR="00F50C4C" w:rsidRDefault="00F50C4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C32B70" w14:textId="77777777" w:rsidR="00F50C4C" w:rsidRPr="00707690" w:rsidRDefault="00F50C4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7" w:type="dxa"/>
            <w:shd w:val="clear" w:color="auto" w:fill="FFFFFF"/>
          </w:tcPr>
          <w:p w14:paraId="4E660D4D" w14:textId="77777777" w:rsidR="00F50C4C" w:rsidRDefault="00F50C4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C1923DB" w14:textId="7366D7A0" w:rsidR="00F50C4C" w:rsidRPr="00F04C82" w:rsidRDefault="00910CEE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8" w:type="dxa"/>
            <w:shd w:val="clear" w:color="auto" w:fill="FFFFFF"/>
          </w:tcPr>
          <w:p w14:paraId="2B815D14" w14:textId="77777777" w:rsidR="00F50C4C" w:rsidRDefault="00F50C4C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CDC9DE9" w14:textId="34C2F621" w:rsidR="00F50C4C" w:rsidRPr="00C47E90" w:rsidRDefault="00F34E0F" w:rsidP="00F50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 Sep </w:t>
            </w:r>
            <w:r w:rsidR="00D6693A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</w:tr>
      <w:tr w:rsidR="00F50C4C" w:rsidRPr="003752FD" w14:paraId="030EA09C" w14:textId="77777777" w:rsidTr="00DC0BC6">
        <w:tc>
          <w:tcPr>
            <w:tcW w:w="2660" w:type="dxa"/>
            <w:vMerge w:val="restart"/>
            <w:shd w:val="clear" w:color="auto" w:fill="auto"/>
          </w:tcPr>
          <w:p w14:paraId="3C7B9932" w14:textId="77777777" w:rsidR="00F50C4C" w:rsidRPr="003752FD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52FD">
              <w:rPr>
                <w:rFonts w:ascii="Times New Roman" w:hAnsi="Times New Roman"/>
                <w:b/>
                <w:sz w:val="24"/>
                <w:szCs w:val="24"/>
              </w:rPr>
              <w:t xml:space="preserve">Capaian </w:t>
            </w:r>
          </w:p>
          <w:p w14:paraId="6CB0F2C5" w14:textId="77777777" w:rsidR="00F50C4C" w:rsidRPr="003752FD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52FD">
              <w:rPr>
                <w:rFonts w:ascii="Times New Roman" w:hAnsi="Times New Roman"/>
                <w:b/>
                <w:sz w:val="24"/>
                <w:szCs w:val="24"/>
              </w:rPr>
              <w:t>Pembelajaran (CP)</w:t>
            </w:r>
          </w:p>
          <w:p w14:paraId="5B5E6713" w14:textId="77777777" w:rsidR="00F50C4C" w:rsidRPr="003752FD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A53950" w14:textId="77777777" w:rsidR="00F50C4C" w:rsidRPr="003752FD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4" w:type="dxa"/>
            <w:gridSpan w:val="5"/>
            <w:shd w:val="clear" w:color="auto" w:fill="D9D9D9"/>
          </w:tcPr>
          <w:p w14:paraId="1094A41B" w14:textId="77777777" w:rsidR="00F50C4C" w:rsidRPr="00D222F6" w:rsidRDefault="00F50C4C" w:rsidP="00F50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Koordinator </w:t>
            </w:r>
            <w:r w:rsidRPr="003752FD">
              <w:rPr>
                <w:rFonts w:ascii="Times New Roman" w:hAnsi="Times New Roman"/>
                <w:b/>
                <w:sz w:val="24"/>
                <w:szCs w:val="24"/>
              </w:rPr>
              <w:t>Pengembang  RP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299" w:type="dxa"/>
            <w:gridSpan w:val="3"/>
            <w:shd w:val="clear" w:color="auto" w:fill="D9D9D9"/>
          </w:tcPr>
          <w:p w14:paraId="316864D2" w14:textId="77777777" w:rsidR="00F50C4C" w:rsidRPr="003752FD" w:rsidRDefault="00F50C4C" w:rsidP="00F50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52FD">
              <w:rPr>
                <w:rFonts w:ascii="Times New Roman" w:hAnsi="Times New Roman"/>
                <w:b/>
                <w:sz w:val="24"/>
                <w:szCs w:val="24"/>
              </w:rPr>
              <w:t>Koordinator RMK</w:t>
            </w:r>
          </w:p>
        </w:tc>
        <w:tc>
          <w:tcPr>
            <w:tcW w:w="4696" w:type="dxa"/>
            <w:gridSpan w:val="3"/>
            <w:shd w:val="clear" w:color="auto" w:fill="D9D9D9"/>
          </w:tcPr>
          <w:p w14:paraId="0CF08AEF" w14:textId="77777777" w:rsidR="00F50C4C" w:rsidRPr="00D222F6" w:rsidRDefault="00F50C4C" w:rsidP="00F50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52FD">
              <w:rPr>
                <w:rFonts w:ascii="Times New Roman" w:hAnsi="Times New Roman"/>
                <w:b/>
                <w:sz w:val="24"/>
                <w:szCs w:val="24"/>
              </w:rPr>
              <w:t xml:space="preserve">Ketua  PRODI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AKUNTANSI</w:t>
            </w:r>
          </w:p>
        </w:tc>
      </w:tr>
      <w:tr w:rsidR="00F50C4C" w:rsidRPr="003752FD" w14:paraId="2102FA4A" w14:textId="77777777" w:rsidTr="00DC0BC6">
        <w:tc>
          <w:tcPr>
            <w:tcW w:w="2660" w:type="dxa"/>
            <w:vMerge/>
            <w:shd w:val="clear" w:color="auto" w:fill="auto"/>
          </w:tcPr>
          <w:p w14:paraId="63343379" w14:textId="77777777" w:rsidR="00F50C4C" w:rsidRPr="003752FD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A31EAB3" w14:textId="7439F4BD" w:rsidR="00D6693A" w:rsidRPr="00D6693A" w:rsidRDefault="00D6693A" w:rsidP="00D669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Ferdy Muzzamil, M.Psi., Psikolog</w:t>
            </w:r>
          </w:p>
          <w:p w14:paraId="497795D5" w14:textId="71EDDCE9" w:rsidR="00F50C4C" w:rsidRPr="003752FD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BBF847" w14:textId="77777777" w:rsidR="00F50C4C" w:rsidRPr="003752FD" w:rsidRDefault="00F50C4C" w:rsidP="00F50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3084D9" w14:textId="77777777" w:rsidR="00F50C4C" w:rsidRDefault="00F50C4C" w:rsidP="00F50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7B3FB8F" w14:textId="322B3089" w:rsidR="00F50C4C" w:rsidRPr="007E2E55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C68A6C" w14:textId="77777777" w:rsidR="00F50C4C" w:rsidRPr="003752FD" w:rsidRDefault="00F50C4C" w:rsidP="00F50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B9132D" w14:textId="77777777" w:rsidR="00F50C4C" w:rsidRDefault="00F50C4C" w:rsidP="00F50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42152D5" w14:textId="77777777" w:rsidR="00F50C4C" w:rsidRDefault="00F50C4C" w:rsidP="00F50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D7372AC" w14:textId="3DF1C492" w:rsidR="00F50C4C" w:rsidRPr="007E2E55" w:rsidRDefault="00F50C4C" w:rsidP="00F50C4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F50C4C" w:rsidRPr="003752FD" w14:paraId="7B4BB93D" w14:textId="77777777" w:rsidTr="00DC0BC6">
        <w:trPr>
          <w:trHeight w:val="558"/>
        </w:trPr>
        <w:tc>
          <w:tcPr>
            <w:tcW w:w="2660" w:type="dxa"/>
            <w:vMerge w:val="restart"/>
            <w:shd w:val="clear" w:color="auto" w:fill="auto"/>
          </w:tcPr>
          <w:p w14:paraId="0A48BF81" w14:textId="77777777" w:rsidR="00F50C4C" w:rsidRPr="003752FD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52FD">
              <w:rPr>
                <w:rFonts w:ascii="Times New Roman" w:hAnsi="Times New Roman"/>
                <w:b/>
                <w:sz w:val="24"/>
                <w:szCs w:val="24"/>
              </w:rPr>
              <w:t xml:space="preserve">Capaian </w:t>
            </w:r>
          </w:p>
          <w:p w14:paraId="23E76A71" w14:textId="77777777" w:rsidR="00F50C4C" w:rsidRPr="003752FD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52FD">
              <w:rPr>
                <w:rFonts w:ascii="Times New Roman" w:hAnsi="Times New Roman"/>
                <w:b/>
                <w:sz w:val="24"/>
                <w:szCs w:val="24"/>
              </w:rPr>
              <w:t>Pembelajaran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Lulusan</w:t>
            </w:r>
            <w:r w:rsidRPr="003752FD">
              <w:rPr>
                <w:rFonts w:ascii="Times New Roman" w:hAnsi="Times New Roman"/>
                <w:b/>
                <w:sz w:val="24"/>
                <w:szCs w:val="24"/>
              </w:rPr>
              <w:t xml:space="preserve"> (CP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</w:t>
            </w:r>
            <w:r w:rsidRPr="003752F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7FEB3BD3" w14:textId="77777777" w:rsidR="00F50C4C" w:rsidRPr="003752FD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7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63187E" w14:textId="77777777" w:rsidR="00F50C4C" w:rsidRPr="00D222F6" w:rsidRDefault="00F50C4C" w:rsidP="00F50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id-ID"/>
              </w:rPr>
              <w:t>PL  yang dibebankan pada MK</w:t>
            </w:r>
            <w:r w:rsidRPr="003752FD"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64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AAF89F1" w14:textId="77777777" w:rsidR="00F50C4C" w:rsidRPr="00D222F6" w:rsidRDefault="00F50C4C" w:rsidP="00F50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C4C" w:rsidRPr="003752FD" w14:paraId="1DD62787" w14:textId="77777777" w:rsidTr="00DC0BC6">
        <w:tc>
          <w:tcPr>
            <w:tcW w:w="2660" w:type="dxa"/>
            <w:vMerge/>
            <w:shd w:val="clear" w:color="auto" w:fill="auto"/>
          </w:tcPr>
          <w:p w14:paraId="230E5F6F" w14:textId="77777777" w:rsidR="00F50C4C" w:rsidRPr="003752FD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FFFFFF"/>
          </w:tcPr>
          <w:p w14:paraId="796FEBFA" w14:textId="77777777" w:rsidR="00F50C4C" w:rsidRPr="0042188D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id-ID"/>
              </w:rPr>
              <w:t>CPL-1</w:t>
            </w:r>
          </w:p>
        </w:tc>
        <w:tc>
          <w:tcPr>
            <w:tcW w:w="10684" w:type="dxa"/>
            <w:gridSpan w:val="10"/>
            <w:tcBorders>
              <w:bottom w:val="nil"/>
            </w:tcBorders>
            <w:shd w:val="clear" w:color="auto" w:fill="auto"/>
          </w:tcPr>
          <w:p w14:paraId="55BCE109" w14:textId="77777777" w:rsidR="00F50C4C" w:rsidRPr="001A706A" w:rsidRDefault="00F50C4C" w:rsidP="00F50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A70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S (Sikap)</w:t>
            </w:r>
          </w:p>
          <w:p w14:paraId="026BDA31" w14:textId="53E3D67C" w:rsidR="00D6693A" w:rsidRPr="00D6693A" w:rsidRDefault="00D6693A" w:rsidP="00D6693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Mampu menjunjung tinggi nilai kemanusiaan dalam menjalankan tugas berdasarkan agama, moral, dan etika </w:t>
            </w:r>
          </w:p>
          <w:p w14:paraId="7E9E4644" w14:textId="66A84144" w:rsidR="00D6693A" w:rsidRPr="00D6693A" w:rsidRDefault="00D6693A" w:rsidP="00D6693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Mampu berkontribusi dalam peningkatan mutu kehidupan bermasyarakat, berbangsa, bernegara dan kemajuan peradaban berdasarkan Pancasila </w:t>
            </w:r>
          </w:p>
          <w:p w14:paraId="18FA8EF3" w14:textId="5FDCAEF5" w:rsidR="00D6693A" w:rsidRPr="00D6693A" w:rsidRDefault="00D6693A" w:rsidP="00D6693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Mampu bekerjasama dan memiliki kepekaan sosial serta kepedulian terhadap masyarakat dan lingkungan </w:t>
            </w:r>
          </w:p>
          <w:p w14:paraId="3003D383" w14:textId="3030E45E" w:rsidR="00F50C4C" w:rsidRPr="00605CB8" w:rsidRDefault="00D6693A" w:rsidP="00D6693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693A">
              <w:rPr>
                <w:rFonts w:ascii="Times New Roman" w:eastAsia="Calibri" w:hAnsi="Times New Roman" w:cs="Times New Roman"/>
                <w:sz w:val="24"/>
                <w:szCs w:val="24"/>
              </w:rPr>
              <w:t>Mampu menginternalisasi keteguhan untuk bersikap jujur dan terbuka, serta mendasarkan perilaku pada kode etik psikologi Indonesia</w:t>
            </w:r>
          </w:p>
        </w:tc>
      </w:tr>
      <w:tr w:rsidR="00F50C4C" w:rsidRPr="003752FD" w14:paraId="7CFCAFB2" w14:textId="77777777" w:rsidTr="00DC0BC6">
        <w:tc>
          <w:tcPr>
            <w:tcW w:w="2660" w:type="dxa"/>
            <w:vMerge/>
            <w:shd w:val="clear" w:color="auto" w:fill="auto"/>
          </w:tcPr>
          <w:p w14:paraId="3BB71ED7" w14:textId="77777777" w:rsidR="00F50C4C" w:rsidRPr="003752FD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FFFFFF"/>
          </w:tcPr>
          <w:p w14:paraId="7B26EBCE" w14:textId="77777777" w:rsidR="00F50C4C" w:rsidRPr="0042188D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id-ID"/>
              </w:rPr>
              <w:t>CPL-2</w:t>
            </w:r>
          </w:p>
        </w:tc>
        <w:tc>
          <w:tcPr>
            <w:tcW w:w="10684" w:type="dxa"/>
            <w:gridSpan w:val="10"/>
            <w:tcBorders>
              <w:bottom w:val="nil"/>
            </w:tcBorders>
            <w:shd w:val="clear" w:color="auto" w:fill="auto"/>
          </w:tcPr>
          <w:p w14:paraId="1F31258A" w14:textId="77777777" w:rsidR="00F50C4C" w:rsidRPr="001A706A" w:rsidRDefault="00F50C4C" w:rsidP="00F50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A70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 (Pengetahuan)</w:t>
            </w:r>
          </w:p>
          <w:p w14:paraId="61584503" w14:textId="56341FA6" w:rsidR="00D6693A" w:rsidRPr="00D6693A" w:rsidRDefault="00D6693A" w:rsidP="00D6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D669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Mampu memahami konsep intervensi non-klinis berdasarkan prinsip-prinsip perubahan perilaku pada individu, kelompok, organisasi, dan komunitas</w:t>
            </w:r>
          </w:p>
          <w:p w14:paraId="125C6CC5" w14:textId="5C7FE29F" w:rsidR="00D6693A" w:rsidRPr="00D6693A" w:rsidRDefault="00D6693A" w:rsidP="00D6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D669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Mampu memahami langkah dan upaya yang dapat</w:t>
            </w:r>
          </w:p>
          <w:p w14:paraId="7EC58287" w14:textId="77777777" w:rsidR="00D6693A" w:rsidRPr="00D6693A" w:rsidRDefault="00D6693A" w:rsidP="00D6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669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dilakukan untuk dapat meningkatkan Psychological</w:t>
            </w:r>
          </w:p>
          <w:p w14:paraId="7A2D6163" w14:textId="77777777" w:rsidR="00D6693A" w:rsidRPr="00D6693A" w:rsidRDefault="00D6693A" w:rsidP="00D6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669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Security</w:t>
            </w:r>
          </w:p>
          <w:p w14:paraId="39FE05FB" w14:textId="11E88ACD" w:rsidR="00D6693A" w:rsidRPr="00D6693A" w:rsidRDefault="00D6693A" w:rsidP="00D6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D669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Memiliki pemahaman mengenai kegunaan</w:t>
            </w:r>
          </w:p>
          <w:p w14:paraId="61384121" w14:textId="77777777" w:rsidR="00D6693A" w:rsidRPr="00D6693A" w:rsidRDefault="00D6693A" w:rsidP="00D6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669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penerapan Psychological Security bagi masyarakat,</w:t>
            </w:r>
          </w:p>
          <w:p w14:paraId="46276BC0" w14:textId="77777777" w:rsidR="00D6693A" w:rsidRPr="00D6693A" w:rsidRDefault="00D6693A" w:rsidP="00D669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669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serta manfaatnya untuk dapat meringankan tugas</w:t>
            </w:r>
          </w:p>
          <w:p w14:paraId="771BB506" w14:textId="715D79A4" w:rsidR="00F50C4C" w:rsidRPr="00605CB8" w:rsidRDefault="00D6693A" w:rsidP="00D669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69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aparat penegak hukum</w:t>
            </w:r>
          </w:p>
        </w:tc>
      </w:tr>
      <w:tr w:rsidR="00F50C4C" w:rsidRPr="003752FD" w14:paraId="1B092955" w14:textId="77777777" w:rsidTr="00DC0BC6">
        <w:tc>
          <w:tcPr>
            <w:tcW w:w="2660" w:type="dxa"/>
            <w:vMerge/>
            <w:shd w:val="clear" w:color="auto" w:fill="auto"/>
          </w:tcPr>
          <w:p w14:paraId="04ED3DEC" w14:textId="77777777" w:rsidR="00F50C4C" w:rsidRPr="003752FD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FFFFFF"/>
          </w:tcPr>
          <w:p w14:paraId="1C6D3CC3" w14:textId="77777777" w:rsidR="00F50C4C" w:rsidRPr="0042188D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id-ID"/>
              </w:rPr>
              <w:t>CPL-3</w:t>
            </w:r>
          </w:p>
        </w:tc>
        <w:tc>
          <w:tcPr>
            <w:tcW w:w="10684" w:type="dxa"/>
            <w:gridSpan w:val="10"/>
            <w:tcBorders>
              <w:bottom w:val="nil"/>
            </w:tcBorders>
            <w:shd w:val="clear" w:color="auto" w:fill="auto"/>
          </w:tcPr>
          <w:p w14:paraId="25C0B6E5" w14:textId="77777777" w:rsidR="00F50C4C" w:rsidRPr="00023E6C" w:rsidRDefault="00F50C4C" w:rsidP="00F50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23E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KK (Ketrampilan Khusus)</w:t>
            </w:r>
          </w:p>
          <w:p w14:paraId="5E0279D1" w14:textId="3E4F875C" w:rsidR="00057536" w:rsidRPr="00057536" w:rsidRDefault="00057536" w:rsidP="00283FC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859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eastAsia="Calibri" w:hAnsi="Times New Roman" w:cs="Times New Roman"/>
                <w:sz w:val="24"/>
                <w:szCs w:val="24"/>
              </w:rPr>
              <w:t>Mampu menganalisis persoalan psikologi non-klinis</w:t>
            </w:r>
          </w:p>
          <w:p w14:paraId="200825A3" w14:textId="77777777" w:rsidR="00057536" w:rsidRPr="00057536" w:rsidRDefault="00057536" w:rsidP="00283FCC">
            <w:pPr>
              <w:spacing w:after="0" w:line="240" w:lineRule="auto"/>
              <w:ind w:left="859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eastAsia="Calibri" w:hAnsi="Times New Roman" w:cs="Times New Roman"/>
                <w:sz w:val="24"/>
                <w:szCs w:val="24"/>
              </w:rPr>
              <w:t>dan persoalan perilaku serta menyajikan alternatif</w:t>
            </w:r>
          </w:p>
          <w:p w14:paraId="7398A877" w14:textId="77777777" w:rsidR="00057536" w:rsidRPr="00057536" w:rsidRDefault="00057536" w:rsidP="00283FCC">
            <w:pPr>
              <w:spacing w:after="0" w:line="240" w:lineRule="auto"/>
              <w:ind w:left="859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eastAsia="Calibri" w:hAnsi="Times New Roman" w:cs="Times New Roman"/>
                <w:sz w:val="24"/>
                <w:szCs w:val="24"/>
              </w:rPr>
              <w:t>pemecahan masalahnya yang sudah ada</w:t>
            </w:r>
          </w:p>
          <w:p w14:paraId="4283DDA8" w14:textId="66ADDB3A" w:rsidR="00057536" w:rsidRPr="00057536" w:rsidRDefault="00057536" w:rsidP="00283FC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859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eastAsia="Calibri" w:hAnsi="Times New Roman" w:cs="Times New Roman"/>
                <w:sz w:val="24"/>
                <w:szCs w:val="24"/>
              </w:rPr>
              <w:t>Mampu menyampaikan gagasan secara tertulis,</w:t>
            </w:r>
          </w:p>
          <w:p w14:paraId="57DB5CC2" w14:textId="77777777" w:rsidR="00057536" w:rsidRPr="00057536" w:rsidRDefault="00057536" w:rsidP="00283FCC">
            <w:pPr>
              <w:spacing w:after="0" w:line="240" w:lineRule="auto"/>
              <w:ind w:left="859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eastAsia="Calibri" w:hAnsi="Times New Roman" w:cs="Times New Roman"/>
                <w:sz w:val="24"/>
                <w:szCs w:val="24"/>
              </w:rPr>
              <w:t>menampilkan presentasi secara efektif, dan</w:t>
            </w:r>
          </w:p>
          <w:p w14:paraId="15825971" w14:textId="77777777" w:rsidR="00057536" w:rsidRPr="00057536" w:rsidRDefault="00057536" w:rsidP="00283FCC">
            <w:pPr>
              <w:spacing w:after="0" w:line="240" w:lineRule="auto"/>
              <w:ind w:left="859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eastAsia="Calibri" w:hAnsi="Times New Roman" w:cs="Times New Roman"/>
                <w:sz w:val="24"/>
                <w:szCs w:val="24"/>
              </w:rPr>
              <w:t>menggunakan teknologi informasi secara</w:t>
            </w:r>
          </w:p>
          <w:p w14:paraId="44AE0B28" w14:textId="77777777" w:rsidR="00057536" w:rsidRPr="00057536" w:rsidRDefault="00057536" w:rsidP="00283FCC">
            <w:pPr>
              <w:spacing w:after="0" w:line="240" w:lineRule="auto"/>
              <w:ind w:left="859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eastAsia="Calibri" w:hAnsi="Times New Roman" w:cs="Times New Roman"/>
                <w:sz w:val="24"/>
                <w:szCs w:val="24"/>
              </w:rPr>
              <w:t>bertanggung jawab</w:t>
            </w:r>
          </w:p>
          <w:p w14:paraId="63EEE5D4" w14:textId="42E470B0" w:rsidR="00057536" w:rsidRPr="00057536" w:rsidRDefault="00057536" w:rsidP="00283FC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859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7536">
              <w:rPr>
                <w:rFonts w:ascii="Times New Roman" w:eastAsia="Calibri" w:hAnsi="Times New Roman" w:cs="Times New Roman"/>
                <w:sz w:val="24"/>
                <w:szCs w:val="24"/>
              </w:rPr>
              <w:t>Mampu mempertanggungjawabkan hasil kerja</w:t>
            </w:r>
          </w:p>
          <w:p w14:paraId="5EF3F039" w14:textId="77777777" w:rsidR="00057536" w:rsidRPr="00057536" w:rsidRDefault="00057536" w:rsidP="00283FCC">
            <w:pPr>
              <w:spacing w:after="0" w:line="240" w:lineRule="auto"/>
              <w:ind w:left="859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eastAsia="Calibri" w:hAnsi="Times New Roman" w:cs="Times New Roman"/>
                <w:sz w:val="24"/>
                <w:szCs w:val="24"/>
              </w:rPr>
              <w:t>berdasarkan Kode Etik Psikologi Indonesia</w:t>
            </w:r>
          </w:p>
          <w:p w14:paraId="4F539E5C" w14:textId="6A937277" w:rsidR="00057536" w:rsidRPr="00057536" w:rsidRDefault="00057536" w:rsidP="00283FC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859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eastAsia="Calibri" w:hAnsi="Times New Roman" w:cs="Times New Roman"/>
                <w:sz w:val="24"/>
                <w:szCs w:val="24"/>
              </w:rPr>
              <w:t>Kemampuan mengambil tindakan secara mandiri</w:t>
            </w:r>
          </w:p>
          <w:p w14:paraId="55EF1F97" w14:textId="77777777" w:rsidR="00057536" w:rsidRPr="00057536" w:rsidRDefault="00057536" w:rsidP="00283FCC">
            <w:pPr>
              <w:spacing w:after="0" w:line="240" w:lineRule="auto"/>
              <w:ind w:left="859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eastAsia="Calibri" w:hAnsi="Times New Roman" w:cs="Times New Roman"/>
                <w:sz w:val="24"/>
                <w:szCs w:val="24"/>
              </w:rPr>
              <w:t>sesuai tujuan dan situasi yang dihadapi serta mampu</w:t>
            </w:r>
          </w:p>
          <w:p w14:paraId="2C6E358D" w14:textId="519BBA79" w:rsidR="00F50C4C" w:rsidRPr="00605CB8" w:rsidRDefault="00057536" w:rsidP="00283FCC">
            <w:pPr>
              <w:spacing w:after="0" w:line="240" w:lineRule="auto"/>
              <w:ind w:left="859" w:hanging="7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7536">
              <w:rPr>
                <w:rFonts w:ascii="Times New Roman" w:eastAsia="Calibri" w:hAnsi="Times New Roman" w:cs="Times New Roman"/>
                <w:sz w:val="24"/>
                <w:szCs w:val="24"/>
              </w:rPr>
              <w:t>bertindak proaktif secara sistematis dan terarah</w:t>
            </w:r>
          </w:p>
        </w:tc>
      </w:tr>
      <w:tr w:rsidR="00F50C4C" w:rsidRPr="003752FD" w14:paraId="405EA108" w14:textId="77777777" w:rsidTr="00DC0BC6">
        <w:tc>
          <w:tcPr>
            <w:tcW w:w="2660" w:type="dxa"/>
            <w:vMerge/>
            <w:shd w:val="clear" w:color="auto" w:fill="auto"/>
          </w:tcPr>
          <w:p w14:paraId="498363D1" w14:textId="77777777" w:rsidR="00F50C4C" w:rsidRPr="003752FD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FFFFFF"/>
          </w:tcPr>
          <w:p w14:paraId="50991CC5" w14:textId="77777777" w:rsidR="00F50C4C" w:rsidRPr="00A3502D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CPL-4</w:t>
            </w:r>
          </w:p>
        </w:tc>
        <w:tc>
          <w:tcPr>
            <w:tcW w:w="10684" w:type="dxa"/>
            <w:gridSpan w:val="10"/>
            <w:tcBorders>
              <w:bottom w:val="nil"/>
            </w:tcBorders>
            <w:shd w:val="clear" w:color="auto" w:fill="auto"/>
          </w:tcPr>
          <w:p w14:paraId="1CF19539" w14:textId="77777777" w:rsidR="00F50C4C" w:rsidRPr="00023E6C" w:rsidRDefault="00F50C4C" w:rsidP="00F50C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23E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KU (Ketarampilan Umum)</w:t>
            </w:r>
          </w:p>
          <w:p w14:paraId="35EC2BF2" w14:textId="49CCCE47" w:rsidR="00F50C4C" w:rsidRPr="00D6693A" w:rsidRDefault="00D6693A" w:rsidP="00D6693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6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Mampu menunjukan kinerja mandiri, bermutu dan terukur </w:t>
            </w:r>
          </w:p>
        </w:tc>
      </w:tr>
      <w:tr w:rsidR="00F50C4C" w:rsidRPr="003752FD" w14:paraId="7644C858" w14:textId="77777777" w:rsidTr="00DC0BC6">
        <w:tc>
          <w:tcPr>
            <w:tcW w:w="2660" w:type="dxa"/>
            <w:vMerge/>
            <w:shd w:val="clear" w:color="auto" w:fill="auto"/>
          </w:tcPr>
          <w:p w14:paraId="095479A4" w14:textId="77777777" w:rsidR="00F50C4C" w:rsidRPr="003752FD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9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08CB31DE" w14:textId="77777777" w:rsidR="00F50C4C" w:rsidRPr="00D222F6" w:rsidRDefault="00F50C4C" w:rsidP="00F50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52FD"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 xml:space="preserve">CP-MK </w:t>
            </w:r>
          </w:p>
        </w:tc>
      </w:tr>
      <w:tr w:rsidR="00F50C4C" w:rsidRPr="003752FD" w14:paraId="66BA6DD0" w14:textId="77777777" w:rsidTr="00DC0BC6">
        <w:tc>
          <w:tcPr>
            <w:tcW w:w="2660" w:type="dxa"/>
            <w:shd w:val="clear" w:color="auto" w:fill="auto"/>
          </w:tcPr>
          <w:p w14:paraId="47C6C8BC" w14:textId="77777777" w:rsidR="00F50C4C" w:rsidRPr="003752FD" w:rsidRDefault="00F50C4C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3D948DE" w14:textId="42C7DED2" w:rsidR="00CC129A" w:rsidRDefault="00CC129A" w:rsidP="00CC129A">
            <w:pPr>
              <w:autoSpaceDE w:val="0"/>
              <w:autoSpaceDN w:val="0"/>
              <w:spacing w:after="0" w:line="240" w:lineRule="auto"/>
              <w:ind w:hanging="3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1.</w:t>
            </w:r>
            <w:r w:rsidR="00910C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Mampu Menguasai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F50C4C" w:rsidRPr="00605C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konsep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dasar </w:t>
            </w:r>
            <w:r w:rsidR="00910CE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intervensi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psikologi konseling</w:t>
            </w:r>
            <w:r w:rsidR="00910CE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non klinis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910CE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dan mampu menyajikan </w:t>
            </w:r>
            <w:r w:rsidR="00B3220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alternatif</w:t>
            </w:r>
            <w:r w:rsidR="00910CE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pemecahan masalah</w:t>
            </w:r>
          </w:p>
          <w:p w14:paraId="78F8073D" w14:textId="64924AF3" w:rsidR="00CC129A" w:rsidRDefault="00CC129A" w:rsidP="00CC129A">
            <w:pPr>
              <w:autoSpaceDE w:val="0"/>
              <w:autoSpaceDN w:val="0"/>
              <w:spacing w:after="0" w:line="240" w:lineRule="auto"/>
              <w:ind w:hanging="3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2.Mampu merencanakan dan menyusun</w:t>
            </w:r>
            <w:r w:rsidR="00CC340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program konseling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300FBC60" w14:textId="7FA573C6" w:rsidR="00F50C4C" w:rsidRPr="00CC129A" w:rsidRDefault="00CC129A" w:rsidP="00CC340E">
            <w:pPr>
              <w:autoSpaceDE w:val="0"/>
              <w:autoSpaceDN w:val="0"/>
              <w:spacing w:after="0" w:line="240" w:lineRule="auto"/>
              <w:ind w:hanging="3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3.Mampu </w:t>
            </w:r>
            <w:r w:rsidR="00CC340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mengevaluasi dan mengambil tindakan terkiat dengan konseling yang terkait dengan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Kode Etik Psikologi </w:t>
            </w:r>
          </w:p>
        </w:tc>
      </w:tr>
      <w:tr w:rsidR="00F00CEE" w:rsidRPr="003752FD" w14:paraId="35716662" w14:textId="77777777" w:rsidTr="00DC0BC6">
        <w:tc>
          <w:tcPr>
            <w:tcW w:w="2660" w:type="dxa"/>
            <w:vMerge w:val="restart"/>
            <w:shd w:val="clear" w:color="auto" w:fill="auto"/>
          </w:tcPr>
          <w:p w14:paraId="1913B495" w14:textId="52437832" w:rsidR="00F00CEE" w:rsidRPr="00906419" w:rsidRDefault="00F00CEE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339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240380D0" w14:textId="77777777" w:rsidR="00F00CEE" w:rsidRPr="00D222F6" w:rsidRDefault="00F00CEE" w:rsidP="00F50C4C">
            <w:pPr>
              <w:spacing w:after="0" w:line="240" w:lineRule="auto"/>
              <w:ind w:hanging="12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52FD">
              <w:rPr>
                <w:rFonts w:ascii="Times New Roman" w:hAnsi="Times New Roman"/>
                <w:b/>
                <w:sz w:val="24"/>
                <w:szCs w:val="24"/>
              </w:rPr>
              <w:t xml:space="preserve"> SUB-CPMK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(Kemampuan Akhir yang direncanakan)</w:t>
            </w:r>
          </w:p>
        </w:tc>
      </w:tr>
      <w:tr w:rsidR="00F00CEE" w:rsidRPr="003752FD" w14:paraId="3EF25E06" w14:textId="77777777" w:rsidTr="00DC0BC6">
        <w:tc>
          <w:tcPr>
            <w:tcW w:w="2660" w:type="dxa"/>
            <w:vMerge/>
            <w:shd w:val="clear" w:color="auto" w:fill="auto"/>
          </w:tcPr>
          <w:p w14:paraId="5A7187A1" w14:textId="77777777" w:rsidR="00F00CEE" w:rsidRPr="003752FD" w:rsidRDefault="00F00CEE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506D1702" w14:textId="0D1C7226" w:rsidR="00F00CEE" w:rsidRPr="00E15ED2" w:rsidRDefault="00F00CEE" w:rsidP="00F50C4C">
            <w:pPr>
              <w:pStyle w:val="NoSpacing"/>
              <w:rPr>
                <w:rFonts w:ascii="Times New Roman" w:hAnsi="Times New Roman"/>
              </w:rPr>
            </w:pPr>
            <w:r w:rsidRPr="00E15ED2">
              <w:rPr>
                <w:rFonts w:ascii="Times New Roman" w:hAnsi="Times New Roman"/>
              </w:rPr>
              <w:t>SUB-CMPK 1</w:t>
            </w:r>
          </w:p>
        </w:tc>
        <w:tc>
          <w:tcPr>
            <w:tcW w:w="1068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4189AAC" w14:textId="538DACAA" w:rsidR="00F00CEE" w:rsidRPr="0080665C" w:rsidRDefault="00F00CEE" w:rsidP="00DC0BC6">
            <w:pPr>
              <w:pStyle w:val="NoSpacing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Mampu memahami dan menjelaskan sejarah berkembangan konseling, konsep  konseling dan ruang lingkupnya yang terkait kesejahteraan jiwa manusia</w:t>
            </w:r>
            <w:r w:rsidR="00B32203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</w:p>
        </w:tc>
      </w:tr>
      <w:tr w:rsidR="00F00CEE" w:rsidRPr="003752FD" w14:paraId="4694D1D9" w14:textId="77777777" w:rsidTr="00DC0BC6">
        <w:tc>
          <w:tcPr>
            <w:tcW w:w="2660" w:type="dxa"/>
            <w:vMerge/>
            <w:shd w:val="clear" w:color="auto" w:fill="auto"/>
          </w:tcPr>
          <w:p w14:paraId="730DE617" w14:textId="77777777" w:rsidR="00F00CEE" w:rsidRPr="003752FD" w:rsidRDefault="00F00CEE" w:rsidP="00F50C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7740FF5B" w14:textId="11C4B5EF" w:rsidR="00F00CEE" w:rsidRPr="00E15ED2" w:rsidRDefault="00F00CEE" w:rsidP="00F50C4C">
            <w:pPr>
              <w:pStyle w:val="NoSpacing"/>
              <w:rPr>
                <w:rFonts w:ascii="Times New Roman" w:hAnsi="Times New Roman"/>
              </w:rPr>
            </w:pPr>
            <w:r w:rsidRPr="00E15ED2">
              <w:rPr>
                <w:rFonts w:ascii="Times New Roman" w:hAnsi="Times New Roman"/>
              </w:rPr>
              <w:t>SUB-CMPK 1</w:t>
            </w:r>
          </w:p>
        </w:tc>
        <w:tc>
          <w:tcPr>
            <w:tcW w:w="1068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39141C5" w14:textId="1C7870D7" w:rsidR="00F00CEE" w:rsidRPr="0080665C" w:rsidRDefault="00F00CEE" w:rsidP="00DC0B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Mampu memahami dan menjelaskan</w:t>
            </w:r>
            <w:r>
              <w:t xml:space="preserve"> Teori-teori pendekatan dalam konseling </w:t>
            </w:r>
            <w:r w:rsidR="00B32203">
              <w:t xml:space="preserve"> </w:t>
            </w:r>
          </w:p>
        </w:tc>
      </w:tr>
      <w:tr w:rsidR="00F00CEE" w:rsidRPr="003752FD" w14:paraId="7DA65E03" w14:textId="77777777" w:rsidTr="00DC0BC6">
        <w:tc>
          <w:tcPr>
            <w:tcW w:w="2660" w:type="dxa"/>
            <w:vMerge/>
            <w:shd w:val="clear" w:color="auto" w:fill="auto"/>
          </w:tcPr>
          <w:p w14:paraId="56433CE9" w14:textId="77777777" w:rsidR="00F00CEE" w:rsidRPr="003752FD" w:rsidRDefault="00F00CEE" w:rsidP="00910CE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6C8490A2" w14:textId="7ABC5109" w:rsidR="00F00CEE" w:rsidRPr="00723932" w:rsidRDefault="00F00CEE" w:rsidP="00910C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15ED2">
              <w:rPr>
                <w:rFonts w:ascii="Times New Roman" w:hAnsi="Times New Roman"/>
              </w:rPr>
              <w:t>SUB-CMPK 1</w:t>
            </w:r>
          </w:p>
        </w:tc>
        <w:tc>
          <w:tcPr>
            <w:tcW w:w="1068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4AD7676" w14:textId="6AA6CFA2" w:rsidR="00F00CEE" w:rsidRPr="0080665C" w:rsidRDefault="00F00CEE" w:rsidP="00DC0B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Mampu memahami dan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Pr="0004697E">
              <w:rPr>
                <w:rFonts w:ascii="Times New Roman" w:hAnsi="Times New Roman"/>
                <w:sz w:val="24"/>
                <w:szCs w:val="24"/>
              </w:rPr>
              <w:t>menjelaskan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masalah-masalah yang dihadapi</w:t>
            </w:r>
            <w:r w:rsidRPr="0004697E">
              <w:rPr>
                <w:rFonts w:ascii="Times New Roman" w:hAnsi="Times New Roman"/>
                <w:sz w:val="24"/>
                <w:szCs w:val="24"/>
              </w:rPr>
              <w:t xml:space="preserve"> konselor</w:t>
            </w:r>
            <w:r w:rsidR="00B32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0CEE" w:rsidRPr="003752FD" w14:paraId="50C24489" w14:textId="77777777" w:rsidTr="00DC0BC6">
        <w:tc>
          <w:tcPr>
            <w:tcW w:w="2660" w:type="dxa"/>
            <w:vMerge/>
            <w:shd w:val="clear" w:color="auto" w:fill="auto"/>
          </w:tcPr>
          <w:p w14:paraId="72718E6D" w14:textId="77777777" w:rsidR="00F00CEE" w:rsidRPr="003752FD" w:rsidRDefault="00F00CEE" w:rsidP="00910CE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0971D6AD" w14:textId="65B54759" w:rsidR="00F00CEE" w:rsidRPr="00723932" w:rsidRDefault="00F00CEE" w:rsidP="00910C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15ED2">
              <w:rPr>
                <w:rFonts w:ascii="Times New Roman" w:hAnsi="Times New Roman"/>
              </w:rPr>
              <w:t>SUB-CMPK 1</w:t>
            </w:r>
          </w:p>
        </w:tc>
        <w:tc>
          <w:tcPr>
            <w:tcW w:w="1068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F454DB0" w14:textId="578A2B2A" w:rsidR="00F00CEE" w:rsidRPr="0080665C" w:rsidRDefault="00F00CEE" w:rsidP="00DC0B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Mampu memahami dan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Pr="0004697E">
              <w:rPr>
                <w:rFonts w:ascii="Times New Roman" w:hAnsi="Times New Roman"/>
                <w:sz w:val="24"/>
                <w:szCs w:val="24"/>
              </w:rPr>
              <w:t>menjelaskan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peran dan fungsi serta karakterisik konselor</w:t>
            </w:r>
            <w:r w:rsidR="00B32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0CEE" w:rsidRPr="003752FD" w14:paraId="389536B1" w14:textId="77777777" w:rsidTr="00DC0BC6">
        <w:tc>
          <w:tcPr>
            <w:tcW w:w="2660" w:type="dxa"/>
            <w:vMerge/>
            <w:shd w:val="clear" w:color="auto" w:fill="auto"/>
          </w:tcPr>
          <w:p w14:paraId="47CC0F50" w14:textId="77777777" w:rsidR="00F00CEE" w:rsidRPr="003752FD" w:rsidRDefault="00F00CEE" w:rsidP="00910CE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7A745E34" w14:textId="01317041" w:rsidR="00F00CEE" w:rsidRPr="00723932" w:rsidRDefault="00F00CEE" w:rsidP="00910C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15ED2">
              <w:rPr>
                <w:rFonts w:ascii="Times New Roman" w:hAnsi="Times New Roman"/>
              </w:rPr>
              <w:t>SUB-CMPK 1</w:t>
            </w:r>
          </w:p>
        </w:tc>
        <w:tc>
          <w:tcPr>
            <w:tcW w:w="1068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D4EF18B" w14:textId="162D00F3" w:rsidR="00F00CEE" w:rsidRPr="0080665C" w:rsidRDefault="00F00CEE" w:rsidP="00DC0B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3943">
              <w:rPr>
                <w:rFonts w:ascii="Times New Roman" w:hAnsi="Times New Roman"/>
                <w:sz w:val="24"/>
                <w:szCs w:val="24"/>
              </w:rPr>
              <w:t xml:space="preserve">Mampu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memahami dan </w:t>
            </w:r>
            <w:r w:rsidRPr="00253943">
              <w:rPr>
                <w:rFonts w:ascii="Times New Roman" w:hAnsi="Times New Roman"/>
                <w:sz w:val="24"/>
                <w:szCs w:val="24"/>
              </w:rPr>
              <w:t xml:space="preserve">menjelaskan </w:t>
            </w:r>
            <w:r>
              <w:rPr>
                <w:rFonts w:ascii="Times New Roman" w:hAnsi="Times New Roman"/>
                <w:sz w:val="24"/>
                <w:szCs w:val="24"/>
              </w:rPr>
              <w:t>faktor-faktor yang mempengaruhi proses konseling</w:t>
            </w:r>
            <w:r w:rsidR="00B32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0CEE" w:rsidRPr="003752FD" w14:paraId="67D53107" w14:textId="77777777" w:rsidTr="00DC0BC6">
        <w:tc>
          <w:tcPr>
            <w:tcW w:w="2660" w:type="dxa"/>
            <w:vMerge/>
            <w:shd w:val="clear" w:color="auto" w:fill="auto"/>
          </w:tcPr>
          <w:p w14:paraId="4F5FEBEE" w14:textId="77777777" w:rsidR="00F00CEE" w:rsidRPr="003752FD" w:rsidRDefault="00F00CEE" w:rsidP="00E15ED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2DEAFC2D" w14:textId="0210107A" w:rsidR="00F00CEE" w:rsidRPr="00723932" w:rsidRDefault="00F00CEE" w:rsidP="00E15ED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1C41">
              <w:rPr>
                <w:rFonts w:ascii="Times New Roman" w:hAnsi="Times New Roman"/>
              </w:rPr>
              <w:t>SUB-CMPK 1</w:t>
            </w:r>
          </w:p>
        </w:tc>
        <w:tc>
          <w:tcPr>
            <w:tcW w:w="1068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AD927B6" w14:textId="6B5C13D5" w:rsidR="00F00CEE" w:rsidRPr="0080665C" w:rsidRDefault="00F00CEE" w:rsidP="00DC0B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15ED2">
              <w:rPr>
                <w:rFonts w:ascii="Times New Roman" w:hAnsi="Times New Roman"/>
                <w:sz w:val="24"/>
                <w:szCs w:val="24"/>
              </w:rPr>
              <w:t xml:space="preserve">Mampu menjelaskan </w:t>
            </w:r>
            <w:r>
              <w:rPr>
                <w:rFonts w:ascii="Times New Roman" w:hAnsi="Times New Roman"/>
                <w:sz w:val="24"/>
                <w:szCs w:val="24"/>
              </w:rPr>
              <w:t>jenis-jenis</w:t>
            </w:r>
            <w:r w:rsidRPr="00E15ED2">
              <w:rPr>
                <w:rFonts w:ascii="Times New Roman" w:hAnsi="Times New Roman"/>
                <w:sz w:val="24"/>
                <w:szCs w:val="24"/>
              </w:rPr>
              <w:t xml:space="preserve"> konseling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0CEE" w:rsidRPr="003752FD" w14:paraId="125EDDFE" w14:textId="77777777" w:rsidTr="00DC0BC6">
        <w:tc>
          <w:tcPr>
            <w:tcW w:w="2660" w:type="dxa"/>
            <w:vMerge/>
            <w:shd w:val="clear" w:color="auto" w:fill="auto"/>
          </w:tcPr>
          <w:p w14:paraId="78C6D76B" w14:textId="77777777" w:rsidR="00F00CEE" w:rsidRPr="003752FD" w:rsidRDefault="00F00CEE" w:rsidP="00E15ED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7F432A10" w14:textId="76DF1C84" w:rsidR="00F00CEE" w:rsidRPr="00723932" w:rsidRDefault="00F00CEE" w:rsidP="00E15ED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1C41">
              <w:rPr>
                <w:rFonts w:ascii="Times New Roman" w:hAnsi="Times New Roman"/>
              </w:rPr>
              <w:t>SUB-CMPK 1</w:t>
            </w:r>
          </w:p>
        </w:tc>
        <w:tc>
          <w:tcPr>
            <w:tcW w:w="1068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EB1B44D" w14:textId="6FFC5AC8" w:rsidR="00F00CEE" w:rsidRPr="0080665C" w:rsidRDefault="00F00CEE" w:rsidP="00B034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3943">
              <w:rPr>
                <w:rFonts w:ascii="Times New Roman" w:hAnsi="Times New Roman"/>
                <w:sz w:val="24"/>
                <w:szCs w:val="24"/>
              </w:rPr>
              <w:t>Mampu men</w:t>
            </w:r>
            <w:r w:rsidR="00B0346A">
              <w:rPr>
                <w:rFonts w:ascii="Times New Roman" w:hAnsi="Times New Roman"/>
                <w:sz w:val="24"/>
                <w:szCs w:val="24"/>
              </w:rPr>
              <w:t>jelaskan</w:t>
            </w:r>
            <w:r w:rsidRPr="00253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langkah-langkah memban</w:t>
            </w:r>
            <w:r w:rsidR="00DC0BC6">
              <w:rPr>
                <w:rFonts w:ascii="Times New Roman" w:hAnsi="Times New Roman"/>
                <w:sz w:val="24"/>
                <w:szCs w:val="24"/>
              </w:rPr>
              <w:t xml:space="preserve">gun hubungan dalam konseling  </w:t>
            </w:r>
          </w:p>
        </w:tc>
      </w:tr>
      <w:tr w:rsidR="00F00CEE" w:rsidRPr="003752FD" w14:paraId="4E1324BC" w14:textId="77777777" w:rsidTr="00DC0BC6">
        <w:tc>
          <w:tcPr>
            <w:tcW w:w="2660" w:type="dxa"/>
            <w:vMerge/>
            <w:shd w:val="clear" w:color="auto" w:fill="auto"/>
          </w:tcPr>
          <w:p w14:paraId="5C7721F4" w14:textId="77777777" w:rsidR="00F00CEE" w:rsidRPr="003752FD" w:rsidRDefault="00F00CEE" w:rsidP="00E15ED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615E6ED2" w14:textId="4450B69B" w:rsidR="00F00CEE" w:rsidRPr="00723932" w:rsidRDefault="00F00CEE" w:rsidP="00E15ED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1C41">
              <w:rPr>
                <w:rFonts w:ascii="Times New Roman" w:hAnsi="Times New Roman"/>
              </w:rPr>
              <w:t>SUB-CMPK 1</w:t>
            </w:r>
          </w:p>
        </w:tc>
        <w:tc>
          <w:tcPr>
            <w:tcW w:w="1068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ECE5EAE" w14:textId="77EA1CB4" w:rsidR="00F00CEE" w:rsidRPr="0080665C" w:rsidRDefault="00F00CEE" w:rsidP="00DC0B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53943">
              <w:rPr>
                <w:rFonts w:ascii="Times New Roman" w:hAnsi="Times New Roman"/>
                <w:sz w:val="24"/>
                <w:szCs w:val="24"/>
              </w:rPr>
              <w:t xml:space="preserve">Mampu </w:t>
            </w:r>
            <w:r>
              <w:rPr>
                <w:rFonts w:ascii="Times New Roman" w:hAnsi="Times New Roman"/>
                <w:sz w:val="24"/>
                <w:szCs w:val="24"/>
              </w:rPr>
              <w:t>memahami teori asesmen dalam konseling dan mampu me</w:t>
            </w:r>
            <w:r w:rsidR="00B0346A">
              <w:rPr>
                <w:rFonts w:ascii="Times New Roman" w:hAnsi="Times New Roman"/>
                <w:sz w:val="24"/>
                <w:szCs w:val="24"/>
              </w:rPr>
              <w:t>nyusun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proses asesmen dalam konseling </w:t>
            </w:r>
            <w:r w:rsidR="00B32203">
              <w:rPr>
                <w:rFonts w:ascii="Times New Roman" w:hAnsi="Times New Roman"/>
                <w:sz w:val="24"/>
                <w:szCs w:val="24"/>
              </w:rPr>
              <w:t xml:space="preserve">berdaarkan kode etik psikologi </w:t>
            </w:r>
          </w:p>
        </w:tc>
      </w:tr>
      <w:tr w:rsidR="00F00CEE" w:rsidRPr="003752FD" w14:paraId="4A43F299" w14:textId="77777777" w:rsidTr="00DC0BC6">
        <w:tc>
          <w:tcPr>
            <w:tcW w:w="2660" w:type="dxa"/>
            <w:vMerge/>
            <w:shd w:val="clear" w:color="auto" w:fill="auto"/>
          </w:tcPr>
          <w:p w14:paraId="4F750CF3" w14:textId="77777777" w:rsidR="00F00CEE" w:rsidRPr="003752FD" w:rsidRDefault="00F00CEE" w:rsidP="00E15ED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14:paraId="587E9926" w14:textId="567B069F" w:rsidR="00F00CEE" w:rsidRPr="00723932" w:rsidRDefault="00F00CEE" w:rsidP="00E15ED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A1C41">
              <w:rPr>
                <w:rFonts w:ascii="Times New Roman" w:hAnsi="Times New Roman"/>
              </w:rPr>
              <w:t>SUB-CMPK 1</w:t>
            </w:r>
          </w:p>
        </w:tc>
        <w:tc>
          <w:tcPr>
            <w:tcW w:w="1068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BAA01D9" w14:textId="16712F0D" w:rsidR="00F00CEE" w:rsidRPr="00B95B9C" w:rsidRDefault="00F00CEE" w:rsidP="00B95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95B9C">
              <w:rPr>
                <w:rFonts w:ascii="Times New Roman" w:hAnsi="Times New Roman"/>
                <w:sz w:val="24"/>
                <w:szCs w:val="24"/>
              </w:rPr>
              <w:t>Mampu menyusun perencanaan sesi Konseling berdasarkan Psychological</w:t>
            </w:r>
          </w:p>
          <w:p w14:paraId="0BC61C9A" w14:textId="0CA02CFA" w:rsidR="00F00CEE" w:rsidRPr="0080665C" w:rsidRDefault="00F00CEE" w:rsidP="00DC0B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95B9C">
              <w:rPr>
                <w:rFonts w:ascii="Times New Roman" w:hAnsi="Times New Roman"/>
                <w:sz w:val="24"/>
                <w:szCs w:val="24"/>
              </w:rPr>
              <w:lastRenderedPageBreak/>
              <w:t>Security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203">
              <w:rPr>
                <w:rFonts w:ascii="Times New Roman" w:hAnsi="Times New Roman"/>
                <w:sz w:val="24"/>
                <w:szCs w:val="24"/>
              </w:rPr>
              <w:t xml:space="preserve"> dan kode etik psikologi </w:t>
            </w:r>
          </w:p>
        </w:tc>
      </w:tr>
      <w:tr w:rsidR="00F50C4C" w:rsidRPr="003752FD" w14:paraId="306FD2D3" w14:textId="77777777" w:rsidTr="00DC0BC6">
        <w:trPr>
          <w:trHeight w:val="395"/>
        </w:trPr>
        <w:tc>
          <w:tcPr>
            <w:tcW w:w="2660" w:type="dxa"/>
            <w:vMerge w:val="restart"/>
            <w:shd w:val="clear" w:color="auto" w:fill="auto"/>
          </w:tcPr>
          <w:p w14:paraId="26D5BE7D" w14:textId="77777777" w:rsidR="00F50C4C" w:rsidRPr="003752FD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752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Deskripsi Singkat Mata Kuliah</w:t>
            </w:r>
          </w:p>
        </w:tc>
        <w:tc>
          <w:tcPr>
            <w:tcW w:w="12339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70F98BA9" w14:textId="77777777" w:rsidR="00F50C4C" w:rsidRPr="003752FD" w:rsidRDefault="00F50C4C" w:rsidP="00F50C4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3752FD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DESKRIPSI</w:t>
            </w:r>
          </w:p>
        </w:tc>
      </w:tr>
      <w:tr w:rsidR="00F50C4C" w:rsidRPr="003752FD" w14:paraId="34DD52B7" w14:textId="77777777" w:rsidTr="00DC0BC6">
        <w:tc>
          <w:tcPr>
            <w:tcW w:w="2660" w:type="dxa"/>
            <w:vMerge/>
            <w:shd w:val="clear" w:color="auto" w:fill="auto"/>
          </w:tcPr>
          <w:p w14:paraId="4CF7A8DE" w14:textId="77777777" w:rsidR="00F50C4C" w:rsidRPr="003752FD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83C7F60" w14:textId="77777777" w:rsidR="00F50C4C" w:rsidRDefault="00A420B1" w:rsidP="00A420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420B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Mata kuliah ini membahas tentang ruang 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Definisi, </w:t>
            </w:r>
            <w:r w:rsidRPr="00A420B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lingkup konseling, tahapan dalam konseling beserta permasalahan yang ada pada proses konseling, jenis konseling, dan peran konselor selama proses konseling. Di samping itu mahasiswa pun mampu mengimplementasikan tahapan ko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nseling yang telah diajarkan.  </w:t>
            </w:r>
          </w:p>
          <w:p w14:paraId="6013B358" w14:textId="6671CB17" w:rsidR="003E0536" w:rsidRPr="003E0536" w:rsidRDefault="003E0536" w:rsidP="003E053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E053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Bahan kajian mata kuliah ini meliputi: </w:t>
            </w:r>
            <w:r w:rsidR="00C373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Intervensi Psychological Well Being Non-K</w:t>
            </w:r>
            <w:r w:rsidR="00C3738A" w:rsidRPr="00C373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linis</w:t>
            </w:r>
            <w:r w:rsidR="00C373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dan juga Dasar-Dasar konseling</w:t>
            </w:r>
            <w:r w:rsidRPr="003E053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</w:t>
            </w:r>
          </w:p>
          <w:p w14:paraId="6EE3D132" w14:textId="6ED42B2E" w:rsidR="003E0536" w:rsidRPr="00A420B1" w:rsidRDefault="003E0536" w:rsidP="003E053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E053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Luaran dari proses pembelajaran berupa Modul dan Video Pembelajaran serta artikel ilmiah</w:t>
            </w:r>
          </w:p>
        </w:tc>
      </w:tr>
      <w:tr w:rsidR="00F50C4C" w:rsidRPr="003752FD" w14:paraId="4557000A" w14:textId="77777777" w:rsidTr="00DC0BC6">
        <w:tc>
          <w:tcPr>
            <w:tcW w:w="2660" w:type="dxa"/>
            <w:vMerge w:val="restart"/>
            <w:shd w:val="clear" w:color="auto" w:fill="auto"/>
          </w:tcPr>
          <w:p w14:paraId="29BB115F" w14:textId="77777777" w:rsidR="00F50C4C" w:rsidRPr="003752FD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752FD">
              <w:rPr>
                <w:rFonts w:ascii="Times New Roman" w:hAnsi="Times New Roman"/>
                <w:b/>
                <w:sz w:val="24"/>
                <w:szCs w:val="24"/>
              </w:rPr>
              <w:t>Materi Pembelajaran/ Pokok Bahasan</w:t>
            </w:r>
          </w:p>
        </w:tc>
        <w:tc>
          <w:tcPr>
            <w:tcW w:w="2074" w:type="dxa"/>
            <w:gridSpan w:val="2"/>
            <w:shd w:val="clear" w:color="auto" w:fill="D9D9D9"/>
          </w:tcPr>
          <w:p w14:paraId="089629A7" w14:textId="7CF5FF6E" w:rsidR="00F50C4C" w:rsidRPr="00CC340E" w:rsidRDefault="00CC340E" w:rsidP="00CC340E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Pokok</w:t>
            </w:r>
            <w:r w:rsidR="00D669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Bahasan</w:t>
            </w:r>
          </w:p>
        </w:tc>
        <w:tc>
          <w:tcPr>
            <w:tcW w:w="10265" w:type="dxa"/>
            <w:gridSpan w:val="9"/>
            <w:tcBorders>
              <w:bottom w:val="single" w:sz="8" w:space="0" w:color="FFFFFF"/>
            </w:tcBorders>
            <w:shd w:val="clear" w:color="auto" w:fill="auto"/>
          </w:tcPr>
          <w:p w14:paraId="03C8B1BB" w14:textId="77777777" w:rsidR="00F50C4C" w:rsidRPr="003752FD" w:rsidRDefault="00F50C4C" w:rsidP="00F50C4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C4C" w:rsidRPr="003752FD" w14:paraId="0D2CDA5C" w14:textId="77777777" w:rsidTr="00DC0BC6">
        <w:tc>
          <w:tcPr>
            <w:tcW w:w="2660" w:type="dxa"/>
            <w:vMerge/>
            <w:shd w:val="clear" w:color="auto" w:fill="auto"/>
          </w:tcPr>
          <w:p w14:paraId="35A966CF" w14:textId="77777777" w:rsidR="00F50C4C" w:rsidRPr="003752FD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9" w:type="dxa"/>
            <w:gridSpan w:val="11"/>
            <w:shd w:val="clear" w:color="auto" w:fill="auto"/>
          </w:tcPr>
          <w:p w14:paraId="3ED9F19C" w14:textId="3AFA359A" w:rsidR="00F50C4C" w:rsidRPr="00F37455" w:rsidRDefault="00F50C4C" w:rsidP="00F50C4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37455">
              <w:rPr>
                <w:rFonts w:ascii="Times New Roman" w:hAnsi="Times New Roman"/>
                <w:sz w:val="24"/>
                <w:szCs w:val="24"/>
                <w:lang w:val="sv-SE"/>
              </w:rPr>
              <w:t>1.</w:t>
            </w:r>
            <w:r w:rsidRPr="00F37455">
              <w:rPr>
                <w:rFonts w:ascii="Times New Roman" w:hAnsi="Times New Roman"/>
                <w:sz w:val="24"/>
                <w:szCs w:val="24"/>
                <w:lang w:val="sv-SE"/>
              </w:rPr>
              <w:tab/>
            </w:r>
            <w:r w:rsidR="00CC129A">
              <w:rPr>
                <w:rFonts w:ascii="Times New Roman" w:hAnsi="Times New Roman"/>
                <w:sz w:val="24"/>
                <w:szCs w:val="24"/>
                <w:lang w:val="sv-SE"/>
              </w:rPr>
              <w:t>Latar belakang, Definisi, Ruang lingkup Psikologi konseling</w:t>
            </w:r>
          </w:p>
          <w:p w14:paraId="4A16C26A" w14:textId="5733DD0F" w:rsidR="00F50C4C" w:rsidRPr="00F37455" w:rsidRDefault="0070564C" w:rsidP="00F50C4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ab/>
            </w:r>
            <w:r w:rsidR="001F30C3">
              <w:rPr>
                <w:rFonts w:ascii="Times New Roman" w:hAnsi="Times New Roman"/>
                <w:sz w:val="24"/>
                <w:szCs w:val="24"/>
                <w:lang w:val="sv-SE"/>
              </w:rPr>
              <w:t>F</w:t>
            </w:r>
            <w:r w:rsidR="00B32203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ungsi dan peran serta </w:t>
            </w:r>
            <w:r w:rsidR="00EF1121">
              <w:rPr>
                <w:rFonts w:ascii="Times New Roman" w:hAnsi="Times New Roman"/>
                <w:sz w:val="24"/>
                <w:szCs w:val="24"/>
                <w:lang w:val="sv-SE"/>
              </w:rPr>
              <w:t>karaktersitik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menjadi konselor</w:t>
            </w:r>
          </w:p>
          <w:p w14:paraId="47190AAC" w14:textId="5568A7E2" w:rsidR="0070564C" w:rsidRDefault="00F50C4C" w:rsidP="00CC129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37455">
              <w:rPr>
                <w:rFonts w:ascii="Times New Roman" w:hAnsi="Times New Roman"/>
                <w:sz w:val="24"/>
                <w:szCs w:val="24"/>
                <w:lang w:val="sv-SE"/>
              </w:rPr>
              <w:t>3.</w:t>
            </w:r>
            <w:r w:rsidRPr="00F37455">
              <w:rPr>
                <w:rFonts w:ascii="Times New Roman" w:hAnsi="Times New Roman"/>
                <w:sz w:val="24"/>
                <w:szCs w:val="24"/>
                <w:lang w:val="sv-SE"/>
              </w:rPr>
              <w:tab/>
            </w:r>
            <w:r w:rsidR="0070564C">
              <w:rPr>
                <w:rFonts w:ascii="Times New Roman" w:hAnsi="Times New Roman"/>
                <w:sz w:val="24"/>
                <w:szCs w:val="24"/>
                <w:lang w:val="sv-SE"/>
              </w:rPr>
              <w:t>Penunjang kesuksesan proses konseling</w:t>
            </w:r>
          </w:p>
          <w:p w14:paraId="66D584AB" w14:textId="74E7A43B" w:rsidR="0070564C" w:rsidRDefault="007F0788" w:rsidP="00CC129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4</w:t>
            </w:r>
            <w:r w:rsidR="0070564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.  </w:t>
            </w:r>
            <w:r w:rsidR="00EF1121">
              <w:rPr>
                <w:rFonts w:ascii="Times New Roman" w:hAnsi="Times New Roman"/>
                <w:sz w:val="24"/>
                <w:szCs w:val="24"/>
                <w:lang w:val="sv-SE"/>
              </w:rPr>
              <w:t>Masalah-masalah dalam</w:t>
            </w:r>
            <w:r w:rsidR="0070564C" w:rsidRPr="0070564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konseling </w:t>
            </w:r>
          </w:p>
          <w:p w14:paraId="3D507DDC" w14:textId="2C068130" w:rsidR="00F50C4C" w:rsidRDefault="007F0788" w:rsidP="0070564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5</w:t>
            </w:r>
            <w:r w:rsidR="0070564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.  </w:t>
            </w:r>
            <w:r w:rsidR="00F16A67">
              <w:rPr>
                <w:rFonts w:ascii="Times New Roman" w:hAnsi="Times New Roman"/>
                <w:sz w:val="24"/>
                <w:szCs w:val="24"/>
                <w:lang w:val="sv-SE"/>
              </w:rPr>
              <w:t>As</w:t>
            </w:r>
            <w:r w:rsidR="00EF1121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esmen, </w:t>
            </w:r>
            <w:r w:rsidR="0070564C">
              <w:rPr>
                <w:rFonts w:ascii="Times New Roman" w:hAnsi="Times New Roman"/>
                <w:sz w:val="24"/>
                <w:szCs w:val="24"/>
                <w:lang w:val="sv-SE"/>
              </w:rPr>
              <w:t>Perencanaan</w:t>
            </w:r>
            <w:r w:rsidR="001F30C3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tahapan</w:t>
            </w:r>
            <w:r w:rsidR="0070564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dan evaluasi proses konseling</w:t>
            </w:r>
          </w:p>
          <w:p w14:paraId="1B5E7BDE" w14:textId="43D777AE" w:rsidR="0070564C" w:rsidRDefault="007F0788" w:rsidP="0070564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6</w:t>
            </w:r>
            <w:r w:rsidR="0070564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.   </w:t>
            </w:r>
            <w:r w:rsidR="008D0ECB">
              <w:rPr>
                <w:rFonts w:ascii="Times New Roman" w:hAnsi="Times New Roman"/>
                <w:sz w:val="24"/>
                <w:szCs w:val="24"/>
                <w:lang w:val="sv-SE"/>
              </w:rPr>
              <w:t>Pendekatan</w:t>
            </w:r>
            <w:r w:rsidR="0070564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konseling Psikoanalisa</w:t>
            </w:r>
            <w:r w:rsidR="008D0ECB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</w:p>
          <w:p w14:paraId="532A4A6C" w14:textId="2FC204EF" w:rsidR="0070564C" w:rsidRDefault="007F0788" w:rsidP="0070564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7</w:t>
            </w:r>
            <w:r w:rsidR="008D0ECB">
              <w:rPr>
                <w:rFonts w:ascii="Times New Roman" w:hAnsi="Times New Roman"/>
                <w:sz w:val="24"/>
                <w:szCs w:val="24"/>
                <w:lang w:val="sv-SE"/>
              </w:rPr>
              <w:t>.   Pendekatan</w:t>
            </w:r>
            <w:r w:rsidR="0070564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konseling Behavioral</w:t>
            </w:r>
            <w:r w:rsidR="00DC0BC6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</w:p>
          <w:p w14:paraId="3D2CA00D" w14:textId="2AC3BFC1" w:rsidR="0070564C" w:rsidRDefault="007F0788" w:rsidP="0070564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8</w:t>
            </w:r>
            <w:r w:rsidR="0070564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.   </w:t>
            </w:r>
            <w:r w:rsidR="008D0ECB">
              <w:rPr>
                <w:rFonts w:ascii="Times New Roman" w:hAnsi="Times New Roman"/>
                <w:sz w:val="24"/>
                <w:szCs w:val="24"/>
                <w:lang w:val="sv-SE"/>
              </w:rPr>
              <w:t>Pendekatan</w:t>
            </w:r>
            <w:r w:rsidR="0070564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kon</w:t>
            </w:r>
            <w:r w:rsidR="00923C78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seling Humanistik </w:t>
            </w:r>
          </w:p>
          <w:p w14:paraId="795C1FDB" w14:textId="6CEBF657" w:rsidR="0070564C" w:rsidRDefault="007F0788" w:rsidP="0070564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9</w:t>
            </w:r>
            <w:r w:rsidR="0070564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.   </w:t>
            </w:r>
            <w:r w:rsidR="008D0ECB">
              <w:rPr>
                <w:rFonts w:ascii="Times New Roman" w:hAnsi="Times New Roman"/>
                <w:sz w:val="24"/>
                <w:szCs w:val="24"/>
                <w:lang w:val="sv-SE"/>
              </w:rPr>
              <w:t>Pendekatan</w:t>
            </w:r>
            <w:r w:rsidR="0070564C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konseling Kognitif</w:t>
            </w:r>
            <w:r w:rsidR="00DC0BC6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</w:p>
          <w:p w14:paraId="1A6C5D46" w14:textId="1540BD4B" w:rsidR="0070564C" w:rsidRDefault="007F0788" w:rsidP="0070564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10</w:t>
            </w:r>
            <w:r w:rsidR="00F16A67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. </w:t>
            </w:r>
            <w:r w:rsidR="0004697E" w:rsidRPr="0004697E">
              <w:rPr>
                <w:rFonts w:ascii="Times New Roman" w:hAnsi="Times New Roman"/>
                <w:sz w:val="24"/>
                <w:szCs w:val="24"/>
                <w:lang w:val="sv-SE"/>
              </w:rPr>
              <w:t>Teori</w:t>
            </w:r>
            <w:r w:rsidR="0004697E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konseling Psikologi Positif</w:t>
            </w:r>
            <w:r w:rsidR="00DC0BC6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</w:p>
          <w:p w14:paraId="2ADAE714" w14:textId="6FAAA555" w:rsidR="00FF2C42" w:rsidRDefault="007F0788" w:rsidP="001F30C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11</w:t>
            </w:r>
            <w:r w:rsidR="00F00CEE">
              <w:rPr>
                <w:rFonts w:ascii="Times New Roman" w:hAnsi="Times New Roman"/>
                <w:sz w:val="24"/>
                <w:szCs w:val="24"/>
                <w:lang w:val="sv-SE"/>
              </w:rPr>
              <w:t>.  Konseling kelompok, konseling anak, konseling remaja dan ko</w:t>
            </w:r>
            <w:r w:rsidR="00086497">
              <w:rPr>
                <w:rFonts w:ascii="Times New Roman" w:hAnsi="Times New Roman"/>
                <w:sz w:val="24"/>
                <w:szCs w:val="24"/>
                <w:lang w:val="sv-SE"/>
              </w:rPr>
              <w:t>n</w:t>
            </w:r>
            <w:r w:rsidR="00F00CEE">
              <w:rPr>
                <w:rFonts w:ascii="Times New Roman" w:hAnsi="Times New Roman"/>
                <w:sz w:val="24"/>
                <w:szCs w:val="24"/>
                <w:lang w:val="sv-SE"/>
              </w:rPr>
              <w:t>seling dewasa</w:t>
            </w:r>
            <w:r w:rsidR="005A3CF6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serta Konseling PFA</w:t>
            </w:r>
            <w:r w:rsidR="005A3CF6">
              <w:t xml:space="preserve"> </w:t>
            </w:r>
            <w:r w:rsidR="005A3CF6">
              <w:rPr>
                <w:lang w:val="en-US"/>
              </w:rPr>
              <w:t>(</w:t>
            </w:r>
            <w:r w:rsidR="005A3CF6">
              <w:rPr>
                <w:rFonts w:ascii="Times New Roman" w:hAnsi="Times New Roman"/>
                <w:sz w:val="24"/>
                <w:szCs w:val="24"/>
                <w:lang w:val="sv-SE"/>
              </w:rPr>
              <w:t>Psychological</w:t>
            </w:r>
            <w:r w:rsidR="005A3CF6" w:rsidRPr="005A3CF6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First Aid</w:t>
            </w:r>
            <w:r w:rsidR="005A3CF6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) </w:t>
            </w:r>
            <w:r w:rsidR="00283FCC">
              <w:rPr>
                <w:lang w:val="en-US"/>
              </w:rPr>
              <w:t xml:space="preserve">berkaitan dengan </w:t>
            </w:r>
            <w:r w:rsidR="005A3CF6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Psychological </w:t>
            </w:r>
            <w:r w:rsidR="00283FCC" w:rsidRPr="00283FCC">
              <w:rPr>
                <w:rFonts w:ascii="Times New Roman" w:hAnsi="Times New Roman"/>
                <w:sz w:val="24"/>
                <w:szCs w:val="24"/>
                <w:lang w:val="sv-SE"/>
              </w:rPr>
              <w:t>Security</w:t>
            </w:r>
            <w:r w:rsidR="00942288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</w:p>
          <w:p w14:paraId="4300A24E" w14:textId="2B4D3384" w:rsidR="00FF2C42" w:rsidRDefault="001F30C3" w:rsidP="00F00CEE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12</w:t>
            </w:r>
            <w:r w:rsidR="00FF2C42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. </w:t>
            </w:r>
            <w:r w:rsidR="00F00CEE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="0004697E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Role Play </w:t>
            </w:r>
            <w:r w:rsidR="00760935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dan </w:t>
            </w:r>
          </w:p>
          <w:p w14:paraId="05043333" w14:textId="08EDF142" w:rsidR="0004697E" w:rsidRPr="0070564C" w:rsidRDefault="001F30C3" w:rsidP="00FF2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13</w:t>
            </w:r>
            <w:r w:rsidR="00FF2C42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.  </w:t>
            </w:r>
            <w:r w:rsidR="00086497">
              <w:rPr>
                <w:rFonts w:ascii="Times New Roman" w:hAnsi="Times New Roman"/>
                <w:sz w:val="24"/>
                <w:szCs w:val="24"/>
                <w:lang w:val="sv-SE"/>
              </w:rPr>
              <w:t>P</w:t>
            </w:r>
            <w:r w:rsidR="00760935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raktek </w:t>
            </w:r>
            <w:r w:rsidR="0004697E">
              <w:rPr>
                <w:rFonts w:ascii="Times New Roman" w:hAnsi="Times New Roman"/>
                <w:sz w:val="24"/>
                <w:szCs w:val="24"/>
                <w:lang w:val="sv-SE"/>
              </w:rPr>
              <w:t>konseling</w:t>
            </w:r>
            <w:r w:rsidR="00DC0BC6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</w:p>
        </w:tc>
      </w:tr>
      <w:tr w:rsidR="00F50C4C" w:rsidRPr="003752FD" w14:paraId="4D5B9CA3" w14:textId="77777777" w:rsidTr="00DC0BC6">
        <w:tc>
          <w:tcPr>
            <w:tcW w:w="2660" w:type="dxa"/>
            <w:vMerge/>
            <w:shd w:val="clear" w:color="auto" w:fill="auto"/>
          </w:tcPr>
          <w:p w14:paraId="0CC1C30F" w14:textId="028392A7" w:rsidR="00F50C4C" w:rsidRPr="003752FD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shd w:val="clear" w:color="auto" w:fill="D9D9D9"/>
          </w:tcPr>
          <w:p w14:paraId="0064BC71" w14:textId="7EA7350E" w:rsidR="00F50C4C" w:rsidRPr="003752FD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752FD">
              <w:rPr>
                <w:rFonts w:ascii="Times New Roman" w:hAnsi="Times New Roman"/>
                <w:b/>
                <w:sz w:val="24"/>
                <w:szCs w:val="24"/>
              </w:rPr>
              <w:t>Topik</w:t>
            </w:r>
            <w:r w:rsidR="0004697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752FD">
              <w:rPr>
                <w:rFonts w:ascii="Times New Roman" w:hAnsi="Times New Roman"/>
                <w:b/>
                <w:sz w:val="24"/>
                <w:szCs w:val="24"/>
              </w:rPr>
              <w:t>Bahasan</w:t>
            </w:r>
          </w:p>
        </w:tc>
        <w:tc>
          <w:tcPr>
            <w:tcW w:w="10265" w:type="dxa"/>
            <w:gridSpan w:val="9"/>
            <w:tcBorders>
              <w:bottom w:val="single" w:sz="8" w:space="0" w:color="FFFFFF"/>
            </w:tcBorders>
            <w:shd w:val="clear" w:color="auto" w:fill="auto"/>
          </w:tcPr>
          <w:p w14:paraId="339DF20D" w14:textId="533892ED" w:rsidR="000D0FDD" w:rsidRDefault="000D0FDD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696A1C" w14:textId="77777777" w:rsidR="00F50C4C" w:rsidRPr="000D0FDD" w:rsidRDefault="00F50C4C" w:rsidP="000D0F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C4C" w:rsidRPr="003752FD" w14:paraId="499634C6" w14:textId="77777777" w:rsidTr="00DC0BC6">
        <w:trPr>
          <w:trHeight w:val="1117"/>
        </w:trPr>
        <w:tc>
          <w:tcPr>
            <w:tcW w:w="2660" w:type="dxa"/>
            <w:vMerge/>
            <w:shd w:val="clear" w:color="auto" w:fill="auto"/>
          </w:tcPr>
          <w:p w14:paraId="4E94FF1E" w14:textId="77777777" w:rsidR="00F50C4C" w:rsidRPr="003752FD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9" w:type="dxa"/>
            <w:gridSpan w:val="11"/>
            <w:shd w:val="clear" w:color="auto" w:fill="auto"/>
          </w:tcPr>
          <w:p w14:paraId="450BFCF0" w14:textId="26269FF3" w:rsidR="00F50C4C" w:rsidRDefault="00115907" w:rsidP="00F50C4C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317" w:hanging="317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Pengantar</w:t>
            </w:r>
            <w:r w:rsidR="00EF112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p</w:t>
            </w:r>
            <w:r w:rsidR="00A420B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sikologi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konseling</w:t>
            </w:r>
          </w:p>
          <w:p w14:paraId="77F35142" w14:textId="3C648D92" w:rsidR="00F50C4C" w:rsidRDefault="0073008B" w:rsidP="00F50C4C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317" w:hanging="317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Bentuk dan j</w:t>
            </w:r>
            <w:r w:rsidR="00A420B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enis konseling</w:t>
            </w:r>
          </w:p>
          <w:p w14:paraId="350493B4" w14:textId="6AC2727F" w:rsidR="009F2A97" w:rsidRDefault="0073008B" w:rsidP="00F50C4C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317" w:hanging="317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Proses konseling, aspek-aspek kesuksesan konseling</w:t>
            </w:r>
            <w:r w:rsidR="001D7142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dan karakteristik konselor</w:t>
            </w:r>
          </w:p>
          <w:p w14:paraId="4C815B85" w14:textId="53F9B263" w:rsidR="00F50C4C" w:rsidRDefault="00EF1121" w:rsidP="00F50C4C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317" w:hanging="317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Penelitian dalam bidang psikologi konseling</w:t>
            </w:r>
          </w:p>
          <w:p w14:paraId="25D9443F" w14:textId="77777777" w:rsidR="00F50C4C" w:rsidRDefault="00115907" w:rsidP="00F50C4C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317" w:hanging="317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Pendekatan, asesmen dan intervensi dalam proses konseling</w:t>
            </w:r>
          </w:p>
          <w:p w14:paraId="19A0D19D" w14:textId="2914CACD" w:rsidR="0073008B" w:rsidRPr="00F37455" w:rsidRDefault="0073008B" w:rsidP="00F50C4C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left="317" w:hanging="317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lastRenderedPageBreak/>
              <w:t>Praktek konseling</w:t>
            </w:r>
          </w:p>
        </w:tc>
      </w:tr>
      <w:tr w:rsidR="00F50C4C" w:rsidRPr="003752FD" w14:paraId="2CE52DF6" w14:textId="77777777" w:rsidTr="00DC0BC6">
        <w:tc>
          <w:tcPr>
            <w:tcW w:w="2660" w:type="dxa"/>
            <w:vMerge w:val="restart"/>
            <w:shd w:val="clear" w:color="auto" w:fill="auto"/>
          </w:tcPr>
          <w:p w14:paraId="22736760" w14:textId="77777777" w:rsidR="00F50C4C" w:rsidRPr="003752FD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752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Pustaka</w:t>
            </w:r>
          </w:p>
        </w:tc>
        <w:tc>
          <w:tcPr>
            <w:tcW w:w="2074" w:type="dxa"/>
            <w:gridSpan w:val="2"/>
            <w:tcBorders>
              <w:bottom w:val="single" w:sz="8" w:space="0" w:color="auto"/>
            </w:tcBorders>
            <w:shd w:val="clear" w:color="auto" w:fill="D0CECE"/>
          </w:tcPr>
          <w:p w14:paraId="40518061" w14:textId="77777777" w:rsidR="00F50C4C" w:rsidRPr="003752FD" w:rsidRDefault="00F50C4C" w:rsidP="00F50C4C">
            <w:pPr>
              <w:autoSpaceDE w:val="0"/>
              <w:autoSpaceDN w:val="0"/>
              <w:ind w:left="26"/>
              <w:rPr>
                <w:rFonts w:ascii="Times New Roman" w:hAnsi="Times New Roman"/>
                <w:b/>
                <w:sz w:val="24"/>
                <w:szCs w:val="24"/>
              </w:rPr>
            </w:pPr>
            <w:r w:rsidRPr="003752FD">
              <w:rPr>
                <w:rFonts w:ascii="Times New Roman" w:hAnsi="Times New Roman"/>
                <w:b/>
                <w:sz w:val="24"/>
                <w:szCs w:val="24"/>
              </w:rPr>
              <w:t>Utama :</w:t>
            </w:r>
          </w:p>
        </w:tc>
        <w:tc>
          <w:tcPr>
            <w:tcW w:w="10265" w:type="dxa"/>
            <w:gridSpan w:val="9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</w:tcPr>
          <w:p w14:paraId="11B6CD0D" w14:textId="77777777" w:rsidR="00F50C4C" w:rsidRPr="003752FD" w:rsidRDefault="00F50C4C" w:rsidP="00F50C4C">
            <w:pPr>
              <w:autoSpaceDE w:val="0"/>
              <w:autoSpaceDN w:val="0"/>
              <w:ind w:left="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C4C" w:rsidRPr="003752FD" w14:paraId="44EC8B71" w14:textId="77777777" w:rsidTr="00DC0BC6">
        <w:tc>
          <w:tcPr>
            <w:tcW w:w="2660" w:type="dxa"/>
            <w:vMerge/>
            <w:shd w:val="clear" w:color="auto" w:fill="auto"/>
          </w:tcPr>
          <w:p w14:paraId="6F20FFB8" w14:textId="77777777" w:rsidR="00F50C4C" w:rsidRPr="003752FD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9" w:type="dxa"/>
            <w:gridSpan w:val="11"/>
            <w:tcBorders>
              <w:top w:val="single" w:sz="4" w:space="0" w:color="FFFFFF"/>
              <w:bottom w:val="single" w:sz="8" w:space="0" w:color="FFFFFF"/>
            </w:tcBorders>
            <w:shd w:val="clear" w:color="auto" w:fill="auto"/>
          </w:tcPr>
          <w:p w14:paraId="1231C764" w14:textId="150BC1CB" w:rsidR="00057536" w:rsidRPr="00057536" w:rsidRDefault="00F50C4C" w:rsidP="00057536">
            <w:pPr>
              <w:spacing w:after="0" w:line="240" w:lineRule="auto"/>
              <w:ind w:left="360" w:hanging="326"/>
              <w:jc w:val="both"/>
              <w:rPr>
                <w:sz w:val="24"/>
                <w:szCs w:val="24"/>
                <w:lang w:val="en-US"/>
              </w:rPr>
            </w:pPr>
            <w:r w:rsidRPr="003A6146">
              <w:rPr>
                <w:sz w:val="24"/>
                <w:szCs w:val="24"/>
                <w:lang w:val="en-US"/>
              </w:rPr>
              <w:t>1.</w:t>
            </w:r>
            <w:r w:rsidRPr="003A6146">
              <w:rPr>
                <w:sz w:val="24"/>
                <w:szCs w:val="24"/>
                <w:lang w:val="en-US"/>
              </w:rPr>
              <w:tab/>
            </w:r>
            <w:r w:rsidR="00057536" w:rsidRPr="00057536">
              <w:rPr>
                <w:sz w:val="24"/>
                <w:szCs w:val="24"/>
                <w:lang w:val="en-US"/>
              </w:rPr>
              <w:t xml:space="preserve">Lesmana, J.M. 2005. Dasar-Dasar Konseling. Jakarta: Penerbit Universitas Indonesia </w:t>
            </w:r>
          </w:p>
          <w:p w14:paraId="480362A7" w14:textId="1ABB0DC3" w:rsidR="00F50C4C" w:rsidRPr="003752FD" w:rsidRDefault="00057536" w:rsidP="00057536">
            <w:pPr>
              <w:spacing w:after="0" w:line="240" w:lineRule="auto"/>
              <w:ind w:left="360" w:hanging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536">
              <w:rPr>
                <w:sz w:val="24"/>
                <w:szCs w:val="24"/>
                <w:lang w:val="en-US"/>
              </w:rPr>
              <w:t>2.</w:t>
            </w:r>
            <w:r w:rsidRPr="00057536">
              <w:rPr>
                <w:sz w:val="24"/>
                <w:szCs w:val="24"/>
                <w:lang w:val="en-US"/>
              </w:rPr>
              <w:tab/>
              <w:t>Corey, Gerald.2007.  Teori dan Praktek Konseling dan Psikoterapi. Bandung : Refika Aditama</w:t>
            </w:r>
          </w:p>
        </w:tc>
      </w:tr>
      <w:tr w:rsidR="00F50C4C" w:rsidRPr="003752FD" w14:paraId="25ECC23A" w14:textId="77777777" w:rsidTr="00DC0BC6">
        <w:tc>
          <w:tcPr>
            <w:tcW w:w="2660" w:type="dxa"/>
            <w:vMerge/>
            <w:shd w:val="clear" w:color="auto" w:fill="auto"/>
          </w:tcPr>
          <w:p w14:paraId="41AE41AC" w14:textId="77777777" w:rsidR="00F50C4C" w:rsidRPr="003752FD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8" w:space="0" w:color="auto"/>
            </w:tcBorders>
            <w:shd w:val="clear" w:color="auto" w:fill="D0CECE"/>
          </w:tcPr>
          <w:p w14:paraId="551A323C" w14:textId="77777777" w:rsidR="00F50C4C" w:rsidRPr="003752FD" w:rsidRDefault="00F50C4C" w:rsidP="00F50C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52FD">
              <w:rPr>
                <w:rFonts w:ascii="Times New Roman" w:hAnsi="Times New Roman"/>
                <w:b/>
                <w:sz w:val="24"/>
                <w:szCs w:val="24"/>
              </w:rPr>
              <w:t>Pendukung</w:t>
            </w:r>
          </w:p>
        </w:tc>
        <w:tc>
          <w:tcPr>
            <w:tcW w:w="10265" w:type="dxa"/>
            <w:gridSpan w:val="9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</w:tcPr>
          <w:p w14:paraId="6905FDF6" w14:textId="77777777" w:rsidR="00F50C4C" w:rsidRPr="003752FD" w:rsidRDefault="00F50C4C" w:rsidP="00F50C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C4C" w:rsidRPr="003752FD" w14:paraId="606F838B" w14:textId="77777777" w:rsidTr="00DC0BC6">
        <w:tc>
          <w:tcPr>
            <w:tcW w:w="2660" w:type="dxa"/>
            <w:vMerge/>
            <w:shd w:val="clear" w:color="auto" w:fill="auto"/>
          </w:tcPr>
          <w:p w14:paraId="06E3E837" w14:textId="77777777" w:rsidR="00F50C4C" w:rsidRPr="003752FD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9" w:type="dxa"/>
            <w:gridSpan w:val="11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4D602ED5" w14:textId="77777777" w:rsidR="00115907" w:rsidRPr="00115907" w:rsidRDefault="00F50C4C" w:rsidP="00115907">
            <w:pPr>
              <w:spacing w:after="0" w:line="240" w:lineRule="auto"/>
              <w:rPr>
                <w:lang w:val="fi-FI"/>
              </w:rPr>
            </w:pPr>
            <w:r w:rsidRPr="003A6146">
              <w:rPr>
                <w:lang w:val="fi-FI"/>
              </w:rPr>
              <w:t>1.</w:t>
            </w:r>
            <w:r w:rsidR="00057536">
              <w:rPr>
                <w:lang w:val="fi-FI"/>
              </w:rPr>
              <w:t xml:space="preserve"> </w:t>
            </w:r>
            <w:r w:rsidR="00115907" w:rsidRPr="00115907">
              <w:rPr>
                <w:lang w:val="fi-FI"/>
              </w:rPr>
              <w:t xml:space="preserve">Adi Fahrudin. (2007). Konseling dalam pekerjaan sosial. Bandung: STKS </w:t>
            </w:r>
          </w:p>
          <w:p w14:paraId="7DF17FDC" w14:textId="4D3C5C1F" w:rsidR="00115907" w:rsidRPr="00115907" w:rsidRDefault="00115907" w:rsidP="00115907">
            <w:pPr>
              <w:spacing w:after="0" w:line="240" w:lineRule="auto"/>
              <w:rPr>
                <w:lang w:val="fi-FI"/>
              </w:rPr>
            </w:pPr>
            <w:r>
              <w:rPr>
                <w:lang w:val="fi-FI"/>
              </w:rPr>
              <w:t xml:space="preserve">2. </w:t>
            </w:r>
            <w:r w:rsidRPr="00115907">
              <w:rPr>
                <w:lang w:val="fi-FI"/>
              </w:rPr>
              <w:t>Cormier, S. &amp; Hackney, H. (1999). Counseling strategies and intervention (5th Ed). Boston: Allyn and Bacon.</w:t>
            </w:r>
          </w:p>
          <w:p w14:paraId="34C31D00" w14:textId="1FA6FA3D" w:rsidR="00115907" w:rsidRPr="00115907" w:rsidRDefault="00115907" w:rsidP="00115907">
            <w:pPr>
              <w:spacing w:after="0" w:line="240" w:lineRule="auto"/>
              <w:rPr>
                <w:lang w:val="fi-FI"/>
              </w:rPr>
            </w:pPr>
            <w:r>
              <w:rPr>
                <w:lang w:val="fi-FI"/>
              </w:rPr>
              <w:t xml:space="preserve">3. </w:t>
            </w:r>
            <w:r w:rsidRPr="00115907">
              <w:rPr>
                <w:lang w:val="fi-FI"/>
              </w:rPr>
              <w:t>Geldard, K. &amp; Geldard, D. (2011). Keterampilan praktek konseling: Pendekatan integratiF. Jogjakarta: Pustaka Pelajar</w:t>
            </w:r>
          </w:p>
          <w:p w14:paraId="3C3C4910" w14:textId="63DABBFE" w:rsidR="00115907" w:rsidRPr="00115907" w:rsidRDefault="00115907" w:rsidP="00115907">
            <w:pPr>
              <w:spacing w:after="0" w:line="240" w:lineRule="auto"/>
              <w:rPr>
                <w:lang w:val="fi-FI"/>
              </w:rPr>
            </w:pPr>
            <w:r>
              <w:rPr>
                <w:lang w:val="fi-FI"/>
              </w:rPr>
              <w:t xml:space="preserve">4. </w:t>
            </w:r>
            <w:r w:rsidRPr="00115907">
              <w:rPr>
                <w:lang w:val="fi-FI"/>
              </w:rPr>
              <w:t>Latipun. (2006). Psikologi konseling. Malang: UMM Press</w:t>
            </w:r>
          </w:p>
          <w:p w14:paraId="2614F8B1" w14:textId="596AE433" w:rsidR="00115907" w:rsidRDefault="00115907" w:rsidP="00115907">
            <w:pPr>
              <w:spacing w:after="0" w:line="240" w:lineRule="auto"/>
              <w:rPr>
                <w:lang w:val="fi-FI"/>
              </w:rPr>
            </w:pPr>
            <w:r>
              <w:rPr>
                <w:lang w:val="fi-FI"/>
              </w:rPr>
              <w:t xml:space="preserve">5. </w:t>
            </w:r>
            <w:r w:rsidRPr="00115907">
              <w:rPr>
                <w:lang w:val="fi-FI"/>
              </w:rPr>
              <w:t>Sofyan S.Willis. (2004). Konseling individual: Teori dan praktek. Bandung: CV Alfabeta.</w:t>
            </w:r>
          </w:p>
          <w:p w14:paraId="7D73D997" w14:textId="2D9DE4A6" w:rsidR="00D6693A" w:rsidRPr="007046EE" w:rsidRDefault="00115907" w:rsidP="00115907">
            <w:pPr>
              <w:spacing w:after="0" w:line="240" w:lineRule="auto"/>
              <w:rPr>
                <w:lang w:val="fi-FI"/>
              </w:rPr>
            </w:pPr>
            <w:r>
              <w:rPr>
                <w:lang w:val="fi-FI"/>
              </w:rPr>
              <w:t>6. Jurnal dan Artikel</w:t>
            </w:r>
            <w:r w:rsidR="00F50C4C" w:rsidRPr="003A6146">
              <w:rPr>
                <w:lang w:val="fi-FI"/>
              </w:rPr>
              <w:tab/>
            </w:r>
          </w:p>
        </w:tc>
      </w:tr>
      <w:tr w:rsidR="00F50C4C" w:rsidRPr="003752FD" w14:paraId="11977892" w14:textId="77777777" w:rsidTr="00DC0BC6">
        <w:tc>
          <w:tcPr>
            <w:tcW w:w="2660" w:type="dxa"/>
            <w:vMerge w:val="restart"/>
            <w:shd w:val="clear" w:color="auto" w:fill="auto"/>
          </w:tcPr>
          <w:p w14:paraId="311657EB" w14:textId="77777777" w:rsidR="00F50C4C" w:rsidRPr="003752FD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752FD">
              <w:rPr>
                <w:rFonts w:ascii="Times New Roman" w:hAnsi="Times New Roman"/>
                <w:b/>
                <w:sz w:val="24"/>
                <w:szCs w:val="24"/>
              </w:rPr>
              <w:t>Media Pembelajaran</w:t>
            </w:r>
          </w:p>
        </w:tc>
        <w:tc>
          <w:tcPr>
            <w:tcW w:w="3148" w:type="dxa"/>
            <w:gridSpan w:val="4"/>
            <w:shd w:val="clear" w:color="auto" w:fill="D0CECE"/>
          </w:tcPr>
          <w:p w14:paraId="4137A5D7" w14:textId="77777777" w:rsidR="00F50C4C" w:rsidRPr="003752FD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752FD">
              <w:rPr>
                <w:rFonts w:ascii="Times New Roman" w:hAnsi="Times New Roman"/>
                <w:b/>
                <w:sz w:val="24"/>
                <w:szCs w:val="24"/>
              </w:rPr>
              <w:t>Sofware</w:t>
            </w:r>
          </w:p>
        </w:tc>
        <w:tc>
          <w:tcPr>
            <w:tcW w:w="9191" w:type="dxa"/>
            <w:gridSpan w:val="7"/>
            <w:shd w:val="clear" w:color="auto" w:fill="D0CECE"/>
          </w:tcPr>
          <w:p w14:paraId="0EE21049" w14:textId="77777777" w:rsidR="00F50C4C" w:rsidRPr="003752FD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752FD">
              <w:rPr>
                <w:rFonts w:ascii="Times New Roman" w:hAnsi="Times New Roman"/>
                <w:b/>
                <w:sz w:val="24"/>
                <w:szCs w:val="24"/>
              </w:rPr>
              <w:t>Hardware :</w:t>
            </w:r>
          </w:p>
        </w:tc>
      </w:tr>
      <w:tr w:rsidR="00F50C4C" w:rsidRPr="003752FD" w14:paraId="6858EC63" w14:textId="77777777" w:rsidTr="00DC0BC6">
        <w:tc>
          <w:tcPr>
            <w:tcW w:w="2660" w:type="dxa"/>
            <w:vMerge/>
            <w:shd w:val="clear" w:color="auto" w:fill="auto"/>
          </w:tcPr>
          <w:p w14:paraId="7AF9276B" w14:textId="77777777" w:rsidR="00F50C4C" w:rsidRPr="003752FD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  <w:gridSpan w:val="4"/>
            <w:shd w:val="clear" w:color="auto" w:fill="auto"/>
          </w:tcPr>
          <w:p w14:paraId="436A1E6B" w14:textId="77777777" w:rsidR="00F50C4C" w:rsidRPr="003A6146" w:rsidRDefault="00F50C4C" w:rsidP="00F50C4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 dan Google Meet</w:t>
            </w:r>
          </w:p>
        </w:tc>
        <w:tc>
          <w:tcPr>
            <w:tcW w:w="9191" w:type="dxa"/>
            <w:gridSpan w:val="7"/>
            <w:shd w:val="clear" w:color="auto" w:fill="auto"/>
          </w:tcPr>
          <w:p w14:paraId="591DD3F3" w14:textId="55E76435" w:rsidR="00F50C4C" w:rsidRPr="006B09FD" w:rsidRDefault="00F50C4C" w:rsidP="00F50C4C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Komputer/Laptop</w:t>
            </w:r>
            <w:r w:rsidR="007300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dan I</w:t>
            </w:r>
            <w:r w:rsidR="00115907">
              <w:rPr>
                <w:rFonts w:ascii="Times New Roman" w:hAnsi="Times New Roman"/>
                <w:sz w:val="24"/>
                <w:szCs w:val="24"/>
                <w:lang w:val="en-US"/>
              </w:rPr>
              <w:t>nfocus</w:t>
            </w:r>
          </w:p>
        </w:tc>
      </w:tr>
      <w:tr w:rsidR="00F50C4C" w:rsidRPr="003752FD" w14:paraId="7F86192F" w14:textId="77777777" w:rsidTr="00DC0BC6">
        <w:tc>
          <w:tcPr>
            <w:tcW w:w="2660" w:type="dxa"/>
            <w:shd w:val="clear" w:color="auto" w:fill="auto"/>
          </w:tcPr>
          <w:p w14:paraId="36718D5F" w14:textId="77777777" w:rsidR="00F50C4C" w:rsidRPr="003752FD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752FD">
              <w:rPr>
                <w:rFonts w:ascii="Times New Roman" w:hAnsi="Times New Roman"/>
                <w:b/>
                <w:sz w:val="24"/>
                <w:szCs w:val="24"/>
              </w:rPr>
              <w:t>Teacher/Team Teaching/ Tim LS</w:t>
            </w:r>
          </w:p>
        </w:tc>
        <w:tc>
          <w:tcPr>
            <w:tcW w:w="12339" w:type="dxa"/>
            <w:gridSpan w:val="11"/>
            <w:shd w:val="clear" w:color="auto" w:fill="auto"/>
          </w:tcPr>
          <w:p w14:paraId="2DF7A1EB" w14:textId="77777777" w:rsidR="00A77C33" w:rsidRDefault="00A77C33" w:rsidP="00A77C33">
            <w:pPr>
              <w:pStyle w:val="NoSpacing"/>
            </w:pPr>
            <w:r>
              <w:t>Prof. Adi Fahrudin,Ph.D</w:t>
            </w:r>
          </w:p>
          <w:p w14:paraId="6EE12126" w14:textId="77777777" w:rsidR="00EC6D7A" w:rsidRDefault="00EC6D7A" w:rsidP="00EC6D7A">
            <w:pPr>
              <w:pStyle w:val="NoSpacing"/>
            </w:pPr>
            <w:r>
              <w:t xml:space="preserve">Ferdy Muzzamil, M.Psi., Psikolog </w:t>
            </w:r>
          </w:p>
          <w:p w14:paraId="4DC1A305" w14:textId="77777777" w:rsidR="00EC6D7A" w:rsidRDefault="00EC6D7A" w:rsidP="00EC6D7A">
            <w:pPr>
              <w:pStyle w:val="NoSpacing"/>
            </w:pPr>
            <w:r>
              <w:t>Rika Fitriyana, M.Psi., Psikolog</w:t>
            </w:r>
          </w:p>
          <w:p w14:paraId="4AF3A176" w14:textId="78E3B27E" w:rsidR="00F50C4C" w:rsidRPr="00057536" w:rsidRDefault="00EC6D7A" w:rsidP="00F50C4C">
            <w:pPr>
              <w:pStyle w:val="NoSpacing"/>
            </w:pPr>
            <w:r>
              <w:t>Mic Finanto, S.Psi., M.Si</w:t>
            </w:r>
          </w:p>
        </w:tc>
      </w:tr>
      <w:tr w:rsidR="00F50C4C" w:rsidRPr="003752FD" w14:paraId="11F134DC" w14:textId="77777777" w:rsidTr="00DC0BC6">
        <w:tc>
          <w:tcPr>
            <w:tcW w:w="2660" w:type="dxa"/>
            <w:shd w:val="clear" w:color="auto" w:fill="auto"/>
          </w:tcPr>
          <w:p w14:paraId="568120CD" w14:textId="77777777" w:rsidR="00F50C4C" w:rsidRPr="003752FD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752FD">
              <w:rPr>
                <w:rFonts w:ascii="Times New Roman" w:hAnsi="Times New Roman"/>
                <w:b/>
                <w:sz w:val="24"/>
                <w:szCs w:val="24"/>
              </w:rPr>
              <w:t>Assessment</w:t>
            </w:r>
          </w:p>
        </w:tc>
        <w:tc>
          <w:tcPr>
            <w:tcW w:w="12339" w:type="dxa"/>
            <w:gridSpan w:val="11"/>
            <w:shd w:val="clear" w:color="auto" w:fill="auto"/>
          </w:tcPr>
          <w:p w14:paraId="32D43490" w14:textId="2C93434F" w:rsidR="00F50C4C" w:rsidRPr="00931917" w:rsidRDefault="00F50C4C" w:rsidP="00F50C4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136">
              <w:rPr>
                <w:rFonts w:ascii="Times New Roman" w:hAnsi="Times New Roman"/>
                <w:sz w:val="24"/>
                <w:szCs w:val="24"/>
                <w:lang w:val="en-US"/>
              </w:rPr>
              <w:t>Tes Responsi, Tes Tertulis, Ujian</w:t>
            </w:r>
            <w:r w:rsidR="00115907">
              <w:t xml:space="preserve">, </w:t>
            </w:r>
            <w:r w:rsidR="00115907">
              <w:rPr>
                <w:rFonts w:ascii="Times New Roman" w:hAnsi="Times New Roman"/>
                <w:sz w:val="24"/>
                <w:szCs w:val="24"/>
                <w:lang w:val="en-US"/>
              </w:rPr>
              <w:t>Portofolio Artikel Ilmiah</w:t>
            </w:r>
          </w:p>
        </w:tc>
      </w:tr>
      <w:tr w:rsidR="00F50C4C" w:rsidRPr="003752FD" w14:paraId="38A8CF15" w14:textId="77777777" w:rsidTr="00DC0BC6">
        <w:trPr>
          <w:trHeight w:val="265"/>
        </w:trPr>
        <w:tc>
          <w:tcPr>
            <w:tcW w:w="2660" w:type="dxa"/>
            <w:shd w:val="clear" w:color="auto" w:fill="auto"/>
          </w:tcPr>
          <w:p w14:paraId="6D858667" w14:textId="77777777" w:rsidR="00F50C4C" w:rsidRPr="003752FD" w:rsidRDefault="00F50C4C" w:rsidP="00F50C4C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752FD">
              <w:rPr>
                <w:rFonts w:ascii="Times New Roman" w:hAnsi="Times New Roman"/>
                <w:b/>
                <w:sz w:val="24"/>
                <w:szCs w:val="24"/>
              </w:rPr>
              <w:t>Mata Kuliah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752FD">
              <w:rPr>
                <w:rFonts w:ascii="Times New Roman" w:hAnsi="Times New Roman"/>
                <w:b/>
                <w:sz w:val="24"/>
                <w:szCs w:val="24"/>
              </w:rPr>
              <w:t>Syarat</w:t>
            </w:r>
          </w:p>
        </w:tc>
        <w:tc>
          <w:tcPr>
            <w:tcW w:w="12339" w:type="dxa"/>
            <w:gridSpan w:val="11"/>
            <w:shd w:val="clear" w:color="auto" w:fill="auto"/>
          </w:tcPr>
          <w:p w14:paraId="36821D3F" w14:textId="52B81C4D" w:rsidR="00F50C4C" w:rsidRPr="00FC64DF" w:rsidRDefault="00C90718" w:rsidP="00F50C4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139"/>
        <w:tblW w:w="14598" w:type="dxa"/>
        <w:tblLayout w:type="fixed"/>
        <w:tblLook w:val="04A0" w:firstRow="1" w:lastRow="0" w:firstColumn="1" w:lastColumn="0" w:noHBand="0" w:noVBand="1"/>
      </w:tblPr>
      <w:tblGrid>
        <w:gridCol w:w="817"/>
        <w:gridCol w:w="1439"/>
        <w:gridCol w:w="1789"/>
        <w:gridCol w:w="1493"/>
        <w:gridCol w:w="1396"/>
        <w:gridCol w:w="1487"/>
        <w:gridCol w:w="1253"/>
        <w:gridCol w:w="1447"/>
        <w:gridCol w:w="1552"/>
        <w:gridCol w:w="887"/>
        <w:gridCol w:w="1038"/>
      </w:tblGrid>
      <w:tr w:rsidR="00F50C4C" w:rsidRPr="007F2F33" w14:paraId="37699699" w14:textId="77777777" w:rsidTr="00C87F77">
        <w:trPr>
          <w:trHeight w:val="526"/>
          <w:tblHeader/>
        </w:trPr>
        <w:tc>
          <w:tcPr>
            <w:tcW w:w="817" w:type="dxa"/>
            <w:vMerge w:val="restart"/>
            <w:shd w:val="clear" w:color="auto" w:fill="E7E6E6" w:themeFill="background2"/>
            <w:vAlign w:val="center"/>
          </w:tcPr>
          <w:p w14:paraId="3F1D2043" w14:textId="77777777" w:rsidR="00F50C4C" w:rsidRPr="007F2F33" w:rsidRDefault="00F50C4C" w:rsidP="00F50C4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2F33">
              <w:rPr>
                <w:rFonts w:ascii="Times New Roman" w:hAnsi="Times New Roman" w:cs="Times New Roman"/>
                <w:b/>
                <w:bCs/>
              </w:rPr>
              <w:lastRenderedPageBreak/>
              <w:t>Pertemuan  Ke</w:t>
            </w:r>
          </w:p>
        </w:tc>
        <w:tc>
          <w:tcPr>
            <w:tcW w:w="1439" w:type="dxa"/>
            <w:vMerge w:val="restart"/>
            <w:shd w:val="clear" w:color="auto" w:fill="E7E6E6" w:themeFill="background2"/>
            <w:vAlign w:val="center"/>
          </w:tcPr>
          <w:p w14:paraId="5B6B76B1" w14:textId="77777777" w:rsidR="00F50C4C" w:rsidRPr="007F2F33" w:rsidRDefault="00F50C4C" w:rsidP="00F50C4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2F33">
              <w:rPr>
                <w:rFonts w:ascii="Times New Roman" w:hAnsi="Times New Roman" w:cs="Times New Roman"/>
                <w:b/>
                <w:bCs/>
              </w:rPr>
              <w:t>Kemampuan Akhir yang direncanakan</w:t>
            </w:r>
          </w:p>
        </w:tc>
        <w:tc>
          <w:tcPr>
            <w:tcW w:w="1789" w:type="dxa"/>
            <w:vMerge w:val="restart"/>
            <w:shd w:val="clear" w:color="auto" w:fill="E7E6E6" w:themeFill="background2"/>
            <w:vAlign w:val="center"/>
          </w:tcPr>
          <w:p w14:paraId="44B541A9" w14:textId="77777777" w:rsidR="00F50C4C" w:rsidRPr="009D5A08" w:rsidRDefault="00F50C4C" w:rsidP="00F50C4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2F33">
              <w:rPr>
                <w:rFonts w:ascii="Times New Roman" w:hAnsi="Times New Roman" w:cs="Times New Roman"/>
                <w:b/>
                <w:bCs/>
                <w:lang w:val="en-GB"/>
              </w:rPr>
              <w:t>Indikator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Pencapaian Kompetensi</w:t>
            </w:r>
          </w:p>
        </w:tc>
        <w:tc>
          <w:tcPr>
            <w:tcW w:w="1493" w:type="dxa"/>
            <w:vMerge w:val="restart"/>
            <w:shd w:val="clear" w:color="auto" w:fill="E7E6E6" w:themeFill="background2"/>
            <w:vAlign w:val="center"/>
          </w:tcPr>
          <w:p w14:paraId="78A4D6AB" w14:textId="77777777" w:rsidR="00F50C4C" w:rsidRPr="007F2F33" w:rsidRDefault="00F50C4C" w:rsidP="00F50C4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2F33">
              <w:rPr>
                <w:rFonts w:ascii="Times New Roman" w:hAnsi="Times New Roman" w:cs="Times New Roman"/>
                <w:b/>
                <w:bCs/>
                <w:lang w:val="en-GB"/>
              </w:rPr>
              <w:t>Materi Pokok</w:t>
            </w:r>
          </w:p>
        </w:tc>
        <w:tc>
          <w:tcPr>
            <w:tcW w:w="1396" w:type="dxa"/>
            <w:vMerge w:val="restart"/>
            <w:shd w:val="clear" w:color="auto" w:fill="E7E6E6" w:themeFill="background2"/>
            <w:vAlign w:val="center"/>
          </w:tcPr>
          <w:p w14:paraId="66CC5C00" w14:textId="77777777" w:rsidR="00F50C4C" w:rsidRPr="007F2F33" w:rsidRDefault="00F50C4C" w:rsidP="00F50C4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F2F33">
              <w:rPr>
                <w:rFonts w:ascii="Times New Roman" w:hAnsi="Times New Roman" w:cs="Times New Roman"/>
                <w:b/>
                <w:bCs/>
              </w:rPr>
              <w:t>Bentuk</w:t>
            </w:r>
            <w:r w:rsidRPr="007F2F3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dan M</w:t>
            </w:r>
            <w:r w:rsidRPr="007F2F33">
              <w:rPr>
                <w:rFonts w:ascii="Times New Roman" w:hAnsi="Times New Roman" w:cs="Times New Roman"/>
                <w:b/>
                <w:bCs/>
              </w:rPr>
              <w:t xml:space="preserve">etode </w:t>
            </w:r>
            <w:r w:rsidRPr="007F2F33">
              <w:rPr>
                <w:rFonts w:ascii="Times New Roman" w:hAnsi="Times New Roman" w:cs="Times New Roman"/>
                <w:b/>
                <w:bCs/>
                <w:lang w:val="en-US"/>
              </w:rPr>
              <w:t>Pembelajaran</w:t>
            </w:r>
          </w:p>
        </w:tc>
        <w:tc>
          <w:tcPr>
            <w:tcW w:w="1487" w:type="dxa"/>
            <w:vMerge w:val="restart"/>
            <w:shd w:val="clear" w:color="auto" w:fill="E7E6E6" w:themeFill="background2"/>
          </w:tcPr>
          <w:p w14:paraId="48F24BD5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254106F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F2F33">
              <w:rPr>
                <w:rFonts w:ascii="Times New Roman" w:hAnsi="Times New Roman" w:cs="Times New Roman"/>
                <w:b/>
                <w:bCs/>
                <w:lang w:val="en-US"/>
              </w:rPr>
              <w:t>P</w:t>
            </w:r>
            <w:r w:rsidRPr="007F2F33">
              <w:rPr>
                <w:rFonts w:ascii="Times New Roman" w:hAnsi="Times New Roman" w:cs="Times New Roman"/>
                <w:b/>
                <w:bCs/>
              </w:rPr>
              <w:t xml:space="preserve">engalaman </w:t>
            </w:r>
            <w:r w:rsidRPr="007F2F33"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Pr="007F2F33">
              <w:rPr>
                <w:rFonts w:ascii="Times New Roman" w:hAnsi="Times New Roman" w:cs="Times New Roman"/>
                <w:b/>
                <w:bCs/>
              </w:rPr>
              <w:t>elajar</w:t>
            </w:r>
            <w:r w:rsidRPr="007F2F3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Mahasiswa</w:t>
            </w:r>
          </w:p>
        </w:tc>
        <w:tc>
          <w:tcPr>
            <w:tcW w:w="1253" w:type="dxa"/>
            <w:vMerge w:val="restart"/>
            <w:shd w:val="clear" w:color="auto" w:fill="E7E6E6" w:themeFill="background2"/>
          </w:tcPr>
          <w:p w14:paraId="3E0734F0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3586A106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F2F33">
              <w:rPr>
                <w:rFonts w:ascii="Times New Roman" w:hAnsi="Times New Roman" w:cs="Times New Roman"/>
                <w:b/>
                <w:lang w:val="en-US"/>
              </w:rPr>
              <w:t>Estimasi Waktu</w:t>
            </w:r>
          </w:p>
        </w:tc>
        <w:tc>
          <w:tcPr>
            <w:tcW w:w="3886" w:type="dxa"/>
            <w:gridSpan w:val="3"/>
            <w:shd w:val="clear" w:color="auto" w:fill="E7E6E6" w:themeFill="background2"/>
            <w:vAlign w:val="center"/>
          </w:tcPr>
          <w:p w14:paraId="08DC21C0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F33">
              <w:rPr>
                <w:rFonts w:ascii="Times New Roman" w:hAnsi="Times New Roman" w:cs="Times New Roman"/>
                <w:b/>
              </w:rPr>
              <w:t>Penilaian</w:t>
            </w:r>
          </w:p>
        </w:tc>
        <w:tc>
          <w:tcPr>
            <w:tcW w:w="1038" w:type="dxa"/>
            <w:vMerge w:val="restart"/>
            <w:shd w:val="clear" w:color="auto" w:fill="E7E6E6" w:themeFill="background2"/>
            <w:vAlign w:val="center"/>
          </w:tcPr>
          <w:p w14:paraId="00076991" w14:textId="77777777" w:rsidR="00F50C4C" w:rsidRPr="007F2F33" w:rsidRDefault="00F50C4C" w:rsidP="00F50C4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2F33">
              <w:rPr>
                <w:rFonts w:ascii="Times New Roman" w:hAnsi="Times New Roman" w:cs="Times New Roman"/>
                <w:b/>
                <w:bCs/>
              </w:rPr>
              <w:t>Referensi</w:t>
            </w:r>
          </w:p>
        </w:tc>
      </w:tr>
      <w:tr w:rsidR="00F50C4C" w:rsidRPr="007F2F33" w14:paraId="5CB21A38" w14:textId="77777777" w:rsidTr="00C87F77">
        <w:trPr>
          <w:trHeight w:val="154"/>
          <w:tblHeader/>
        </w:trPr>
        <w:tc>
          <w:tcPr>
            <w:tcW w:w="817" w:type="dxa"/>
            <w:vMerge/>
            <w:shd w:val="clear" w:color="auto" w:fill="E7E6E6" w:themeFill="background2"/>
            <w:vAlign w:val="center"/>
          </w:tcPr>
          <w:p w14:paraId="68C34AE4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9" w:type="dxa"/>
            <w:vMerge/>
            <w:shd w:val="clear" w:color="auto" w:fill="E7E6E6" w:themeFill="background2"/>
            <w:vAlign w:val="center"/>
          </w:tcPr>
          <w:p w14:paraId="271CF61B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9" w:type="dxa"/>
            <w:vMerge/>
            <w:shd w:val="clear" w:color="auto" w:fill="E7E6E6" w:themeFill="background2"/>
            <w:vAlign w:val="center"/>
          </w:tcPr>
          <w:p w14:paraId="1D1A2527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3" w:type="dxa"/>
            <w:vMerge/>
            <w:shd w:val="clear" w:color="auto" w:fill="E7E6E6" w:themeFill="background2"/>
            <w:vAlign w:val="center"/>
          </w:tcPr>
          <w:p w14:paraId="0F101D9E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6" w:type="dxa"/>
            <w:vMerge/>
            <w:shd w:val="clear" w:color="auto" w:fill="E7E6E6" w:themeFill="background2"/>
            <w:vAlign w:val="center"/>
          </w:tcPr>
          <w:p w14:paraId="784CDEB5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7" w:type="dxa"/>
            <w:vMerge/>
            <w:shd w:val="clear" w:color="auto" w:fill="E7E6E6" w:themeFill="background2"/>
          </w:tcPr>
          <w:p w14:paraId="3808BB51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3" w:type="dxa"/>
            <w:vMerge/>
            <w:shd w:val="clear" w:color="auto" w:fill="E7E6E6" w:themeFill="background2"/>
          </w:tcPr>
          <w:p w14:paraId="4206EC1D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E7E6E6" w:themeFill="background2"/>
            <w:vAlign w:val="center"/>
          </w:tcPr>
          <w:p w14:paraId="1E9CFEA3" w14:textId="77777777" w:rsidR="00F50C4C" w:rsidRPr="007F2F33" w:rsidRDefault="00F50C4C" w:rsidP="00F50C4C">
            <w:pPr>
              <w:spacing w:after="160" w:line="259" w:lineRule="auto"/>
              <w:ind w:left="-49" w:right="-14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2F3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Bentuk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&amp;</w:t>
            </w:r>
            <w:r w:rsidRPr="007F2F3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Kriteria</w:t>
            </w:r>
          </w:p>
        </w:tc>
        <w:tc>
          <w:tcPr>
            <w:tcW w:w="1552" w:type="dxa"/>
            <w:shd w:val="clear" w:color="auto" w:fill="E7E6E6" w:themeFill="background2"/>
          </w:tcPr>
          <w:p w14:paraId="07E16E7D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F2F3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Indikator Penilaian</w:t>
            </w:r>
          </w:p>
        </w:tc>
        <w:tc>
          <w:tcPr>
            <w:tcW w:w="887" w:type="dxa"/>
            <w:shd w:val="clear" w:color="auto" w:fill="E7E6E6" w:themeFill="background2"/>
            <w:vAlign w:val="center"/>
          </w:tcPr>
          <w:p w14:paraId="6E585885" w14:textId="77777777" w:rsidR="00F50C4C" w:rsidRPr="007F2F33" w:rsidRDefault="00F50C4C" w:rsidP="00F50C4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2F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Bobot</w:t>
            </w:r>
            <w:r w:rsidRPr="007F2F3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(%)</w:t>
            </w:r>
          </w:p>
        </w:tc>
        <w:tc>
          <w:tcPr>
            <w:tcW w:w="1038" w:type="dxa"/>
            <w:vMerge/>
            <w:shd w:val="clear" w:color="auto" w:fill="E7E6E6" w:themeFill="background2"/>
          </w:tcPr>
          <w:p w14:paraId="4E48DF7A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50C4C" w:rsidRPr="007F2F33" w14:paraId="30A94889" w14:textId="77777777" w:rsidTr="00C87F77">
        <w:trPr>
          <w:trHeight w:val="197"/>
          <w:tblHeader/>
        </w:trPr>
        <w:tc>
          <w:tcPr>
            <w:tcW w:w="817" w:type="dxa"/>
            <w:shd w:val="clear" w:color="auto" w:fill="E7E6E6" w:themeFill="background2"/>
          </w:tcPr>
          <w:p w14:paraId="37A4BA73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2F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7F2F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F2F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439" w:type="dxa"/>
            <w:shd w:val="clear" w:color="auto" w:fill="E7E6E6" w:themeFill="background2"/>
          </w:tcPr>
          <w:p w14:paraId="45919B07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2F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7F2F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F2F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89" w:type="dxa"/>
            <w:shd w:val="clear" w:color="auto" w:fill="E7E6E6" w:themeFill="background2"/>
          </w:tcPr>
          <w:p w14:paraId="7DF53FCB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2F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7F2F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F2F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493" w:type="dxa"/>
            <w:shd w:val="clear" w:color="auto" w:fill="E7E6E6" w:themeFill="background2"/>
          </w:tcPr>
          <w:p w14:paraId="449D504C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2F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7F2F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F2F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396" w:type="dxa"/>
            <w:shd w:val="clear" w:color="auto" w:fill="E7E6E6" w:themeFill="background2"/>
          </w:tcPr>
          <w:p w14:paraId="621E4FB2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2F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7F2F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F2F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487" w:type="dxa"/>
            <w:shd w:val="clear" w:color="auto" w:fill="E7E6E6" w:themeFill="background2"/>
          </w:tcPr>
          <w:p w14:paraId="3FE44292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2F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(6)</w:t>
            </w:r>
          </w:p>
        </w:tc>
        <w:tc>
          <w:tcPr>
            <w:tcW w:w="1253" w:type="dxa"/>
            <w:shd w:val="clear" w:color="auto" w:fill="E7E6E6" w:themeFill="background2"/>
          </w:tcPr>
          <w:p w14:paraId="32DAABE3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2F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(7)</w:t>
            </w:r>
          </w:p>
        </w:tc>
        <w:tc>
          <w:tcPr>
            <w:tcW w:w="1447" w:type="dxa"/>
            <w:shd w:val="clear" w:color="auto" w:fill="E7E6E6" w:themeFill="background2"/>
          </w:tcPr>
          <w:p w14:paraId="0A00FCEF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2F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(8)</w:t>
            </w:r>
          </w:p>
        </w:tc>
        <w:tc>
          <w:tcPr>
            <w:tcW w:w="1552" w:type="dxa"/>
            <w:shd w:val="clear" w:color="auto" w:fill="E7E6E6" w:themeFill="background2"/>
          </w:tcPr>
          <w:p w14:paraId="62F40BA7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2F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(9)</w:t>
            </w:r>
          </w:p>
        </w:tc>
        <w:tc>
          <w:tcPr>
            <w:tcW w:w="887" w:type="dxa"/>
            <w:shd w:val="clear" w:color="auto" w:fill="E7E6E6" w:themeFill="background2"/>
          </w:tcPr>
          <w:p w14:paraId="476FF3AA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2F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(10)</w:t>
            </w:r>
          </w:p>
        </w:tc>
        <w:tc>
          <w:tcPr>
            <w:tcW w:w="1038" w:type="dxa"/>
            <w:shd w:val="clear" w:color="auto" w:fill="E7E6E6" w:themeFill="background2"/>
          </w:tcPr>
          <w:p w14:paraId="2CE38D1C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F2F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(11)</w:t>
            </w:r>
          </w:p>
        </w:tc>
      </w:tr>
      <w:tr w:rsidR="00F50C4C" w:rsidRPr="007F2F33" w14:paraId="3B4A2D13" w14:textId="77777777" w:rsidTr="00C87F77">
        <w:trPr>
          <w:trHeight w:val="197"/>
        </w:trPr>
        <w:tc>
          <w:tcPr>
            <w:tcW w:w="817" w:type="dxa"/>
            <w:vMerge w:val="restart"/>
            <w:vAlign w:val="center"/>
          </w:tcPr>
          <w:p w14:paraId="69506FAE" w14:textId="77777777" w:rsidR="00F50C4C" w:rsidRPr="00D629DB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439" w:type="dxa"/>
            <w:vMerge w:val="restart"/>
            <w:vAlign w:val="center"/>
          </w:tcPr>
          <w:p w14:paraId="4DD96417" w14:textId="2DB556F7" w:rsidR="00F50C4C" w:rsidRPr="004D20DC" w:rsidRDefault="00BC57E6" w:rsidP="00DE45FA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57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Mampu </w:t>
            </w:r>
            <w:r w:rsidR="00DE45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memahami </w:t>
            </w:r>
            <w:r w:rsidR="001A77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dan mampu menjelaskan </w:t>
            </w:r>
            <w:r w:rsidR="00DE45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kontak perkuliahan dan mampu memahami dan menjelaskan </w:t>
            </w:r>
            <w:r w:rsidR="00DE45FA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="007434D9" w:rsidRPr="007434D9">
              <w:rPr>
                <w:rFonts w:ascii="Times New Roman" w:hAnsi="Times New Roman"/>
                <w:sz w:val="16"/>
                <w:szCs w:val="16"/>
                <w:lang w:val="sv-SE"/>
              </w:rPr>
              <w:t>latar belakang</w:t>
            </w:r>
            <w:r w:rsidR="007434D9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="00DE45FA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sejarah, </w:t>
            </w:r>
            <w:r w:rsidR="00DE45FA" w:rsidRPr="00DE45FA">
              <w:rPr>
                <w:rFonts w:ascii="Times New Roman" w:hAnsi="Times New Roman"/>
                <w:sz w:val="16"/>
                <w:szCs w:val="16"/>
                <w:lang w:val="sv-SE"/>
              </w:rPr>
              <w:t>Definisi, Ruang lingkup Psikologi konseling</w:t>
            </w:r>
          </w:p>
        </w:tc>
        <w:tc>
          <w:tcPr>
            <w:tcW w:w="1789" w:type="dxa"/>
          </w:tcPr>
          <w:p w14:paraId="27E1A631" w14:textId="647D25ED" w:rsidR="00F50C4C" w:rsidRPr="00A106AD" w:rsidRDefault="00DC0BC6" w:rsidP="00DC0BC6">
            <w:pPr>
              <w:pStyle w:val="ListParagraph"/>
              <w:ind w:left="331" w:hanging="331"/>
              <w:rPr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1.1   Mampu menjelaskan kontrak perkuliahan</w:t>
            </w:r>
            <w:r w:rsidRPr="00A106AD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dan mampu menjelaskan point-point penting dalam RPS psikologi konseling</w:t>
            </w:r>
          </w:p>
        </w:tc>
        <w:tc>
          <w:tcPr>
            <w:tcW w:w="1493" w:type="dxa"/>
          </w:tcPr>
          <w:p w14:paraId="16B1657E" w14:textId="4918CB82" w:rsidR="00F50C4C" w:rsidRPr="00DE45FA" w:rsidRDefault="00DE45FA" w:rsidP="007434D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Kontrak perkuliahan dan </w:t>
            </w:r>
            <w:r w:rsidR="007434D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membahas point-point penting dalam RPS psikologi konseling</w:t>
            </w:r>
          </w:p>
        </w:tc>
        <w:tc>
          <w:tcPr>
            <w:tcW w:w="1396" w:type="dxa"/>
          </w:tcPr>
          <w:p w14:paraId="2E8F5563" w14:textId="574419D5" w:rsidR="00F50C4C" w:rsidRPr="007F2F33" w:rsidRDefault="00F50C4C" w:rsidP="007434D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</w:t>
            </w:r>
          </w:p>
        </w:tc>
        <w:tc>
          <w:tcPr>
            <w:tcW w:w="1487" w:type="dxa"/>
          </w:tcPr>
          <w:p w14:paraId="4BCB7CCC" w14:textId="1618541D" w:rsidR="00F50C4C" w:rsidRPr="007F2F33" w:rsidRDefault="009F2A97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diskusi, kuis, tugas membuat </w:t>
            </w:r>
            <w:r w:rsidRPr="0007127E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Paper artikel untuk </w:t>
            </w:r>
            <w:r w:rsidR="0007127E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dipublikasikan</w:t>
            </w:r>
          </w:p>
        </w:tc>
        <w:tc>
          <w:tcPr>
            <w:tcW w:w="1253" w:type="dxa"/>
          </w:tcPr>
          <w:p w14:paraId="587F8309" w14:textId="6F75D78B" w:rsidR="00F50C4C" w:rsidRPr="007F2F33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 menit</w:t>
            </w:r>
          </w:p>
        </w:tc>
        <w:tc>
          <w:tcPr>
            <w:tcW w:w="1447" w:type="dxa"/>
          </w:tcPr>
          <w:p w14:paraId="2ED2E3CF" w14:textId="77777777" w:rsidR="00F50C4C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6B7A597C" w14:textId="6AEBB46E" w:rsidR="00F50C4C" w:rsidRDefault="009F2A97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Menilai dengan Tanya jawab, observasi sikap</w:t>
            </w:r>
          </w:p>
          <w:p w14:paraId="4FC7C95B" w14:textId="77777777" w:rsidR="00F50C4C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E8483B2" w14:textId="77777777" w:rsidR="00F50C4C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7CBD231F" w14:textId="77777777" w:rsidR="00F50C4C" w:rsidRPr="007F2F33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7EF945D5" w14:textId="77777777" w:rsidR="00F50C4C" w:rsidRDefault="00F50C4C" w:rsidP="00F50C4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memiliki ide dan  mengkomunikasikannya dengan baik</w:t>
            </w:r>
          </w:p>
          <w:p w14:paraId="3BF8FA09" w14:textId="7D4309BF" w:rsidR="00F50C4C" w:rsidRDefault="000F6F70" w:rsidP="00F50C4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</w:t>
            </w:r>
            <w:r w:rsidR="00F5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 menjawab secara lisan dan tertulis.</w:t>
            </w:r>
          </w:p>
          <w:p w14:paraId="599CF646" w14:textId="7DAAB6FA" w:rsidR="00F50C4C" w:rsidRPr="007F2F33" w:rsidRDefault="00F50C4C" w:rsidP="00F50C4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87" w:type="dxa"/>
            <w:vMerge w:val="restart"/>
            <w:vAlign w:val="center"/>
          </w:tcPr>
          <w:p w14:paraId="75A0AE73" w14:textId="02932431" w:rsidR="00F50C4C" w:rsidRPr="007F2F33" w:rsidRDefault="00067AA2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2.85</w:t>
            </w:r>
            <w:r w:rsidR="00F5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</w:tc>
        <w:tc>
          <w:tcPr>
            <w:tcW w:w="1038" w:type="dxa"/>
          </w:tcPr>
          <w:p w14:paraId="30515582" w14:textId="77777777" w:rsidR="00F50C4C" w:rsidRPr="004F14CE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F50C4C" w:rsidRPr="007F2F33" w14:paraId="7DF6A719" w14:textId="77777777" w:rsidTr="00C87F77">
        <w:trPr>
          <w:trHeight w:val="193"/>
        </w:trPr>
        <w:tc>
          <w:tcPr>
            <w:tcW w:w="817" w:type="dxa"/>
            <w:vMerge/>
          </w:tcPr>
          <w:p w14:paraId="27B00B5E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27B0EA58" w14:textId="77777777" w:rsidR="00F50C4C" w:rsidRPr="007F2F33" w:rsidRDefault="00F50C4C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9" w:type="dxa"/>
          </w:tcPr>
          <w:p w14:paraId="491AF99A" w14:textId="1D9F7F3F" w:rsidR="00F50C4C" w:rsidRPr="00DC0BC6" w:rsidRDefault="00DC0BC6" w:rsidP="00DC0BC6">
            <w:pPr>
              <w:ind w:left="331" w:hanging="331"/>
              <w:rPr>
                <w:sz w:val="16"/>
                <w:szCs w:val="16"/>
                <w:lang w:val="en-US"/>
              </w:rPr>
            </w:pPr>
            <w:r w:rsidRPr="00DC0B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1.2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Pr="00DC0B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Mampu menjelaskan sejarah psikologi konseling</w:t>
            </w:r>
            <w:r w:rsidRPr="00DC0BC6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93" w:type="dxa"/>
          </w:tcPr>
          <w:p w14:paraId="2AE6554D" w14:textId="775014A3" w:rsidR="00F50C4C" w:rsidRPr="007434D9" w:rsidRDefault="007434D9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Latar belakang sejarah psikologi konselingdan konsep dasar</w:t>
            </w:r>
          </w:p>
        </w:tc>
        <w:tc>
          <w:tcPr>
            <w:tcW w:w="1396" w:type="dxa"/>
          </w:tcPr>
          <w:p w14:paraId="616321F8" w14:textId="77777777" w:rsidR="00F50C4C" w:rsidRPr="007F2F33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331B0D5F" w14:textId="333747E0" w:rsidR="00F50C4C" w:rsidRPr="007F2F33" w:rsidRDefault="00A77C33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="009F2A97" w:rsidRPr="009F2A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iskusi, kuis</w:t>
            </w:r>
            <w:r w:rsidR="009F2A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tugas</w:t>
            </w:r>
          </w:p>
        </w:tc>
        <w:tc>
          <w:tcPr>
            <w:tcW w:w="1253" w:type="dxa"/>
          </w:tcPr>
          <w:p w14:paraId="2FDCCD07" w14:textId="16DAEBCE" w:rsidR="00F50C4C" w:rsidRPr="007F2F33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 menit</w:t>
            </w:r>
          </w:p>
        </w:tc>
        <w:tc>
          <w:tcPr>
            <w:tcW w:w="1447" w:type="dxa"/>
          </w:tcPr>
          <w:p w14:paraId="44B26560" w14:textId="77777777" w:rsidR="00F50C4C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0AE7F9EE" w14:textId="5A3E90E5" w:rsidR="00F50C4C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Meringkas materi kuliah dan </w:t>
            </w:r>
            <w:r w:rsidR="007D0A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kuis</w:t>
            </w:r>
          </w:p>
          <w:p w14:paraId="006BE214" w14:textId="77777777" w:rsidR="00F50C4C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5CCB8BC" w14:textId="77777777" w:rsidR="00F50C4C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59D7E93A" w14:textId="77777777" w:rsidR="00F50C4C" w:rsidRPr="007F2F33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4B1B2EB6" w14:textId="77777777" w:rsidR="00F50C4C" w:rsidRDefault="00F50C4C" w:rsidP="00F50C4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memiliki ide dan  mengkomunikasikannya dengan baik</w:t>
            </w:r>
          </w:p>
          <w:p w14:paraId="47FC9191" w14:textId="090AC816" w:rsidR="00F50C4C" w:rsidRPr="007F2F33" w:rsidRDefault="00F50C4C" w:rsidP="00F50C4C">
            <w:pPr>
              <w:pStyle w:val="ListParagraph"/>
              <w:ind w:left="179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* </w:t>
            </w:r>
            <w:r w:rsidR="00766A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Mampu menjawab secara lisan dan tertulis</w:t>
            </w:r>
          </w:p>
        </w:tc>
        <w:tc>
          <w:tcPr>
            <w:tcW w:w="887" w:type="dxa"/>
            <w:vMerge/>
          </w:tcPr>
          <w:p w14:paraId="3F692FFB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8" w:type="dxa"/>
          </w:tcPr>
          <w:p w14:paraId="416294E3" w14:textId="77777777" w:rsidR="00F50C4C" w:rsidRPr="007F2F33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F50C4C" w:rsidRPr="007F2F33" w14:paraId="1B183D16" w14:textId="77777777" w:rsidTr="00C87F77">
        <w:trPr>
          <w:trHeight w:val="197"/>
        </w:trPr>
        <w:tc>
          <w:tcPr>
            <w:tcW w:w="817" w:type="dxa"/>
            <w:vMerge/>
          </w:tcPr>
          <w:p w14:paraId="7A7553BA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021A0B1F" w14:textId="77777777" w:rsidR="00F50C4C" w:rsidRPr="007F2F33" w:rsidRDefault="00F50C4C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9" w:type="dxa"/>
          </w:tcPr>
          <w:p w14:paraId="3C29642D" w14:textId="50520EA4" w:rsidR="00F50C4C" w:rsidRPr="00A106AD" w:rsidRDefault="00E65993" w:rsidP="00A106AD">
            <w:pPr>
              <w:pStyle w:val="ListParagraph"/>
              <w:numPr>
                <w:ilvl w:val="1"/>
                <w:numId w:val="25"/>
              </w:numPr>
              <w:rPr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M</w:t>
            </w:r>
            <w:r w:rsidR="007434D9" w:rsidRPr="00A106AD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ampu menjelaskan Definisi, </w:t>
            </w:r>
            <w:r w:rsidR="00CB45A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dan </w:t>
            </w:r>
            <w:r w:rsidR="007434D9" w:rsidRPr="00A106AD">
              <w:rPr>
                <w:rFonts w:ascii="Times New Roman" w:hAnsi="Times New Roman"/>
                <w:sz w:val="16"/>
                <w:szCs w:val="16"/>
                <w:lang w:val="sv-SE"/>
              </w:rPr>
              <w:t>Ruang lingkup Psikologi konseling</w:t>
            </w:r>
          </w:p>
        </w:tc>
        <w:tc>
          <w:tcPr>
            <w:tcW w:w="1493" w:type="dxa"/>
          </w:tcPr>
          <w:p w14:paraId="1AF4E9DE" w14:textId="14892CBD" w:rsidR="00F50C4C" w:rsidRPr="007434D9" w:rsidRDefault="007434D9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Definisi dan Ruang lingkup psikologi konseling</w:t>
            </w:r>
          </w:p>
        </w:tc>
        <w:tc>
          <w:tcPr>
            <w:tcW w:w="1396" w:type="dxa"/>
          </w:tcPr>
          <w:p w14:paraId="40BCBA1F" w14:textId="77777777" w:rsidR="00F50C4C" w:rsidRPr="007F2F33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233D1440" w14:textId="5F465501" w:rsidR="00F50C4C" w:rsidRPr="007F2F33" w:rsidRDefault="00A77C33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9F2A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iskusi, kuis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tugas</w:t>
            </w:r>
          </w:p>
        </w:tc>
        <w:tc>
          <w:tcPr>
            <w:tcW w:w="1253" w:type="dxa"/>
          </w:tcPr>
          <w:p w14:paraId="793E9EAF" w14:textId="6794FE7F" w:rsidR="00F50C4C" w:rsidRPr="007F2F33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 menit</w:t>
            </w:r>
          </w:p>
        </w:tc>
        <w:tc>
          <w:tcPr>
            <w:tcW w:w="1447" w:type="dxa"/>
          </w:tcPr>
          <w:p w14:paraId="725A8BB1" w14:textId="77777777" w:rsidR="00F50C4C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16AE09B4" w14:textId="415F8448" w:rsidR="00F50C4C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Meringkas materi kuliah dan </w:t>
            </w:r>
            <w:r w:rsidR="007D0A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kuis</w:t>
            </w:r>
          </w:p>
          <w:p w14:paraId="2DB6F05F" w14:textId="77777777" w:rsidR="00F50C4C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E3025E8" w14:textId="77777777" w:rsidR="00F50C4C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782B145D" w14:textId="77777777" w:rsidR="00F50C4C" w:rsidRPr="007F2F33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27B920E2" w14:textId="77777777" w:rsidR="00F50C4C" w:rsidRDefault="00F50C4C" w:rsidP="00F50C4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memiliki ide dan  mengkomunikasikannya dengan baik</w:t>
            </w:r>
          </w:p>
          <w:p w14:paraId="243FAD67" w14:textId="089F67D4" w:rsidR="00F50C4C" w:rsidRPr="007F2F33" w:rsidRDefault="00F50C4C" w:rsidP="00766AC1">
            <w:pPr>
              <w:pStyle w:val="ListParagraph"/>
              <w:ind w:left="129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* </w:t>
            </w:r>
            <w:r w:rsidR="00766A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Mampu menjawab secara lisan dan tertulis</w:t>
            </w:r>
          </w:p>
        </w:tc>
        <w:tc>
          <w:tcPr>
            <w:tcW w:w="887" w:type="dxa"/>
            <w:vMerge/>
          </w:tcPr>
          <w:p w14:paraId="39EC03D6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8" w:type="dxa"/>
          </w:tcPr>
          <w:p w14:paraId="2E5C0428" w14:textId="77777777" w:rsidR="00F50C4C" w:rsidRPr="007F2F33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F50C4C" w:rsidRPr="007F2F33" w14:paraId="3C434E6D" w14:textId="77777777" w:rsidTr="009A71E2">
        <w:trPr>
          <w:trHeight w:val="178"/>
        </w:trPr>
        <w:tc>
          <w:tcPr>
            <w:tcW w:w="817" w:type="dxa"/>
            <w:vMerge w:val="restart"/>
            <w:vAlign w:val="center"/>
          </w:tcPr>
          <w:p w14:paraId="0BEC4492" w14:textId="77777777" w:rsidR="00F50C4C" w:rsidRPr="004F14CE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439" w:type="dxa"/>
            <w:vMerge w:val="restart"/>
            <w:vAlign w:val="center"/>
          </w:tcPr>
          <w:p w14:paraId="020F44C6" w14:textId="56612079" w:rsidR="00F50C4C" w:rsidRPr="007F2F33" w:rsidRDefault="00A77C33" w:rsidP="009A71E2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Mampu </w:t>
            </w:r>
            <w:r w:rsidR="001A77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menelaah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77C33">
              <w:rPr>
                <w:rFonts w:ascii="Times New Roman" w:hAnsi="Times New Roman" w:cs="Times New Roman"/>
                <w:sz w:val="16"/>
                <w:szCs w:val="16"/>
              </w:rPr>
              <w:t>fungsi dan peran serta karaktersitik menjadi konselor</w:t>
            </w:r>
          </w:p>
        </w:tc>
        <w:tc>
          <w:tcPr>
            <w:tcW w:w="1789" w:type="dxa"/>
          </w:tcPr>
          <w:p w14:paraId="1ECE0818" w14:textId="60017DEC" w:rsidR="00F50C4C" w:rsidRPr="001A77D4" w:rsidRDefault="00E65993" w:rsidP="00A106AD">
            <w:pPr>
              <w:pStyle w:val="ListParagraph"/>
              <w:numPr>
                <w:ilvl w:val="1"/>
                <w:numId w:val="26"/>
              </w:numPr>
              <w:ind w:left="33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="001A77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ampu menjelaskan fungsi dan peran </w:t>
            </w:r>
            <w:r w:rsidR="001263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dari konselor</w:t>
            </w:r>
          </w:p>
        </w:tc>
        <w:tc>
          <w:tcPr>
            <w:tcW w:w="1493" w:type="dxa"/>
          </w:tcPr>
          <w:p w14:paraId="611941FB" w14:textId="7106D505" w:rsidR="00F50C4C" w:rsidRPr="0012631F" w:rsidRDefault="0012631F" w:rsidP="00F50C4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Fungsi dan peran konselor</w:t>
            </w:r>
          </w:p>
        </w:tc>
        <w:tc>
          <w:tcPr>
            <w:tcW w:w="1396" w:type="dxa"/>
          </w:tcPr>
          <w:p w14:paraId="2105330C" w14:textId="77777777" w:rsidR="00F50C4C" w:rsidRPr="007F2F33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5F84064F" w14:textId="6298E327" w:rsidR="00F50C4C" w:rsidRPr="007F2F33" w:rsidRDefault="00F50C4C" w:rsidP="009156C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Tugas, </w:t>
            </w:r>
            <w:r w:rsidR="002E7C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diskusi. kuis</w:t>
            </w:r>
            <w:r w:rsidR="009156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dan presentasi</w:t>
            </w:r>
          </w:p>
        </w:tc>
        <w:tc>
          <w:tcPr>
            <w:tcW w:w="1253" w:type="dxa"/>
          </w:tcPr>
          <w:p w14:paraId="66F2F251" w14:textId="40ECDD66" w:rsidR="00F50C4C" w:rsidRPr="007F2F33" w:rsidRDefault="00511FA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  <w:r w:rsidR="00F50C4C"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menit</w:t>
            </w:r>
          </w:p>
        </w:tc>
        <w:tc>
          <w:tcPr>
            <w:tcW w:w="1447" w:type="dxa"/>
          </w:tcPr>
          <w:p w14:paraId="114703AA" w14:textId="77777777" w:rsidR="00F50C4C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6C645C5C" w14:textId="17E441FA" w:rsidR="00F50C4C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Meringkas materi kuliah dan </w:t>
            </w:r>
            <w:r w:rsidR="007D0A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kuis</w:t>
            </w:r>
          </w:p>
          <w:p w14:paraId="613819D3" w14:textId="77777777" w:rsidR="00F50C4C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0439CC7" w14:textId="77777777" w:rsidR="00F50C4C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7CE2520F" w14:textId="77777777" w:rsidR="00F50C4C" w:rsidRPr="007F2F33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11730C81" w14:textId="77777777" w:rsidR="00F50C4C" w:rsidRDefault="00F50C4C" w:rsidP="00F50C4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memiliki ide dan  mengkomunikasikannya dengan baik</w:t>
            </w:r>
          </w:p>
          <w:p w14:paraId="4C5703B6" w14:textId="3EBA5960" w:rsidR="00F50C4C" w:rsidRPr="00766AC1" w:rsidRDefault="00F50C4C" w:rsidP="00766AC1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* </w:t>
            </w:r>
            <w:r w:rsidR="00766A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Mampu menjawab secara lisan dan tertulis</w:t>
            </w:r>
            <w:r w:rsidR="00766AC1" w:rsidRPr="004F14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887" w:type="dxa"/>
            <w:vMerge w:val="restart"/>
            <w:vAlign w:val="center"/>
          </w:tcPr>
          <w:p w14:paraId="41363575" w14:textId="7030808A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067A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.85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</w:tc>
        <w:tc>
          <w:tcPr>
            <w:tcW w:w="1038" w:type="dxa"/>
          </w:tcPr>
          <w:p w14:paraId="57ADA943" w14:textId="77777777" w:rsidR="00F50C4C" w:rsidRPr="007F2F33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F50C4C" w:rsidRPr="007F2F33" w14:paraId="043D9624" w14:textId="77777777" w:rsidTr="00C87F77">
        <w:trPr>
          <w:trHeight w:val="178"/>
        </w:trPr>
        <w:tc>
          <w:tcPr>
            <w:tcW w:w="817" w:type="dxa"/>
            <w:vMerge/>
          </w:tcPr>
          <w:p w14:paraId="7D247254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7A42EC56" w14:textId="77777777" w:rsidR="00F50C4C" w:rsidRPr="007F2F33" w:rsidRDefault="00F50C4C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9" w:type="dxa"/>
          </w:tcPr>
          <w:p w14:paraId="747187C4" w14:textId="63C8C620" w:rsidR="00F50C4C" w:rsidRPr="001A77D4" w:rsidRDefault="00E65993" w:rsidP="00A106AD">
            <w:pPr>
              <w:pStyle w:val="ListParagraph"/>
              <w:numPr>
                <w:ilvl w:val="1"/>
                <w:numId w:val="26"/>
              </w:numPr>
              <w:ind w:left="33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="001A77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ampu menjelaskan karakteristik konselor</w:t>
            </w:r>
          </w:p>
        </w:tc>
        <w:tc>
          <w:tcPr>
            <w:tcW w:w="1493" w:type="dxa"/>
          </w:tcPr>
          <w:p w14:paraId="42725307" w14:textId="1F7A748E" w:rsidR="00F50C4C" w:rsidRPr="0012631F" w:rsidRDefault="0012631F" w:rsidP="00F50C4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Karakteri</w:t>
            </w:r>
            <w:r w:rsidR="009156CC"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lang w:val="en-US"/>
              </w:rPr>
              <w:t>tik seorang konselor</w:t>
            </w:r>
          </w:p>
        </w:tc>
        <w:tc>
          <w:tcPr>
            <w:tcW w:w="1396" w:type="dxa"/>
          </w:tcPr>
          <w:p w14:paraId="36E811E1" w14:textId="77777777" w:rsidR="00F50C4C" w:rsidRPr="007F2F33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0002B285" w14:textId="2123DFF1" w:rsidR="00F50C4C" w:rsidRPr="007F2F33" w:rsidRDefault="00F50C4C" w:rsidP="009156C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Tugas, </w:t>
            </w:r>
            <w:r w:rsidR="009156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kuis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2E7C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diskusi, dan </w:t>
            </w:r>
            <w:r w:rsidR="009156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presentasi</w:t>
            </w:r>
          </w:p>
        </w:tc>
        <w:tc>
          <w:tcPr>
            <w:tcW w:w="1253" w:type="dxa"/>
          </w:tcPr>
          <w:p w14:paraId="02873A43" w14:textId="43633D79" w:rsidR="00F50C4C" w:rsidRPr="007F2F33" w:rsidRDefault="00511FA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  <w:r w:rsidR="00F50C4C"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menit</w:t>
            </w:r>
          </w:p>
        </w:tc>
        <w:tc>
          <w:tcPr>
            <w:tcW w:w="1447" w:type="dxa"/>
          </w:tcPr>
          <w:p w14:paraId="18D2DAAF" w14:textId="77777777" w:rsidR="00F50C4C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6C1C31AE" w14:textId="62264BD3" w:rsidR="00F50C4C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Meringkas materi kuliah dan </w:t>
            </w:r>
            <w:r w:rsidR="007D0A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kuis</w:t>
            </w:r>
          </w:p>
          <w:p w14:paraId="10AACA3D" w14:textId="77777777" w:rsidR="00F50C4C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31D3A8A" w14:textId="77777777" w:rsidR="00F50C4C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135B7256" w14:textId="77777777" w:rsidR="00F50C4C" w:rsidRPr="007F2F33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363E1B8C" w14:textId="77777777" w:rsidR="00F50C4C" w:rsidRDefault="00F50C4C" w:rsidP="00F50C4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memiliki ide dan  mengkomunikasikannya dengan baik</w:t>
            </w:r>
          </w:p>
          <w:p w14:paraId="0E3D8280" w14:textId="77F37416" w:rsidR="00F50C4C" w:rsidRPr="001C679A" w:rsidRDefault="00F50C4C" w:rsidP="001C679A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* </w:t>
            </w:r>
            <w:r w:rsidR="00766A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Mampu menjawab secara lisan dan tertulis</w:t>
            </w:r>
          </w:p>
        </w:tc>
        <w:tc>
          <w:tcPr>
            <w:tcW w:w="887" w:type="dxa"/>
            <w:vMerge/>
          </w:tcPr>
          <w:p w14:paraId="68C42437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8" w:type="dxa"/>
          </w:tcPr>
          <w:p w14:paraId="47AE4944" w14:textId="77777777" w:rsidR="00F50C4C" w:rsidRPr="007F2F33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A106AD" w:rsidRPr="004F14CE" w14:paraId="74486337" w14:textId="77777777" w:rsidTr="00C87F77">
        <w:trPr>
          <w:trHeight w:val="178"/>
        </w:trPr>
        <w:tc>
          <w:tcPr>
            <w:tcW w:w="817" w:type="dxa"/>
            <w:vMerge w:val="restart"/>
            <w:vAlign w:val="center"/>
          </w:tcPr>
          <w:p w14:paraId="49B58DC9" w14:textId="77777777" w:rsidR="00A106AD" w:rsidRPr="004F14CE" w:rsidRDefault="00A106AD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</w:t>
            </w:r>
          </w:p>
        </w:tc>
        <w:tc>
          <w:tcPr>
            <w:tcW w:w="1439" w:type="dxa"/>
            <w:vMerge w:val="restart"/>
            <w:vAlign w:val="center"/>
          </w:tcPr>
          <w:p w14:paraId="550D4663" w14:textId="36289FEB" w:rsidR="00A106AD" w:rsidRPr="007F2F33" w:rsidRDefault="00A106AD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Mampu menjelaskan </w:t>
            </w:r>
            <w:r w:rsidRPr="009156CC">
              <w:rPr>
                <w:rFonts w:ascii="Times New Roman" w:hAnsi="Times New Roman" w:cs="Times New Roman"/>
                <w:sz w:val="16"/>
                <w:szCs w:val="16"/>
              </w:rPr>
              <w:t>Penunjang kesuksesan proses konseling</w:t>
            </w:r>
          </w:p>
        </w:tc>
        <w:tc>
          <w:tcPr>
            <w:tcW w:w="1789" w:type="dxa"/>
          </w:tcPr>
          <w:p w14:paraId="79523328" w14:textId="5D61586B" w:rsidR="00A106AD" w:rsidRPr="009156CC" w:rsidRDefault="00E65993" w:rsidP="00310BFE">
            <w:pPr>
              <w:pStyle w:val="ListParagraph"/>
              <w:numPr>
                <w:ilvl w:val="1"/>
                <w:numId w:val="27"/>
              </w:numPr>
              <w:ind w:left="331" w:hanging="33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="00A106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ampu menguraikan menjelaskan tahapan dalam proses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konseling</w:t>
            </w:r>
          </w:p>
        </w:tc>
        <w:tc>
          <w:tcPr>
            <w:tcW w:w="1493" w:type="dxa"/>
          </w:tcPr>
          <w:p w14:paraId="618174A6" w14:textId="624CB79B" w:rsidR="00A106AD" w:rsidRPr="00A106AD" w:rsidRDefault="00A106AD" w:rsidP="00F50C4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Penunjang kesuksesan proses konseling</w:t>
            </w:r>
          </w:p>
        </w:tc>
        <w:tc>
          <w:tcPr>
            <w:tcW w:w="1396" w:type="dxa"/>
          </w:tcPr>
          <w:p w14:paraId="3E64EC88" w14:textId="77777777" w:rsidR="00A106AD" w:rsidRPr="004F14CE" w:rsidRDefault="00A106AD" w:rsidP="00F50C4C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40D2EA48" w14:textId="37A71D82" w:rsidR="00A106AD" w:rsidRPr="004F14CE" w:rsidRDefault="002E7CF3" w:rsidP="002E7CF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Tugas, kuis, diskusi dan presentasi</w:t>
            </w:r>
          </w:p>
        </w:tc>
        <w:tc>
          <w:tcPr>
            <w:tcW w:w="1253" w:type="dxa"/>
          </w:tcPr>
          <w:p w14:paraId="7672B3EE" w14:textId="1AEB7FAE" w:rsidR="00A106AD" w:rsidRPr="004F14CE" w:rsidRDefault="00511FA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  <w:r w:rsidR="00A106AD"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menit</w:t>
            </w:r>
          </w:p>
        </w:tc>
        <w:tc>
          <w:tcPr>
            <w:tcW w:w="1447" w:type="dxa"/>
          </w:tcPr>
          <w:p w14:paraId="296DA141" w14:textId="77777777" w:rsidR="00A106AD" w:rsidRDefault="00A106A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6DD014C0" w14:textId="681532D7" w:rsidR="00A106AD" w:rsidRDefault="00A106A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Meringkas materi kuliah dan </w:t>
            </w:r>
            <w:r w:rsidR="007D0A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kuis</w:t>
            </w:r>
          </w:p>
          <w:p w14:paraId="62B8F74B" w14:textId="77777777" w:rsidR="00A106AD" w:rsidRDefault="00A106A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CF3E783" w14:textId="77777777" w:rsidR="00A106AD" w:rsidRDefault="00A106A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640582AD" w14:textId="77777777" w:rsidR="00A106AD" w:rsidRPr="004F14CE" w:rsidRDefault="00A106A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42730AE1" w14:textId="77777777" w:rsidR="00A106AD" w:rsidRDefault="00A106AD" w:rsidP="00F50C4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memiliki ide dan  mengkomunikasikannya dengan baik</w:t>
            </w:r>
          </w:p>
          <w:p w14:paraId="725A4830" w14:textId="759ACEB0" w:rsidR="00A106AD" w:rsidRPr="003D3BE7" w:rsidRDefault="003D3BE7" w:rsidP="003D3BE7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</w:t>
            </w:r>
            <w:r w:rsidR="00A106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 menjawab secara lisan dan tertulis.</w:t>
            </w:r>
          </w:p>
        </w:tc>
        <w:tc>
          <w:tcPr>
            <w:tcW w:w="887" w:type="dxa"/>
            <w:vMerge w:val="restart"/>
            <w:vAlign w:val="center"/>
          </w:tcPr>
          <w:p w14:paraId="0C905A9E" w14:textId="591ABDDF" w:rsidR="00A106AD" w:rsidRPr="007F2F33" w:rsidRDefault="00067AA2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2.85</w:t>
            </w:r>
            <w:r w:rsidR="00A106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</w:tc>
        <w:tc>
          <w:tcPr>
            <w:tcW w:w="1038" w:type="dxa"/>
          </w:tcPr>
          <w:p w14:paraId="18F11892" w14:textId="77777777" w:rsidR="00A106AD" w:rsidRPr="004F14CE" w:rsidRDefault="00A106AD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A106AD" w:rsidRPr="004F14CE" w14:paraId="711FC520" w14:textId="77777777" w:rsidTr="00C87F77">
        <w:trPr>
          <w:trHeight w:val="178"/>
        </w:trPr>
        <w:tc>
          <w:tcPr>
            <w:tcW w:w="817" w:type="dxa"/>
            <w:vMerge/>
          </w:tcPr>
          <w:p w14:paraId="18132E71" w14:textId="77777777" w:rsidR="00A106AD" w:rsidRPr="007F2F33" w:rsidRDefault="00A106AD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32E96976" w14:textId="77777777" w:rsidR="00A106AD" w:rsidRPr="007F2F33" w:rsidRDefault="00A106AD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9" w:type="dxa"/>
          </w:tcPr>
          <w:p w14:paraId="3F7FA77D" w14:textId="3D74F308" w:rsidR="00A106AD" w:rsidRPr="00A106AD" w:rsidRDefault="00E65993" w:rsidP="00310BFE">
            <w:pPr>
              <w:pStyle w:val="ListParagraph"/>
              <w:numPr>
                <w:ilvl w:val="1"/>
                <w:numId w:val="27"/>
              </w:numPr>
              <w:ind w:left="331" w:hanging="33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="00A106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ampu menguraikan hal-hal apa saja yang mempengaruhi kesuksesan proses konseling</w:t>
            </w:r>
          </w:p>
        </w:tc>
        <w:tc>
          <w:tcPr>
            <w:tcW w:w="1493" w:type="dxa"/>
          </w:tcPr>
          <w:p w14:paraId="1F49352A" w14:textId="1E4A297F" w:rsidR="00A106AD" w:rsidRPr="004F14CE" w:rsidRDefault="00A106AD" w:rsidP="00F50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Penunjang kesuksesan proses konseling</w:t>
            </w:r>
          </w:p>
        </w:tc>
        <w:tc>
          <w:tcPr>
            <w:tcW w:w="1396" w:type="dxa"/>
          </w:tcPr>
          <w:p w14:paraId="56893C10" w14:textId="77777777" w:rsidR="00A106AD" w:rsidRPr="004F14CE" w:rsidRDefault="00A106AD" w:rsidP="00F50C4C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69D2074E" w14:textId="27D4AF27" w:rsidR="00A106AD" w:rsidRPr="004F14CE" w:rsidRDefault="00A106A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Tuga</w:t>
            </w:r>
            <w:r w:rsidR="002E7C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s, kuis, diskusi dan presentasi</w:t>
            </w:r>
          </w:p>
        </w:tc>
        <w:tc>
          <w:tcPr>
            <w:tcW w:w="1253" w:type="dxa"/>
          </w:tcPr>
          <w:p w14:paraId="396F1ED7" w14:textId="5E033CF3" w:rsidR="00A106AD" w:rsidRPr="004F14CE" w:rsidRDefault="00511FA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  <w:r w:rsidR="00A106AD"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menit</w:t>
            </w:r>
          </w:p>
        </w:tc>
        <w:tc>
          <w:tcPr>
            <w:tcW w:w="1447" w:type="dxa"/>
          </w:tcPr>
          <w:p w14:paraId="76FF0055" w14:textId="77777777" w:rsidR="00A106AD" w:rsidRDefault="00A106A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2FBCC21A" w14:textId="6E603A82" w:rsidR="00A106AD" w:rsidRDefault="00A106A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Meringkas materi kuliah dan </w:t>
            </w:r>
            <w:r w:rsidR="007D0A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kuis</w:t>
            </w:r>
          </w:p>
          <w:p w14:paraId="776F37A2" w14:textId="77777777" w:rsidR="00A106AD" w:rsidRDefault="00A106A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0B63A0A" w14:textId="77777777" w:rsidR="00A106AD" w:rsidRDefault="00A106A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69DD5298" w14:textId="77777777" w:rsidR="00A106AD" w:rsidRPr="004F14CE" w:rsidRDefault="00A106A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6AB67D90" w14:textId="77777777" w:rsidR="00A106AD" w:rsidRDefault="00A106AD" w:rsidP="00F50C4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memiliki ide dan  mengkomunikasikannya dengan baik</w:t>
            </w:r>
          </w:p>
          <w:p w14:paraId="5EF1A5DB" w14:textId="05FF050A" w:rsidR="00A106AD" w:rsidRPr="001C679A" w:rsidRDefault="00766AC1" w:rsidP="001C679A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Mampu menjawab secara lisan dan tertulis</w:t>
            </w:r>
          </w:p>
        </w:tc>
        <w:tc>
          <w:tcPr>
            <w:tcW w:w="887" w:type="dxa"/>
            <w:vMerge/>
          </w:tcPr>
          <w:p w14:paraId="7774B652" w14:textId="77777777" w:rsidR="00A106AD" w:rsidRPr="004F14CE" w:rsidRDefault="00A106AD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8" w:type="dxa"/>
          </w:tcPr>
          <w:p w14:paraId="538359FB" w14:textId="77777777" w:rsidR="00A106AD" w:rsidRPr="004F14CE" w:rsidRDefault="00A106AD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F50C4C" w:rsidRPr="004F14CE" w14:paraId="4516C00F" w14:textId="77777777" w:rsidTr="00C87F77">
        <w:trPr>
          <w:trHeight w:val="178"/>
        </w:trPr>
        <w:tc>
          <w:tcPr>
            <w:tcW w:w="817" w:type="dxa"/>
            <w:vMerge w:val="restart"/>
            <w:vAlign w:val="center"/>
          </w:tcPr>
          <w:p w14:paraId="5D2E1302" w14:textId="77777777" w:rsidR="00F50C4C" w:rsidRPr="008460FA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439" w:type="dxa"/>
            <w:vMerge w:val="restart"/>
            <w:vAlign w:val="center"/>
          </w:tcPr>
          <w:p w14:paraId="4B9C1ECC" w14:textId="6B3F5C6B" w:rsidR="00F50C4C" w:rsidRPr="007F2F33" w:rsidRDefault="007F0788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Mampu menjelaskan </w:t>
            </w:r>
            <w:r w:rsidRPr="007F0788">
              <w:rPr>
                <w:rFonts w:ascii="Times New Roman" w:hAnsi="Times New Roman" w:cs="Times New Roman"/>
                <w:sz w:val="16"/>
                <w:szCs w:val="16"/>
              </w:rPr>
              <w:t>Masalah-masalah dalam konseling</w:t>
            </w:r>
          </w:p>
        </w:tc>
        <w:tc>
          <w:tcPr>
            <w:tcW w:w="1789" w:type="dxa"/>
          </w:tcPr>
          <w:p w14:paraId="3F56679A" w14:textId="7CF04207" w:rsidR="00F50C4C" w:rsidRPr="000F5820" w:rsidRDefault="00E65993" w:rsidP="00B34E8E">
            <w:pPr>
              <w:ind w:left="264" w:hanging="26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4.1 M</w:t>
            </w:r>
            <w:r w:rsidR="007F07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ampu menguraikan masalah </w:t>
            </w:r>
            <w:r w:rsidR="00B34E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yang diha</w:t>
            </w:r>
            <w:r w:rsidR="002E7C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dapi konsel</w:t>
            </w:r>
            <w:r w:rsidR="007F07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or saat berinetraksi dengan klien</w:t>
            </w:r>
          </w:p>
        </w:tc>
        <w:tc>
          <w:tcPr>
            <w:tcW w:w="1493" w:type="dxa"/>
          </w:tcPr>
          <w:p w14:paraId="70D16392" w14:textId="176A4B2A" w:rsidR="00F50C4C" w:rsidRPr="000F5820" w:rsidRDefault="002E7CF3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Masalah-masalah dalam konseling</w:t>
            </w:r>
          </w:p>
        </w:tc>
        <w:tc>
          <w:tcPr>
            <w:tcW w:w="1396" w:type="dxa"/>
          </w:tcPr>
          <w:p w14:paraId="2BE5D612" w14:textId="77777777" w:rsidR="00F50C4C" w:rsidRPr="004F14CE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2B5237F3" w14:textId="7890C7EE" w:rsidR="00F50C4C" w:rsidRPr="004F14CE" w:rsidRDefault="002E7CF3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7C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Tugas menelaah jurnal, diskusi</w:t>
            </w:r>
          </w:p>
        </w:tc>
        <w:tc>
          <w:tcPr>
            <w:tcW w:w="1253" w:type="dxa"/>
          </w:tcPr>
          <w:p w14:paraId="0C391CBA" w14:textId="7B9B277A" w:rsidR="00F50C4C" w:rsidRPr="004F14CE" w:rsidRDefault="00511FA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  <w:r w:rsidR="00F50C4C"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menit</w:t>
            </w:r>
          </w:p>
        </w:tc>
        <w:tc>
          <w:tcPr>
            <w:tcW w:w="1447" w:type="dxa"/>
          </w:tcPr>
          <w:p w14:paraId="060FCEEF" w14:textId="77777777" w:rsidR="00F50C4C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50811A1E" w14:textId="260AC932" w:rsidR="00F50C4C" w:rsidRDefault="0079092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09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Meringkas membuat analisa jurnal</w:t>
            </w:r>
          </w:p>
          <w:p w14:paraId="03D3C1D3" w14:textId="77777777" w:rsidR="00F50C4C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6DBF75B8" w14:textId="77777777" w:rsidR="00F50C4C" w:rsidRPr="004F14CE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65140B47" w14:textId="77777777" w:rsidR="00F50C4C" w:rsidRDefault="00F50C4C" w:rsidP="00F50C4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memiliki ide dan  mengkomunikasikannya dengan baik</w:t>
            </w:r>
          </w:p>
          <w:p w14:paraId="502AC116" w14:textId="6303C72F" w:rsidR="00F50C4C" w:rsidRPr="001C679A" w:rsidRDefault="00F50C4C" w:rsidP="001C679A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* </w:t>
            </w:r>
            <w:r w:rsidR="00766A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Mampu menjawab secara lisan dan tertulis</w:t>
            </w:r>
          </w:p>
        </w:tc>
        <w:tc>
          <w:tcPr>
            <w:tcW w:w="887" w:type="dxa"/>
            <w:vMerge w:val="restart"/>
            <w:vAlign w:val="center"/>
          </w:tcPr>
          <w:p w14:paraId="133E581D" w14:textId="2C73DB3A" w:rsidR="00F50C4C" w:rsidRPr="007F2F33" w:rsidRDefault="00512230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2.85</w:t>
            </w:r>
            <w:r w:rsidR="00F5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</w:tc>
        <w:tc>
          <w:tcPr>
            <w:tcW w:w="1038" w:type="dxa"/>
          </w:tcPr>
          <w:p w14:paraId="59C71252" w14:textId="77777777" w:rsidR="00F50C4C" w:rsidRPr="004F14CE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F50C4C" w:rsidRPr="004F14CE" w14:paraId="26EF41D7" w14:textId="77777777" w:rsidTr="00C87F77">
        <w:trPr>
          <w:trHeight w:val="178"/>
        </w:trPr>
        <w:tc>
          <w:tcPr>
            <w:tcW w:w="817" w:type="dxa"/>
            <w:vMerge/>
          </w:tcPr>
          <w:p w14:paraId="14D2EB59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7A9B7E62" w14:textId="77777777" w:rsidR="00F50C4C" w:rsidRPr="007F2F33" w:rsidRDefault="00F50C4C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9" w:type="dxa"/>
          </w:tcPr>
          <w:p w14:paraId="3A4C79A0" w14:textId="259A8A73" w:rsidR="00F50C4C" w:rsidRPr="000F5820" w:rsidRDefault="00E65993" w:rsidP="00E65993">
            <w:pPr>
              <w:ind w:left="264" w:hanging="26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4.2 M</w:t>
            </w:r>
            <w:r w:rsidR="007F07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ampu</w:t>
            </w:r>
            <w:r w:rsidR="002E7C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menguraikan kesulitan-kesulitan menjadi seorang konselor yang baik</w:t>
            </w:r>
            <w:r w:rsidR="007F07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93" w:type="dxa"/>
          </w:tcPr>
          <w:p w14:paraId="22E2CAEA" w14:textId="6C10F5D1" w:rsidR="00F50C4C" w:rsidRPr="004F14CE" w:rsidRDefault="0079092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Masalah-masalah dalam konseling</w:t>
            </w:r>
            <w:r w:rsidRPr="004F14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96" w:type="dxa"/>
          </w:tcPr>
          <w:p w14:paraId="718F3A0A" w14:textId="77777777" w:rsidR="00F50C4C" w:rsidRPr="004F14CE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1EB272F8" w14:textId="33C387D1" w:rsidR="00F50C4C" w:rsidRPr="004F14CE" w:rsidRDefault="002E7CF3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7C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Tugas menelaah jurnal, diskusi</w:t>
            </w:r>
          </w:p>
        </w:tc>
        <w:tc>
          <w:tcPr>
            <w:tcW w:w="1253" w:type="dxa"/>
          </w:tcPr>
          <w:p w14:paraId="3EF145C6" w14:textId="1FE9A453" w:rsidR="00F50C4C" w:rsidRPr="004F14CE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 menit</w:t>
            </w:r>
          </w:p>
        </w:tc>
        <w:tc>
          <w:tcPr>
            <w:tcW w:w="1447" w:type="dxa"/>
          </w:tcPr>
          <w:p w14:paraId="490E80D1" w14:textId="77777777" w:rsidR="00F50C4C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123ACDAD" w14:textId="77777777" w:rsidR="0079092C" w:rsidRDefault="0079092C" w:rsidP="0079092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Meringkas membuat analisa jurnal</w:t>
            </w:r>
          </w:p>
          <w:p w14:paraId="16FC2C97" w14:textId="77777777" w:rsidR="00F50C4C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3474A09" w14:textId="77777777" w:rsidR="00F50C4C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40F0296A" w14:textId="77777777" w:rsidR="00F50C4C" w:rsidRPr="004F14CE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5871A1CC" w14:textId="77777777" w:rsidR="00F50C4C" w:rsidRDefault="00F50C4C" w:rsidP="00F50C4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memiliki ide dan  mengkomunikasikannya dengan baik</w:t>
            </w:r>
          </w:p>
          <w:p w14:paraId="5F386C18" w14:textId="0E9FBF15" w:rsidR="00F50C4C" w:rsidRPr="001C679A" w:rsidRDefault="00F50C4C" w:rsidP="001C679A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* </w:t>
            </w:r>
            <w:r w:rsidR="00766A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Mampu menjawab secara lisan dan tertulis</w:t>
            </w:r>
            <w:r w:rsidR="001C67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887" w:type="dxa"/>
            <w:vMerge/>
          </w:tcPr>
          <w:p w14:paraId="1297CB8F" w14:textId="77777777" w:rsidR="00F50C4C" w:rsidRPr="004F14CE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8" w:type="dxa"/>
          </w:tcPr>
          <w:p w14:paraId="6468E392" w14:textId="77777777" w:rsidR="00F50C4C" w:rsidRPr="004F14CE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F50C4C" w:rsidRPr="004F14CE" w14:paraId="4F38306C" w14:textId="77777777" w:rsidTr="00C87F77">
        <w:trPr>
          <w:trHeight w:val="178"/>
        </w:trPr>
        <w:tc>
          <w:tcPr>
            <w:tcW w:w="817" w:type="dxa"/>
            <w:vMerge/>
          </w:tcPr>
          <w:p w14:paraId="43BD9ADD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5BEAEE3E" w14:textId="77777777" w:rsidR="00F50C4C" w:rsidRPr="007F2F33" w:rsidRDefault="00F50C4C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9" w:type="dxa"/>
          </w:tcPr>
          <w:p w14:paraId="5EC2B82F" w14:textId="1F88C7AF" w:rsidR="00F50C4C" w:rsidRPr="002E7CF3" w:rsidRDefault="002E7CF3" w:rsidP="0079092C">
            <w:pPr>
              <w:pStyle w:val="ListParagraph"/>
              <w:numPr>
                <w:ilvl w:val="1"/>
                <w:numId w:val="20"/>
              </w:numPr>
              <w:ind w:left="264" w:hanging="27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Isu-isu mutakhir dan tantangan dalam proses konseling</w:t>
            </w:r>
            <w:r w:rsidR="00E65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(contoh kasus : telekonseling)</w:t>
            </w:r>
          </w:p>
        </w:tc>
        <w:tc>
          <w:tcPr>
            <w:tcW w:w="1493" w:type="dxa"/>
          </w:tcPr>
          <w:p w14:paraId="6F20BFFC" w14:textId="61B33993" w:rsidR="00F50C4C" w:rsidRPr="004F14CE" w:rsidRDefault="0079092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Masalah-masalah dalam konseling</w:t>
            </w:r>
          </w:p>
        </w:tc>
        <w:tc>
          <w:tcPr>
            <w:tcW w:w="1396" w:type="dxa"/>
          </w:tcPr>
          <w:p w14:paraId="56720960" w14:textId="77777777" w:rsidR="00F50C4C" w:rsidRPr="004F14CE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6FDE9831" w14:textId="11BC6330" w:rsidR="00F50C4C" w:rsidRPr="004F14CE" w:rsidRDefault="00F50C4C" w:rsidP="002E7CF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Tugas</w:t>
            </w:r>
            <w:r w:rsidR="002E7C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menelaah jurnal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2E7C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diskusi</w:t>
            </w:r>
          </w:p>
        </w:tc>
        <w:tc>
          <w:tcPr>
            <w:tcW w:w="1253" w:type="dxa"/>
          </w:tcPr>
          <w:p w14:paraId="4981745B" w14:textId="18B9193F" w:rsidR="00F50C4C" w:rsidRPr="004F14CE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 menit</w:t>
            </w:r>
          </w:p>
        </w:tc>
        <w:tc>
          <w:tcPr>
            <w:tcW w:w="1447" w:type="dxa"/>
          </w:tcPr>
          <w:p w14:paraId="065997C3" w14:textId="77777777" w:rsidR="00F50C4C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361FB901" w14:textId="54DEE42F" w:rsidR="00F50C4C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Meringkas </w:t>
            </w:r>
            <w:r w:rsidR="007909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membuat analisa jurnal</w:t>
            </w:r>
          </w:p>
          <w:p w14:paraId="7A0938CC" w14:textId="77777777" w:rsidR="00F50C4C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ED4D75B" w14:textId="77777777" w:rsidR="00F50C4C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56569174" w14:textId="77777777" w:rsidR="00F50C4C" w:rsidRPr="004F14CE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5216EF59" w14:textId="77777777" w:rsidR="00F50C4C" w:rsidRDefault="00F50C4C" w:rsidP="00F50C4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memiliki ide dan  mengkomunikasikannya dengan baik</w:t>
            </w:r>
          </w:p>
          <w:p w14:paraId="54E90BDD" w14:textId="2925A303" w:rsidR="00F50C4C" w:rsidRDefault="00F50C4C" w:rsidP="00F50C4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* </w:t>
            </w:r>
            <w:r w:rsidR="00511F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Mampu menjawab secara lisan dan tertulis</w:t>
            </w:r>
          </w:p>
          <w:p w14:paraId="0B78F1A8" w14:textId="78873566" w:rsidR="00F50C4C" w:rsidRPr="004F14CE" w:rsidRDefault="00F50C4C" w:rsidP="00F50C4C">
            <w:pPr>
              <w:pStyle w:val="ListParagraph"/>
              <w:ind w:left="37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87" w:type="dxa"/>
            <w:vMerge/>
          </w:tcPr>
          <w:p w14:paraId="39DB81BD" w14:textId="77777777" w:rsidR="00F50C4C" w:rsidRPr="004F14CE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8" w:type="dxa"/>
          </w:tcPr>
          <w:p w14:paraId="350D02FB" w14:textId="77777777" w:rsidR="00F50C4C" w:rsidRPr="004F14CE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7F0788" w:rsidRPr="004F14CE" w14:paraId="28C3EF22" w14:textId="77777777" w:rsidTr="00C87F77">
        <w:trPr>
          <w:trHeight w:val="178"/>
        </w:trPr>
        <w:tc>
          <w:tcPr>
            <w:tcW w:w="817" w:type="dxa"/>
            <w:vMerge w:val="restart"/>
            <w:vAlign w:val="center"/>
          </w:tcPr>
          <w:p w14:paraId="39A685E3" w14:textId="77777777" w:rsidR="007F0788" w:rsidRPr="008460FA" w:rsidRDefault="007F0788" w:rsidP="007F078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5</w:t>
            </w:r>
          </w:p>
        </w:tc>
        <w:tc>
          <w:tcPr>
            <w:tcW w:w="1439" w:type="dxa"/>
            <w:vMerge w:val="restart"/>
            <w:vAlign w:val="center"/>
          </w:tcPr>
          <w:p w14:paraId="446B2976" w14:textId="48AB0DDD" w:rsidR="007F0788" w:rsidRPr="007F0788" w:rsidRDefault="00B34E8E" w:rsidP="008D0ECB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Mampu men</w:t>
            </w:r>
            <w:r w:rsidR="008D0E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guraikan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asesmen, perencanaan</w:t>
            </w:r>
            <w:r w:rsidR="00E65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tahapan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dan evaluasi Proses konseling</w:t>
            </w:r>
            <w:r w:rsidRPr="007F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9" w:type="dxa"/>
          </w:tcPr>
          <w:p w14:paraId="5E225F18" w14:textId="7139546B" w:rsidR="007F0788" w:rsidRPr="007F0788" w:rsidRDefault="008D0ECB" w:rsidP="008D0ECB">
            <w:pPr>
              <w:ind w:left="264" w:hanging="36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E65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5.1 M</w:t>
            </w:r>
            <w:r w:rsidR="00B34E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ampu menguraikan proses  asesmen dalam konseling </w:t>
            </w:r>
          </w:p>
        </w:tc>
        <w:tc>
          <w:tcPr>
            <w:tcW w:w="1493" w:type="dxa"/>
          </w:tcPr>
          <w:p w14:paraId="67A703A4" w14:textId="1AC8834B" w:rsidR="007F0788" w:rsidRPr="007F0788" w:rsidRDefault="00E65993" w:rsidP="00E65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Asesmen </w:t>
            </w:r>
            <w:r w:rsidR="008D0E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konseling </w:t>
            </w:r>
          </w:p>
        </w:tc>
        <w:tc>
          <w:tcPr>
            <w:tcW w:w="1396" w:type="dxa"/>
          </w:tcPr>
          <w:p w14:paraId="0D43A850" w14:textId="77777777" w:rsidR="007F0788" w:rsidRPr="004F14CE" w:rsidRDefault="007F0788" w:rsidP="007F0788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779CB098" w14:textId="2BDFAF45" w:rsidR="007F0788" w:rsidRPr="004F14CE" w:rsidRDefault="007D0A64" w:rsidP="0079092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Tugas, kuis, diskusi dan presentasi</w:t>
            </w:r>
          </w:p>
        </w:tc>
        <w:tc>
          <w:tcPr>
            <w:tcW w:w="1253" w:type="dxa"/>
          </w:tcPr>
          <w:p w14:paraId="512FA583" w14:textId="38DEAA03" w:rsidR="007F0788" w:rsidRPr="004F14CE" w:rsidRDefault="007F0788" w:rsidP="007F078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 menit</w:t>
            </w:r>
          </w:p>
        </w:tc>
        <w:tc>
          <w:tcPr>
            <w:tcW w:w="1447" w:type="dxa"/>
          </w:tcPr>
          <w:p w14:paraId="2BED7AD1" w14:textId="77777777" w:rsidR="007F0788" w:rsidRDefault="007F0788" w:rsidP="007F078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508D70CD" w14:textId="6A86C4A7" w:rsidR="007F0788" w:rsidRDefault="007F0788" w:rsidP="007F078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Meringkas materi kuliah dan </w:t>
            </w:r>
            <w:r w:rsidR="007D0A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kuis</w:t>
            </w:r>
          </w:p>
          <w:p w14:paraId="5D2D503F" w14:textId="77777777" w:rsidR="007F0788" w:rsidRDefault="007F0788" w:rsidP="007F078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E6C70AE" w14:textId="77777777" w:rsidR="007F0788" w:rsidRDefault="007F0788" w:rsidP="007F078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112B9D5A" w14:textId="77777777" w:rsidR="007F0788" w:rsidRPr="004F14CE" w:rsidRDefault="007F0788" w:rsidP="007F078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51404CE0" w14:textId="77777777" w:rsidR="007F0788" w:rsidRDefault="007F0788" w:rsidP="007F0788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memiliki ide dan  mengkomunikasikannya dengan baik</w:t>
            </w:r>
          </w:p>
          <w:p w14:paraId="59A1B5AA" w14:textId="2CC2B5A8" w:rsidR="007F0788" w:rsidRPr="004F14CE" w:rsidRDefault="007F0788" w:rsidP="00511FAD">
            <w:pPr>
              <w:pStyle w:val="ListParagraph"/>
              <w:ind w:left="129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* </w:t>
            </w:r>
            <w:r w:rsidR="00511F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Mampu menjawab secara lisan dan tertulis</w:t>
            </w:r>
            <w:r w:rsidR="00511FAD" w:rsidRPr="004F14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87" w:type="dxa"/>
            <w:vMerge w:val="restart"/>
            <w:vAlign w:val="center"/>
          </w:tcPr>
          <w:p w14:paraId="2BC31ECA" w14:textId="74D502FA" w:rsidR="007F0788" w:rsidRPr="007F2F33" w:rsidRDefault="00512230" w:rsidP="007F078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285</w:t>
            </w:r>
            <w:r w:rsidR="007F07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</w:tc>
        <w:tc>
          <w:tcPr>
            <w:tcW w:w="1038" w:type="dxa"/>
          </w:tcPr>
          <w:p w14:paraId="7780F1AA" w14:textId="77777777" w:rsidR="007F0788" w:rsidRPr="004F14CE" w:rsidRDefault="007F0788" w:rsidP="007F0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7F0788" w:rsidRPr="004F14CE" w14:paraId="4CBD405D" w14:textId="77777777" w:rsidTr="00C87F77">
        <w:trPr>
          <w:trHeight w:val="178"/>
        </w:trPr>
        <w:tc>
          <w:tcPr>
            <w:tcW w:w="817" w:type="dxa"/>
            <w:vMerge/>
          </w:tcPr>
          <w:p w14:paraId="7FB9C63C" w14:textId="77777777" w:rsidR="007F0788" w:rsidRPr="007F2F33" w:rsidRDefault="007F0788" w:rsidP="007F0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14F6F8AA" w14:textId="77777777" w:rsidR="007F0788" w:rsidRPr="007F0788" w:rsidRDefault="007F0788" w:rsidP="007F0788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9" w:type="dxa"/>
          </w:tcPr>
          <w:p w14:paraId="61AE57D0" w14:textId="6C9ABA2F" w:rsidR="007F0788" w:rsidRPr="007F0788" w:rsidRDefault="00E65993" w:rsidP="00B34E8E">
            <w:pPr>
              <w:ind w:left="264" w:hanging="26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5.1 M</w:t>
            </w:r>
            <w:r w:rsidR="00B34E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ampu menguraikan proses perencanaan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tahapan</w:t>
            </w:r>
            <w:r w:rsidR="00B34E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dalam konseling</w:t>
            </w:r>
          </w:p>
        </w:tc>
        <w:tc>
          <w:tcPr>
            <w:tcW w:w="1493" w:type="dxa"/>
          </w:tcPr>
          <w:p w14:paraId="786BC065" w14:textId="57BBA632" w:rsidR="007F0788" w:rsidRPr="007F0788" w:rsidRDefault="00E65993" w:rsidP="00E65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r w:rsidR="008D0E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erencanaan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tahapan </w:t>
            </w:r>
            <w:r w:rsidR="008D0E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konseling</w:t>
            </w:r>
          </w:p>
        </w:tc>
        <w:tc>
          <w:tcPr>
            <w:tcW w:w="1396" w:type="dxa"/>
          </w:tcPr>
          <w:p w14:paraId="58C0C9DE" w14:textId="77777777" w:rsidR="007F0788" w:rsidRPr="004F14CE" w:rsidRDefault="007F0788" w:rsidP="007F0788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770D2821" w14:textId="0AA6976F" w:rsidR="007F0788" w:rsidRPr="004F14CE" w:rsidRDefault="007D0A64" w:rsidP="007F078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Tugas, kuis, diskusi dan presentasi</w:t>
            </w:r>
          </w:p>
        </w:tc>
        <w:tc>
          <w:tcPr>
            <w:tcW w:w="1253" w:type="dxa"/>
          </w:tcPr>
          <w:p w14:paraId="4EC97C10" w14:textId="1899E7EC" w:rsidR="007F0788" w:rsidRPr="004F14CE" w:rsidRDefault="007D0A64" w:rsidP="007F078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50 </w:t>
            </w:r>
            <w:r w:rsidR="007F0788"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menit</w:t>
            </w:r>
          </w:p>
        </w:tc>
        <w:tc>
          <w:tcPr>
            <w:tcW w:w="1447" w:type="dxa"/>
          </w:tcPr>
          <w:p w14:paraId="22A9583E" w14:textId="77777777" w:rsidR="007F0788" w:rsidRDefault="007F0788" w:rsidP="007F078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55AB019D" w14:textId="3A96CE69" w:rsidR="007F0788" w:rsidRDefault="007F0788" w:rsidP="007F078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Meringkas materi kuliah dan </w:t>
            </w:r>
            <w:r w:rsidR="007D0A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kuis</w:t>
            </w:r>
          </w:p>
          <w:p w14:paraId="1C69BBA1" w14:textId="77777777" w:rsidR="007F0788" w:rsidRDefault="007F0788" w:rsidP="007F078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F4FCFEE" w14:textId="77777777" w:rsidR="007F0788" w:rsidRDefault="007F0788" w:rsidP="007F078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53E89907" w14:textId="77777777" w:rsidR="007F0788" w:rsidRPr="004F14CE" w:rsidRDefault="007F0788" w:rsidP="007F078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1D438AE5" w14:textId="77777777" w:rsidR="007F0788" w:rsidRDefault="007F0788" w:rsidP="007F0788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memiliki ide dan  mengkomunikasikannya dengan baik</w:t>
            </w:r>
          </w:p>
          <w:p w14:paraId="44F56630" w14:textId="6FDBA4C4" w:rsidR="007F0788" w:rsidRPr="00511FAD" w:rsidRDefault="00511FAD" w:rsidP="001C679A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</w:t>
            </w:r>
            <w:r w:rsidR="007F07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 menj</w:t>
            </w:r>
            <w:r w:rsidR="001C67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awab secara lisan dan tertulis.</w:t>
            </w:r>
          </w:p>
        </w:tc>
        <w:tc>
          <w:tcPr>
            <w:tcW w:w="887" w:type="dxa"/>
            <w:vMerge/>
          </w:tcPr>
          <w:p w14:paraId="155E0E7D" w14:textId="77777777" w:rsidR="007F0788" w:rsidRPr="004F14CE" w:rsidRDefault="007F0788" w:rsidP="007F078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8" w:type="dxa"/>
          </w:tcPr>
          <w:p w14:paraId="545E9D16" w14:textId="77777777" w:rsidR="007F0788" w:rsidRPr="004F14CE" w:rsidRDefault="007F0788" w:rsidP="007F0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7F0788" w:rsidRPr="004F14CE" w14:paraId="3DD0787F" w14:textId="77777777" w:rsidTr="00C87F77">
        <w:trPr>
          <w:trHeight w:val="178"/>
        </w:trPr>
        <w:tc>
          <w:tcPr>
            <w:tcW w:w="817" w:type="dxa"/>
            <w:vMerge/>
          </w:tcPr>
          <w:p w14:paraId="135B14CB" w14:textId="77777777" w:rsidR="007F0788" w:rsidRPr="007F2F33" w:rsidRDefault="007F0788" w:rsidP="007F0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28395D87" w14:textId="77777777" w:rsidR="007F0788" w:rsidRPr="007F0788" w:rsidRDefault="007F0788" w:rsidP="007F0788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9" w:type="dxa"/>
          </w:tcPr>
          <w:p w14:paraId="3BC5DD35" w14:textId="66B2D536" w:rsidR="007F0788" w:rsidRPr="007F0788" w:rsidRDefault="00E65993" w:rsidP="001E6F84">
            <w:pPr>
              <w:ind w:left="264" w:hanging="26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5.1 M</w:t>
            </w:r>
            <w:r w:rsidR="00B34E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ampu menguraikan proses  evaluasi dalam konseling</w:t>
            </w:r>
          </w:p>
        </w:tc>
        <w:tc>
          <w:tcPr>
            <w:tcW w:w="1493" w:type="dxa"/>
          </w:tcPr>
          <w:p w14:paraId="30C419F0" w14:textId="2CEC2EA1" w:rsidR="007F0788" w:rsidRPr="007F0788" w:rsidRDefault="00E65993" w:rsidP="007F0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="008D0E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valuasi proses konseling</w:t>
            </w:r>
          </w:p>
        </w:tc>
        <w:tc>
          <w:tcPr>
            <w:tcW w:w="1396" w:type="dxa"/>
          </w:tcPr>
          <w:p w14:paraId="6E23E44D" w14:textId="77777777" w:rsidR="007F0788" w:rsidRPr="004F14CE" w:rsidRDefault="007F0788" w:rsidP="007F0788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71FA4F30" w14:textId="50EFEEB5" w:rsidR="007F0788" w:rsidRPr="004F14CE" w:rsidRDefault="007D0A64" w:rsidP="007F078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Tugas, kuis, diskusi dan presentasi</w:t>
            </w:r>
          </w:p>
        </w:tc>
        <w:tc>
          <w:tcPr>
            <w:tcW w:w="1253" w:type="dxa"/>
          </w:tcPr>
          <w:p w14:paraId="2ABCCFF6" w14:textId="38B203DF" w:rsidR="007F0788" w:rsidRPr="004F14CE" w:rsidRDefault="007D0A64" w:rsidP="007F078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50 </w:t>
            </w:r>
            <w:r w:rsidR="007F0788"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menit</w:t>
            </w:r>
          </w:p>
        </w:tc>
        <w:tc>
          <w:tcPr>
            <w:tcW w:w="1447" w:type="dxa"/>
          </w:tcPr>
          <w:p w14:paraId="2882DD05" w14:textId="77777777" w:rsidR="007F0788" w:rsidRDefault="007F0788" w:rsidP="007F078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3F65DBB0" w14:textId="3F846A3A" w:rsidR="007F0788" w:rsidRDefault="007F0788" w:rsidP="007F078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Meringkas materi kuliah dan </w:t>
            </w:r>
            <w:r w:rsidR="007D0A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kuis</w:t>
            </w:r>
          </w:p>
          <w:p w14:paraId="41A9C4BB" w14:textId="77777777" w:rsidR="007F0788" w:rsidRDefault="007F0788" w:rsidP="007F078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8ED12F3" w14:textId="77777777" w:rsidR="007F0788" w:rsidRDefault="007F0788" w:rsidP="007F078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29FCC607" w14:textId="77777777" w:rsidR="007F0788" w:rsidRPr="004F14CE" w:rsidRDefault="007F0788" w:rsidP="007F078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6145B489" w14:textId="28CE71FA" w:rsidR="007F0788" w:rsidRDefault="007F0788" w:rsidP="007F0788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* </w:t>
            </w:r>
            <w:r w:rsidR="00E65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Mampu memberi ide, saran dan argumentasi serta mengkomunikasikannya dengan baik</w:t>
            </w:r>
          </w:p>
          <w:p w14:paraId="0FACDC4A" w14:textId="766B989B" w:rsidR="007F0788" w:rsidRPr="001C679A" w:rsidRDefault="00511FAD" w:rsidP="001C679A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</w:t>
            </w:r>
            <w:r w:rsidR="007F07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 menjawab secara lisan dan tertulis.</w:t>
            </w:r>
          </w:p>
        </w:tc>
        <w:tc>
          <w:tcPr>
            <w:tcW w:w="887" w:type="dxa"/>
            <w:vMerge/>
          </w:tcPr>
          <w:p w14:paraId="758BCB56" w14:textId="77777777" w:rsidR="007F0788" w:rsidRPr="004F14CE" w:rsidRDefault="007F0788" w:rsidP="007F078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8" w:type="dxa"/>
          </w:tcPr>
          <w:p w14:paraId="0F0494E3" w14:textId="77777777" w:rsidR="007F0788" w:rsidRPr="004F14CE" w:rsidRDefault="007F0788" w:rsidP="007F0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0F489D" w:rsidRPr="004F14CE" w14:paraId="5542D82E" w14:textId="77777777" w:rsidTr="00C87F77">
        <w:trPr>
          <w:trHeight w:val="178"/>
        </w:trPr>
        <w:tc>
          <w:tcPr>
            <w:tcW w:w="817" w:type="dxa"/>
            <w:vMerge w:val="restart"/>
            <w:vAlign w:val="center"/>
          </w:tcPr>
          <w:p w14:paraId="01AB642D" w14:textId="77777777" w:rsidR="000F489D" w:rsidRPr="008460FA" w:rsidRDefault="000F489D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439" w:type="dxa"/>
            <w:vMerge w:val="restart"/>
            <w:vAlign w:val="center"/>
          </w:tcPr>
          <w:p w14:paraId="272EC321" w14:textId="532BD54B" w:rsidR="000F489D" w:rsidRPr="008D0ECB" w:rsidRDefault="000F489D" w:rsidP="000F489D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Mampu menguraikan </w:t>
            </w:r>
            <w:r w:rsidRPr="008D0ECB">
              <w:rPr>
                <w:rFonts w:ascii="Times New Roman" w:hAnsi="Times New Roman"/>
                <w:sz w:val="16"/>
                <w:szCs w:val="16"/>
                <w:lang w:val="sv-SE"/>
              </w:rPr>
              <w:t>Pendekatan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konseling p</w:t>
            </w:r>
            <w:r w:rsidRPr="008D0ECB">
              <w:rPr>
                <w:rFonts w:ascii="Times New Roman" w:hAnsi="Times New Roman"/>
                <w:sz w:val="16"/>
                <w:szCs w:val="16"/>
                <w:lang w:val="sv-SE"/>
              </w:rPr>
              <w:t>sikoanalisa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dan behavioral </w:t>
            </w:r>
          </w:p>
        </w:tc>
        <w:tc>
          <w:tcPr>
            <w:tcW w:w="1789" w:type="dxa"/>
          </w:tcPr>
          <w:p w14:paraId="480085FB" w14:textId="1269EF74" w:rsidR="000F489D" w:rsidRPr="004F14CE" w:rsidRDefault="000F489D" w:rsidP="000F489D">
            <w:pPr>
              <w:ind w:left="264" w:hanging="26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6.1 Penguraikan </w:t>
            </w:r>
            <w:r w:rsidR="00511F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sejarah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perkembangan konseling psikoanalisa dan behavioral</w:t>
            </w:r>
          </w:p>
        </w:tc>
        <w:tc>
          <w:tcPr>
            <w:tcW w:w="1493" w:type="dxa"/>
          </w:tcPr>
          <w:p w14:paraId="5720D97B" w14:textId="18241C19" w:rsidR="000F489D" w:rsidRPr="0079092C" w:rsidRDefault="000F489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Sejarah konseling, psikonalisa dan behavioral</w:t>
            </w:r>
          </w:p>
        </w:tc>
        <w:tc>
          <w:tcPr>
            <w:tcW w:w="1396" w:type="dxa"/>
          </w:tcPr>
          <w:p w14:paraId="224421B9" w14:textId="77777777" w:rsidR="000F489D" w:rsidRPr="004F14CE" w:rsidRDefault="000F489D" w:rsidP="00F50C4C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2ACE681C" w14:textId="40A49AC9" w:rsidR="000F489D" w:rsidRPr="004F14CE" w:rsidRDefault="00F24CC4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Tugas, kuis, diskusi dan presentasi</w:t>
            </w:r>
          </w:p>
        </w:tc>
        <w:tc>
          <w:tcPr>
            <w:tcW w:w="1253" w:type="dxa"/>
          </w:tcPr>
          <w:p w14:paraId="4B7CD2F6" w14:textId="476B4768" w:rsidR="000F489D" w:rsidRPr="004F14CE" w:rsidRDefault="000F489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 menit</w:t>
            </w:r>
          </w:p>
        </w:tc>
        <w:tc>
          <w:tcPr>
            <w:tcW w:w="1447" w:type="dxa"/>
          </w:tcPr>
          <w:p w14:paraId="0EB60A93" w14:textId="77777777" w:rsidR="000F489D" w:rsidRDefault="000F489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78C06FC2" w14:textId="3E79CFD8" w:rsidR="000F489D" w:rsidRDefault="000F489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Meringkas materi kuliah dan </w:t>
            </w:r>
            <w:r w:rsidR="007D0A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kuis</w:t>
            </w:r>
          </w:p>
          <w:p w14:paraId="098C54D3" w14:textId="77777777" w:rsidR="000F489D" w:rsidRDefault="000F489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79ED2FB" w14:textId="77777777" w:rsidR="000F489D" w:rsidRDefault="000F489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5310C717" w14:textId="77777777" w:rsidR="000F489D" w:rsidRPr="004F14CE" w:rsidRDefault="000F489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45B2AA60" w14:textId="77777777" w:rsidR="000F489D" w:rsidRDefault="000F489D" w:rsidP="00F50C4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memiliki ide dan  mengkomunikasikannya dengan baik</w:t>
            </w:r>
          </w:p>
          <w:p w14:paraId="77651123" w14:textId="1053AEF6" w:rsidR="000F489D" w:rsidRPr="003D3BE7" w:rsidRDefault="00511FAD" w:rsidP="003D3BE7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</w:t>
            </w:r>
            <w:r w:rsidR="003D3BE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="000F48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 menjawab secara lisan dan tertulis.</w:t>
            </w:r>
          </w:p>
        </w:tc>
        <w:tc>
          <w:tcPr>
            <w:tcW w:w="887" w:type="dxa"/>
            <w:vMerge w:val="restart"/>
            <w:vAlign w:val="center"/>
          </w:tcPr>
          <w:p w14:paraId="7B4F738E" w14:textId="716A371A" w:rsidR="000F489D" w:rsidRPr="007F2F33" w:rsidRDefault="00512230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2.85</w:t>
            </w:r>
            <w:r w:rsidR="000F48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</w:tc>
        <w:tc>
          <w:tcPr>
            <w:tcW w:w="1038" w:type="dxa"/>
          </w:tcPr>
          <w:p w14:paraId="32111AEE" w14:textId="77777777" w:rsidR="000F489D" w:rsidRPr="004F14CE" w:rsidRDefault="000F489D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0F489D" w:rsidRPr="004F14CE" w14:paraId="77157F7C" w14:textId="77777777" w:rsidTr="00C87F77">
        <w:trPr>
          <w:trHeight w:val="178"/>
        </w:trPr>
        <w:tc>
          <w:tcPr>
            <w:tcW w:w="817" w:type="dxa"/>
            <w:vMerge/>
          </w:tcPr>
          <w:p w14:paraId="006C2DA3" w14:textId="77777777" w:rsidR="000F489D" w:rsidRPr="007F2F33" w:rsidRDefault="000F489D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511F8049" w14:textId="77777777" w:rsidR="000F489D" w:rsidRPr="007F2F33" w:rsidRDefault="000F489D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9" w:type="dxa"/>
          </w:tcPr>
          <w:p w14:paraId="40894198" w14:textId="35A6A761" w:rsidR="000F489D" w:rsidRPr="004F14CE" w:rsidRDefault="000F489D" w:rsidP="0079092C">
            <w:pPr>
              <w:ind w:left="264" w:hanging="26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6.2 Penguraikan pendekatan konseling psikoanalisa</w:t>
            </w:r>
          </w:p>
        </w:tc>
        <w:tc>
          <w:tcPr>
            <w:tcW w:w="1493" w:type="dxa"/>
          </w:tcPr>
          <w:p w14:paraId="6CA637B0" w14:textId="220CBD06" w:rsidR="000F489D" w:rsidRPr="004F14CE" w:rsidRDefault="000F489D" w:rsidP="000F48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Pendekatan konseling</w:t>
            </w:r>
            <w:r w:rsidRPr="000F489D">
              <w:rPr>
                <w:rFonts w:ascii="Times New Roman" w:hAnsi="Times New Roman" w:cs="Times New Roman"/>
                <w:sz w:val="16"/>
                <w:szCs w:val="16"/>
              </w:rPr>
              <w:t xml:space="preserve"> psikonalisa </w:t>
            </w:r>
          </w:p>
        </w:tc>
        <w:tc>
          <w:tcPr>
            <w:tcW w:w="1396" w:type="dxa"/>
          </w:tcPr>
          <w:p w14:paraId="3FB3421D" w14:textId="77777777" w:rsidR="000F489D" w:rsidRPr="004F14CE" w:rsidRDefault="000F489D" w:rsidP="00F50C4C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5AFC3105" w14:textId="0743CEB4" w:rsidR="000F489D" w:rsidRPr="004F14CE" w:rsidRDefault="00F24CC4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Tugas, kuis, diskusi dan presentasi</w:t>
            </w:r>
          </w:p>
        </w:tc>
        <w:tc>
          <w:tcPr>
            <w:tcW w:w="1253" w:type="dxa"/>
          </w:tcPr>
          <w:p w14:paraId="17F16888" w14:textId="799F4CE6" w:rsidR="000F489D" w:rsidRPr="004F14CE" w:rsidRDefault="000F489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 menit</w:t>
            </w:r>
          </w:p>
        </w:tc>
        <w:tc>
          <w:tcPr>
            <w:tcW w:w="1447" w:type="dxa"/>
          </w:tcPr>
          <w:p w14:paraId="2343E979" w14:textId="77777777" w:rsidR="000F489D" w:rsidRDefault="000F489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7F60860B" w14:textId="181DB8A9" w:rsidR="000F489D" w:rsidRDefault="000F489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Meringkas materi kuliah dan </w:t>
            </w:r>
            <w:r w:rsidR="007D0A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kuis</w:t>
            </w:r>
          </w:p>
          <w:p w14:paraId="350351F4" w14:textId="77777777" w:rsidR="000F489D" w:rsidRDefault="000F489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B6BBE27" w14:textId="77777777" w:rsidR="000F489D" w:rsidRDefault="000F489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4F6AC711" w14:textId="77777777" w:rsidR="000F489D" w:rsidRPr="004F14CE" w:rsidRDefault="000F489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4E63BC67" w14:textId="77777777" w:rsidR="000F489D" w:rsidRDefault="000F489D" w:rsidP="00F50C4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memiliki ide dan  mengkomunikasikannya dengan baik</w:t>
            </w:r>
          </w:p>
          <w:p w14:paraId="1B955C66" w14:textId="7D8D11BF" w:rsidR="000F489D" w:rsidRPr="001C679A" w:rsidRDefault="00511FAD" w:rsidP="001C679A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</w:t>
            </w:r>
            <w:r w:rsidR="000F48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mpu menjawab secara lisan dan tertulis.</w:t>
            </w:r>
          </w:p>
        </w:tc>
        <w:tc>
          <w:tcPr>
            <w:tcW w:w="887" w:type="dxa"/>
            <w:vMerge/>
          </w:tcPr>
          <w:p w14:paraId="4C066F80" w14:textId="77777777" w:rsidR="000F489D" w:rsidRPr="004F14CE" w:rsidRDefault="000F489D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8" w:type="dxa"/>
          </w:tcPr>
          <w:p w14:paraId="2DF04F0D" w14:textId="77777777" w:rsidR="000F489D" w:rsidRPr="004F14CE" w:rsidRDefault="000F489D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0F489D" w:rsidRPr="004F14CE" w14:paraId="2CA16AEE" w14:textId="77777777" w:rsidTr="00C87F77">
        <w:trPr>
          <w:trHeight w:val="178"/>
        </w:trPr>
        <w:tc>
          <w:tcPr>
            <w:tcW w:w="817" w:type="dxa"/>
            <w:vMerge/>
          </w:tcPr>
          <w:p w14:paraId="315B4348" w14:textId="77777777" w:rsidR="000F489D" w:rsidRPr="007F2F33" w:rsidRDefault="000F489D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1530DFB9" w14:textId="77777777" w:rsidR="000F489D" w:rsidRPr="007F2F33" w:rsidRDefault="000F489D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9" w:type="dxa"/>
          </w:tcPr>
          <w:p w14:paraId="0F038963" w14:textId="45BF339D" w:rsidR="000F489D" w:rsidRDefault="000F489D" w:rsidP="0079092C">
            <w:pPr>
              <w:ind w:left="264" w:hanging="27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6.3 Penguraikan pendekatan konseling behavioral</w:t>
            </w:r>
          </w:p>
        </w:tc>
        <w:tc>
          <w:tcPr>
            <w:tcW w:w="1493" w:type="dxa"/>
          </w:tcPr>
          <w:p w14:paraId="15BA51E4" w14:textId="62F95B04" w:rsidR="000F489D" w:rsidRPr="004F14CE" w:rsidRDefault="000F489D" w:rsidP="000F48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89D">
              <w:rPr>
                <w:rFonts w:ascii="Times New Roman" w:hAnsi="Times New Roman" w:cs="Times New Roman"/>
                <w:sz w:val="16"/>
                <w:szCs w:val="16"/>
              </w:rPr>
              <w:t>Pendekatan konseling behavioral</w:t>
            </w:r>
          </w:p>
        </w:tc>
        <w:tc>
          <w:tcPr>
            <w:tcW w:w="1396" w:type="dxa"/>
          </w:tcPr>
          <w:p w14:paraId="27E450C7" w14:textId="0008398A" w:rsidR="000F489D" w:rsidRDefault="000F489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7CFB9790" w14:textId="4EF42D08" w:rsidR="000F489D" w:rsidRDefault="00F24CC4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Tugas, kuis, diskusi dan presentasi</w:t>
            </w:r>
          </w:p>
        </w:tc>
        <w:tc>
          <w:tcPr>
            <w:tcW w:w="1253" w:type="dxa"/>
          </w:tcPr>
          <w:p w14:paraId="5AF27522" w14:textId="1A5629F4" w:rsidR="000F489D" w:rsidRPr="00E02136" w:rsidRDefault="000F489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09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 menit</w:t>
            </w:r>
          </w:p>
        </w:tc>
        <w:tc>
          <w:tcPr>
            <w:tcW w:w="1447" w:type="dxa"/>
          </w:tcPr>
          <w:p w14:paraId="0B6A644A" w14:textId="77777777" w:rsidR="000F489D" w:rsidRPr="0079092C" w:rsidRDefault="000F489D" w:rsidP="0079092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09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0B962A0D" w14:textId="38606C99" w:rsidR="000F489D" w:rsidRPr="0079092C" w:rsidRDefault="000F489D" w:rsidP="0079092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09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Meringkas materi kuliah dan </w:t>
            </w:r>
            <w:r w:rsidR="007D0A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kuis</w:t>
            </w:r>
          </w:p>
          <w:p w14:paraId="1AD7ECEC" w14:textId="77777777" w:rsidR="000F489D" w:rsidRPr="0079092C" w:rsidRDefault="000F489D" w:rsidP="0079092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8A8D60D" w14:textId="77777777" w:rsidR="000F489D" w:rsidRPr="0079092C" w:rsidRDefault="000F489D" w:rsidP="0079092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09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22848314" w14:textId="30289308" w:rsidR="000F489D" w:rsidRDefault="000F489D" w:rsidP="0079092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09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3525D743" w14:textId="77777777" w:rsidR="000F489D" w:rsidRPr="0079092C" w:rsidRDefault="000F489D" w:rsidP="0079092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09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memiliki ide dan  mengkomunikasikannya dengan baik</w:t>
            </w:r>
          </w:p>
          <w:p w14:paraId="50A5550E" w14:textId="4802865E" w:rsidR="000F489D" w:rsidRDefault="00511FAD" w:rsidP="0079092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</w:t>
            </w:r>
            <w:r w:rsidR="003D3BE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mp</w:t>
            </w:r>
            <w:r w:rsidR="000F489D" w:rsidRPr="007909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 menjawab secara lisan dan tertulis</w:t>
            </w:r>
          </w:p>
        </w:tc>
        <w:tc>
          <w:tcPr>
            <w:tcW w:w="887" w:type="dxa"/>
            <w:vMerge/>
          </w:tcPr>
          <w:p w14:paraId="71BCDC2A" w14:textId="77777777" w:rsidR="000F489D" w:rsidRPr="004F14CE" w:rsidRDefault="000F489D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8" w:type="dxa"/>
          </w:tcPr>
          <w:p w14:paraId="75572E8A" w14:textId="7BFCCF68" w:rsidR="000F489D" w:rsidRDefault="000F489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511FAD" w:rsidRPr="004F14CE" w14:paraId="1FA7B1A7" w14:textId="77777777" w:rsidTr="00C87F77">
        <w:trPr>
          <w:trHeight w:val="178"/>
        </w:trPr>
        <w:tc>
          <w:tcPr>
            <w:tcW w:w="817" w:type="dxa"/>
            <w:vMerge w:val="restart"/>
            <w:vAlign w:val="center"/>
          </w:tcPr>
          <w:p w14:paraId="0EC8A91E" w14:textId="77777777" w:rsidR="00511FAD" w:rsidRPr="006A57EA" w:rsidRDefault="00511FAD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7</w:t>
            </w:r>
          </w:p>
        </w:tc>
        <w:tc>
          <w:tcPr>
            <w:tcW w:w="1439" w:type="dxa"/>
            <w:vMerge w:val="restart"/>
            <w:vAlign w:val="center"/>
          </w:tcPr>
          <w:p w14:paraId="430C9B1F" w14:textId="0D7C966A" w:rsidR="00511FAD" w:rsidRPr="00923C78" w:rsidRDefault="00511FAD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D0ECB">
              <w:rPr>
                <w:rFonts w:ascii="Times New Roman" w:hAnsi="Times New Roman" w:cs="Times New Roman"/>
                <w:sz w:val="16"/>
                <w:szCs w:val="16"/>
              </w:rPr>
              <w:t>Mampu menguraikan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pendekatan konseling Psikologi humanistik dan psikologi kognitif</w:t>
            </w:r>
          </w:p>
        </w:tc>
        <w:tc>
          <w:tcPr>
            <w:tcW w:w="1789" w:type="dxa"/>
          </w:tcPr>
          <w:p w14:paraId="55A7C914" w14:textId="12077176" w:rsidR="00511FAD" w:rsidRPr="004F14CE" w:rsidRDefault="007D0A64" w:rsidP="007D0A64">
            <w:pPr>
              <w:ind w:left="264" w:hanging="26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7.1 </w:t>
            </w:r>
            <w:r w:rsidR="00E65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Penguraikan  sejarah </w:t>
            </w:r>
            <w:r w:rsidR="00511FAD" w:rsidRPr="00511F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per</w:t>
            </w:r>
            <w:r w:rsidR="00511F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kembangan konseling humanistik dan kognitif</w:t>
            </w:r>
          </w:p>
        </w:tc>
        <w:tc>
          <w:tcPr>
            <w:tcW w:w="1493" w:type="dxa"/>
          </w:tcPr>
          <w:p w14:paraId="20D9F5C9" w14:textId="5BEB0B2B" w:rsidR="00511FAD" w:rsidRPr="004F14CE" w:rsidRDefault="00511FAD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Sejarah konseling humanistik dan kognitif</w:t>
            </w:r>
          </w:p>
        </w:tc>
        <w:tc>
          <w:tcPr>
            <w:tcW w:w="1396" w:type="dxa"/>
          </w:tcPr>
          <w:p w14:paraId="64B6DA9D" w14:textId="77777777" w:rsidR="00511FAD" w:rsidRPr="004F14CE" w:rsidRDefault="00511FAD" w:rsidP="00F50C4C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55ED9486" w14:textId="5A0AACEC" w:rsidR="00511FAD" w:rsidRPr="004F14CE" w:rsidRDefault="00F24CC4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Tugas, kuis, diskusi dan presentasi</w:t>
            </w:r>
          </w:p>
        </w:tc>
        <w:tc>
          <w:tcPr>
            <w:tcW w:w="1253" w:type="dxa"/>
          </w:tcPr>
          <w:p w14:paraId="1667AA34" w14:textId="72AFB30B" w:rsidR="00511FAD" w:rsidRPr="004F14CE" w:rsidRDefault="00511FA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 menit</w:t>
            </w:r>
          </w:p>
        </w:tc>
        <w:tc>
          <w:tcPr>
            <w:tcW w:w="1447" w:type="dxa"/>
          </w:tcPr>
          <w:p w14:paraId="21F95858" w14:textId="77777777" w:rsidR="00511FAD" w:rsidRDefault="00511FA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75BEFE6F" w14:textId="605A3501" w:rsidR="00511FAD" w:rsidRDefault="007D0A64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Meringkas materi kuliah dan kuis</w:t>
            </w:r>
          </w:p>
          <w:p w14:paraId="3B33D9B1" w14:textId="77777777" w:rsidR="00511FAD" w:rsidRDefault="00511FA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F332E65" w14:textId="77777777" w:rsidR="00511FAD" w:rsidRDefault="00511FA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7987C363" w14:textId="77777777" w:rsidR="00511FAD" w:rsidRPr="004F14CE" w:rsidRDefault="00511FA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685F9FFA" w14:textId="77777777" w:rsidR="00511FAD" w:rsidRDefault="00511FAD" w:rsidP="00F50C4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memiliki ide dan  mengkomunikasikannya dengan baik</w:t>
            </w:r>
          </w:p>
          <w:p w14:paraId="257B55C0" w14:textId="191AC76B" w:rsidR="00511FAD" w:rsidRPr="001C679A" w:rsidRDefault="00511FAD" w:rsidP="001C679A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menjawab secara lisan dan tertulis.</w:t>
            </w:r>
          </w:p>
        </w:tc>
        <w:tc>
          <w:tcPr>
            <w:tcW w:w="887" w:type="dxa"/>
            <w:vMerge w:val="restart"/>
            <w:vAlign w:val="center"/>
          </w:tcPr>
          <w:p w14:paraId="07957BA6" w14:textId="7169BC15" w:rsidR="00511FAD" w:rsidRPr="007F2F33" w:rsidRDefault="00512230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2.85</w:t>
            </w:r>
            <w:r w:rsidR="00511F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</w:tc>
        <w:tc>
          <w:tcPr>
            <w:tcW w:w="1038" w:type="dxa"/>
          </w:tcPr>
          <w:p w14:paraId="0CB53B11" w14:textId="77777777" w:rsidR="00511FAD" w:rsidRPr="004F14CE" w:rsidRDefault="00511FAD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511FAD" w:rsidRPr="007F2F33" w14:paraId="41139907" w14:textId="77777777" w:rsidTr="00C87F77">
        <w:trPr>
          <w:trHeight w:val="178"/>
        </w:trPr>
        <w:tc>
          <w:tcPr>
            <w:tcW w:w="817" w:type="dxa"/>
            <w:vMerge/>
          </w:tcPr>
          <w:p w14:paraId="7F57092A" w14:textId="77777777" w:rsidR="00511FAD" w:rsidRPr="007F2F33" w:rsidRDefault="00511FAD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4907849F" w14:textId="77777777" w:rsidR="00511FAD" w:rsidRPr="007F2F33" w:rsidRDefault="00511FAD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9" w:type="dxa"/>
          </w:tcPr>
          <w:p w14:paraId="4077A50C" w14:textId="4CE71FAA" w:rsidR="00511FAD" w:rsidRPr="006A57EA" w:rsidRDefault="007D0A64" w:rsidP="007D0A64">
            <w:pPr>
              <w:ind w:left="264" w:hanging="27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7.2  </w:t>
            </w:r>
            <w:r w:rsidR="00511F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Penguraikan pendekatan konseling humanistik</w:t>
            </w:r>
          </w:p>
        </w:tc>
        <w:tc>
          <w:tcPr>
            <w:tcW w:w="1493" w:type="dxa"/>
          </w:tcPr>
          <w:p w14:paraId="49039CAB" w14:textId="45BA5E30" w:rsidR="00511FAD" w:rsidRPr="006A57EA" w:rsidRDefault="00511FAD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89D">
              <w:rPr>
                <w:rFonts w:ascii="Times New Roman" w:hAnsi="Times New Roman" w:cs="Times New Roman"/>
                <w:sz w:val="16"/>
                <w:szCs w:val="16"/>
              </w:rPr>
              <w:t>Pendekatan konseling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humanistik</w:t>
            </w:r>
          </w:p>
        </w:tc>
        <w:tc>
          <w:tcPr>
            <w:tcW w:w="1396" w:type="dxa"/>
          </w:tcPr>
          <w:p w14:paraId="2A9E27C3" w14:textId="77777777" w:rsidR="00511FAD" w:rsidRPr="007F2F33" w:rsidRDefault="00511FAD" w:rsidP="00F50C4C">
            <w:pPr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10681CF0" w14:textId="0B3F1F4D" w:rsidR="00511FAD" w:rsidRPr="007F2F33" w:rsidRDefault="00F24CC4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Tugas, kuis, diskusi dan presentasi</w:t>
            </w:r>
          </w:p>
        </w:tc>
        <w:tc>
          <w:tcPr>
            <w:tcW w:w="1253" w:type="dxa"/>
          </w:tcPr>
          <w:p w14:paraId="052AE667" w14:textId="5974AA20" w:rsidR="00511FAD" w:rsidRPr="007F2F33" w:rsidRDefault="00511FA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 menit</w:t>
            </w:r>
          </w:p>
        </w:tc>
        <w:tc>
          <w:tcPr>
            <w:tcW w:w="1447" w:type="dxa"/>
          </w:tcPr>
          <w:p w14:paraId="59D5AE45" w14:textId="77777777" w:rsidR="00511FAD" w:rsidRDefault="00511FA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758B7763" w14:textId="59E621A4" w:rsidR="00511FAD" w:rsidRDefault="00511FA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Meringkas materi kuliah dan </w:t>
            </w:r>
            <w:r w:rsidR="007D0A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kuis</w:t>
            </w:r>
          </w:p>
          <w:p w14:paraId="02700781" w14:textId="77777777" w:rsidR="00511FAD" w:rsidRDefault="00511FA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EDCA0FA" w14:textId="77777777" w:rsidR="00511FAD" w:rsidRDefault="00511FA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11186ABF" w14:textId="77777777" w:rsidR="00511FAD" w:rsidRPr="007F2F33" w:rsidRDefault="00511FA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70C3D649" w14:textId="77777777" w:rsidR="00511FAD" w:rsidRDefault="00511FAD" w:rsidP="00F50C4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memiliki ide dan  mengkomunikasikannya dengan baik</w:t>
            </w:r>
          </w:p>
          <w:p w14:paraId="44DAB364" w14:textId="60074722" w:rsidR="00511FAD" w:rsidRPr="001C679A" w:rsidRDefault="003D3BE7" w:rsidP="001C679A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</w:t>
            </w:r>
            <w:r w:rsidR="00511F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mpu menjawab secara lisan dan tertulis.</w:t>
            </w:r>
          </w:p>
        </w:tc>
        <w:tc>
          <w:tcPr>
            <w:tcW w:w="887" w:type="dxa"/>
            <w:vMerge/>
          </w:tcPr>
          <w:p w14:paraId="1520DFA5" w14:textId="77777777" w:rsidR="00511FAD" w:rsidRPr="007F2F33" w:rsidRDefault="00511FAD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8" w:type="dxa"/>
          </w:tcPr>
          <w:p w14:paraId="29306807" w14:textId="77777777" w:rsidR="00511FAD" w:rsidRPr="007F2F33" w:rsidRDefault="00511FAD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511FAD" w:rsidRPr="007F2F33" w14:paraId="57F238B4" w14:textId="77777777" w:rsidTr="00C87F77">
        <w:trPr>
          <w:trHeight w:val="178"/>
        </w:trPr>
        <w:tc>
          <w:tcPr>
            <w:tcW w:w="817" w:type="dxa"/>
            <w:vMerge/>
          </w:tcPr>
          <w:p w14:paraId="0A77B25E" w14:textId="77777777" w:rsidR="00511FAD" w:rsidRPr="007F2F33" w:rsidRDefault="00511FAD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2D0289BB" w14:textId="77777777" w:rsidR="00511FAD" w:rsidRPr="007F2F33" w:rsidRDefault="00511FAD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9" w:type="dxa"/>
          </w:tcPr>
          <w:p w14:paraId="556A8CA5" w14:textId="38A27ECC" w:rsidR="00511FAD" w:rsidRPr="006A57EA" w:rsidRDefault="007D0A64" w:rsidP="00F24CC4">
            <w:pPr>
              <w:ind w:left="264" w:hanging="27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7.3 </w:t>
            </w:r>
            <w:r w:rsidR="00511F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Penguraikan pendekatan konseling kognitif</w:t>
            </w:r>
          </w:p>
        </w:tc>
        <w:tc>
          <w:tcPr>
            <w:tcW w:w="1493" w:type="dxa"/>
          </w:tcPr>
          <w:p w14:paraId="73A27B3E" w14:textId="239A5279" w:rsidR="00511FAD" w:rsidRPr="006A57EA" w:rsidRDefault="00511FAD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89D">
              <w:rPr>
                <w:rFonts w:ascii="Times New Roman" w:hAnsi="Times New Roman" w:cs="Times New Roman"/>
                <w:sz w:val="16"/>
                <w:szCs w:val="16"/>
              </w:rPr>
              <w:t>Pendekatan konseling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kognitif</w:t>
            </w:r>
          </w:p>
        </w:tc>
        <w:tc>
          <w:tcPr>
            <w:tcW w:w="1396" w:type="dxa"/>
          </w:tcPr>
          <w:p w14:paraId="3B5EE98B" w14:textId="60439BDF" w:rsidR="00511FAD" w:rsidRDefault="007D0A64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43324240" w14:textId="1D6676B1" w:rsidR="00511FAD" w:rsidRDefault="00F24CC4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Tugas, kuis, diskusi dan presentasi</w:t>
            </w:r>
          </w:p>
        </w:tc>
        <w:tc>
          <w:tcPr>
            <w:tcW w:w="1253" w:type="dxa"/>
          </w:tcPr>
          <w:p w14:paraId="7A247966" w14:textId="4E74334A" w:rsidR="00511FAD" w:rsidRPr="00E02136" w:rsidRDefault="007D0A64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 menit</w:t>
            </w:r>
          </w:p>
        </w:tc>
        <w:tc>
          <w:tcPr>
            <w:tcW w:w="1447" w:type="dxa"/>
          </w:tcPr>
          <w:p w14:paraId="0E9E6138" w14:textId="77777777" w:rsidR="007D0A64" w:rsidRPr="007D0A64" w:rsidRDefault="007D0A64" w:rsidP="007D0A6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D0A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6D044F7F" w14:textId="76873640" w:rsidR="007D0A64" w:rsidRPr="007D0A64" w:rsidRDefault="007D0A64" w:rsidP="007D0A6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D0A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Meringkas materi kuliah dan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kuis</w:t>
            </w:r>
          </w:p>
          <w:p w14:paraId="596AB724" w14:textId="77777777" w:rsidR="007D0A64" w:rsidRPr="007D0A64" w:rsidRDefault="007D0A64" w:rsidP="007D0A6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E00D198" w14:textId="77777777" w:rsidR="007D0A64" w:rsidRPr="007D0A64" w:rsidRDefault="007D0A64" w:rsidP="007D0A6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D0A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64522A53" w14:textId="3075952D" w:rsidR="00511FAD" w:rsidRDefault="007D0A64" w:rsidP="007D0A6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D0A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44DD2E6E" w14:textId="77777777" w:rsidR="00511FAD" w:rsidRDefault="00511FAD" w:rsidP="00511FAD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memiliki ide dan  mengkomunikasikannya dengan baik</w:t>
            </w:r>
          </w:p>
          <w:p w14:paraId="3F2E9E20" w14:textId="1DDF02E2" w:rsidR="00511FAD" w:rsidRDefault="00511FAD" w:rsidP="00511FAD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menjawab secara lisan dan tertulis</w:t>
            </w:r>
          </w:p>
        </w:tc>
        <w:tc>
          <w:tcPr>
            <w:tcW w:w="887" w:type="dxa"/>
            <w:vMerge/>
          </w:tcPr>
          <w:p w14:paraId="7A7501A5" w14:textId="77777777" w:rsidR="00511FAD" w:rsidRPr="007F2F33" w:rsidRDefault="00511FAD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8" w:type="dxa"/>
          </w:tcPr>
          <w:p w14:paraId="75CD16D7" w14:textId="621EAA22" w:rsidR="00511FAD" w:rsidRDefault="00511FA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F50C4C" w:rsidRPr="007F2F33" w14:paraId="229CE9BA" w14:textId="77777777" w:rsidTr="00C87F77">
        <w:trPr>
          <w:trHeight w:val="197"/>
        </w:trPr>
        <w:tc>
          <w:tcPr>
            <w:tcW w:w="817" w:type="dxa"/>
          </w:tcPr>
          <w:p w14:paraId="27E27C22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3781" w:type="dxa"/>
            <w:gridSpan w:val="10"/>
          </w:tcPr>
          <w:p w14:paraId="36C0EEFB" w14:textId="4B03DF42" w:rsidR="00F50C4C" w:rsidRPr="007F2F33" w:rsidRDefault="00F50C4C" w:rsidP="00C87F77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F2F3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UTS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(bobot uts merupakan akumulasi dari bobot tes yang dirancang di setiap kemam</w:t>
            </w:r>
            <w:r w:rsidR="00BE05F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puan akhir yang direncanakan)  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0%</w:t>
            </w:r>
          </w:p>
        </w:tc>
      </w:tr>
      <w:tr w:rsidR="00512230" w:rsidRPr="007F2F33" w14:paraId="7396B8B6" w14:textId="77777777" w:rsidTr="00C87F77">
        <w:trPr>
          <w:trHeight w:val="197"/>
        </w:trPr>
        <w:tc>
          <w:tcPr>
            <w:tcW w:w="817" w:type="dxa"/>
            <w:vMerge w:val="restart"/>
            <w:vAlign w:val="center"/>
          </w:tcPr>
          <w:p w14:paraId="78BF568A" w14:textId="77777777" w:rsidR="00512230" w:rsidRPr="007630DE" w:rsidRDefault="00512230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439" w:type="dxa"/>
            <w:vMerge w:val="restart"/>
            <w:vAlign w:val="center"/>
          </w:tcPr>
          <w:p w14:paraId="5F67E165" w14:textId="767E52F7" w:rsidR="00512230" w:rsidRPr="007F2F33" w:rsidRDefault="00512230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8D0ECB">
              <w:rPr>
                <w:rFonts w:ascii="Times New Roman" w:hAnsi="Times New Roman" w:cs="Times New Roman"/>
                <w:sz w:val="16"/>
                <w:szCs w:val="16"/>
              </w:rPr>
              <w:t>Mampu menguraikan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pendekatan konseling Psikologi positif</w:t>
            </w:r>
          </w:p>
        </w:tc>
        <w:tc>
          <w:tcPr>
            <w:tcW w:w="1789" w:type="dxa"/>
          </w:tcPr>
          <w:p w14:paraId="2F3EC3DF" w14:textId="576BBC5D" w:rsidR="00512230" w:rsidRPr="0098519E" w:rsidRDefault="00512230" w:rsidP="00F24CC4">
            <w:pPr>
              <w:ind w:left="365" w:hanging="36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9.1   </w:t>
            </w:r>
            <w:r w:rsidRPr="00F24C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Penguraikan  sejarah dan perkembangan konseling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psi positif</w:t>
            </w:r>
            <w:r w:rsidR="00F94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`</w:t>
            </w:r>
            <w:r w:rsidR="00F9444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(</w:t>
            </w:r>
            <w:r w:rsidR="00F94444" w:rsidRPr="00F94444">
              <w:rPr>
                <w:rFonts w:ascii="Times New Roman" w:hAnsi="Times New Roman" w:cs="Times New Roman"/>
                <w:sz w:val="16"/>
                <w:szCs w:val="16"/>
                <w:lang w:val="sv-SE"/>
              </w:rPr>
              <w:t>Psycholo</w:t>
            </w:r>
            <w:r w:rsidR="00F94444">
              <w:rPr>
                <w:rFonts w:ascii="Times New Roman" w:hAnsi="Times New Roman" w:cs="Times New Roman"/>
                <w:sz w:val="16"/>
                <w:szCs w:val="16"/>
                <w:lang w:val="sv-SE"/>
              </w:rPr>
              <w:t>-</w:t>
            </w:r>
            <w:r w:rsidR="00F94444" w:rsidRPr="00F94444">
              <w:rPr>
                <w:rFonts w:ascii="Times New Roman" w:hAnsi="Times New Roman" w:cs="Times New Roman"/>
                <w:sz w:val="16"/>
                <w:szCs w:val="16"/>
                <w:lang w:val="sv-SE"/>
              </w:rPr>
              <w:t>gical Well Being</w:t>
            </w:r>
            <w:r w:rsidR="00F94444">
              <w:rPr>
                <w:rFonts w:ascii="Times New Roman" w:hAnsi="Times New Roman" w:cs="Times New Roman"/>
                <w:sz w:val="16"/>
                <w:szCs w:val="16"/>
                <w:lang w:val="sv-SE"/>
              </w:rPr>
              <w:t>)</w:t>
            </w:r>
          </w:p>
        </w:tc>
        <w:tc>
          <w:tcPr>
            <w:tcW w:w="1493" w:type="dxa"/>
          </w:tcPr>
          <w:p w14:paraId="15ED163C" w14:textId="14FE99A4" w:rsidR="00512230" w:rsidRPr="0098519E" w:rsidRDefault="00512230" w:rsidP="00F24C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4C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Sejarah konseling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psi</w:t>
            </w:r>
            <w:r w:rsidR="00E65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kologi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positif</w:t>
            </w:r>
          </w:p>
        </w:tc>
        <w:tc>
          <w:tcPr>
            <w:tcW w:w="1396" w:type="dxa"/>
          </w:tcPr>
          <w:p w14:paraId="437AB591" w14:textId="77777777" w:rsidR="00512230" w:rsidRPr="007F2F33" w:rsidRDefault="00512230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5594573D" w14:textId="0FE9B989" w:rsidR="00512230" w:rsidRPr="007F2F33" w:rsidRDefault="00512230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Tugas, kuis, diskusi dan presentasi</w:t>
            </w:r>
          </w:p>
        </w:tc>
        <w:tc>
          <w:tcPr>
            <w:tcW w:w="1253" w:type="dxa"/>
          </w:tcPr>
          <w:p w14:paraId="36E397A7" w14:textId="6BAF74A6" w:rsidR="00512230" w:rsidRPr="007F2F33" w:rsidRDefault="00512230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 menit</w:t>
            </w:r>
          </w:p>
        </w:tc>
        <w:tc>
          <w:tcPr>
            <w:tcW w:w="1447" w:type="dxa"/>
          </w:tcPr>
          <w:p w14:paraId="543DA900" w14:textId="77777777" w:rsidR="00512230" w:rsidRDefault="00512230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17C994F4" w14:textId="36FAA1F1" w:rsidR="00512230" w:rsidRDefault="00512230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Meringkas materi kuliah dan  kuis </w:t>
            </w:r>
          </w:p>
          <w:p w14:paraId="48235957" w14:textId="77777777" w:rsidR="00512230" w:rsidRDefault="00512230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B64130F" w14:textId="77777777" w:rsidR="00512230" w:rsidRDefault="00512230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393BE5B0" w14:textId="77777777" w:rsidR="00512230" w:rsidRPr="007F2F33" w:rsidRDefault="00512230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49E77677" w14:textId="77777777" w:rsidR="00512230" w:rsidRDefault="00512230" w:rsidP="00F50C4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memiliki ide dan  mengkomunikasikannya dengan baik</w:t>
            </w:r>
          </w:p>
          <w:p w14:paraId="76BDD50F" w14:textId="2E1E5F17" w:rsidR="00512230" w:rsidRPr="007F2F33" w:rsidRDefault="003D3BE7" w:rsidP="001C679A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</w:t>
            </w:r>
            <w:r w:rsidR="005122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 menj</w:t>
            </w:r>
            <w:r w:rsidR="001C67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awab secara lisan dan tertulis.</w:t>
            </w:r>
          </w:p>
        </w:tc>
        <w:tc>
          <w:tcPr>
            <w:tcW w:w="887" w:type="dxa"/>
            <w:vMerge w:val="restart"/>
            <w:vAlign w:val="center"/>
          </w:tcPr>
          <w:p w14:paraId="6BA3A91E" w14:textId="332E0329" w:rsidR="00512230" w:rsidRPr="007F2F33" w:rsidRDefault="00512230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2.85%</w:t>
            </w:r>
          </w:p>
        </w:tc>
        <w:tc>
          <w:tcPr>
            <w:tcW w:w="1038" w:type="dxa"/>
          </w:tcPr>
          <w:p w14:paraId="009BC9BB" w14:textId="77777777" w:rsidR="00512230" w:rsidRPr="007F2F33" w:rsidRDefault="00512230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512230" w:rsidRPr="007F2F33" w14:paraId="6BCD1E5F" w14:textId="77777777" w:rsidTr="00C87F77">
        <w:trPr>
          <w:trHeight w:val="178"/>
        </w:trPr>
        <w:tc>
          <w:tcPr>
            <w:tcW w:w="817" w:type="dxa"/>
            <w:vMerge/>
          </w:tcPr>
          <w:p w14:paraId="3419C584" w14:textId="77777777" w:rsidR="00512230" w:rsidRPr="007F2F33" w:rsidRDefault="00512230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5BBB1DBC" w14:textId="77777777" w:rsidR="00512230" w:rsidRPr="007F2F33" w:rsidRDefault="00512230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9" w:type="dxa"/>
          </w:tcPr>
          <w:p w14:paraId="3470ABC2" w14:textId="5B262D4D" w:rsidR="00512230" w:rsidRPr="00F24CC4" w:rsidRDefault="00512230" w:rsidP="00CC0649">
            <w:pPr>
              <w:ind w:left="264" w:hanging="26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9.2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Mengurai pendekatan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konseling </w:t>
            </w:r>
            <w:r w:rsidR="00E65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psi positif</w:t>
            </w:r>
            <w:r w:rsidR="00F94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`</w:t>
            </w:r>
            <w:r w:rsidR="00F9444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(</w:t>
            </w:r>
            <w:r w:rsidR="00F94444" w:rsidRPr="00F94444">
              <w:rPr>
                <w:rFonts w:ascii="Times New Roman" w:hAnsi="Times New Roman" w:cs="Times New Roman"/>
                <w:sz w:val="16"/>
                <w:szCs w:val="16"/>
                <w:lang w:val="sv-SE"/>
              </w:rPr>
              <w:t>Psychologi</w:t>
            </w:r>
            <w:r w:rsidR="00F94444">
              <w:rPr>
                <w:rFonts w:ascii="Times New Roman" w:hAnsi="Times New Roman" w:cs="Times New Roman"/>
                <w:sz w:val="16"/>
                <w:szCs w:val="16"/>
                <w:lang w:val="sv-SE"/>
              </w:rPr>
              <w:t>-</w:t>
            </w:r>
            <w:r w:rsidR="00F94444" w:rsidRPr="00F94444">
              <w:rPr>
                <w:rFonts w:ascii="Times New Roman" w:hAnsi="Times New Roman" w:cs="Times New Roman"/>
                <w:sz w:val="16"/>
                <w:szCs w:val="16"/>
                <w:lang w:val="sv-SE"/>
              </w:rPr>
              <w:t>cal Well Being</w:t>
            </w:r>
            <w:r w:rsidR="00F94444">
              <w:rPr>
                <w:rFonts w:ascii="Times New Roman" w:hAnsi="Times New Roman" w:cs="Times New Roman"/>
                <w:sz w:val="16"/>
                <w:szCs w:val="16"/>
                <w:lang w:val="sv-SE"/>
              </w:rPr>
              <w:t>)</w:t>
            </w:r>
          </w:p>
        </w:tc>
        <w:tc>
          <w:tcPr>
            <w:tcW w:w="1493" w:type="dxa"/>
          </w:tcPr>
          <w:p w14:paraId="617A11FC" w14:textId="16C593FA" w:rsidR="00512230" w:rsidRPr="00F24CC4" w:rsidRDefault="00512230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Pendekatan  konseling psikologi positif</w:t>
            </w:r>
          </w:p>
        </w:tc>
        <w:tc>
          <w:tcPr>
            <w:tcW w:w="1396" w:type="dxa"/>
          </w:tcPr>
          <w:p w14:paraId="2310C897" w14:textId="633B5322" w:rsidR="00512230" w:rsidRDefault="00512230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55EC0CBD" w14:textId="227CD0A0" w:rsidR="00512230" w:rsidRDefault="00512230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Tugas, kuis, diskusi dan presentasi</w:t>
            </w:r>
          </w:p>
        </w:tc>
        <w:tc>
          <w:tcPr>
            <w:tcW w:w="1253" w:type="dxa"/>
          </w:tcPr>
          <w:p w14:paraId="5BB19E3A" w14:textId="7628FB06" w:rsidR="00512230" w:rsidRPr="00E02136" w:rsidRDefault="00512230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 menit</w:t>
            </w:r>
          </w:p>
        </w:tc>
        <w:tc>
          <w:tcPr>
            <w:tcW w:w="1447" w:type="dxa"/>
          </w:tcPr>
          <w:p w14:paraId="5A9C8411" w14:textId="77777777" w:rsidR="00512230" w:rsidRDefault="00512230" w:rsidP="00CC064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418374C4" w14:textId="77777777" w:rsidR="00512230" w:rsidRDefault="00512230" w:rsidP="00CC064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Meringkas materi kuliah dan quiz</w:t>
            </w:r>
          </w:p>
          <w:p w14:paraId="6B234EF4" w14:textId="77777777" w:rsidR="00512230" w:rsidRDefault="00512230" w:rsidP="00CC064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498D8FB" w14:textId="77777777" w:rsidR="00512230" w:rsidRDefault="00512230" w:rsidP="00CC064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481002AB" w14:textId="36C8F637" w:rsidR="00512230" w:rsidRDefault="00512230" w:rsidP="00CC064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57C5E6E4" w14:textId="77777777" w:rsidR="00512230" w:rsidRDefault="00512230" w:rsidP="00CC0649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memiliki ide dan  mengkomunikasikannya dengan baik</w:t>
            </w:r>
          </w:p>
          <w:p w14:paraId="29432DAB" w14:textId="171844DE" w:rsidR="00512230" w:rsidRPr="001C679A" w:rsidRDefault="003D3BE7" w:rsidP="001C679A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</w:t>
            </w:r>
            <w:r w:rsidR="005122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 menjawab secara lisan dan tertulis.</w:t>
            </w:r>
          </w:p>
        </w:tc>
        <w:tc>
          <w:tcPr>
            <w:tcW w:w="887" w:type="dxa"/>
            <w:vMerge/>
          </w:tcPr>
          <w:p w14:paraId="113BC0E8" w14:textId="77777777" w:rsidR="00512230" w:rsidRPr="007F2F33" w:rsidRDefault="00512230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8" w:type="dxa"/>
          </w:tcPr>
          <w:p w14:paraId="3C643835" w14:textId="720982CD" w:rsidR="00512230" w:rsidRDefault="00512230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512230" w:rsidRPr="007F2F33" w14:paraId="2294F05E" w14:textId="77777777" w:rsidTr="00C87F77">
        <w:trPr>
          <w:trHeight w:val="178"/>
        </w:trPr>
        <w:tc>
          <w:tcPr>
            <w:tcW w:w="817" w:type="dxa"/>
            <w:vMerge/>
          </w:tcPr>
          <w:p w14:paraId="78391DA5" w14:textId="77777777" w:rsidR="00512230" w:rsidRPr="007F2F33" w:rsidRDefault="00512230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42332E2A" w14:textId="77777777" w:rsidR="00512230" w:rsidRPr="007F2F33" w:rsidRDefault="00512230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9" w:type="dxa"/>
          </w:tcPr>
          <w:p w14:paraId="407ED866" w14:textId="62A4C3EE" w:rsidR="00512230" w:rsidRPr="0098519E" w:rsidRDefault="002D58BE" w:rsidP="00CC0649">
            <w:pPr>
              <w:ind w:left="264" w:hanging="27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9.3  </w:t>
            </w:r>
            <w:r w:rsidR="005122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Mengurai isu-isu terbaru penelitian </w:t>
            </w:r>
            <w:r w:rsidR="00F94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konseling </w:t>
            </w:r>
            <w:r w:rsidR="005122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psi positif</w:t>
            </w:r>
            <w:r w:rsidR="00F94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`</w:t>
            </w:r>
            <w:r w:rsidR="00F9444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(</w:t>
            </w:r>
            <w:r w:rsidR="00F94444" w:rsidRPr="00F94444">
              <w:rPr>
                <w:rFonts w:ascii="Times New Roman" w:hAnsi="Times New Roman" w:cs="Times New Roman"/>
                <w:sz w:val="16"/>
                <w:szCs w:val="16"/>
                <w:lang w:val="sv-SE"/>
              </w:rPr>
              <w:t>Psychologi</w:t>
            </w:r>
            <w:r w:rsidR="00F94444">
              <w:rPr>
                <w:rFonts w:ascii="Times New Roman" w:hAnsi="Times New Roman" w:cs="Times New Roman"/>
                <w:sz w:val="16"/>
                <w:szCs w:val="16"/>
                <w:lang w:val="sv-SE"/>
              </w:rPr>
              <w:t>-</w:t>
            </w:r>
            <w:r w:rsidR="00F94444" w:rsidRPr="00F94444">
              <w:rPr>
                <w:rFonts w:ascii="Times New Roman" w:hAnsi="Times New Roman" w:cs="Times New Roman"/>
                <w:sz w:val="16"/>
                <w:szCs w:val="16"/>
                <w:lang w:val="sv-SE"/>
              </w:rPr>
              <w:t>cal Well Being</w:t>
            </w:r>
            <w:r w:rsidR="00F94444">
              <w:rPr>
                <w:rFonts w:ascii="Times New Roman" w:hAnsi="Times New Roman" w:cs="Times New Roman"/>
                <w:sz w:val="16"/>
                <w:szCs w:val="16"/>
                <w:lang w:val="sv-SE"/>
              </w:rPr>
              <w:t>)</w:t>
            </w:r>
          </w:p>
        </w:tc>
        <w:tc>
          <w:tcPr>
            <w:tcW w:w="1493" w:type="dxa"/>
          </w:tcPr>
          <w:p w14:paraId="5D40A468" w14:textId="1A749609" w:rsidR="00512230" w:rsidRPr="00F24CC4" w:rsidRDefault="00512230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Isu-isu mutakhir </w:t>
            </w:r>
            <w:r w:rsidR="00F94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konseling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psikologi positif</w:t>
            </w:r>
          </w:p>
        </w:tc>
        <w:tc>
          <w:tcPr>
            <w:tcW w:w="1396" w:type="dxa"/>
          </w:tcPr>
          <w:p w14:paraId="13F02471" w14:textId="77777777" w:rsidR="00512230" w:rsidRPr="007F2F33" w:rsidRDefault="00512230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7EB2C3C9" w14:textId="7ABF5300" w:rsidR="00512230" w:rsidRPr="007F2F33" w:rsidRDefault="00512230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Tugas, kuis, diskusi dan presentasi</w:t>
            </w:r>
          </w:p>
        </w:tc>
        <w:tc>
          <w:tcPr>
            <w:tcW w:w="1253" w:type="dxa"/>
          </w:tcPr>
          <w:p w14:paraId="2B0DF3D3" w14:textId="451AFB24" w:rsidR="00512230" w:rsidRPr="007F2F33" w:rsidRDefault="00512230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 menit</w:t>
            </w:r>
          </w:p>
        </w:tc>
        <w:tc>
          <w:tcPr>
            <w:tcW w:w="1447" w:type="dxa"/>
          </w:tcPr>
          <w:p w14:paraId="514FBE97" w14:textId="77777777" w:rsidR="00512230" w:rsidRDefault="00512230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7B4F97FE" w14:textId="77777777" w:rsidR="00512230" w:rsidRDefault="00512230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Meringkas materi kuliah dan quiz</w:t>
            </w:r>
          </w:p>
          <w:p w14:paraId="3786F61E" w14:textId="77777777" w:rsidR="00512230" w:rsidRDefault="00512230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F9CA6B4" w14:textId="77777777" w:rsidR="00512230" w:rsidRDefault="00512230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47B41E02" w14:textId="77777777" w:rsidR="00512230" w:rsidRPr="007F2F33" w:rsidRDefault="00512230" w:rsidP="00F50C4C">
            <w:pPr>
              <w:ind w:left="-49" w:right="-1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63F00BAA" w14:textId="77777777" w:rsidR="00512230" w:rsidRDefault="00512230" w:rsidP="00F50C4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memiliki ide dan  mengkomunikasikannya dengan baik</w:t>
            </w:r>
          </w:p>
          <w:p w14:paraId="10778109" w14:textId="5054B2D2" w:rsidR="00512230" w:rsidRPr="003D3BE7" w:rsidRDefault="003D3BE7" w:rsidP="003D3BE7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</w:t>
            </w:r>
            <w:r w:rsidR="005122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 menjawab secara lisan dan tertulis.</w:t>
            </w:r>
          </w:p>
        </w:tc>
        <w:tc>
          <w:tcPr>
            <w:tcW w:w="887" w:type="dxa"/>
            <w:vMerge/>
          </w:tcPr>
          <w:p w14:paraId="539E0000" w14:textId="77777777" w:rsidR="00512230" w:rsidRPr="007F2F33" w:rsidRDefault="00512230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8" w:type="dxa"/>
          </w:tcPr>
          <w:p w14:paraId="6F72CFA5" w14:textId="77777777" w:rsidR="00512230" w:rsidRPr="007F2F33" w:rsidRDefault="00512230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74392F" w:rsidRPr="007F2F33" w14:paraId="0CF1F83C" w14:textId="77777777" w:rsidTr="00997463">
        <w:trPr>
          <w:trHeight w:val="178"/>
        </w:trPr>
        <w:tc>
          <w:tcPr>
            <w:tcW w:w="817" w:type="dxa"/>
            <w:vMerge w:val="restart"/>
            <w:vAlign w:val="center"/>
          </w:tcPr>
          <w:p w14:paraId="46D6108D" w14:textId="77777777" w:rsidR="0074392F" w:rsidRPr="005562CD" w:rsidRDefault="0074392F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10</w:t>
            </w:r>
          </w:p>
        </w:tc>
        <w:tc>
          <w:tcPr>
            <w:tcW w:w="1439" w:type="dxa"/>
            <w:vMerge w:val="restart"/>
            <w:vAlign w:val="center"/>
          </w:tcPr>
          <w:p w14:paraId="1D45D93A" w14:textId="2DDA55AE" w:rsidR="0074392F" w:rsidRPr="007F2F33" w:rsidRDefault="0074392F" w:rsidP="001F30C3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Mampu menjelaskan </w:t>
            </w:r>
            <w:r w:rsidR="00F94444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jenis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Pr="001F30C3">
              <w:rPr>
                <w:rFonts w:ascii="Times New Roman" w:hAnsi="Times New Roman"/>
                <w:sz w:val="16"/>
                <w:szCs w:val="16"/>
                <w:lang w:val="sv-SE"/>
              </w:rPr>
              <w:t>Konseling kelompok</w:t>
            </w:r>
          </w:p>
        </w:tc>
        <w:tc>
          <w:tcPr>
            <w:tcW w:w="1789" w:type="dxa"/>
          </w:tcPr>
          <w:p w14:paraId="1BAB3E0B" w14:textId="14C6D47E" w:rsidR="0074392F" w:rsidRPr="0098519E" w:rsidRDefault="0074392F" w:rsidP="00F50C4C">
            <w:pPr>
              <w:ind w:left="365" w:hanging="36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10.1 Menguraikan teori pendekatan konseling kelompok</w:t>
            </w:r>
          </w:p>
        </w:tc>
        <w:tc>
          <w:tcPr>
            <w:tcW w:w="1493" w:type="dxa"/>
          </w:tcPr>
          <w:p w14:paraId="1377F9C6" w14:textId="43E3A7CD" w:rsidR="0074392F" w:rsidRPr="0074392F" w:rsidRDefault="006E5B1D" w:rsidP="0099746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Teori pengantar </w:t>
            </w:r>
            <w:r w:rsidR="00F94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="007439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onseling kelompok</w:t>
            </w:r>
          </w:p>
        </w:tc>
        <w:tc>
          <w:tcPr>
            <w:tcW w:w="1396" w:type="dxa"/>
          </w:tcPr>
          <w:p w14:paraId="7CB5E93B" w14:textId="77777777" w:rsidR="0074392F" w:rsidRPr="007F2F33" w:rsidRDefault="0074392F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69C18780" w14:textId="69051661" w:rsidR="0074392F" w:rsidRPr="007F2F33" w:rsidRDefault="0074392F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Tugas, kuis, diskusi dan presentasi</w:t>
            </w:r>
          </w:p>
        </w:tc>
        <w:tc>
          <w:tcPr>
            <w:tcW w:w="1253" w:type="dxa"/>
          </w:tcPr>
          <w:p w14:paraId="40781822" w14:textId="37217137" w:rsidR="0074392F" w:rsidRPr="007F2F33" w:rsidRDefault="0074392F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 menit</w:t>
            </w:r>
          </w:p>
        </w:tc>
        <w:tc>
          <w:tcPr>
            <w:tcW w:w="1447" w:type="dxa"/>
          </w:tcPr>
          <w:p w14:paraId="5A42BA00" w14:textId="77777777" w:rsidR="0074392F" w:rsidRDefault="0074392F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4CE6702F" w14:textId="699B885A" w:rsidR="0074392F" w:rsidRDefault="0074392F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Meringkas materi kuliah dan  kuis</w:t>
            </w:r>
          </w:p>
          <w:p w14:paraId="3F6AA147" w14:textId="77777777" w:rsidR="0074392F" w:rsidRDefault="0074392F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8B9F156" w14:textId="77777777" w:rsidR="0074392F" w:rsidRDefault="0074392F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106C7A90" w14:textId="77777777" w:rsidR="0074392F" w:rsidRPr="007F2F33" w:rsidRDefault="0074392F" w:rsidP="00F50C4C">
            <w:pPr>
              <w:ind w:left="-49" w:right="-1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2CA6A5A1" w14:textId="77777777" w:rsidR="0074392F" w:rsidRDefault="0074392F" w:rsidP="00F50C4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memiliki ide dan  mengkomunikasikannya dengan baik</w:t>
            </w:r>
          </w:p>
          <w:p w14:paraId="2358C934" w14:textId="07CED015" w:rsidR="0074392F" w:rsidRPr="00A76BB5" w:rsidRDefault="0074392F" w:rsidP="00A76BB5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menjawab secara lisan dan tertulis</w:t>
            </w:r>
          </w:p>
        </w:tc>
        <w:tc>
          <w:tcPr>
            <w:tcW w:w="887" w:type="dxa"/>
            <w:vMerge w:val="restart"/>
            <w:vAlign w:val="center"/>
          </w:tcPr>
          <w:p w14:paraId="202B8C96" w14:textId="279647CC" w:rsidR="0074392F" w:rsidRPr="007F2F33" w:rsidRDefault="0074392F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2.85%</w:t>
            </w:r>
          </w:p>
        </w:tc>
        <w:tc>
          <w:tcPr>
            <w:tcW w:w="1038" w:type="dxa"/>
          </w:tcPr>
          <w:p w14:paraId="41BD0EEA" w14:textId="77777777" w:rsidR="0074392F" w:rsidRPr="007F2F33" w:rsidRDefault="0074392F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74392F" w:rsidRPr="007F2F33" w14:paraId="52A91DBC" w14:textId="77777777" w:rsidTr="00C87F77">
        <w:trPr>
          <w:trHeight w:val="178"/>
        </w:trPr>
        <w:tc>
          <w:tcPr>
            <w:tcW w:w="817" w:type="dxa"/>
            <w:vMerge/>
          </w:tcPr>
          <w:p w14:paraId="39CCC561" w14:textId="77777777" w:rsidR="0074392F" w:rsidRPr="007F2F33" w:rsidRDefault="0074392F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7FBCDAD3" w14:textId="77777777" w:rsidR="0074392F" w:rsidRPr="007F2F33" w:rsidRDefault="0074392F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9" w:type="dxa"/>
          </w:tcPr>
          <w:p w14:paraId="0B23C086" w14:textId="689647A8" w:rsidR="0074392F" w:rsidRPr="0098519E" w:rsidRDefault="0074392F" w:rsidP="0074392F">
            <w:pPr>
              <w:ind w:left="346" w:hanging="34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10.2 Menguraikan penerapan pendekatan konseling kelompok</w:t>
            </w:r>
          </w:p>
        </w:tc>
        <w:tc>
          <w:tcPr>
            <w:tcW w:w="1493" w:type="dxa"/>
          </w:tcPr>
          <w:p w14:paraId="759D8F7F" w14:textId="14684253" w:rsidR="0074392F" w:rsidRPr="006E5B1D" w:rsidRDefault="006E5B1D" w:rsidP="0099746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Penerapan konseling kelompok</w:t>
            </w:r>
          </w:p>
        </w:tc>
        <w:tc>
          <w:tcPr>
            <w:tcW w:w="1396" w:type="dxa"/>
          </w:tcPr>
          <w:p w14:paraId="3896EB88" w14:textId="77777777" w:rsidR="0074392F" w:rsidRPr="007F2F33" w:rsidRDefault="0074392F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10D68591" w14:textId="27555265" w:rsidR="0074392F" w:rsidRPr="007F2F33" w:rsidRDefault="0074392F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Tugas, kuis, diskusi dan presentasi</w:t>
            </w:r>
          </w:p>
        </w:tc>
        <w:tc>
          <w:tcPr>
            <w:tcW w:w="1253" w:type="dxa"/>
          </w:tcPr>
          <w:p w14:paraId="10CED841" w14:textId="19011C5B" w:rsidR="0074392F" w:rsidRPr="007F2F33" w:rsidRDefault="0074392F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 menit</w:t>
            </w:r>
          </w:p>
        </w:tc>
        <w:tc>
          <w:tcPr>
            <w:tcW w:w="1447" w:type="dxa"/>
          </w:tcPr>
          <w:p w14:paraId="6A4B0183" w14:textId="77777777" w:rsidR="0074392F" w:rsidRDefault="0074392F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5A85FEDE" w14:textId="0BD21825" w:rsidR="0074392F" w:rsidRDefault="0074392F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Meringkas materi kuliah dan  kuis</w:t>
            </w:r>
          </w:p>
          <w:p w14:paraId="618F6349" w14:textId="77777777" w:rsidR="0074392F" w:rsidRDefault="0074392F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4E0E326" w14:textId="77777777" w:rsidR="0074392F" w:rsidRDefault="0074392F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52771DC4" w14:textId="77777777" w:rsidR="0074392F" w:rsidRPr="007F2F33" w:rsidRDefault="0074392F" w:rsidP="00F50C4C">
            <w:pPr>
              <w:ind w:left="-49" w:right="-1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3EBDD6CC" w14:textId="77777777" w:rsidR="0074392F" w:rsidRDefault="0074392F" w:rsidP="00F50C4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memiliki ide dan  mengkomunikasikannya dengan baik</w:t>
            </w:r>
          </w:p>
          <w:p w14:paraId="00799A3A" w14:textId="65E7F0DB" w:rsidR="0074392F" w:rsidRPr="00A76BB5" w:rsidRDefault="0074392F" w:rsidP="00A76BB5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menjawab secara lisan dan tertulis.</w:t>
            </w:r>
          </w:p>
        </w:tc>
        <w:tc>
          <w:tcPr>
            <w:tcW w:w="887" w:type="dxa"/>
            <w:vMerge/>
          </w:tcPr>
          <w:p w14:paraId="541E65FB" w14:textId="77777777" w:rsidR="0074392F" w:rsidRPr="007F2F33" w:rsidRDefault="0074392F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8" w:type="dxa"/>
          </w:tcPr>
          <w:p w14:paraId="2D3B2FE5" w14:textId="77777777" w:rsidR="0074392F" w:rsidRPr="007F2F33" w:rsidRDefault="0074392F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74392F" w:rsidRPr="007F2F33" w14:paraId="1A3806CB" w14:textId="77777777" w:rsidTr="00C87F77">
        <w:trPr>
          <w:trHeight w:val="178"/>
        </w:trPr>
        <w:tc>
          <w:tcPr>
            <w:tcW w:w="817" w:type="dxa"/>
            <w:vMerge/>
          </w:tcPr>
          <w:p w14:paraId="35A54544" w14:textId="77777777" w:rsidR="0074392F" w:rsidRPr="007F2F33" w:rsidRDefault="0074392F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205F1E77" w14:textId="77777777" w:rsidR="0074392F" w:rsidRPr="007F2F33" w:rsidRDefault="0074392F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9" w:type="dxa"/>
          </w:tcPr>
          <w:p w14:paraId="7C20901F" w14:textId="5594A551" w:rsidR="0074392F" w:rsidRPr="0098519E" w:rsidRDefault="0074392F" w:rsidP="00F50C4C">
            <w:pPr>
              <w:ind w:left="346" w:hanging="346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10.3  Mengurai isu-isu terbaru penelitian konseling kelompok</w:t>
            </w:r>
          </w:p>
        </w:tc>
        <w:tc>
          <w:tcPr>
            <w:tcW w:w="1493" w:type="dxa"/>
          </w:tcPr>
          <w:p w14:paraId="0845EDC0" w14:textId="1E98F278" w:rsidR="0074392F" w:rsidRPr="006E5B1D" w:rsidRDefault="006E5B1D" w:rsidP="0099746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r w:rsidR="009708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enelit</w:t>
            </w:r>
            <w:r w:rsidR="009974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 dan artikel mutakhir membahas konseling kelompok</w:t>
            </w:r>
          </w:p>
        </w:tc>
        <w:tc>
          <w:tcPr>
            <w:tcW w:w="1396" w:type="dxa"/>
          </w:tcPr>
          <w:p w14:paraId="7DBE9538" w14:textId="1D2E5BDF" w:rsidR="0074392F" w:rsidRDefault="006E5B1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136F8792" w14:textId="4976085D" w:rsidR="0074392F" w:rsidRDefault="006E5B1D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Tugas, kuis, diskusi dan presentasi</w:t>
            </w:r>
          </w:p>
        </w:tc>
        <w:tc>
          <w:tcPr>
            <w:tcW w:w="1253" w:type="dxa"/>
          </w:tcPr>
          <w:p w14:paraId="38B0BA31" w14:textId="58446F2A" w:rsidR="0074392F" w:rsidRPr="00E02136" w:rsidRDefault="006E5B1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 menit</w:t>
            </w:r>
          </w:p>
        </w:tc>
        <w:tc>
          <w:tcPr>
            <w:tcW w:w="1447" w:type="dxa"/>
          </w:tcPr>
          <w:p w14:paraId="3FC48894" w14:textId="77777777" w:rsidR="006E5B1D" w:rsidRDefault="006E5B1D" w:rsidP="006E5B1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71B8670F" w14:textId="77777777" w:rsidR="006E5B1D" w:rsidRDefault="006E5B1D" w:rsidP="006E5B1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Meringkas materi kuliah dan  kuis</w:t>
            </w:r>
          </w:p>
          <w:p w14:paraId="4A56ADB9" w14:textId="77777777" w:rsidR="006E5B1D" w:rsidRDefault="006E5B1D" w:rsidP="006E5B1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A537509" w14:textId="77777777" w:rsidR="006E5B1D" w:rsidRDefault="006E5B1D" w:rsidP="006E5B1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6EE3AE95" w14:textId="6EBDCA82" w:rsidR="0074392F" w:rsidRDefault="006E5B1D" w:rsidP="006E5B1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40E64A30" w14:textId="77777777" w:rsidR="006E5B1D" w:rsidRDefault="006E5B1D" w:rsidP="006E5B1D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memiliki ide dan  mengkomunikasikannya dengan baik</w:t>
            </w:r>
          </w:p>
          <w:p w14:paraId="2FAD8098" w14:textId="5DB8DF30" w:rsidR="0074392F" w:rsidRDefault="006E5B1D" w:rsidP="006E5B1D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menjawab secara lisan dan tertulis.</w:t>
            </w:r>
          </w:p>
        </w:tc>
        <w:tc>
          <w:tcPr>
            <w:tcW w:w="887" w:type="dxa"/>
            <w:vMerge/>
          </w:tcPr>
          <w:p w14:paraId="2E2B0170" w14:textId="77777777" w:rsidR="0074392F" w:rsidRPr="007F2F33" w:rsidRDefault="0074392F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8" w:type="dxa"/>
          </w:tcPr>
          <w:p w14:paraId="42E304B2" w14:textId="77777777" w:rsidR="0074392F" w:rsidRDefault="0074392F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E5B1D" w:rsidRPr="007F2F33" w14:paraId="2A3F1E5F" w14:textId="77777777" w:rsidTr="00C87F77">
        <w:trPr>
          <w:trHeight w:val="178"/>
        </w:trPr>
        <w:tc>
          <w:tcPr>
            <w:tcW w:w="817" w:type="dxa"/>
            <w:vMerge w:val="restart"/>
            <w:vAlign w:val="center"/>
          </w:tcPr>
          <w:p w14:paraId="3CE6A251" w14:textId="77777777" w:rsidR="006E5B1D" w:rsidRPr="00E0395D" w:rsidRDefault="006E5B1D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1439" w:type="dxa"/>
            <w:vMerge w:val="restart"/>
            <w:vAlign w:val="center"/>
          </w:tcPr>
          <w:p w14:paraId="76EDE247" w14:textId="2C15C73C" w:rsidR="006E5B1D" w:rsidRPr="007F2F33" w:rsidRDefault="006E5B1D" w:rsidP="0074392F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Mampu menjelaskan </w:t>
            </w:r>
            <w:r w:rsidR="00F94444">
              <w:rPr>
                <w:rFonts w:ascii="Times New Roman" w:hAnsi="Times New Roman"/>
                <w:sz w:val="16"/>
                <w:szCs w:val="16"/>
                <w:lang w:val="sv-SE"/>
              </w:rPr>
              <w:t>jenis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  <w:r w:rsidRPr="001F30C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konseling anak, konseling remaja dan konseling dewasa </w:t>
            </w:r>
          </w:p>
        </w:tc>
        <w:tc>
          <w:tcPr>
            <w:tcW w:w="1789" w:type="dxa"/>
          </w:tcPr>
          <w:p w14:paraId="1F0EAA5E" w14:textId="7AEFFAD2" w:rsidR="006E5B1D" w:rsidRPr="0098519E" w:rsidRDefault="006E5B1D" w:rsidP="00F50C4C">
            <w:pPr>
              <w:ind w:left="391" w:hanging="45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11.1   Menguraikan teori pendekatan konseling untuk anak, remaja dan dewasa</w:t>
            </w:r>
          </w:p>
        </w:tc>
        <w:tc>
          <w:tcPr>
            <w:tcW w:w="1493" w:type="dxa"/>
          </w:tcPr>
          <w:p w14:paraId="10AA9345" w14:textId="41212CD1" w:rsidR="006E5B1D" w:rsidRPr="0098519E" w:rsidRDefault="00F94444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Teori pengantar konseling anak remaja, dan dewasa</w:t>
            </w:r>
          </w:p>
        </w:tc>
        <w:tc>
          <w:tcPr>
            <w:tcW w:w="1396" w:type="dxa"/>
          </w:tcPr>
          <w:p w14:paraId="7AE07D9A" w14:textId="77777777" w:rsidR="006E5B1D" w:rsidRPr="007F2F33" w:rsidRDefault="006E5B1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113F7E5A" w14:textId="2419932F" w:rsidR="006E5B1D" w:rsidRPr="007F2F33" w:rsidRDefault="006E5B1D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Tugas, kuis, diskusi dan presentasi</w:t>
            </w:r>
          </w:p>
        </w:tc>
        <w:tc>
          <w:tcPr>
            <w:tcW w:w="1253" w:type="dxa"/>
          </w:tcPr>
          <w:p w14:paraId="4BDEEA7B" w14:textId="485480B7" w:rsidR="006E5B1D" w:rsidRPr="007F2F33" w:rsidRDefault="006E5B1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  <w:r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menit</w:t>
            </w:r>
          </w:p>
        </w:tc>
        <w:tc>
          <w:tcPr>
            <w:tcW w:w="1447" w:type="dxa"/>
          </w:tcPr>
          <w:p w14:paraId="41D65BD5" w14:textId="77777777" w:rsidR="006E5B1D" w:rsidRDefault="006E5B1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578DCA7A" w14:textId="3B4874CA" w:rsidR="006E5B1D" w:rsidRDefault="006E5B1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Meringkas materi kuliah dan  kuis</w:t>
            </w:r>
          </w:p>
          <w:p w14:paraId="759D8AD3" w14:textId="77777777" w:rsidR="006E5B1D" w:rsidRDefault="006E5B1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7E3BF0F" w14:textId="77777777" w:rsidR="006E5B1D" w:rsidRDefault="006E5B1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37256669" w14:textId="77777777" w:rsidR="006E5B1D" w:rsidRPr="007F2F33" w:rsidRDefault="006E5B1D" w:rsidP="00F50C4C">
            <w:pPr>
              <w:ind w:left="-49" w:right="-1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30D69A52" w14:textId="77777777" w:rsidR="006E5B1D" w:rsidRDefault="006E5B1D" w:rsidP="00F50C4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memiliki ide dan  mengkomunikasikannya dengan baik</w:t>
            </w:r>
          </w:p>
          <w:p w14:paraId="58F4FDD6" w14:textId="52F96FD0" w:rsidR="006E5B1D" w:rsidRPr="00A76BB5" w:rsidRDefault="006E5B1D" w:rsidP="00A76BB5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menjawab secara lisan dan tertulis.</w:t>
            </w:r>
          </w:p>
        </w:tc>
        <w:tc>
          <w:tcPr>
            <w:tcW w:w="887" w:type="dxa"/>
            <w:vMerge w:val="restart"/>
            <w:vAlign w:val="center"/>
          </w:tcPr>
          <w:p w14:paraId="49BAE55D" w14:textId="0D8B1F30" w:rsidR="006E5B1D" w:rsidRPr="007F2F33" w:rsidRDefault="006E5B1D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2.85%</w:t>
            </w:r>
          </w:p>
        </w:tc>
        <w:tc>
          <w:tcPr>
            <w:tcW w:w="1038" w:type="dxa"/>
          </w:tcPr>
          <w:p w14:paraId="21FE0CD5" w14:textId="77777777" w:rsidR="006E5B1D" w:rsidRPr="007F2F33" w:rsidRDefault="006E5B1D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6E5B1D" w:rsidRPr="007F2F33" w14:paraId="76796985" w14:textId="77777777" w:rsidTr="00C87F77">
        <w:trPr>
          <w:trHeight w:val="178"/>
        </w:trPr>
        <w:tc>
          <w:tcPr>
            <w:tcW w:w="817" w:type="dxa"/>
            <w:vMerge/>
          </w:tcPr>
          <w:p w14:paraId="527CF7EE" w14:textId="77777777" w:rsidR="006E5B1D" w:rsidRPr="007F2F33" w:rsidRDefault="006E5B1D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1F404200" w14:textId="77777777" w:rsidR="006E5B1D" w:rsidRPr="007F2F33" w:rsidRDefault="006E5B1D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9" w:type="dxa"/>
          </w:tcPr>
          <w:p w14:paraId="7F30B9FC" w14:textId="34BBB255" w:rsidR="006E5B1D" w:rsidRPr="0098519E" w:rsidRDefault="006E5B1D" w:rsidP="0074392F">
            <w:pPr>
              <w:ind w:left="391" w:hanging="39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11.2  Menguraikan penerapan pendekatan konseling untuk anak, remaja dan dewasa</w:t>
            </w:r>
          </w:p>
        </w:tc>
        <w:tc>
          <w:tcPr>
            <w:tcW w:w="1493" w:type="dxa"/>
          </w:tcPr>
          <w:p w14:paraId="0B5BFD66" w14:textId="678F9C78" w:rsidR="006E5B1D" w:rsidRPr="0098519E" w:rsidRDefault="00F94444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Penerapan konseling anak, remaja dan dewasa</w:t>
            </w:r>
          </w:p>
        </w:tc>
        <w:tc>
          <w:tcPr>
            <w:tcW w:w="1396" w:type="dxa"/>
          </w:tcPr>
          <w:p w14:paraId="6314E77A" w14:textId="77777777" w:rsidR="006E5B1D" w:rsidRPr="007F2F33" w:rsidRDefault="006E5B1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340120B7" w14:textId="4AF72C06" w:rsidR="006E5B1D" w:rsidRPr="007F2F33" w:rsidRDefault="006E5B1D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Tugas, kuis, diskusi dan presentasi</w:t>
            </w:r>
          </w:p>
        </w:tc>
        <w:tc>
          <w:tcPr>
            <w:tcW w:w="1253" w:type="dxa"/>
          </w:tcPr>
          <w:p w14:paraId="2A50EDD0" w14:textId="3582C21D" w:rsidR="006E5B1D" w:rsidRPr="007F2F33" w:rsidRDefault="006E5B1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 menit</w:t>
            </w:r>
          </w:p>
        </w:tc>
        <w:tc>
          <w:tcPr>
            <w:tcW w:w="1447" w:type="dxa"/>
          </w:tcPr>
          <w:p w14:paraId="7DC01C86" w14:textId="77777777" w:rsidR="006E5B1D" w:rsidRDefault="006E5B1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4E134A53" w14:textId="2D317C4F" w:rsidR="006E5B1D" w:rsidRDefault="006E5B1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Meringkas materi kuliah dan  kuis</w:t>
            </w:r>
          </w:p>
          <w:p w14:paraId="55171F8D" w14:textId="77777777" w:rsidR="006E5B1D" w:rsidRDefault="006E5B1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3225669" w14:textId="77777777" w:rsidR="006E5B1D" w:rsidRDefault="006E5B1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0759F375" w14:textId="77777777" w:rsidR="006E5B1D" w:rsidRPr="007F2F33" w:rsidRDefault="006E5B1D" w:rsidP="00F50C4C">
            <w:pPr>
              <w:ind w:left="-49" w:right="-1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20DD85FB" w14:textId="77777777" w:rsidR="006E5B1D" w:rsidRDefault="006E5B1D" w:rsidP="00F50C4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memiliki ide dan  mengkomunikasikannya dengan baik</w:t>
            </w:r>
          </w:p>
          <w:p w14:paraId="08B93E94" w14:textId="165A1070" w:rsidR="006E5B1D" w:rsidRPr="00A76BB5" w:rsidRDefault="006E5B1D" w:rsidP="00A76BB5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menjawab secara lisan dan tertulis.</w:t>
            </w:r>
          </w:p>
        </w:tc>
        <w:tc>
          <w:tcPr>
            <w:tcW w:w="887" w:type="dxa"/>
            <w:vMerge/>
          </w:tcPr>
          <w:p w14:paraId="45A26AB0" w14:textId="77777777" w:rsidR="006E5B1D" w:rsidRPr="007F2F33" w:rsidRDefault="006E5B1D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8" w:type="dxa"/>
          </w:tcPr>
          <w:p w14:paraId="02E3C140" w14:textId="77777777" w:rsidR="006E5B1D" w:rsidRPr="007F2F33" w:rsidRDefault="006E5B1D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6E5B1D" w:rsidRPr="007F2F33" w14:paraId="3DAB92F6" w14:textId="77777777" w:rsidTr="00C87F77">
        <w:trPr>
          <w:trHeight w:val="178"/>
        </w:trPr>
        <w:tc>
          <w:tcPr>
            <w:tcW w:w="817" w:type="dxa"/>
            <w:vMerge/>
          </w:tcPr>
          <w:p w14:paraId="43AAE42C" w14:textId="77777777" w:rsidR="006E5B1D" w:rsidRPr="007F2F33" w:rsidRDefault="006E5B1D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0E0040BB" w14:textId="77777777" w:rsidR="006E5B1D" w:rsidRPr="007F2F33" w:rsidRDefault="006E5B1D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9" w:type="dxa"/>
          </w:tcPr>
          <w:p w14:paraId="3AC00A1E" w14:textId="74D79140" w:rsidR="006E5B1D" w:rsidRPr="0098519E" w:rsidRDefault="006E5B1D" w:rsidP="00F50C4C">
            <w:pPr>
              <w:ind w:left="391" w:hanging="391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11.3 Mengurai isu-isu terbaru penelitian konseling untuk anak, remaja dan dewasa</w:t>
            </w:r>
          </w:p>
        </w:tc>
        <w:tc>
          <w:tcPr>
            <w:tcW w:w="1493" w:type="dxa"/>
          </w:tcPr>
          <w:p w14:paraId="745105F9" w14:textId="0A3B437E" w:rsidR="006E5B1D" w:rsidRPr="0098519E" w:rsidRDefault="00F94444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r w:rsidR="009974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enelit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ian dan artikel mutakhir membahas konseling anak, remaja dan dewasa</w:t>
            </w:r>
          </w:p>
        </w:tc>
        <w:tc>
          <w:tcPr>
            <w:tcW w:w="1396" w:type="dxa"/>
          </w:tcPr>
          <w:p w14:paraId="635F22EE" w14:textId="1DA36FDF" w:rsidR="006E5B1D" w:rsidRDefault="006E5B1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53CBFFDE" w14:textId="0A51C725" w:rsidR="006E5B1D" w:rsidRDefault="006E5B1D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Tugas, kuis, diskusi dan presentasi</w:t>
            </w:r>
          </w:p>
        </w:tc>
        <w:tc>
          <w:tcPr>
            <w:tcW w:w="1253" w:type="dxa"/>
          </w:tcPr>
          <w:p w14:paraId="5423C7B5" w14:textId="5F2F2F0A" w:rsidR="006E5B1D" w:rsidRPr="00E02136" w:rsidRDefault="006E5B1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 menit</w:t>
            </w:r>
          </w:p>
        </w:tc>
        <w:tc>
          <w:tcPr>
            <w:tcW w:w="1447" w:type="dxa"/>
          </w:tcPr>
          <w:p w14:paraId="0A5761F5" w14:textId="77777777" w:rsidR="006E5B1D" w:rsidRDefault="006E5B1D" w:rsidP="006E5B1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5555987E" w14:textId="77777777" w:rsidR="006E5B1D" w:rsidRDefault="006E5B1D" w:rsidP="006E5B1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Meringkas materi kuliah dan  kuis</w:t>
            </w:r>
          </w:p>
          <w:p w14:paraId="4FC80538" w14:textId="77777777" w:rsidR="006E5B1D" w:rsidRDefault="006E5B1D" w:rsidP="006E5B1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77D2151" w14:textId="77777777" w:rsidR="006E5B1D" w:rsidRDefault="006E5B1D" w:rsidP="006E5B1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7BB13F58" w14:textId="2673F073" w:rsidR="006E5B1D" w:rsidRDefault="006E5B1D" w:rsidP="006E5B1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14E6C6E1" w14:textId="77777777" w:rsidR="006E5B1D" w:rsidRDefault="006E5B1D" w:rsidP="006E5B1D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memiliki ide dan  mengkomunikasikannya dengan baik</w:t>
            </w:r>
          </w:p>
          <w:p w14:paraId="59D815F1" w14:textId="74685936" w:rsidR="006E5B1D" w:rsidRDefault="006E5B1D" w:rsidP="006E5B1D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menjawab secara lisan dan tertulis</w:t>
            </w:r>
          </w:p>
        </w:tc>
        <w:tc>
          <w:tcPr>
            <w:tcW w:w="887" w:type="dxa"/>
            <w:vMerge/>
          </w:tcPr>
          <w:p w14:paraId="51CEABDF" w14:textId="77777777" w:rsidR="006E5B1D" w:rsidRPr="007F2F33" w:rsidRDefault="006E5B1D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8" w:type="dxa"/>
          </w:tcPr>
          <w:p w14:paraId="00A46461" w14:textId="77777777" w:rsidR="006E5B1D" w:rsidRDefault="006E5B1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C46CD" w:rsidRPr="007F2F33" w14:paraId="3B06D327" w14:textId="77777777" w:rsidTr="00C87F77">
        <w:trPr>
          <w:trHeight w:val="178"/>
        </w:trPr>
        <w:tc>
          <w:tcPr>
            <w:tcW w:w="817" w:type="dxa"/>
            <w:vMerge w:val="restart"/>
            <w:vAlign w:val="center"/>
          </w:tcPr>
          <w:p w14:paraId="2AD21924" w14:textId="77777777" w:rsidR="004C46CD" w:rsidRPr="00E0395D" w:rsidRDefault="004C46CD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12</w:t>
            </w:r>
          </w:p>
        </w:tc>
        <w:tc>
          <w:tcPr>
            <w:tcW w:w="1439" w:type="dxa"/>
            <w:vMerge w:val="restart"/>
            <w:vAlign w:val="center"/>
          </w:tcPr>
          <w:p w14:paraId="591B5437" w14:textId="55BE4A08" w:rsidR="004C46CD" w:rsidRPr="007F2F33" w:rsidRDefault="004C46CD" w:rsidP="00F50C4C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Mampu menjelaskan </w:t>
            </w:r>
            <w:r w:rsidRPr="00F94444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jenis </w:t>
            </w:r>
            <w:r w:rsidRPr="001F30C3">
              <w:rPr>
                <w:rFonts w:ascii="Times New Roman" w:hAnsi="Times New Roman"/>
                <w:sz w:val="16"/>
                <w:szCs w:val="16"/>
                <w:lang w:val="sv-SE"/>
              </w:rPr>
              <w:t>Konseling PFA</w:t>
            </w:r>
            <w:r w:rsidRPr="001F30C3">
              <w:rPr>
                <w:sz w:val="16"/>
                <w:szCs w:val="16"/>
              </w:rPr>
              <w:t xml:space="preserve"> </w:t>
            </w:r>
            <w:r w:rsidRPr="001F30C3">
              <w:rPr>
                <w:sz w:val="16"/>
                <w:szCs w:val="16"/>
                <w:lang w:val="en-US"/>
              </w:rPr>
              <w:t>(</w:t>
            </w:r>
            <w:r w:rsidRPr="001F30C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Psychological First Aid) </w:t>
            </w:r>
            <w:r w:rsidRPr="001F30C3">
              <w:rPr>
                <w:sz w:val="16"/>
                <w:szCs w:val="16"/>
                <w:lang w:val="en-US"/>
              </w:rPr>
              <w:t xml:space="preserve">berkaitan dengan </w:t>
            </w:r>
            <w:r w:rsidRPr="001F30C3">
              <w:rPr>
                <w:rFonts w:ascii="Times New Roman" w:hAnsi="Times New Roman"/>
                <w:sz w:val="16"/>
                <w:szCs w:val="16"/>
                <w:lang w:val="sv-SE"/>
              </w:rPr>
              <w:t>Psychological Security</w:t>
            </w:r>
          </w:p>
        </w:tc>
        <w:tc>
          <w:tcPr>
            <w:tcW w:w="1789" w:type="dxa"/>
          </w:tcPr>
          <w:p w14:paraId="087AAF88" w14:textId="31FC09E3" w:rsidR="004C46CD" w:rsidRPr="0098519E" w:rsidRDefault="004C46CD" w:rsidP="00F94444">
            <w:pPr>
              <w:ind w:left="391" w:hanging="39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12.1   Menguraikan teori pendekatan konseling PFA</w:t>
            </w:r>
          </w:p>
        </w:tc>
        <w:tc>
          <w:tcPr>
            <w:tcW w:w="1493" w:type="dxa"/>
          </w:tcPr>
          <w:p w14:paraId="65AC96F2" w14:textId="117C2F45" w:rsidR="004C46CD" w:rsidRPr="0098519E" w:rsidRDefault="004C46CD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Teori pengantar konseling PFA</w:t>
            </w:r>
          </w:p>
        </w:tc>
        <w:tc>
          <w:tcPr>
            <w:tcW w:w="1396" w:type="dxa"/>
          </w:tcPr>
          <w:p w14:paraId="2927B801" w14:textId="77777777" w:rsidR="004C46CD" w:rsidRPr="007F2F33" w:rsidRDefault="004C46C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73CABC07" w14:textId="287276F3" w:rsidR="004C46CD" w:rsidRPr="007F2F33" w:rsidRDefault="004C46CD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Tugas, kuis, diskusi dan presentasi</w:t>
            </w:r>
          </w:p>
        </w:tc>
        <w:tc>
          <w:tcPr>
            <w:tcW w:w="1253" w:type="dxa"/>
          </w:tcPr>
          <w:p w14:paraId="439C4530" w14:textId="745D9CC9" w:rsidR="004C46CD" w:rsidRPr="007F2F33" w:rsidRDefault="004C46C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 menit</w:t>
            </w:r>
          </w:p>
        </w:tc>
        <w:tc>
          <w:tcPr>
            <w:tcW w:w="1447" w:type="dxa"/>
          </w:tcPr>
          <w:p w14:paraId="5D172AD0" w14:textId="77777777" w:rsidR="004C46CD" w:rsidRDefault="004C46C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5CD24860" w14:textId="3A15B17E" w:rsidR="004C46CD" w:rsidRDefault="004C46C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Meringkas materi kuliah dan  kuis</w:t>
            </w:r>
          </w:p>
          <w:p w14:paraId="0A2F6A6A" w14:textId="77777777" w:rsidR="004C46CD" w:rsidRDefault="004C46C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8120853" w14:textId="77777777" w:rsidR="004C46CD" w:rsidRDefault="004C46C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46D62B3F" w14:textId="77777777" w:rsidR="004C46CD" w:rsidRPr="007F2F33" w:rsidRDefault="004C46CD" w:rsidP="00F50C4C">
            <w:pPr>
              <w:ind w:left="-49" w:right="-1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2145FA96" w14:textId="77777777" w:rsidR="004C46CD" w:rsidRDefault="004C46CD" w:rsidP="00F50C4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memiliki ide dan  mengkomunikasikannya dengan baik</w:t>
            </w:r>
          </w:p>
          <w:p w14:paraId="02F07351" w14:textId="522BE462" w:rsidR="004C46CD" w:rsidRPr="00A76BB5" w:rsidRDefault="004C46CD" w:rsidP="00A76BB5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menjawab secara lisan dan tertulis.</w:t>
            </w:r>
          </w:p>
        </w:tc>
        <w:tc>
          <w:tcPr>
            <w:tcW w:w="887" w:type="dxa"/>
            <w:vMerge w:val="restart"/>
            <w:vAlign w:val="center"/>
          </w:tcPr>
          <w:p w14:paraId="5D8499DB" w14:textId="5C6064B3" w:rsidR="004C46CD" w:rsidRPr="007F2F33" w:rsidRDefault="004C46CD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2.85%</w:t>
            </w:r>
          </w:p>
        </w:tc>
        <w:tc>
          <w:tcPr>
            <w:tcW w:w="1038" w:type="dxa"/>
          </w:tcPr>
          <w:p w14:paraId="430F3F93" w14:textId="77777777" w:rsidR="004C46CD" w:rsidRPr="007F2F33" w:rsidRDefault="004C46CD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4C46CD" w:rsidRPr="007F2F33" w14:paraId="35CF123B" w14:textId="77777777" w:rsidTr="00C87F77">
        <w:trPr>
          <w:trHeight w:val="178"/>
        </w:trPr>
        <w:tc>
          <w:tcPr>
            <w:tcW w:w="817" w:type="dxa"/>
            <w:vMerge/>
          </w:tcPr>
          <w:p w14:paraId="0FDF5676" w14:textId="77777777" w:rsidR="004C46CD" w:rsidRPr="007F2F33" w:rsidRDefault="004C46CD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0604B7CD" w14:textId="77777777" w:rsidR="004C46CD" w:rsidRPr="007F2F33" w:rsidRDefault="004C46CD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9" w:type="dxa"/>
          </w:tcPr>
          <w:p w14:paraId="7E0BD928" w14:textId="60B5FE93" w:rsidR="004C46CD" w:rsidRPr="0098519E" w:rsidRDefault="004C46CD" w:rsidP="00F94444">
            <w:pPr>
              <w:ind w:left="354" w:hanging="45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12.2   Menguraikan penerapan pendekatan konseling PFA</w:t>
            </w:r>
          </w:p>
        </w:tc>
        <w:tc>
          <w:tcPr>
            <w:tcW w:w="1493" w:type="dxa"/>
          </w:tcPr>
          <w:p w14:paraId="2796E1BF" w14:textId="6B4CB3BD" w:rsidR="004C46CD" w:rsidRPr="0098519E" w:rsidRDefault="004C46CD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Penerapan konseling PFA</w:t>
            </w:r>
          </w:p>
        </w:tc>
        <w:tc>
          <w:tcPr>
            <w:tcW w:w="1396" w:type="dxa"/>
          </w:tcPr>
          <w:p w14:paraId="625F2CC8" w14:textId="77777777" w:rsidR="004C46CD" w:rsidRPr="007F2F33" w:rsidRDefault="004C46C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7845F109" w14:textId="18E92C20" w:rsidR="004C46CD" w:rsidRPr="007F2F33" w:rsidRDefault="004C46CD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Tugas, kuis, diskusi dan presentasi</w:t>
            </w:r>
          </w:p>
        </w:tc>
        <w:tc>
          <w:tcPr>
            <w:tcW w:w="1253" w:type="dxa"/>
          </w:tcPr>
          <w:p w14:paraId="2E3CD431" w14:textId="4654CB72" w:rsidR="004C46CD" w:rsidRPr="007F2F33" w:rsidRDefault="004C46C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 menit</w:t>
            </w:r>
          </w:p>
        </w:tc>
        <w:tc>
          <w:tcPr>
            <w:tcW w:w="1447" w:type="dxa"/>
          </w:tcPr>
          <w:p w14:paraId="6EA52142" w14:textId="77777777" w:rsidR="004C46CD" w:rsidRDefault="004C46C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4FF9C96D" w14:textId="2B6E5F96" w:rsidR="004C46CD" w:rsidRDefault="004C46C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Meringkas materi kuliah dan  kuis</w:t>
            </w:r>
          </w:p>
          <w:p w14:paraId="3CB13C61" w14:textId="77777777" w:rsidR="004C46CD" w:rsidRDefault="004C46C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66630A6" w14:textId="77777777" w:rsidR="004C46CD" w:rsidRDefault="004C46C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49654139" w14:textId="77777777" w:rsidR="004C46CD" w:rsidRPr="007F2F33" w:rsidRDefault="004C46CD" w:rsidP="00F50C4C">
            <w:pPr>
              <w:ind w:left="-49" w:right="-1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4C83F75B" w14:textId="77777777" w:rsidR="004C46CD" w:rsidRDefault="004C46CD" w:rsidP="00F50C4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memiliki ide dan  mengkomunikasikannya dengan baik</w:t>
            </w:r>
          </w:p>
          <w:p w14:paraId="2CA9DEAB" w14:textId="0A64CCE5" w:rsidR="004C46CD" w:rsidRPr="00A76BB5" w:rsidRDefault="004C46CD" w:rsidP="00A76BB5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menjawab secara lisan dan tertulis.</w:t>
            </w:r>
          </w:p>
        </w:tc>
        <w:tc>
          <w:tcPr>
            <w:tcW w:w="887" w:type="dxa"/>
            <w:vMerge/>
          </w:tcPr>
          <w:p w14:paraId="0BD007D6" w14:textId="77777777" w:rsidR="004C46CD" w:rsidRPr="007F2F33" w:rsidRDefault="004C46CD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8" w:type="dxa"/>
          </w:tcPr>
          <w:p w14:paraId="46C95BAF" w14:textId="77777777" w:rsidR="004C46CD" w:rsidRPr="007F2F33" w:rsidRDefault="004C46CD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4C46CD" w:rsidRPr="007F2F33" w14:paraId="01675511" w14:textId="77777777" w:rsidTr="00C87F77">
        <w:trPr>
          <w:trHeight w:val="178"/>
        </w:trPr>
        <w:tc>
          <w:tcPr>
            <w:tcW w:w="817" w:type="dxa"/>
            <w:vMerge/>
          </w:tcPr>
          <w:p w14:paraId="63FB2A1D" w14:textId="77777777" w:rsidR="004C46CD" w:rsidRPr="007F2F33" w:rsidRDefault="004C46CD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358B7BB8" w14:textId="77777777" w:rsidR="004C46CD" w:rsidRPr="007F2F33" w:rsidRDefault="004C46CD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9" w:type="dxa"/>
          </w:tcPr>
          <w:p w14:paraId="43160BDF" w14:textId="14633A21" w:rsidR="004C46CD" w:rsidRPr="0098519E" w:rsidRDefault="004C46CD" w:rsidP="00D63797">
            <w:pPr>
              <w:ind w:left="264" w:hanging="36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12.3  Mengurai isu-isu terbaru penelitian konseling PFA berkaitan dengan </w:t>
            </w:r>
            <w:r w:rsidRPr="001F30C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Psychological Security</w:t>
            </w:r>
          </w:p>
        </w:tc>
        <w:tc>
          <w:tcPr>
            <w:tcW w:w="1493" w:type="dxa"/>
          </w:tcPr>
          <w:p w14:paraId="3FD25589" w14:textId="04FA1D1B" w:rsidR="004C46CD" w:rsidRPr="0098519E" w:rsidRDefault="004C46CD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Peneli</w:t>
            </w:r>
            <w:r w:rsidR="009974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ian dan artikel mutakhir membahas konseling PFA</w:t>
            </w:r>
            <w:r w:rsidRPr="001F30C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berkaitan dengan </w:t>
            </w:r>
            <w:r w:rsidRPr="001F30C3">
              <w:rPr>
                <w:rFonts w:ascii="Times New Roman" w:hAnsi="Times New Roman"/>
                <w:sz w:val="16"/>
                <w:szCs w:val="16"/>
                <w:lang w:val="sv-SE"/>
              </w:rPr>
              <w:t>Psychological Security</w:t>
            </w:r>
          </w:p>
        </w:tc>
        <w:tc>
          <w:tcPr>
            <w:tcW w:w="1396" w:type="dxa"/>
          </w:tcPr>
          <w:p w14:paraId="0328355A" w14:textId="77777777" w:rsidR="004C46CD" w:rsidRPr="007F2F33" w:rsidRDefault="004C46C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3893633C" w14:textId="136D93C2" w:rsidR="004C46CD" w:rsidRPr="007F2F33" w:rsidRDefault="004C46CD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Tugas, kuis, diskusi dan presentasi</w:t>
            </w:r>
          </w:p>
        </w:tc>
        <w:tc>
          <w:tcPr>
            <w:tcW w:w="1253" w:type="dxa"/>
          </w:tcPr>
          <w:p w14:paraId="0952CEB8" w14:textId="3E0DBB24" w:rsidR="004C46CD" w:rsidRPr="007F2F33" w:rsidRDefault="004C46C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 menit</w:t>
            </w:r>
          </w:p>
        </w:tc>
        <w:tc>
          <w:tcPr>
            <w:tcW w:w="1447" w:type="dxa"/>
          </w:tcPr>
          <w:p w14:paraId="48D10BC3" w14:textId="77777777" w:rsidR="004C46CD" w:rsidRDefault="004C46C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16BD040B" w14:textId="5E93EA2D" w:rsidR="004C46CD" w:rsidRDefault="004C46C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Meringkas materi kuliah dan  kuis</w:t>
            </w:r>
          </w:p>
          <w:p w14:paraId="6C50E96B" w14:textId="77777777" w:rsidR="004C46CD" w:rsidRDefault="004C46C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7179C63" w14:textId="77777777" w:rsidR="004C46CD" w:rsidRDefault="004C46CD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5FD77F2B" w14:textId="77777777" w:rsidR="004C46CD" w:rsidRPr="007F2F33" w:rsidRDefault="004C46CD" w:rsidP="00F50C4C">
            <w:pPr>
              <w:ind w:left="-49" w:right="-1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6936828A" w14:textId="77777777" w:rsidR="004C46CD" w:rsidRDefault="004C46CD" w:rsidP="00F50C4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memiliki ide dan  mengkomunikasikannya dengan baik</w:t>
            </w:r>
          </w:p>
          <w:p w14:paraId="4ADF4038" w14:textId="48E3F9C1" w:rsidR="004C46CD" w:rsidRPr="00A76BB5" w:rsidRDefault="004C46CD" w:rsidP="00A76BB5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menjawab secara lisan dan tertulis.</w:t>
            </w:r>
          </w:p>
        </w:tc>
        <w:tc>
          <w:tcPr>
            <w:tcW w:w="887" w:type="dxa"/>
            <w:vMerge/>
          </w:tcPr>
          <w:p w14:paraId="71AF8A52" w14:textId="77777777" w:rsidR="004C46CD" w:rsidRPr="007F2F33" w:rsidRDefault="004C46CD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8" w:type="dxa"/>
          </w:tcPr>
          <w:p w14:paraId="765A4DCB" w14:textId="77777777" w:rsidR="004C46CD" w:rsidRPr="007F2F33" w:rsidRDefault="004C46CD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BB16DB" w:rsidRPr="007F2F33" w14:paraId="066AE1DB" w14:textId="77777777" w:rsidTr="00C87F77">
        <w:trPr>
          <w:trHeight w:val="178"/>
        </w:trPr>
        <w:tc>
          <w:tcPr>
            <w:tcW w:w="817" w:type="dxa"/>
            <w:vMerge w:val="restart"/>
            <w:vAlign w:val="center"/>
          </w:tcPr>
          <w:p w14:paraId="66BE8C27" w14:textId="77777777" w:rsidR="00BB16DB" w:rsidRPr="00E0395D" w:rsidRDefault="00BB16DB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1439" w:type="dxa"/>
            <w:vMerge w:val="restart"/>
            <w:vAlign w:val="center"/>
          </w:tcPr>
          <w:p w14:paraId="3713B2F3" w14:textId="75FC8315" w:rsidR="00BB16DB" w:rsidRPr="00BB16DB" w:rsidRDefault="00BB16DB" w:rsidP="001F30C3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B16DB">
              <w:rPr>
                <w:rFonts w:ascii="Times New Roman" w:hAnsi="Times New Roman"/>
                <w:sz w:val="16"/>
                <w:szCs w:val="16"/>
                <w:lang w:val="sv-SE"/>
              </w:rPr>
              <w:t>Mampu menbuat dan melaksanakan kegiatan praktek role play</w:t>
            </w:r>
          </w:p>
        </w:tc>
        <w:tc>
          <w:tcPr>
            <w:tcW w:w="1789" w:type="dxa"/>
          </w:tcPr>
          <w:p w14:paraId="09C4D4A5" w14:textId="21FDC5CA" w:rsidR="00BB16DB" w:rsidRPr="0098519E" w:rsidRDefault="00BB16DB" w:rsidP="00F53B08">
            <w:pPr>
              <w:ind w:left="264" w:hanging="36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13. 1 Mampu </w:t>
            </w:r>
            <w:r w:rsidR="001622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melakukan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kegiatan role play konseling dengan  benar</w:t>
            </w:r>
          </w:p>
        </w:tc>
        <w:tc>
          <w:tcPr>
            <w:tcW w:w="1493" w:type="dxa"/>
            <w:vMerge w:val="restart"/>
            <w:vAlign w:val="center"/>
          </w:tcPr>
          <w:p w14:paraId="5F1E728A" w14:textId="101A8E7E" w:rsidR="00BB16DB" w:rsidRPr="00BB16DB" w:rsidRDefault="00BB16DB" w:rsidP="00BB16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Role play</w:t>
            </w:r>
          </w:p>
        </w:tc>
        <w:tc>
          <w:tcPr>
            <w:tcW w:w="1396" w:type="dxa"/>
          </w:tcPr>
          <w:p w14:paraId="2E1D059B" w14:textId="77777777" w:rsidR="00BB16DB" w:rsidRPr="007F2F33" w:rsidRDefault="00BB16DB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2A6CCD3F" w14:textId="2AD5E09C" w:rsidR="00BB16DB" w:rsidRPr="007F2F33" w:rsidRDefault="00BB16DB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Tugas, kuis, diskusi dan presentasi</w:t>
            </w:r>
          </w:p>
        </w:tc>
        <w:tc>
          <w:tcPr>
            <w:tcW w:w="1253" w:type="dxa"/>
          </w:tcPr>
          <w:p w14:paraId="2B0ABDBC" w14:textId="205D59CF" w:rsidR="00BB16DB" w:rsidRPr="007F2F33" w:rsidRDefault="00571E09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  <w:r w:rsidR="00BB16DB"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menit</w:t>
            </w:r>
          </w:p>
        </w:tc>
        <w:tc>
          <w:tcPr>
            <w:tcW w:w="1447" w:type="dxa"/>
          </w:tcPr>
          <w:p w14:paraId="561D9296" w14:textId="77777777" w:rsidR="00BB16DB" w:rsidRDefault="00BB16DB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478D74A9" w14:textId="2EA2E1E3" w:rsidR="00BB16DB" w:rsidRDefault="00BB16DB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Meringkas materi kuliah dan  kuis</w:t>
            </w:r>
          </w:p>
          <w:p w14:paraId="18C14E04" w14:textId="77777777" w:rsidR="00BB16DB" w:rsidRDefault="00BB16DB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ADAA208" w14:textId="77777777" w:rsidR="00BB16DB" w:rsidRDefault="00BB16DB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4086D7AF" w14:textId="77777777" w:rsidR="00BB16DB" w:rsidRPr="007F2F33" w:rsidRDefault="00BB16DB" w:rsidP="00F50C4C">
            <w:pPr>
              <w:ind w:left="-49" w:right="-1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100D390E" w14:textId="77777777" w:rsidR="00BB16DB" w:rsidRDefault="00BB16DB" w:rsidP="00F50C4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memiliki ide dan  mengkomunikasikannya dengan baik</w:t>
            </w:r>
          </w:p>
          <w:p w14:paraId="0996FC94" w14:textId="5AA85043" w:rsidR="00BB16DB" w:rsidRPr="001C679A" w:rsidRDefault="00571E09" w:rsidP="001C679A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</w:t>
            </w:r>
            <w:r w:rsidR="00BB1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 menjawab secara lisan dan tertulis.</w:t>
            </w:r>
          </w:p>
        </w:tc>
        <w:tc>
          <w:tcPr>
            <w:tcW w:w="887" w:type="dxa"/>
            <w:vMerge w:val="restart"/>
            <w:vAlign w:val="center"/>
          </w:tcPr>
          <w:p w14:paraId="00647078" w14:textId="2A430F14" w:rsidR="00BB16DB" w:rsidRPr="007F2F33" w:rsidRDefault="00BB16DB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2.85%</w:t>
            </w:r>
          </w:p>
        </w:tc>
        <w:tc>
          <w:tcPr>
            <w:tcW w:w="1038" w:type="dxa"/>
          </w:tcPr>
          <w:p w14:paraId="283B4FA3" w14:textId="77777777" w:rsidR="00BB16DB" w:rsidRPr="007F2F33" w:rsidRDefault="00BB16DB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BB16DB" w:rsidRPr="007F2F33" w14:paraId="6F082850" w14:textId="77777777" w:rsidTr="00C87F77">
        <w:trPr>
          <w:trHeight w:val="178"/>
        </w:trPr>
        <w:tc>
          <w:tcPr>
            <w:tcW w:w="817" w:type="dxa"/>
            <w:vMerge/>
          </w:tcPr>
          <w:p w14:paraId="4D6754EA" w14:textId="77777777" w:rsidR="00BB16DB" w:rsidRPr="007F2F33" w:rsidRDefault="00BB16DB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1031845B" w14:textId="77777777" w:rsidR="00BB16DB" w:rsidRPr="007F2F33" w:rsidRDefault="00BB16DB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9" w:type="dxa"/>
          </w:tcPr>
          <w:p w14:paraId="56AF4763" w14:textId="16535DB7" w:rsidR="00BB16DB" w:rsidRPr="0098519E" w:rsidRDefault="00BB16DB" w:rsidP="00BB16DB">
            <w:pPr>
              <w:ind w:left="391" w:hanging="39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13. 2  Mampu mengevaluasi kegiatan </w:t>
            </w:r>
            <w:r w:rsidR="00315C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dan memberi saran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role play konseling dengan benar</w:t>
            </w:r>
          </w:p>
        </w:tc>
        <w:tc>
          <w:tcPr>
            <w:tcW w:w="1493" w:type="dxa"/>
            <w:vMerge/>
          </w:tcPr>
          <w:p w14:paraId="1D5280E0" w14:textId="37B13DFE" w:rsidR="00BB16DB" w:rsidRPr="0098519E" w:rsidRDefault="00BB16DB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</w:tcPr>
          <w:p w14:paraId="0126D809" w14:textId="77777777" w:rsidR="00BB16DB" w:rsidRPr="007F2F33" w:rsidRDefault="00BB16DB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4A3A8FC2" w14:textId="7AEE41EA" w:rsidR="00BB16DB" w:rsidRPr="007F2F33" w:rsidRDefault="00BB16DB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Tugas, kuis, diskusi dan presentasi</w:t>
            </w:r>
          </w:p>
        </w:tc>
        <w:tc>
          <w:tcPr>
            <w:tcW w:w="1253" w:type="dxa"/>
          </w:tcPr>
          <w:p w14:paraId="43A9F20D" w14:textId="35917267" w:rsidR="00BB16DB" w:rsidRPr="007F2F33" w:rsidRDefault="00571E09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  <w:r w:rsidR="00BB16DB"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menit</w:t>
            </w:r>
          </w:p>
        </w:tc>
        <w:tc>
          <w:tcPr>
            <w:tcW w:w="1447" w:type="dxa"/>
          </w:tcPr>
          <w:p w14:paraId="69B7A33A" w14:textId="77777777" w:rsidR="00BB16DB" w:rsidRDefault="00BB16DB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44FDE55A" w14:textId="636958ED" w:rsidR="00BB16DB" w:rsidRDefault="00BB16DB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Meringkas materi kuliah dan  kuis</w:t>
            </w:r>
          </w:p>
          <w:p w14:paraId="5B547C25" w14:textId="77777777" w:rsidR="00BB16DB" w:rsidRDefault="00BB16DB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32B7819" w14:textId="77777777" w:rsidR="00BB16DB" w:rsidRDefault="00BB16DB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45AB3D0F" w14:textId="77777777" w:rsidR="00BB16DB" w:rsidRPr="007F2F33" w:rsidRDefault="00BB16DB" w:rsidP="00F50C4C">
            <w:pPr>
              <w:ind w:left="-49" w:right="-1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55524A74" w14:textId="0A560551" w:rsidR="00BB16DB" w:rsidRDefault="00E65993" w:rsidP="00F50C4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memberi</w:t>
            </w:r>
            <w:r w:rsidR="00BB1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ide</w:t>
            </w:r>
            <w:r w:rsidR="00D252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D252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saran dan argumentasi serta</w:t>
            </w:r>
            <w:r w:rsidR="00BB1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mengkomunikasikannya dengan baik</w:t>
            </w:r>
          </w:p>
          <w:p w14:paraId="698C510E" w14:textId="4EF606EA" w:rsidR="00BB16DB" w:rsidRPr="00A76BB5" w:rsidRDefault="00571E09" w:rsidP="00A76BB5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</w:t>
            </w:r>
            <w:r w:rsidR="00BB1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 menjawab secara lisan dan tertulis.</w:t>
            </w:r>
          </w:p>
        </w:tc>
        <w:tc>
          <w:tcPr>
            <w:tcW w:w="887" w:type="dxa"/>
            <w:vMerge/>
          </w:tcPr>
          <w:p w14:paraId="470E7D26" w14:textId="77777777" w:rsidR="00BB16DB" w:rsidRPr="007F2F33" w:rsidRDefault="00BB16DB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8" w:type="dxa"/>
          </w:tcPr>
          <w:p w14:paraId="11E3E656" w14:textId="77777777" w:rsidR="00BB16DB" w:rsidRPr="007F2F33" w:rsidRDefault="00BB16DB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BB16DB" w:rsidRPr="007F2F33" w14:paraId="0547EFE5" w14:textId="77777777" w:rsidTr="00C87F77">
        <w:trPr>
          <w:trHeight w:val="178"/>
        </w:trPr>
        <w:tc>
          <w:tcPr>
            <w:tcW w:w="817" w:type="dxa"/>
            <w:vMerge w:val="restart"/>
            <w:vAlign w:val="center"/>
          </w:tcPr>
          <w:p w14:paraId="26FF724F" w14:textId="77777777" w:rsidR="00BB16DB" w:rsidRPr="00E0395D" w:rsidRDefault="00BB16DB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1439" w:type="dxa"/>
            <w:vMerge w:val="restart"/>
            <w:vAlign w:val="center"/>
          </w:tcPr>
          <w:p w14:paraId="30D11418" w14:textId="08E18A53" w:rsidR="00BB16DB" w:rsidRPr="007F2F33" w:rsidRDefault="00BB16DB" w:rsidP="00F50C4C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6DB">
              <w:rPr>
                <w:rFonts w:ascii="Times New Roman" w:hAnsi="Times New Roman"/>
                <w:sz w:val="16"/>
                <w:szCs w:val="16"/>
                <w:lang w:val="sv-SE"/>
              </w:rPr>
              <w:t>Mampu menbuat dan melaksa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nakan kegiatan praktek konseling </w:t>
            </w:r>
          </w:p>
        </w:tc>
        <w:tc>
          <w:tcPr>
            <w:tcW w:w="1789" w:type="dxa"/>
          </w:tcPr>
          <w:p w14:paraId="5FFCBCED" w14:textId="0BB3D4DD" w:rsidR="00BB16DB" w:rsidRPr="0098519E" w:rsidRDefault="00BB16DB" w:rsidP="00BB16DB">
            <w:pPr>
              <w:ind w:left="354" w:hanging="35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14. 1 </w:t>
            </w:r>
            <w:r w:rsidR="00E65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="001622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ampu melakukan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kegiatan praktek</w:t>
            </w:r>
            <w:r w:rsidRPr="00BB1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konseling dengan  benar</w:t>
            </w:r>
          </w:p>
        </w:tc>
        <w:tc>
          <w:tcPr>
            <w:tcW w:w="1493" w:type="dxa"/>
            <w:vMerge w:val="restart"/>
            <w:vAlign w:val="center"/>
          </w:tcPr>
          <w:p w14:paraId="7DE8B2A0" w14:textId="499E743F" w:rsidR="00BB16DB" w:rsidRPr="00BB16DB" w:rsidRDefault="00BB16DB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Praktek Konseling</w:t>
            </w:r>
          </w:p>
        </w:tc>
        <w:tc>
          <w:tcPr>
            <w:tcW w:w="1396" w:type="dxa"/>
          </w:tcPr>
          <w:p w14:paraId="63199EDB" w14:textId="77777777" w:rsidR="00BB16DB" w:rsidRPr="007F2F33" w:rsidRDefault="00BB16DB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68F025A0" w14:textId="047EA911" w:rsidR="00BB16DB" w:rsidRPr="007F2F33" w:rsidRDefault="00BB16DB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Tugas, kuis, diskusi dan presentasi</w:t>
            </w:r>
          </w:p>
        </w:tc>
        <w:tc>
          <w:tcPr>
            <w:tcW w:w="1253" w:type="dxa"/>
          </w:tcPr>
          <w:p w14:paraId="5FE064CF" w14:textId="2BA27840" w:rsidR="00BB16DB" w:rsidRPr="007F2F33" w:rsidRDefault="00571E09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  <w:r w:rsidR="00BB16DB"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menit</w:t>
            </w:r>
          </w:p>
        </w:tc>
        <w:tc>
          <w:tcPr>
            <w:tcW w:w="1447" w:type="dxa"/>
          </w:tcPr>
          <w:p w14:paraId="3E883270" w14:textId="77777777" w:rsidR="00BB16DB" w:rsidRDefault="00BB16DB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0A03D958" w14:textId="4BBA3E58" w:rsidR="00BB16DB" w:rsidRDefault="00BB16DB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Meringkas materi kuliah dan  kuis</w:t>
            </w:r>
          </w:p>
          <w:p w14:paraId="50B5B299" w14:textId="77777777" w:rsidR="00BB16DB" w:rsidRDefault="00BB16DB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591892C" w14:textId="77777777" w:rsidR="00BB16DB" w:rsidRDefault="00BB16DB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1B4844EA" w14:textId="77777777" w:rsidR="00BB16DB" w:rsidRPr="007F2F33" w:rsidRDefault="00BB16DB" w:rsidP="00F50C4C">
            <w:pPr>
              <w:ind w:left="-49" w:right="-1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3E887603" w14:textId="77777777" w:rsidR="00BB16DB" w:rsidRDefault="00BB16DB" w:rsidP="00F50C4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memiliki ide dan  mengkomunikasikannya dengan baik</w:t>
            </w:r>
          </w:p>
          <w:p w14:paraId="495F0BD7" w14:textId="6D177C25" w:rsidR="00BB16DB" w:rsidRPr="00A76BB5" w:rsidRDefault="00A76BB5" w:rsidP="00A76BB5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</w:t>
            </w:r>
            <w:r w:rsidR="00BB1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 menjawab secara lisan dan tertulis.</w:t>
            </w:r>
          </w:p>
        </w:tc>
        <w:tc>
          <w:tcPr>
            <w:tcW w:w="887" w:type="dxa"/>
            <w:vMerge w:val="restart"/>
            <w:vAlign w:val="center"/>
          </w:tcPr>
          <w:p w14:paraId="5E561F54" w14:textId="2B9FFB09" w:rsidR="00BB16DB" w:rsidRPr="007F2F33" w:rsidRDefault="00BB16DB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2.85%</w:t>
            </w:r>
          </w:p>
        </w:tc>
        <w:tc>
          <w:tcPr>
            <w:tcW w:w="1038" w:type="dxa"/>
          </w:tcPr>
          <w:p w14:paraId="28FCCCC2" w14:textId="77777777" w:rsidR="00BB16DB" w:rsidRPr="007F2F33" w:rsidRDefault="00BB16DB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BB16DB" w:rsidRPr="007F2F33" w14:paraId="1A8E1385" w14:textId="77777777" w:rsidTr="00C87F77">
        <w:trPr>
          <w:trHeight w:val="178"/>
        </w:trPr>
        <w:tc>
          <w:tcPr>
            <w:tcW w:w="817" w:type="dxa"/>
            <w:vMerge/>
          </w:tcPr>
          <w:p w14:paraId="33CAC742" w14:textId="77777777" w:rsidR="00BB16DB" w:rsidRPr="007F2F33" w:rsidRDefault="00BB16DB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054B091F" w14:textId="77777777" w:rsidR="00BB16DB" w:rsidRPr="007F2F33" w:rsidRDefault="00BB16DB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9" w:type="dxa"/>
          </w:tcPr>
          <w:p w14:paraId="2AA98B15" w14:textId="42125633" w:rsidR="00BB16DB" w:rsidRPr="0098519E" w:rsidRDefault="00BB16DB" w:rsidP="00F50C4C">
            <w:pPr>
              <w:ind w:left="391" w:hanging="39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14.2  Mampu mengevaluasi </w:t>
            </w:r>
            <w:r w:rsidR="007439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dan mem</w:t>
            </w:r>
            <w:r w:rsidR="00315C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beri saran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kegiatan praktek konseling dengan benar</w:t>
            </w:r>
          </w:p>
        </w:tc>
        <w:tc>
          <w:tcPr>
            <w:tcW w:w="1493" w:type="dxa"/>
            <w:vMerge/>
          </w:tcPr>
          <w:p w14:paraId="45496D89" w14:textId="075566C5" w:rsidR="00BB16DB" w:rsidRPr="0098519E" w:rsidRDefault="00BB16DB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</w:tcPr>
          <w:p w14:paraId="2CFBF07F" w14:textId="77777777" w:rsidR="00BB16DB" w:rsidRPr="007F2F33" w:rsidRDefault="00BB16DB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5845F5CD" w14:textId="5272A129" w:rsidR="00BB16DB" w:rsidRPr="007F2F33" w:rsidRDefault="00BB16DB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Tugas, kuis, diskusi dan presentasi</w:t>
            </w:r>
          </w:p>
        </w:tc>
        <w:tc>
          <w:tcPr>
            <w:tcW w:w="1253" w:type="dxa"/>
          </w:tcPr>
          <w:p w14:paraId="0EF3A61F" w14:textId="7F4EA0C3" w:rsidR="00BB16DB" w:rsidRPr="007F2F33" w:rsidRDefault="00571E09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  <w:r w:rsidR="00BB16DB"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menit</w:t>
            </w:r>
          </w:p>
        </w:tc>
        <w:tc>
          <w:tcPr>
            <w:tcW w:w="1447" w:type="dxa"/>
          </w:tcPr>
          <w:p w14:paraId="3438B546" w14:textId="77777777" w:rsidR="00BB16DB" w:rsidRDefault="00BB16DB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7E8F193D" w14:textId="1A963470" w:rsidR="00BB16DB" w:rsidRDefault="00BB16DB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Meringkas materi kuliah dan  kuis</w:t>
            </w:r>
          </w:p>
          <w:p w14:paraId="52C83F0E" w14:textId="77777777" w:rsidR="00BB16DB" w:rsidRDefault="00BB16DB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727ECB3" w14:textId="77777777" w:rsidR="00BB16DB" w:rsidRDefault="00BB16DB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01B08F75" w14:textId="77777777" w:rsidR="00BB16DB" w:rsidRPr="007F2F33" w:rsidRDefault="00BB16DB" w:rsidP="00F50C4C">
            <w:pPr>
              <w:ind w:left="-49" w:right="-1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6D7C3BB7" w14:textId="35865CF1" w:rsidR="00BB16DB" w:rsidRDefault="00BB16DB" w:rsidP="00F50C4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</w:t>
            </w:r>
            <w:r w:rsidR="00E65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memberi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D252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ide,saran dan argumentasi serta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mengkomunikasikannya dengan baik</w:t>
            </w:r>
          </w:p>
          <w:p w14:paraId="2A0C274A" w14:textId="52B095AC" w:rsidR="00BB16DB" w:rsidRPr="00A76BB5" w:rsidRDefault="00571E09" w:rsidP="00A76BB5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</w:t>
            </w:r>
            <w:r w:rsidR="00BB1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 menjawab secara lisan dan tertulis.</w:t>
            </w:r>
          </w:p>
        </w:tc>
        <w:tc>
          <w:tcPr>
            <w:tcW w:w="887" w:type="dxa"/>
            <w:vMerge/>
          </w:tcPr>
          <w:p w14:paraId="2F4C1967" w14:textId="77777777" w:rsidR="00BB16DB" w:rsidRPr="007F2F33" w:rsidRDefault="00BB16DB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8" w:type="dxa"/>
          </w:tcPr>
          <w:p w14:paraId="15773DE4" w14:textId="77777777" w:rsidR="00BB16DB" w:rsidRPr="007F2F33" w:rsidRDefault="00BB16DB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F50C4C" w:rsidRPr="007F2F33" w14:paraId="30F6CA62" w14:textId="77777777" w:rsidTr="00C87F77">
        <w:trPr>
          <w:trHeight w:val="178"/>
        </w:trPr>
        <w:tc>
          <w:tcPr>
            <w:tcW w:w="817" w:type="dxa"/>
            <w:vMerge w:val="restart"/>
            <w:vAlign w:val="center"/>
          </w:tcPr>
          <w:p w14:paraId="578F97ED" w14:textId="77777777" w:rsidR="00F50C4C" w:rsidRPr="00E0395D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15</w:t>
            </w:r>
          </w:p>
        </w:tc>
        <w:tc>
          <w:tcPr>
            <w:tcW w:w="1439" w:type="dxa"/>
            <w:vMerge w:val="restart"/>
            <w:vAlign w:val="center"/>
          </w:tcPr>
          <w:p w14:paraId="3AC44B4B" w14:textId="2DBBA9F6" w:rsidR="00F50C4C" w:rsidRPr="00942288" w:rsidRDefault="00942288" w:rsidP="00F50C4C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Mampu</w:t>
            </w:r>
            <w:r w:rsidR="00F145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menjelaskan dan mengevaluasi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materi yang telah diberikan</w:t>
            </w:r>
          </w:p>
        </w:tc>
        <w:tc>
          <w:tcPr>
            <w:tcW w:w="1789" w:type="dxa"/>
          </w:tcPr>
          <w:p w14:paraId="1789612D" w14:textId="433379C9" w:rsidR="00F50C4C" w:rsidRPr="0098519E" w:rsidRDefault="00921092" w:rsidP="00942288">
            <w:pPr>
              <w:ind w:left="444" w:hanging="44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15. 1   Mampu mengevaluasi</w:t>
            </w:r>
            <w:r w:rsidR="009422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materi pertemuan 1 hingga pertemuan 7</w:t>
            </w:r>
          </w:p>
        </w:tc>
        <w:tc>
          <w:tcPr>
            <w:tcW w:w="1493" w:type="dxa"/>
            <w:vMerge w:val="restart"/>
            <w:vAlign w:val="center"/>
          </w:tcPr>
          <w:p w14:paraId="0C61C887" w14:textId="5CA06E5E" w:rsidR="00F50C4C" w:rsidRPr="00942288" w:rsidRDefault="00CA6DCE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Review</w:t>
            </w:r>
            <w:r w:rsidR="009422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materi</w:t>
            </w:r>
          </w:p>
        </w:tc>
        <w:tc>
          <w:tcPr>
            <w:tcW w:w="1396" w:type="dxa"/>
          </w:tcPr>
          <w:p w14:paraId="1E5699F8" w14:textId="77777777" w:rsidR="00F50C4C" w:rsidRPr="007F2F33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7B5D7809" w14:textId="6369E950" w:rsidR="00F50C4C" w:rsidRPr="007F2F33" w:rsidRDefault="00F24CC4" w:rsidP="00942288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Tugas, kuis, </w:t>
            </w:r>
            <w:r w:rsidR="00C373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dan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diskusi </w:t>
            </w:r>
          </w:p>
        </w:tc>
        <w:tc>
          <w:tcPr>
            <w:tcW w:w="1253" w:type="dxa"/>
          </w:tcPr>
          <w:p w14:paraId="4BD2F345" w14:textId="6A017C60" w:rsidR="00F50C4C" w:rsidRPr="007F2F33" w:rsidRDefault="00C3735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75 </w:t>
            </w:r>
            <w:r w:rsidR="00F50C4C"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menit</w:t>
            </w:r>
          </w:p>
        </w:tc>
        <w:tc>
          <w:tcPr>
            <w:tcW w:w="1447" w:type="dxa"/>
          </w:tcPr>
          <w:p w14:paraId="76CB7D99" w14:textId="77777777" w:rsidR="00F50C4C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72D00AA4" w14:textId="32352D17" w:rsidR="00BB16DB" w:rsidRDefault="00BB16DB" w:rsidP="00BB16D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Diskusi dan mereview materi</w:t>
            </w:r>
          </w:p>
          <w:p w14:paraId="0E1B69B9" w14:textId="77777777" w:rsidR="00F50C4C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CB3A29E" w14:textId="77777777" w:rsidR="00F50C4C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22725B05" w14:textId="77777777" w:rsidR="00F50C4C" w:rsidRPr="007F2F33" w:rsidRDefault="00F50C4C" w:rsidP="00F50C4C">
            <w:pPr>
              <w:ind w:left="-49" w:right="-1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181A9D92" w14:textId="4BEB25D8" w:rsidR="00F50C4C" w:rsidRDefault="00C3735C" w:rsidP="00F50C4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* </w:t>
            </w:r>
            <w:r w:rsidR="00067A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Mampu mengevaluasi secara umum</w:t>
            </w:r>
            <w:r w:rsidR="00F5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dan  mengkomunikasikannya dengan baik</w:t>
            </w:r>
          </w:p>
          <w:p w14:paraId="4DE9C8F6" w14:textId="1B504BC3" w:rsidR="00F50C4C" w:rsidRPr="00A76BB5" w:rsidRDefault="003115A0" w:rsidP="00A76BB5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</w:t>
            </w:r>
            <w:r w:rsidR="00F5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 menjawab secara lisan dan tertulis.</w:t>
            </w:r>
          </w:p>
        </w:tc>
        <w:tc>
          <w:tcPr>
            <w:tcW w:w="887" w:type="dxa"/>
            <w:vMerge w:val="restart"/>
            <w:vAlign w:val="center"/>
          </w:tcPr>
          <w:p w14:paraId="1CCF68E0" w14:textId="288F0DB2" w:rsidR="00F50C4C" w:rsidRPr="007F2F33" w:rsidRDefault="00512230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2.85</w:t>
            </w:r>
            <w:r w:rsidR="00F5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</w:tc>
        <w:tc>
          <w:tcPr>
            <w:tcW w:w="1038" w:type="dxa"/>
          </w:tcPr>
          <w:p w14:paraId="5BF7153E" w14:textId="77777777" w:rsidR="00F50C4C" w:rsidRPr="007F2F33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F50C4C" w:rsidRPr="007F2F33" w14:paraId="2BA73421" w14:textId="77777777" w:rsidTr="00C87F77">
        <w:trPr>
          <w:trHeight w:val="178"/>
        </w:trPr>
        <w:tc>
          <w:tcPr>
            <w:tcW w:w="817" w:type="dxa"/>
            <w:vMerge/>
          </w:tcPr>
          <w:p w14:paraId="06BEE9CC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651BE291" w14:textId="77777777" w:rsidR="00F50C4C" w:rsidRPr="007F2F33" w:rsidRDefault="00F50C4C" w:rsidP="00F50C4C">
            <w:pPr>
              <w:pStyle w:val="ListParagraph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9" w:type="dxa"/>
          </w:tcPr>
          <w:p w14:paraId="79CFBC00" w14:textId="24BB2DA1" w:rsidR="00F50C4C" w:rsidRPr="00E0395D" w:rsidRDefault="00942288" w:rsidP="00F50C4C">
            <w:pPr>
              <w:suppressAutoHyphens/>
              <w:snapToGrid w:val="0"/>
              <w:ind w:left="391" w:hanging="391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15. 2 Mampu </w:t>
            </w:r>
            <w:r w:rsidR="00067AA2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mengevaluasi</w:t>
            </w: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materi pertemuan 9 hingga 14</w:t>
            </w:r>
          </w:p>
        </w:tc>
        <w:tc>
          <w:tcPr>
            <w:tcW w:w="1493" w:type="dxa"/>
            <w:vMerge/>
          </w:tcPr>
          <w:p w14:paraId="316C3859" w14:textId="77777777" w:rsidR="00F50C4C" w:rsidRPr="0098519E" w:rsidRDefault="00F50C4C" w:rsidP="00F50C4C">
            <w:pPr>
              <w:pStyle w:val="ListParagraph"/>
              <w:ind w:left="26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</w:tcPr>
          <w:p w14:paraId="1FBA7AD6" w14:textId="77777777" w:rsidR="00F50C4C" w:rsidRPr="007F2F33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Ceramah, Tanya jawab, Responsi dan Presentasi</w:t>
            </w:r>
          </w:p>
        </w:tc>
        <w:tc>
          <w:tcPr>
            <w:tcW w:w="1487" w:type="dxa"/>
          </w:tcPr>
          <w:p w14:paraId="500728AD" w14:textId="712892AD" w:rsidR="00F50C4C" w:rsidRPr="007F2F33" w:rsidRDefault="00F24CC4" w:rsidP="00942288">
            <w:pPr>
              <w:pStyle w:val="ListParagraph"/>
              <w:ind w:left="3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Tugas, kuis, </w:t>
            </w:r>
            <w:r w:rsidR="00C373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dan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diskusi</w:t>
            </w:r>
          </w:p>
        </w:tc>
        <w:tc>
          <w:tcPr>
            <w:tcW w:w="1253" w:type="dxa"/>
          </w:tcPr>
          <w:p w14:paraId="3DB052E2" w14:textId="1773A5DB" w:rsidR="00F50C4C" w:rsidRPr="007F2F33" w:rsidRDefault="00C3735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75 </w:t>
            </w:r>
            <w:r w:rsidR="00F50C4C" w:rsidRPr="00E02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menit</w:t>
            </w:r>
          </w:p>
        </w:tc>
        <w:tc>
          <w:tcPr>
            <w:tcW w:w="1447" w:type="dxa"/>
          </w:tcPr>
          <w:p w14:paraId="3068805E" w14:textId="77777777" w:rsidR="00F50C4C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Bentuk:</w:t>
            </w:r>
          </w:p>
          <w:p w14:paraId="34116EF1" w14:textId="1AA35376" w:rsidR="00F50C4C" w:rsidRDefault="00942288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Diskusi dan </w:t>
            </w:r>
            <w:r w:rsidR="00BB1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review materi</w:t>
            </w:r>
          </w:p>
          <w:p w14:paraId="1BD9D065" w14:textId="77777777" w:rsidR="00F50C4C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E1C790D" w14:textId="77777777" w:rsidR="00F50C4C" w:rsidRDefault="00F50C4C" w:rsidP="00F50C4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Kriteria:</w:t>
            </w:r>
          </w:p>
          <w:p w14:paraId="755CB0B3" w14:textId="77777777" w:rsidR="00F50C4C" w:rsidRPr="007F2F33" w:rsidRDefault="00F50C4C" w:rsidP="00F50C4C">
            <w:pPr>
              <w:ind w:left="-49" w:right="-1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Memberikan Point nilai dan Penskoran</w:t>
            </w:r>
          </w:p>
        </w:tc>
        <w:tc>
          <w:tcPr>
            <w:tcW w:w="1552" w:type="dxa"/>
          </w:tcPr>
          <w:p w14:paraId="7FF3C014" w14:textId="0DE7D9CC" w:rsidR="00F50C4C" w:rsidRDefault="00067AA2" w:rsidP="00F50C4C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Mampu mengevaluasi secara umum</w:t>
            </w:r>
            <w:r w:rsidR="00F5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dan  mengkomunikasikannya dengan baik</w:t>
            </w:r>
          </w:p>
          <w:p w14:paraId="7BD5E5BC" w14:textId="1F7A84D5" w:rsidR="00F50C4C" w:rsidRPr="00A76BB5" w:rsidRDefault="003115A0" w:rsidP="00A76BB5">
            <w:pPr>
              <w:pStyle w:val="ListParagraph"/>
              <w:ind w:lef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 Mam</w:t>
            </w:r>
            <w:r w:rsidR="00F50C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 menjawab secara lisan dan tertulis.</w:t>
            </w:r>
          </w:p>
        </w:tc>
        <w:tc>
          <w:tcPr>
            <w:tcW w:w="887" w:type="dxa"/>
            <w:vMerge/>
          </w:tcPr>
          <w:p w14:paraId="57DB44FF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38" w:type="dxa"/>
          </w:tcPr>
          <w:p w14:paraId="11F2D377" w14:textId="77777777" w:rsidR="00F50C4C" w:rsidRPr="007F2F33" w:rsidRDefault="00F50C4C" w:rsidP="00F50C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Utama, Pendukung</w:t>
            </w:r>
          </w:p>
        </w:tc>
      </w:tr>
      <w:tr w:rsidR="00F50C4C" w:rsidRPr="007F2F33" w14:paraId="5E7C0E19" w14:textId="77777777" w:rsidTr="00C87F77">
        <w:trPr>
          <w:trHeight w:val="197"/>
        </w:trPr>
        <w:tc>
          <w:tcPr>
            <w:tcW w:w="817" w:type="dxa"/>
          </w:tcPr>
          <w:p w14:paraId="48879CCC" w14:textId="77777777" w:rsidR="00F50C4C" w:rsidRPr="00366FE7" w:rsidRDefault="00F50C4C" w:rsidP="00F50C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3781" w:type="dxa"/>
            <w:gridSpan w:val="10"/>
          </w:tcPr>
          <w:p w14:paraId="15970A8A" w14:textId="77777777" w:rsidR="00F50C4C" w:rsidRPr="007F2F33" w:rsidRDefault="00F50C4C" w:rsidP="00F50C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F2F3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UAS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(bobot uas merupakan akumulasi dari bobot tes yang dirancang di setiap kemampuan akhir yang direncanakan)   40%</w:t>
            </w:r>
          </w:p>
        </w:tc>
      </w:tr>
    </w:tbl>
    <w:p w14:paraId="2D8017A7" w14:textId="77777777" w:rsidR="00F50C4C" w:rsidRDefault="00F50C4C" w:rsidP="00F50C4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618204F" w14:textId="77777777" w:rsidR="00F50C4C" w:rsidRDefault="00F50C4C" w:rsidP="00F50C4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9C4AD9" w14:textId="77777777" w:rsidR="00F50C4C" w:rsidRDefault="00F50C4C" w:rsidP="00F50C4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F019A2" w14:textId="77777777" w:rsidR="00F50C4C" w:rsidRDefault="00F50C4C" w:rsidP="00F50C4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A143B88" w14:textId="77777777" w:rsidR="00F50C4C" w:rsidRDefault="00F50C4C" w:rsidP="00F50C4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53CCEE2" w14:textId="77777777" w:rsidR="00F50C4C" w:rsidRDefault="00F50C4C" w:rsidP="00F50C4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8D9A552" w14:textId="77777777" w:rsidR="00F50C4C" w:rsidRDefault="00F50C4C" w:rsidP="00F50C4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0A7FFF3" w14:textId="77777777" w:rsidR="00F50C4C" w:rsidRDefault="00F50C4C" w:rsidP="00F50C4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812D9DB" w14:textId="77777777" w:rsidR="00F50C4C" w:rsidRDefault="00F50C4C" w:rsidP="00F50C4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FC3770E" w14:textId="77777777" w:rsidR="00F50C4C" w:rsidRDefault="00F50C4C" w:rsidP="00F50C4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578A">
        <w:rPr>
          <w:rFonts w:ascii="Times New Roman" w:hAnsi="Times New Roman" w:cs="Times New Roman"/>
          <w:b/>
          <w:sz w:val="24"/>
          <w:szCs w:val="24"/>
          <w:lang w:val="en-US"/>
        </w:rPr>
        <w:t>PENILAIAN:</w:t>
      </w:r>
    </w:p>
    <w:tbl>
      <w:tblPr>
        <w:tblStyle w:val="TableGrid"/>
        <w:tblW w:w="7990" w:type="dxa"/>
        <w:jc w:val="center"/>
        <w:tblLook w:val="04A0" w:firstRow="1" w:lastRow="0" w:firstColumn="1" w:lastColumn="0" w:noHBand="0" w:noVBand="1"/>
      </w:tblPr>
      <w:tblGrid>
        <w:gridCol w:w="619"/>
        <w:gridCol w:w="4111"/>
        <w:gridCol w:w="3260"/>
      </w:tblGrid>
      <w:tr w:rsidR="00F50C4C" w:rsidRPr="00A045A0" w14:paraId="35CC2E70" w14:textId="77777777" w:rsidTr="00F50C4C">
        <w:trPr>
          <w:trHeight w:val="405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0A09" w14:textId="77777777" w:rsidR="00F50C4C" w:rsidRPr="00A045A0" w:rsidRDefault="00F50C4C" w:rsidP="00F50C4C">
            <w:pPr>
              <w:spacing w:line="360" w:lineRule="auto"/>
              <w:jc w:val="center"/>
              <w:rPr>
                <w:rFonts w:cstheme="minorHAnsi"/>
                <w:lang w:val="en-US"/>
              </w:rPr>
            </w:pPr>
            <w:r w:rsidRPr="00A045A0">
              <w:rPr>
                <w:rFonts w:cstheme="minorHAnsi"/>
              </w:rPr>
              <w:t>No.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CCB8" w14:textId="77777777" w:rsidR="00F50C4C" w:rsidRPr="00A045A0" w:rsidRDefault="00F50C4C" w:rsidP="00F50C4C">
            <w:pPr>
              <w:spacing w:line="360" w:lineRule="auto"/>
              <w:jc w:val="center"/>
              <w:rPr>
                <w:rFonts w:cstheme="minorHAnsi"/>
              </w:rPr>
            </w:pPr>
            <w:r w:rsidRPr="00A045A0">
              <w:rPr>
                <w:rFonts w:cstheme="minorHAnsi"/>
              </w:rPr>
              <w:t>Komponen Penilaian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7355" w14:textId="77777777" w:rsidR="00F50C4C" w:rsidRPr="00A045A0" w:rsidRDefault="00F50C4C" w:rsidP="00F50C4C">
            <w:pPr>
              <w:spacing w:line="360" w:lineRule="auto"/>
              <w:jc w:val="center"/>
              <w:rPr>
                <w:rFonts w:cstheme="minorHAnsi"/>
              </w:rPr>
            </w:pPr>
            <w:r w:rsidRPr="00A045A0">
              <w:rPr>
                <w:rFonts w:cstheme="minorHAnsi"/>
              </w:rPr>
              <w:t>Bobot</w:t>
            </w:r>
          </w:p>
          <w:p w14:paraId="2843381B" w14:textId="77777777" w:rsidR="00F50C4C" w:rsidRPr="00A045A0" w:rsidRDefault="00F50C4C" w:rsidP="00F50C4C">
            <w:pPr>
              <w:spacing w:line="360" w:lineRule="auto"/>
              <w:jc w:val="center"/>
              <w:rPr>
                <w:rFonts w:cstheme="minorHAnsi"/>
              </w:rPr>
            </w:pPr>
            <w:r w:rsidRPr="00A045A0">
              <w:rPr>
                <w:rFonts w:cstheme="minorHAnsi"/>
              </w:rPr>
              <w:t>(%)</w:t>
            </w:r>
          </w:p>
        </w:tc>
      </w:tr>
      <w:tr w:rsidR="00F50C4C" w:rsidRPr="00A045A0" w14:paraId="0F15A552" w14:textId="77777777" w:rsidTr="00F50C4C">
        <w:trPr>
          <w:trHeight w:val="405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553A" w14:textId="77777777" w:rsidR="00F50C4C" w:rsidRPr="00A045A0" w:rsidRDefault="00F50C4C" w:rsidP="00F50C4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8A68" w14:textId="77777777" w:rsidR="00F50C4C" w:rsidRPr="00A045A0" w:rsidRDefault="00F50C4C" w:rsidP="00F50C4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86AE" w14:textId="77777777" w:rsidR="00F50C4C" w:rsidRPr="00A045A0" w:rsidRDefault="00F50C4C" w:rsidP="00F50C4C">
            <w:pPr>
              <w:spacing w:line="360" w:lineRule="auto"/>
              <w:rPr>
                <w:rFonts w:cstheme="minorHAnsi"/>
              </w:rPr>
            </w:pPr>
          </w:p>
        </w:tc>
      </w:tr>
      <w:tr w:rsidR="00F50C4C" w:rsidRPr="00A045A0" w14:paraId="4E8D60DD" w14:textId="77777777" w:rsidTr="00F50C4C">
        <w:trPr>
          <w:trHeight w:val="33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E1AD" w14:textId="77777777" w:rsidR="00F50C4C" w:rsidRPr="00A045A0" w:rsidRDefault="00F50C4C" w:rsidP="00F50C4C">
            <w:pPr>
              <w:spacing w:line="360" w:lineRule="auto"/>
              <w:jc w:val="center"/>
              <w:rPr>
                <w:rFonts w:cstheme="minorHAnsi"/>
              </w:rPr>
            </w:pPr>
            <w:r w:rsidRPr="00A045A0">
              <w:rPr>
                <w:rFonts w:cstheme="minorHAnsi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8E1B" w14:textId="77777777" w:rsidR="00F50C4C" w:rsidRPr="00A045A0" w:rsidRDefault="00F50C4C" w:rsidP="00F50C4C">
            <w:pPr>
              <w:spacing w:line="360" w:lineRule="auto"/>
              <w:rPr>
                <w:rFonts w:cstheme="minorHAnsi"/>
              </w:rPr>
            </w:pPr>
            <w:r w:rsidRPr="00A045A0">
              <w:rPr>
                <w:rFonts w:cstheme="minorHAnsi"/>
              </w:rPr>
              <w:t>Ujian Tengah Semester (UTS)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56A2" w14:textId="47DCAA51" w:rsidR="00F50C4C" w:rsidRPr="00A045A0" w:rsidRDefault="00D6693A" w:rsidP="00F50C4C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F50C4C" w:rsidRPr="00A045A0" w14:paraId="29B039FB" w14:textId="77777777" w:rsidTr="00F50C4C">
        <w:trPr>
          <w:trHeight w:val="31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DA39" w14:textId="77777777" w:rsidR="00F50C4C" w:rsidRPr="00A045A0" w:rsidRDefault="00F50C4C" w:rsidP="00F50C4C">
            <w:pPr>
              <w:spacing w:line="360" w:lineRule="auto"/>
              <w:jc w:val="center"/>
              <w:rPr>
                <w:rFonts w:cstheme="minorHAnsi"/>
              </w:rPr>
            </w:pPr>
            <w:r w:rsidRPr="00A045A0">
              <w:rPr>
                <w:rFonts w:cstheme="minorHAnsi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91AC" w14:textId="77777777" w:rsidR="00F50C4C" w:rsidRPr="00A045A0" w:rsidRDefault="00F50C4C" w:rsidP="00F50C4C">
            <w:pPr>
              <w:spacing w:line="360" w:lineRule="auto"/>
              <w:rPr>
                <w:rFonts w:cstheme="minorHAnsi"/>
              </w:rPr>
            </w:pPr>
            <w:r w:rsidRPr="00A045A0">
              <w:rPr>
                <w:rFonts w:cstheme="minorHAnsi"/>
              </w:rPr>
              <w:t>Ujian Akhir Semester (UAS)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72F1" w14:textId="56A44C8B" w:rsidR="00F50C4C" w:rsidRPr="00A045A0" w:rsidRDefault="00D6693A" w:rsidP="00F50C4C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</w:tr>
      <w:tr w:rsidR="00F50C4C" w:rsidRPr="00A045A0" w14:paraId="4088893F" w14:textId="77777777" w:rsidTr="00F50C4C">
        <w:trPr>
          <w:trHeight w:val="31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0F06" w14:textId="77777777" w:rsidR="00F50C4C" w:rsidRPr="00A045A0" w:rsidRDefault="00F50C4C" w:rsidP="00F50C4C">
            <w:pPr>
              <w:spacing w:line="360" w:lineRule="auto"/>
              <w:jc w:val="center"/>
              <w:rPr>
                <w:rFonts w:cstheme="minorHAnsi"/>
              </w:rPr>
            </w:pPr>
            <w:r w:rsidRPr="00A045A0">
              <w:rPr>
                <w:rFonts w:cstheme="minorHAnsi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45E6" w14:textId="77777777" w:rsidR="00F50C4C" w:rsidRPr="00A045A0" w:rsidRDefault="00F50C4C" w:rsidP="00F50C4C">
            <w:pPr>
              <w:spacing w:line="360" w:lineRule="auto"/>
              <w:rPr>
                <w:rFonts w:cstheme="minorHAnsi"/>
              </w:rPr>
            </w:pPr>
            <w:r w:rsidRPr="00A045A0">
              <w:rPr>
                <w:rFonts w:eastAsia="Times New Roman" w:cstheme="minorHAnsi"/>
                <w:color w:val="000000"/>
              </w:rPr>
              <w:t>Quiz (2kali) &amp; Tugas (PR)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77E6" w14:textId="77777777" w:rsidR="00F50C4C" w:rsidRPr="00906419" w:rsidRDefault="00F50C4C" w:rsidP="00F50C4C">
            <w:pPr>
              <w:spacing w:line="36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  <w:lang w:val="en-US"/>
              </w:rPr>
              <w:t>0</w:t>
            </w:r>
          </w:p>
        </w:tc>
      </w:tr>
      <w:tr w:rsidR="00F50C4C" w:rsidRPr="00A045A0" w14:paraId="61083AA8" w14:textId="77777777" w:rsidTr="00F50C4C">
        <w:trPr>
          <w:trHeight w:val="33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15CB" w14:textId="77777777" w:rsidR="00F50C4C" w:rsidRPr="00A045A0" w:rsidRDefault="00F50C4C" w:rsidP="00F50C4C">
            <w:pPr>
              <w:spacing w:line="360" w:lineRule="auto"/>
              <w:jc w:val="center"/>
              <w:rPr>
                <w:rFonts w:cstheme="minorHAnsi"/>
              </w:rPr>
            </w:pPr>
            <w:r w:rsidRPr="00A045A0">
              <w:rPr>
                <w:rFonts w:cstheme="minorHAnsi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F9C4" w14:textId="4464D5AD" w:rsidR="00F50C4C" w:rsidRPr="00906419" w:rsidRDefault="00F50C4C" w:rsidP="00F50C4C">
            <w:pPr>
              <w:spacing w:line="36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Paper</w:t>
            </w:r>
            <w:r>
              <w:rPr>
                <w:rFonts w:cstheme="minorHAnsi"/>
                <w:lang w:val="en-US"/>
              </w:rPr>
              <w:t xml:space="preserve">, </w:t>
            </w:r>
            <w:r w:rsidRPr="00A045A0">
              <w:rPr>
                <w:rFonts w:cstheme="minorHAnsi"/>
              </w:rPr>
              <w:t>Presentasi</w:t>
            </w:r>
            <w:r>
              <w:rPr>
                <w:rFonts w:cstheme="minorHAnsi"/>
                <w:lang w:val="en-US"/>
              </w:rPr>
              <w:t xml:space="preserve"> dan</w:t>
            </w:r>
            <w:r w:rsidR="00D6693A">
              <w:rPr>
                <w:rFonts w:cstheme="minorHAnsi"/>
                <w:lang w:val="en-US"/>
              </w:rPr>
              <w:t xml:space="preserve">  a</w:t>
            </w:r>
            <w:r>
              <w:rPr>
                <w:rFonts w:cstheme="minorHAnsi"/>
                <w:lang w:val="en-US"/>
              </w:rPr>
              <w:t>tau  Publikasi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B90F" w14:textId="7F61FE99" w:rsidR="00F50C4C" w:rsidRPr="00D7756B" w:rsidRDefault="00D6693A" w:rsidP="00F50C4C">
            <w:pPr>
              <w:spacing w:line="36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</w:t>
            </w:r>
          </w:p>
        </w:tc>
      </w:tr>
      <w:tr w:rsidR="00F50C4C" w:rsidRPr="00A045A0" w14:paraId="453F946F" w14:textId="77777777" w:rsidTr="00F50C4C">
        <w:trPr>
          <w:trHeight w:val="30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2071" w14:textId="77777777" w:rsidR="00F50C4C" w:rsidRPr="00A045A0" w:rsidRDefault="00F50C4C" w:rsidP="00F50C4C">
            <w:pPr>
              <w:spacing w:line="360" w:lineRule="auto"/>
              <w:jc w:val="center"/>
              <w:rPr>
                <w:rFonts w:cstheme="minorHAnsi"/>
              </w:rPr>
            </w:pPr>
            <w:r w:rsidRPr="00A045A0">
              <w:rPr>
                <w:rFonts w:cstheme="minorHAnsi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47A0" w14:textId="77777777" w:rsidR="00F50C4C" w:rsidRPr="00285CB9" w:rsidRDefault="00F50C4C" w:rsidP="00F50C4C">
            <w:pPr>
              <w:spacing w:line="360" w:lineRule="auto"/>
              <w:rPr>
                <w:rFonts w:cstheme="minorHAnsi"/>
                <w:lang w:val="en-US"/>
              </w:rPr>
            </w:pPr>
            <w:r w:rsidRPr="00A045A0">
              <w:rPr>
                <w:rFonts w:cstheme="minorHAnsi"/>
              </w:rPr>
              <w:t>Partisipasi</w:t>
            </w:r>
            <w:r>
              <w:rPr>
                <w:rFonts w:cstheme="minorHAnsi"/>
                <w:lang w:val="en-US"/>
              </w:rPr>
              <w:t xml:space="preserve"> &amp; Kehadiran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7DEB" w14:textId="77777777" w:rsidR="00F50C4C" w:rsidRPr="00906419" w:rsidRDefault="00F50C4C" w:rsidP="00F50C4C">
            <w:pPr>
              <w:spacing w:line="36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                           10</w:t>
            </w:r>
          </w:p>
        </w:tc>
      </w:tr>
    </w:tbl>
    <w:p w14:paraId="332E4E07" w14:textId="77777777" w:rsidR="00F50C4C" w:rsidRDefault="00F50C4C" w:rsidP="00F50C4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63C7276" w14:textId="77777777" w:rsidR="00F50C4C" w:rsidRDefault="00F50C4C" w:rsidP="00F50C4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2742502" w14:textId="77777777" w:rsidR="00F50C4C" w:rsidRDefault="00F50C4C" w:rsidP="00F50C4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Jakarta, ……………………</w:t>
      </w:r>
    </w:p>
    <w:p w14:paraId="0CBC75A0" w14:textId="77777777" w:rsidR="00F50C4C" w:rsidRDefault="00F50C4C" w:rsidP="00F50C4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Mengetahui &amp; Menyetujui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Mengetahui &amp; Menyetujui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Koordinator MK</w:t>
      </w:r>
    </w:p>
    <w:p w14:paraId="34F941EF" w14:textId="77777777" w:rsidR="00F50C4C" w:rsidRDefault="00F50C4C" w:rsidP="00F50C4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Dekan: …………..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Ka. Prodi:………….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………………………..</w:t>
      </w:r>
    </w:p>
    <w:p w14:paraId="59633A40" w14:textId="77777777" w:rsidR="00F50C4C" w:rsidRDefault="00F50C4C" w:rsidP="00F50C4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BE8D94" w14:textId="77777777" w:rsidR="00F50C4C" w:rsidRDefault="00F50C4C" w:rsidP="00F50C4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F4A48EB" w14:textId="77777777" w:rsidR="00F50C4C" w:rsidRDefault="00F50C4C" w:rsidP="00F50C4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FDC5DA0" w14:textId="77777777" w:rsidR="00F50C4C" w:rsidRPr="006F578A" w:rsidRDefault="00F50C4C" w:rsidP="00F50C4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(……………………………..)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(……………………………..)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(………………………..)</w:t>
      </w:r>
    </w:p>
    <w:p w14:paraId="24009F83" w14:textId="77777777" w:rsidR="00F50C4C" w:rsidRDefault="00F50C4C" w:rsidP="00F50C4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F43D01" w14:textId="77777777" w:rsidR="00F50C4C" w:rsidRPr="00634D15" w:rsidRDefault="00F50C4C" w:rsidP="00F50C4C">
      <w:pPr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</w:p>
    <w:p w14:paraId="285E149D" w14:textId="77777777" w:rsidR="00F50C4C" w:rsidRPr="00F50C4C" w:rsidRDefault="00F50C4C" w:rsidP="00F50C4C">
      <w:pPr>
        <w:rPr>
          <w:lang w:val="en-US"/>
        </w:rPr>
      </w:pPr>
    </w:p>
    <w:sectPr w:rsidR="00F50C4C" w:rsidRPr="00F50C4C" w:rsidSect="00DD25CF">
      <w:pgSz w:w="16839" w:h="11907" w:orient="landscape" w:code="9"/>
      <w:pgMar w:top="1138" w:right="1440" w:bottom="1440" w:left="144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DCDB3" w14:textId="77777777" w:rsidR="00011478" w:rsidRDefault="00011478" w:rsidP="00F50C4C">
      <w:pPr>
        <w:spacing w:after="0" w:line="240" w:lineRule="auto"/>
      </w:pPr>
      <w:r>
        <w:separator/>
      </w:r>
    </w:p>
  </w:endnote>
  <w:endnote w:type="continuationSeparator" w:id="0">
    <w:p w14:paraId="2EEAA264" w14:textId="77777777" w:rsidR="00011478" w:rsidRDefault="00011478" w:rsidP="00F5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813FD" w14:textId="77777777" w:rsidR="00011478" w:rsidRDefault="00011478" w:rsidP="00F50C4C">
      <w:pPr>
        <w:spacing w:after="0" w:line="240" w:lineRule="auto"/>
      </w:pPr>
      <w:r>
        <w:separator/>
      </w:r>
    </w:p>
  </w:footnote>
  <w:footnote w:type="continuationSeparator" w:id="0">
    <w:p w14:paraId="5F6C557D" w14:textId="77777777" w:rsidR="00011478" w:rsidRDefault="00011478" w:rsidP="00F50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1"/>
    <w:multiLevelType w:val="multilevel"/>
    <w:tmpl w:val="9A924D3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4B23DAF"/>
    <w:multiLevelType w:val="multilevel"/>
    <w:tmpl w:val="1618D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7D40906"/>
    <w:multiLevelType w:val="multilevel"/>
    <w:tmpl w:val="0421001F"/>
    <w:name w:val="WW8Num17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84143CE"/>
    <w:multiLevelType w:val="hybridMultilevel"/>
    <w:tmpl w:val="F28A3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052C7"/>
    <w:multiLevelType w:val="hybridMultilevel"/>
    <w:tmpl w:val="C484B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841A7"/>
    <w:multiLevelType w:val="multilevel"/>
    <w:tmpl w:val="8E329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08977D8"/>
    <w:multiLevelType w:val="hybridMultilevel"/>
    <w:tmpl w:val="CCAC727C"/>
    <w:name w:val="WW8Num172"/>
    <w:lvl w:ilvl="0" w:tplc="0421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0" w15:restartNumberingAfterBreak="0">
    <w:nsid w:val="11161C8E"/>
    <w:multiLevelType w:val="hybridMultilevel"/>
    <w:tmpl w:val="856C1C90"/>
    <w:lvl w:ilvl="0" w:tplc="E222C26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F063F8"/>
    <w:multiLevelType w:val="hybridMultilevel"/>
    <w:tmpl w:val="D3726336"/>
    <w:lvl w:ilvl="0" w:tplc="5542420A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2" w15:restartNumberingAfterBreak="0">
    <w:nsid w:val="17A6795C"/>
    <w:multiLevelType w:val="hybridMultilevel"/>
    <w:tmpl w:val="0E8086D0"/>
    <w:name w:val="WW8Num632"/>
    <w:lvl w:ilvl="0" w:tplc="0F92B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563812"/>
    <w:multiLevelType w:val="hybridMultilevel"/>
    <w:tmpl w:val="27703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B45EC"/>
    <w:multiLevelType w:val="hybridMultilevel"/>
    <w:tmpl w:val="6EE25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16F0D"/>
    <w:multiLevelType w:val="hybridMultilevel"/>
    <w:tmpl w:val="5366E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A731C"/>
    <w:multiLevelType w:val="hybridMultilevel"/>
    <w:tmpl w:val="AC56FB80"/>
    <w:name w:val="WW8Num112"/>
    <w:lvl w:ilvl="0" w:tplc="1CEC1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72F67"/>
    <w:multiLevelType w:val="hybridMultilevel"/>
    <w:tmpl w:val="5B065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157C3"/>
    <w:multiLevelType w:val="hybridMultilevel"/>
    <w:tmpl w:val="5B065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C1D47"/>
    <w:multiLevelType w:val="hybridMultilevel"/>
    <w:tmpl w:val="A6B05C96"/>
    <w:lvl w:ilvl="0" w:tplc="D28E3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D6D75"/>
    <w:multiLevelType w:val="hybridMultilevel"/>
    <w:tmpl w:val="69C41452"/>
    <w:name w:val="WW8Num63"/>
    <w:lvl w:ilvl="0" w:tplc="1DC44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4E535BF"/>
    <w:multiLevelType w:val="hybridMultilevel"/>
    <w:tmpl w:val="F40E6336"/>
    <w:lvl w:ilvl="0" w:tplc="7294F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13772"/>
    <w:multiLevelType w:val="hybridMultilevel"/>
    <w:tmpl w:val="79AAE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6293F"/>
    <w:multiLevelType w:val="hybridMultilevel"/>
    <w:tmpl w:val="B704A2CA"/>
    <w:lvl w:ilvl="0" w:tplc="98C416D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DA54F7"/>
    <w:multiLevelType w:val="multilevel"/>
    <w:tmpl w:val="846A63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8" w:hanging="1440"/>
      </w:pPr>
      <w:rPr>
        <w:rFonts w:hint="default"/>
      </w:rPr>
    </w:lvl>
  </w:abstractNum>
  <w:abstractNum w:abstractNumId="25" w15:restartNumberingAfterBreak="0">
    <w:nsid w:val="47247A5E"/>
    <w:multiLevelType w:val="multilevel"/>
    <w:tmpl w:val="F29A83AE"/>
    <w:name w:val="WW8Num17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92224E5"/>
    <w:multiLevelType w:val="hybridMultilevel"/>
    <w:tmpl w:val="22EC2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52010"/>
    <w:multiLevelType w:val="hybridMultilevel"/>
    <w:tmpl w:val="9DA66F58"/>
    <w:name w:val="WW8Num173"/>
    <w:lvl w:ilvl="0" w:tplc="E918E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A19BB"/>
    <w:multiLevelType w:val="hybridMultilevel"/>
    <w:tmpl w:val="C9402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5594AA2"/>
    <w:multiLevelType w:val="hybridMultilevel"/>
    <w:tmpl w:val="8B0E072C"/>
    <w:name w:val="WW8Num16232"/>
    <w:lvl w:ilvl="0" w:tplc="1F9E6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4E065D"/>
    <w:multiLevelType w:val="hybridMultilevel"/>
    <w:tmpl w:val="AAEA498E"/>
    <w:name w:val="WW8Num623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4261B1"/>
    <w:multiLevelType w:val="hybridMultilevel"/>
    <w:tmpl w:val="72407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A0484"/>
    <w:multiLevelType w:val="hybridMultilevel"/>
    <w:tmpl w:val="CA5A8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33315"/>
    <w:multiLevelType w:val="multilevel"/>
    <w:tmpl w:val="F88E1A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7373AE2"/>
    <w:multiLevelType w:val="multilevel"/>
    <w:tmpl w:val="7C787C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8" w:hanging="1440"/>
      </w:pPr>
      <w:rPr>
        <w:rFonts w:hint="default"/>
      </w:rPr>
    </w:lvl>
  </w:abstractNum>
  <w:abstractNum w:abstractNumId="35" w15:restartNumberingAfterBreak="0">
    <w:nsid w:val="77F125FC"/>
    <w:multiLevelType w:val="hybridMultilevel"/>
    <w:tmpl w:val="89226268"/>
    <w:lvl w:ilvl="0" w:tplc="CCE03122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85364B"/>
    <w:multiLevelType w:val="hybridMultilevel"/>
    <w:tmpl w:val="4A9EE540"/>
    <w:lvl w:ilvl="0" w:tplc="582CEE26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97" w:hanging="360"/>
      </w:pPr>
    </w:lvl>
    <w:lvl w:ilvl="2" w:tplc="0421001B" w:tentative="1">
      <w:start w:val="1"/>
      <w:numFmt w:val="lowerRoman"/>
      <w:lvlText w:val="%3."/>
      <w:lvlJc w:val="right"/>
      <w:pPr>
        <w:ind w:left="2517" w:hanging="180"/>
      </w:pPr>
    </w:lvl>
    <w:lvl w:ilvl="3" w:tplc="0421000F" w:tentative="1">
      <w:start w:val="1"/>
      <w:numFmt w:val="decimal"/>
      <w:lvlText w:val="%4."/>
      <w:lvlJc w:val="left"/>
      <w:pPr>
        <w:ind w:left="3237" w:hanging="360"/>
      </w:pPr>
    </w:lvl>
    <w:lvl w:ilvl="4" w:tplc="04210019" w:tentative="1">
      <w:start w:val="1"/>
      <w:numFmt w:val="lowerLetter"/>
      <w:lvlText w:val="%5."/>
      <w:lvlJc w:val="left"/>
      <w:pPr>
        <w:ind w:left="3957" w:hanging="360"/>
      </w:pPr>
    </w:lvl>
    <w:lvl w:ilvl="5" w:tplc="0421001B" w:tentative="1">
      <w:start w:val="1"/>
      <w:numFmt w:val="lowerRoman"/>
      <w:lvlText w:val="%6."/>
      <w:lvlJc w:val="right"/>
      <w:pPr>
        <w:ind w:left="4677" w:hanging="180"/>
      </w:pPr>
    </w:lvl>
    <w:lvl w:ilvl="6" w:tplc="0421000F" w:tentative="1">
      <w:start w:val="1"/>
      <w:numFmt w:val="decimal"/>
      <w:lvlText w:val="%7."/>
      <w:lvlJc w:val="left"/>
      <w:pPr>
        <w:ind w:left="5397" w:hanging="360"/>
      </w:pPr>
    </w:lvl>
    <w:lvl w:ilvl="7" w:tplc="04210019" w:tentative="1">
      <w:start w:val="1"/>
      <w:numFmt w:val="lowerLetter"/>
      <w:lvlText w:val="%8."/>
      <w:lvlJc w:val="left"/>
      <w:pPr>
        <w:ind w:left="6117" w:hanging="360"/>
      </w:pPr>
    </w:lvl>
    <w:lvl w:ilvl="8" w:tplc="0421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7CBB6E7F"/>
    <w:multiLevelType w:val="hybridMultilevel"/>
    <w:tmpl w:val="BC44280C"/>
    <w:lvl w:ilvl="0" w:tplc="99C6CDD6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654B54"/>
    <w:multiLevelType w:val="hybridMultilevel"/>
    <w:tmpl w:val="1444ECE6"/>
    <w:lvl w:ilvl="0" w:tplc="B1F46586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F97AA5"/>
    <w:multiLevelType w:val="hybridMultilevel"/>
    <w:tmpl w:val="4E50BCAA"/>
    <w:lvl w:ilvl="0" w:tplc="3D0C828C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37"/>
  </w:num>
  <w:num w:numId="3">
    <w:abstractNumId w:val="21"/>
  </w:num>
  <w:num w:numId="4">
    <w:abstractNumId w:val="23"/>
  </w:num>
  <w:num w:numId="5">
    <w:abstractNumId w:val="38"/>
  </w:num>
  <w:num w:numId="6">
    <w:abstractNumId w:val="39"/>
  </w:num>
  <w:num w:numId="7">
    <w:abstractNumId w:val="35"/>
  </w:num>
  <w:num w:numId="8">
    <w:abstractNumId w:val="36"/>
  </w:num>
  <w:num w:numId="9">
    <w:abstractNumId w:val="10"/>
  </w:num>
  <w:num w:numId="10">
    <w:abstractNumId w:val="18"/>
  </w:num>
  <w:num w:numId="11">
    <w:abstractNumId w:val="17"/>
  </w:num>
  <w:num w:numId="12">
    <w:abstractNumId w:val="6"/>
  </w:num>
  <w:num w:numId="13">
    <w:abstractNumId w:val="19"/>
  </w:num>
  <w:num w:numId="14">
    <w:abstractNumId w:val="32"/>
  </w:num>
  <w:num w:numId="15">
    <w:abstractNumId w:val="22"/>
  </w:num>
  <w:num w:numId="16">
    <w:abstractNumId w:val="26"/>
  </w:num>
  <w:num w:numId="17">
    <w:abstractNumId w:val="14"/>
  </w:num>
  <w:num w:numId="18">
    <w:abstractNumId w:val="7"/>
  </w:num>
  <w:num w:numId="19">
    <w:abstractNumId w:val="4"/>
  </w:num>
  <w:num w:numId="20">
    <w:abstractNumId w:val="8"/>
  </w:num>
  <w:num w:numId="21">
    <w:abstractNumId w:val="15"/>
  </w:num>
  <w:num w:numId="22">
    <w:abstractNumId w:val="31"/>
  </w:num>
  <w:num w:numId="23">
    <w:abstractNumId w:val="13"/>
  </w:num>
  <w:num w:numId="24">
    <w:abstractNumId w:val="11"/>
  </w:num>
  <w:num w:numId="25">
    <w:abstractNumId w:val="33"/>
  </w:num>
  <w:num w:numId="26">
    <w:abstractNumId w:val="34"/>
  </w:num>
  <w:num w:numId="2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8F"/>
    <w:rsid w:val="00011478"/>
    <w:rsid w:val="00023EAD"/>
    <w:rsid w:val="0003061B"/>
    <w:rsid w:val="000334F3"/>
    <w:rsid w:val="00035E5B"/>
    <w:rsid w:val="0004697E"/>
    <w:rsid w:val="00057536"/>
    <w:rsid w:val="000617DB"/>
    <w:rsid w:val="000639A8"/>
    <w:rsid w:val="00067AA2"/>
    <w:rsid w:val="00070DFB"/>
    <w:rsid w:val="0007127E"/>
    <w:rsid w:val="000736BD"/>
    <w:rsid w:val="0007573C"/>
    <w:rsid w:val="00086497"/>
    <w:rsid w:val="000A6837"/>
    <w:rsid w:val="000B74B0"/>
    <w:rsid w:val="000D0FDD"/>
    <w:rsid w:val="000D3F6A"/>
    <w:rsid w:val="000D6934"/>
    <w:rsid w:val="000E42F1"/>
    <w:rsid w:val="000E582B"/>
    <w:rsid w:val="000F0CBE"/>
    <w:rsid w:val="000F489D"/>
    <w:rsid w:val="000F5820"/>
    <w:rsid w:val="000F6F70"/>
    <w:rsid w:val="00100DAB"/>
    <w:rsid w:val="00115907"/>
    <w:rsid w:val="0012397C"/>
    <w:rsid w:val="00123C63"/>
    <w:rsid w:val="0012631F"/>
    <w:rsid w:val="00126B66"/>
    <w:rsid w:val="001279DA"/>
    <w:rsid w:val="001456E4"/>
    <w:rsid w:val="0015044C"/>
    <w:rsid w:val="00153327"/>
    <w:rsid w:val="00161F1C"/>
    <w:rsid w:val="001622E9"/>
    <w:rsid w:val="001652DB"/>
    <w:rsid w:val="001666A4"/>
    <w:rsid w:val="001704E3"/>
    <w:rsid w:val="00171132"/>
    <w:rsid w:val="00171B50"/>
    <w:rsid w:val="001760A9"/>
    <w:rsid w:val="001843BC"/>
    <w:rsid w:val="00185372"/>
    <w:rsid w:val="0019121F"/>
    <w:rsid w:val="00194B67"/>
    <w:rsid w:val="0019770F"/>
    <w:rsid w:val="001A529E"/>
    <w:rsid w:val="001A77D4"/>
    <w:rsid w:val="001C679A"/>
    <w:rsid w:val="001D7142"/>
    <w:rsid w:val="001D7523"/>
    <w:rsid w:val="001E4595"/>
    <w:rsid w:val="001E6F84"/>
    <w:rsid w:val="001F30C3"/>
    <w:rsid w:val="001F7BE5"/>
    <w:rsid w:val="00201895"/>
    <w:rsid w:val="00210769"/>
    <w:rsid w:val="002166CA"/>
    <w:rsid w:val="00222968"/>
    <w:rsid w:val="00240CD0"/>
    <w:rsid w:val="00253943"/>
    <w:rsid w:val="002561E5"/>
    <w:rsid w:val="00262C6D"/>
    <w:rsid w:val="00264918"/>
    <w:rsid w:val="00265F02"/>
    <w:rsid w:val="00266EF5"/>
    <w:rsid w:val="00272600"/>
    <w:rsid w:val="00273630"/>
    <w:rsid w:val="002812E8"/>
    <w:rsid w:val="00283FCC"/>
    <w:rsid w:val="00285CB9"/>
    <w:rsid w:val="00293ACA"/>
    <w:rsid w:val="002A55DB"/>
    <w:rsid w:val="002B0AA0"/>
    <w:rsid w:val="002D58BE"/>
    <w:rsid w:val="002D5986"/>
    <w:rsid w:val="002E67EB"/>
    <w:rsid w:val="002E7CF3"/>
    <w:rsid w:val="002F0AEB"/>
    <w:rsid w:val="002F1437"/>
    <w:rsid w:val="00304079"/>
    <w:rsid w:val="003061F3"/>
    <w:rsid w:val="00310BFE"/>
    <w:rsid w:val="003115A0"/>
    <w:rsid w:val="00311DAE"/>
    <w:rsid w:val="0031249B"/>
    <w:rsid w:val="00315CA2"/>
    <w:rsid w:val="0032099E"/>
    <w:rsid w:val="00326076"/>
    <w:rsid w:val="0033712F"/>
    <w:rsid w:val="00351603"/>
    <w:rsid w:val="0035547F"/>
    <w:rsid w:val="00366FE7"/>
    <w:rsid w:val="00377DE4"/>
    <w:rsid w:val="00386C9B"/>
    <w:rsid w:val="0038772D"/>
    <w:rsid w:val="003A303A"/>
    <w:rsid w:val="003A6146"/>
    <w:rsid w:val="003A7A87"/>
    <w:rsid w:val="003B0EC7"/>
    <w:rsid w:val="003B4AFA"/>
    <w:rsid w:val="003D3BE7"/>
    <w:rsid w:val="003D7E76"/>
    <w:rsid w:val="003E0536"/>
    <w:rsid w:val="003E0AFE"/>
    <w:rsid w:val="003E3733"/>
    <w:rsid w:val="003E4C67"/>
    <w:rsid w:val="004123E6"/>
    <w:rsid w:val="00420777"/>
    <w:rsid w:val="0042188D"/>
    <w:rsid w:val="004225F2"/>
    <w:rsid w:val="00424442"/>
    <w:rsid w:val="00443407"/>
    <w:rsid w:val="0047343B"/>
    <w:rsid w:val="00474922"/>
    <w:rsid w:val="004801DB"/>
    <w:rsid w:val="004853C1"/>
    <w:rsid w:val="00485A6B"/>
    <w:rsid w:val="004865D3"/>
    <w:rsid w:val="00491C41"/>
    <w:rsid w:val="00492751"/>
    <w:rsid w:val="00495878"/>
    <w:rsid w:val="004A438B"/>
    <w:rsid w:val="004A51AC"/>
    <w:rsid w:val="004C397E"/>
    <w:rsid w:val="004C46CD"/>
    <w:rsid w:val="004C6316"/>
    <w:rsid w:val="004D20DC"/>
    <w:rsid w:val="004D74C9"/>
    <w:rsid w:val="004F14CE"/>
    <w:rsid w:val="004F2FAA"/>
    <w:rsid w:val="004F445F"/>
    <w:rsid w:val="00511981"/>
    <w:rsid w:val="00511FAD"/>
    <w:rsid w:val="00512230"/>
    <w:rsid w:val="005147CF"/>
    <w:rsid w:val="00514DF6"/>
    <w:rsid w:val="005162CF"/>
    <w:rsid w:val="0052715D"/>
    <w:rsid w:val="00543475"/>
    <w:rsid w:val="00543DFE"/>
    <w:rsid w:val="00545F35"/>
    <w:rsid w:val="005562CD"/>
    <w:rsid w:val="00571E09"/>
    <w:rsid w:val="00581959"/>
    <w:rsid w:val="00583D68"/>
    <w:rsid w:val="005925D0"/>
    <w:rsid w:val="005A3CF6"/>
    <w:rsid w:val="005C270E"/>
    <w:rsid w:val="005C3DCC"/>
    <w:rsid w:val="005D0246"/>
    <w:rsid w:val="005E02B0"/>
    <w:rsid w:val="005E5888"/>
    <w:rsid w:val="005E7E11"/>
    <w:rsid w:val="00600E3A"/>
    <w:rsid w:val="006033CD"/>
    <w:rsid w:val="00605CB8"/>
    <w:rsid w:val="006318DB"/>
    <w:rsid w:val="00634D15"/>
    <w:rsid w:val="00637753"/>
    <w:rsid w:val="0063784E"/>
    <w:rsid w:val="0064252C"/>
    <w:rsid w:val="00650030"/>
    <w:rsid w:val="006636C5"/>
    <w:rsid w:val="0066640D"/>
    <w:rsid w:val="00670FCF"/>
    <w:rsid w:val="00676214"/>
    <w:rsid w:val="00680982"/>
    <w:rsid w:val="0068309C"/>
    <w:rsid w:val="00683238"/>
    <w:rsid w:val="006A124F"/>
    <w:rsid w:val="006A1CFE"/>
    <w:rsid w:val="006A57EA"/>
    <w:rsid w:val="006B09FD"/>
    <w:rsid w:val="006D7BC9"/>
    <w:rsid w:val="006E5B1D"/>
    <w:rsid w:val="006F578A"/>
    <w:rsid w:val="007046EE"/>
    <w:rsid w:val="0070564C"/>
    <w:rsid w:val="00707690"/>
    <w:rsid w:val="0071284C"/>
    <w:rsid w:val="00722992"/>
    <w:rsid w:val="00723932"/>
    <w:rsid w:val="0073008B"/>
    <w:rsid w:val="00731A90"/>
    <w:rsid w:val="007378D6"/>
    <w:rsid w:val="00742C97"/>
    <w:rsid w:val="007433C0"/>
    <w:rsid w:val="007434D9"/>
    <w:rsid w:val="0074392F"/>
    <w:rsid w:val="00744061"/>
    <w:rsid w:val="00750161"/>
    <w:rsid w:val="00753734"/>
    <w:rsid w:val="00755111"/>
    <w:rsid w:val="00760935"/>
    <w:rsid w:val="007630DE"/>
    <w:rsid w:val="007659D4"/>
    <w:rsid w:val="00766AC1"/>
    <w:rsid w:val="00771066"/>
    <w:rsid w:val="00775A60"/>
    <w:rsid w:val="007872C0"/>
    <w:rsid w:val="0079092C"/>
    <w:rsid w:val="007B3F07"/>
    <w:rsid w:val="007C5546"/>
    <w:rsid w:val="007C57AD"/>
    <w:rsid w:val="007D0A64"/>
    <w:rsid w:val="007D28D6"/>
    <w:rsid w:val="007D4B21"/>
    <w:rsid w:val="007E2E55"/>
    <w:rsid w:val="007F0788"/>
    <w:rsid w:val="007F2F33"/>
    <w:rsid w:val="00805DB0"/>
    <w:rsid w:val="0080665C"/>
    <w:rsid w:val="0081055D"/>
    <w:rsid w:val="00810F62"/>
    <w:rsid w:val="00820E5E"/>
    <w:rsid w:val="00825F8E"/>
    <w:rsid w:val="0083012A"/>
    <w:rsid w:val="00834034"/>
    <w:rsid w:val="008459AD"/>
    <w:rsid w:val="008460FA"/>
    <w:rsid w:val="0085125B"/>
    <w:rsid w:val="0085395A"/>
    <w:rsid w:val="0085756F"/>
    <w:rsid w:val="00860332"/>
    <w:rsid w:val="00866149"/>
    <w:rsid w:val="00871B1C"/>
    <w:rsid w:val="008A1D81"/>
    <w:rsid w:val="008A23EA"/>
    <w:rsid w:val="008A38B1"/>
    <w:rsid w:val="008C769A"/>
    <w:rsid w:val="008D0ECB"/>
    <w:rsid w:val="008F5C6A"/>
    <w:rsid w:val="008F726A"/>
    <w:rsid w:val="00906419"/>
    <w:rsid w:val="00910CEE"/>
    <w:rsid w:val="00914C7F"/>
    <w:rsid w:val="009156CC"/>
    <w:rsid w:val="00921092"/>
    <w:rsid w:val="0092237C"/>
    <w:rsid w:val="00922DC7"/>
    <w:rsid w:val="00923C78"/>
    <w:rsid w:val="00926816"/>
    <w:rsid w:val="00931917"/>
    <w:rsid w:val="00937DB1"/>
    <w:rsid w:val="00942288"/>
    <w:rsid w:val="00947941"/>
    <w:rsid w:val="009554E0"/>
    <w:rsid w:val="00961044"/>
    <w:rsid w:val="00962B2F"/>
    <w:rsid w:val="00970895"/>
    <w:rsid w:val="0098073A"/>
    <w:rsid w:val="00982CEA"/>
    <w:rsid w:val="00983097"/>
    <w:rsid w:val="0098519E"/>
    <w:rsid w:val="0098599D"/>
    <w:rsid w:val="009927A8"/>
    <w:rsid w:val="00997463"/>
    <w:rsid w:val="009A71E2"/>
    <w:rsid w:val="009A79F5"/>
    <w:rsid w:val="009C3432"/>
    <w:rsid w:val="009D11E8"/>
    <w:rsid w:val="009D5A08"/>
    <w:rsid w:val="009D5D7C"/>
    <w:rsid w:val="009E587C"/>
    <w:rsid w:val="009F2A97"/>
    <w:rsid w:val="009F75B6"/>
    <w:rsid w:val="00A00C1C"/>
    <w:rsid w:val="00A106AD"/>
    <w:rsid w:val="00A2052D"/>
    <w:rsid w:val="00A33334"/>
    <w:rsid w:val="00A34A33"/>
    <w:rsid w:val="00A3502D"/>
    <w:rsid w:val="00A3745B"/>
    <w:rsid w:val="00A4021C"/>
    <w:rsid w:val="00A420B1"/>
    <w:rsid w:val="00A56F4B"/>
    <w:rsid w:val="00A76BB5"/>
    <w:rsid w:val="00A77C33"/>
    <w:rsid w:val="00A8183B"/>
    <w:rsid w:val="00A96A26"/>
    <w:rsid w:val="00AB5F8F"/>
    <w:rsid w:val="00AC003E"/>
    <w:rsid w:val="00AE078A"/>
    <w:rsid w:val="00AE640F"/>
    <w:rsid w:val="00AF1DC7"/>
    <w:rsid w:val="00AF3895"/>
    <w:rsid w:val="00AF5BB7"/>
    <w:rsid w:val="00B015BA"/>
    <w:rsid w:val="00B0346A"/>
    <w:rsid w:val="00B0580D"/>
    <w:rsid w:val="00B11B8C"/>
    <w:rsid w:val="00B1369B"/>
    <w:rsid w:val="00B14BC0"/>
    <w:rsid w:val="00B22BC2"/>
    <w:rsid w:val="00B26B12"/>
    <w:rsid w:val="00B32203"/>
    <w:rsid w:val="00B34E8E"/>
    <w:rsid w:val="00B351A7"/>
    <w:rsid w:val="00B37593"/>
    <w:rsid w:val="00B40FB1"/>
    <w:rsid w:val="00B72475"/>
    <w:rsid w:val="00B80732"/>
    <w:rsid w:val="00B84F2C"/>
    <w:rsid w:val="00B92BB6"/>
    <w:rsid w:val="00B95A32"/>
    <w:rsid w:val="00B95B9C"/>
    <w:rsid w:val="00B9777C"/>
    <w:rsid w:val="00BA2C18"/>
    <w:rsid w:val="00BA5E6A"/>
    <w:rsid w:val="00BB0AB3"/>
    <w:rsid w:val="00BB16DB"/>
    <w:rsid w:val="00BC57E6"/>
    <w:rsid w:val="00BD213C"/>
    <w:rsid w:val="00BD7DBA"/>
    <w:rsid w:val="00BE05FC"/>
    <w:rsid w:val="00BE25FB"/>
    <w:rsid w:val="00BF152A"/>
    <w:rsid w:val="00BF72CA"/>
    <w:rsid w:val="00BF7E17"/>
    <w:rsid w:val="00C019DB"/>
    <w:rsid w:val="00C02B60"/>
    <w:rsid w:val="00C033D2"/>
    <w:rsid w:val="00C129C5"/>
    <w:rsid w:val="00C258C4"/>
    <w:rsid w:val="00C309F7"/>
    <w:rsid w:val="00C3735C"/>
    <w:rsid w:val="00C3738A"/>
    <w:rsid w:val="00C47E90"/>
    <w:rsid w:val="00C65730"/>
    <w:rsid w:val="00C87F77"/>
    <w:rsid w:val="00C90718"/>
    <w:rsid w:val="00CA3070"/>
    <w:rsid w:val="00CA450D"/>
    <w:rsid w:val="00CA6DCE"/>
    <w:rsid w:val="00CB2072"/>
    <w:rsid w:val="00CB45A3"/>
    <w:rsid w:val="00CC0649"/>
    <w:rsid w:val="00CC0F08"/>
    <w:rsid w:val="00CC129A"/>
    <w:rsid w:val="00CC340E"/>
    <w:rsid w:val="00CD2951"/>
    <w:rsid w:val="00CD3352"/>
    <w:rsid w:val="00CF70E7"/>
    <w:rsid w:val="00D222F6"/>
    <w:rsid w:val="00D252C6"/>
    <w:rsid w:val="00D33654"/>
    <w:rsid w:val="00D41F7F"/>
    <w:rsid w:val="00D429A6"/>
    <w:rsid w:val="00D55914"/>
    <w:rsid w:val="00D57D35"/>
    <w:rsid w:val="00D629DB"/>
    <w:rsid w:val="00D63797"/>
    <w:rsid w:val="00D6693A"/>
    <w:rsid w:val="00D7756B"/>
    <w:rsid w:val="00D861D9"/>
    <w:rsid w:val="00DA1D22"/>
    <w:rsid w:val="00DA569D"/>
    <w:rsid w:val="00DA6CC8"/>
    <w:rsid w:val="00DA7139"/>
    <w:rsid w:val="00DC0BC6"/>
    <w:rsid w:val="00DC72B1"/>
    <w:rsid w:val="00DD25CF"/>
    <w:rsid w:val="00DD458F"/>
    <w:rsid w:val="00DE45FA"/>
    <w:rsid w:val="00DE6C51"/>
    <w:rsid w:val="00DF10C4"/>
    <w:rsid w:val="00DF1FFD"/>
    <w:rsid w:val="00DF2D8D"/>
    <w:rsid w:val="00DF6781"/>
    <w:rsid w:val="00DF7478"/>
    <w:rsid w:val="00E02136"/>
    <w:rsid w:val="00E0376F"/>
    <w:rsid w:val="00E0395D"/>
    <w:rsid w:val="00E15288"/>
    <w:rsid w:val="00E15ED2"/>
    <w:rsid w:val="00E20372"/>
    <w:rsid w:val="00E23765"/>
    <w:rsid w:val="00E23A5E"/>
    <w:rsid w:val="00E25B7B"/>
    <w:rsid w:val="00E55C46"/>
    <w:rsid w:val="00E562D7"/>
    <w:rsid w:val="00E61703"/>
    <w:rsid w:val="00E65993"/>
    <w:rsid w:val="00E663BD"/>
    <w:rsid w:val="00E75E0F"/>
    <w:rsid w:val="00E87DB5"/>
    <w:rsid w:val="00EA4E54"/>
    <w:rsid w:val="00EC375D"/>
    <w:rsid w:val="00EC5BC0"/>
    <w:rsid w:val="00EC6D7A"/>
    <w:rsid w:val="00ED10BB"/>
    <w:rsid w:val="00ED46FA"/>
    <w:rsid w:val="00EF0E2D"/>
    <w:rsid w:val="00EF1121"/>
    <w:rsid w:val="00EF18C6"/>
    <w:rsid w:val="00F00946"/>
    <w:rsid w:val="00F00CEE"/>
    <w:rsid w:val="00F03D99"/>
    <w:rsid w:val="00F04C82"/>
    <w:rsid w:val="00F07F11"/>
    <w:rsid w:val="00F1158E"/>
    <w:rsid w:val="00F11A02"/>
    <w:rsid w:val="00F12216"/>
    <w:rsid w:val="00F14590"/>
    <w:rsid w:val="00F15B61"/>
    <w:rsid w:val="00F16A67"/>
    <w:rsid w:val="00F24CC4"/>
    <w:rsid w:val="00F31591"/>
    <w:rsid w:val="00F34E0F"/>
    <w:rsid w:val="00F3699A"/>
    <w:rsid w:val="00F37455"/>
    <w:rsid w:val="00F44A9D"/>
    <w:rsid w:val="00F46A90"/>
    <w:rsid w:val="00F50C4C"/>
    <w:rsid w:val="00F53B08"/>
    <w:rsid w:val="00F554F8"/>
    <w:rsid w:val="00F561FD"/>
    <w:rsid w:val="00F57C08"/>
    <w:rsid w:val="00F66DD0"/>
    <w:rsid w:val="00F72344"/>
    <w:rsid w:val="00F824A1"/>
    <w:rsid w:val="00F94444"/>
    <w:rsid w:val="00FA49ED"/>
    <w:rsid w:val="00FA762E"/>
    <w:rsid w:val="00FB059C"/>
    <w:rsid w:val="00FB754E"/>
    <w:rsid w:val="00FC64DF"/>
    <w:rsid w:val="00FC65E8"/>
    <w:rsid w:val="00FF2C42"/>
    <w:rsid w:val="00FF4C4E"/>
    <w:rsid w:val="00FF5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68E81"/>
  <w15:docId w15:val="{2619601B-B221-4596-A76D-70A44A50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92C"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E42F1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F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123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5C3D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258C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itle">
    <w:name w:val="Title"/>
    <w:basedOn w:val="Normal"/>
    <w:link w:val="TitleChar"/>
    <w:uiPriority w:val="99"/>
    <w:qFormat/>
    <w:rsid w:val="00C258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C258C4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NoSpacingChar">
    <w:name w:val="No Spacing Char"/>
    <w:link w:val="NoSpacing"/>
    <w:uiPriority w:val="1"/>
    <w:locked/>
    <w:rsid w:val="00C258C4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4C82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04C82"/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F04C82"/>
  </w:style>
  <w:style w:type="character" w:customStyle="1" w:styleId="Heading8Char">
    <w:name w:val="Heading 8 Char"/>
    <w:basedOn w:val="DefaultParagraphFont"/>
    <w:link w:val="Heading8"/>
    <w:uiPriority w:val="9"/>
    <w:rsid w:val="000E42F1"/>
    <w:rPr>
      <w:rFonts w:ascii="Cambria" w:eastAsia="Times New Roman" w:hAnsi="Cambria" w:cs="Times New Roman"/>
      <w:color w:val="404040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E75E0F"/>
    <w:pPr>
      <w:suppressAutoHyphens/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75E0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B14BC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F2FA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F2FAA"/>
  </w:style>
  <w:style w:type="paragraph" w:customStyle="1" w:styleId="TableContents">
    <w:name w:val="Table Contents"/>
    <w:basedOn w:val="Normal"/>
    <w:rsid w:val="004F2FAA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eastAsia="ar-SA"/>
    </w:rPr>
  </w:style>
  <w:style w:type="paragraph" w:customStyle="1" w:styleId="Style2">
    <w:name w:val="Style2"/>
    <w:basedOn w:val="NoteHeading"/>
    <w:next w:val="MacroText"/>
    <w:rsid w:val="004F2FAA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sv-SE" w:eastAsia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F2FAA"/>
    <w:pPr>
      <w:spacing w:after="0" w:line="240" w:lineRule="auto"/>
    </w:pPr>
    <w:rPr>
      <w:rFonts w:eastAsiaTheme="minorEastAsia"/>
      <w:lang w:eastAsia="id-ID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F2FAA"/>
    <w:rPr>
      <w:rFonts w:eastAsiaTheme="minorEastAsia"/>
      <w:lang w:eastAsia="id-ID"/>
    </w:rPr>
  </w:style>
  <w:style w:type="paragraph" w:styleId="MacroText">
    <w:name w:val="macro"/>
    <w:link w:val="MacroTextChar"/>
    <w:uiPriority w:val="99"/>
    <w:semiHidden/>
    <w:unhideWhenUsed/>
    <w:rsid w:val="004F2F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Theme="minorEastAsia" w:hAnsi="Consolas" w:cs="Consolas"/>
      <w:sz w:val="20"/>
      <w:szCs w:val="20"/>
      <w:lang w:eastAsia="id-ID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F2FAA"/>
    <w:rPr>
      <w:rFonts w:ascii="Consolas" w:eastAsiaTheme="minorEastAsia" w:hAnsi="Consolas" w:cs="Consolas"/>
      <w:sz w:val="20"/>
      <w:szCs w:val="20"/>
      <w:lang w:eastAsia="id-ID"/>
    </w:rPr>
  </w:style>
  <w:style w:type="paragraph" w:styleId="Bibliography">
    <w:name w:val="Bibliography"/>
    <w:basedOn w:val="Normal"/>
    <w:next w:val="Normal"/>
    <w:uiPriority w:val="37"/>
    <w:unhideWhenUsed/>
    <w:rsid w:val="00266EF5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F50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C4C"/>
  </w:style>
  <w:style w:type="character" w:styleId="CommentReference">
    <w:name w:val="annotation reference"/>
    <w:basedOn w:val="DefaultParagraphFont"/>
    <w:uiPriority w:val="99"/>
    <w:semiHidden/>
    <w:unhideWhenUsed/>
    <w:rsid w:val="00B34E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E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E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E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3551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ASUS</cp:lastModifiedBy>
  <cp:revision>2</cp:revision>
  <cp:lastPrinted>2022-07-15T03:13:00Z</cp:lastPrinted>
  <dcterms:created xsi:type="dcterms:W3CDTF">2022-09-11T00:58:00Z</dcterms:created>
  <dcterms:modified xsi:type="dcterms:W3CDTF">2022-09-11T00:58:00Z</dcterms:modified>
</cp:coreProperties>
</file>