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77DDC" w14:textId="75571218" w:rsidR="004F2FAA" w:rsidRPr="000504F3" w:rsidRDefault="00F50C4C" w:rsidP="00F50C4C">
      <w:pPr>
        <w:rPr>
          <w:rFonts w:ascii="Times New Roman" w:hAnsi="Times New Roman" w:cs="Times New Roman"/>
          <w:color w:val="000000" w:themeColor="text1"/>
          <w:lang w:val="en-US"/>
        </w:rPr>
      </w:pPr>
      <w:proofErr w:type="spellStart"/>
      <w:r w:rsidRPr="000504F3">
        <w:rPr>
          <w:rFonts w:ascii="Times New Roman" w:hAnsi="Times New Roman" w:cs="Times New Roman"/>
          <w:color w:val="000000" w:themeColor="text1"/>
          <w:lang w:val="en-US"/>
        </w:rPr>
        <w:t>Lampiran</w:t>
      </w:r>
      <w:proofErr w:type="spellEnd"/>
      <w:r w:rsidRPr="000504F3">
        <w:rPr>
          <w:rFonts w:ascii="Times New Roman" w:hAnsi="Times New Roman" w:cs="Times New Roman"/>
          <w:color w:val="000000" w:themeColor="text1"/>
          <w:lang w:val="en-US"/>
        </w:rPr>
        <w:t xml:space="preserve"> 1</w:t>
      </w:r>
    </w:p>
    <w:p w14:paraId="102BA49F" w14:textId="77777777" w:rsidR="00F50C4C" w:rsidRPr="000504F3" w:rsidRDefault="00F50C4C" w:rsidP="00F50C4C">
      <w:pPr>
        <w:rPr>
          <w:rFonts w:ascii="Times New Roman" w:hAnsi="Times New Roman" w:cs="Times New Roman"/>
          <w:color w:val="000000" w:themeColor="text1"/>
          <w:lang w:val="en-US"/>
        </w:rPr>
      </w:pPr>
    </w:p>
    <w:p w14:paraId="3C49821C" w14:textId="77777777" w:rsidR="00F50C4C" w:rsidRPr="000504F3" w:rsidRDefault="00F50C4C" w:rsidP="00F50C4C">
      <w:pPr>
        <w:pStyle w:val="Title"/>
        <w:pBdr>
          <w:top w:val="single" w:sz="4" w:space="0" w:color="auto"/>
          <w:left w:val="single" w:sz="4" w:space="4" w:color="auto"/>
          <w:bottom w:val="single" w:sz="4" w:space="1" w:color="auto"/>
          <w:right w:val="single" w:sz="4" w:space="4" w:color="auto"/>
        </w:pBdr>
        <w:rPr>
          <w:b/>
          <w:color w:val="000000" w:themeColor="text1"/>
          <w:sz w:val="22"/>
          <w:szCs w:val="22"/>
          <w:lang w:val="sv-SE"/>
        </w:rPr>
      </w:pPr>
    </w:p>
    <w:p w14:paraId="6B11330D" w14:textId="77777777" w:rsidR="00F50C4C" w:rsidRPr="000504F3" w:rsidRDefault="00F50C4C" w:rsidP="00F50C4C">
      <w:pPr>
        <w:pStyle w:val="Title"/>
        <w:pBdr>
          <w:top w:val="single" w:sz="4" w:space="0" w:color="auto"/>
          <w:left w:val="single" w:sz="4" w:space="4" w:color="auto"/>
          <w:bottom w:val="single" w:sz="4" w:space="1" w:color="auto"/>
          <w:right w:val="single" w:sz="4" w:space="4" w:color="auto"/>
        </w:pBdr>
        <w:rPr>
          <w:b/>
          <w:color w:val="000000" w:themeColor="text1"/>
          <w:sz w:val="22"/>
          <w:szCs w:val="22"/>
          <w:lang w:val="sv-SE"/>
        </w:rPr>
      </w:pPr>
    </w:p>
    <w:p w14:paraId="0DE0737C" w14:textId="77777777" w:rsidR="00F50C4C" w:rsidRPr="000504F3" w:rsidRDefault="00F50C4C" w:rsidP="00F50C4C">
      <w:pPr>
        <w:pStyle w:val="Title"/>
        <w:pBdr>
          <w:top w:val="single" w:sz="4" w:space="0" w:color="auto"/>
          <w:left w:val="single" w:sz="4" w:space="4" w:color="auto"/>
          <w:bottom w:val="single" w:sz="4" w:space="1" w:color="auto"/>
          <w:right w:val="single" w:sz="4" w:space="4" w:color="auto"/>
        </w:pBdr>
        <w:rPr>
          <w:b/>
          <w:color w:val="000000" w:themeColor="text1"/>
          <w:sz w:val="22"/>
          <w:szCs w:val="22"/>
          <w:lang w:val="sv-SE"/>
        </w:rPr>
      </w:pPr>
      <w:r w:rsidRPr="000504F3">
        <w:rPr>
          <w:b/>
          <w:color w:val="000000" w:themeColor="text1"/>
          <w:sz w:val="22"/>
          <w:szCs w:val="22"/>
          <w:lang w:val="sv-SE"/>
        </w:rPr>
        <w:t>RENCANA PEMBELAJARAN SEMESTER</w:t>
      </w:r>
    </w:p>
    <w:p w14:paraId="76BB15F7" w14:textId="77777777" w:rsidR="00F50C4C" w:rsidRPr="000504F3"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b/>
          <w:color w:val="000000" w:themeColor="text1"/>
          <w:lang w:val="sv-SE"/>
        </w:rPr>
      </w:pPr>
      <w:r w:rsidRPr="000504F3">
        <w:rPr>
          <w:rFonts w:ascii="Times New Roman" w:hAnsi="Times New Roman" w:cs="Times New Roman"/>
          <w:b/>
          <w:color w:val="000000" w:themeColor="text1"/>
          <w:lang w:val="sv-SE"/>
        </w:rPr>
        <w:t>(RPS)</w:t>
      </w:r>
    </w:p>
    <w:p w14:paraId="02468E3C" w14:textId="77777777" w:rsidR="00F50C4C" w:rsidRPr="000504F3"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67CB3DAE" w14:textId="77777777" w:rsidR="00F50C4C" w:rsidRPr="000504F3"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0504F3">
        <w:rPr>
          <w:rFonts w:ascii="Times New Roman" w:hAnsi="Times New Roman" w:cs="Times New Roman"/>
          <w:noProof/>
          <w:color w:val="000000" w:themeColor="text1"/>
          <w:lang w:val="en-US"/>
        </w:rPr>
        <w:drawing>
          <wp:inline distT="0" distB="0" distL="0" distR="0" wp14:anchorId="22D53618" wp14:editId="6888EB51">
            <wp:extent cx="1479550" cy="1390650"/>
            <wp:effectExtent l="0" t="0" r="6350" b="0"/>
            <wp:docPr id="3" name="Picture 3"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1390650"/>
                    </a:xfrm>
                    <a:prstGeom prst="rect">
                      <a:avLst/>
                    </a:prstGeom>
                    <a:noFill/>
                    <a:ln>
                      <a:noFill/>
                    </a:ln>
                  </pic:spPr>
                </pic:pic>
              </a:graphicData>
            </a:graphic>
          </wp:inline>
        </w:drawing>
      </w:r>
    </w:p>
    <w:p w14:paraId="7B0A2AA8" w14:textId="77777777" w:rsidR="00F50C4C" w:rsidRPr="000504F3" w:rsidRDefault="00F50C4C" w:rsidP="00F50C4C">
      <w:pPr>
        <w:pBdr>
          <w:top w:val="single" w:sz="4" w:space="0" w:color="auto"/>
          <w:left w:val="single" w:sz="4" w:space="4" w:color="auto"/>
          <w:bottom w:val="single" w:sz="4" w:space="1" w:color="auto"/>
          <w:right w:val="single" w:sz="4" w:space="4" w:color="auto"/>
        </w:pBdr>
        <w:rPr>
          <w:rFonts w:ascii="Times New Roman" w:hAnsi="Times New Roman" w:cs="Times New Roman"/>
          <w:b/>
          <w:color w:val="000000" w:themeColor="text1"/>
        </w:rPr>
      </w:pPr>
    </w:p>
    <w:p w14:paraId="501355D5" w14:textId="3C6CBD10" w:rsidR="00F50C4C" w:rsidRPr="00904BB1"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sidRPr="000504F3">
        <w:rPr>
          <w:rFonts w:ascii="Times New Roman" w:hAnsi="Times New Roman" w:cs="Times New Roman"/>
          <w:b/>
          <w:color w:val="000000" w:themeColor="text1"/>
        </w:rPr>
        <w:t>Mata Kuliah</w:t>
      </w:r>
      <w:r w:rsidRPr="000504F3">
        <w:rPr>
          <w:rFonts w:ascii="Times New Roman" w:hAnsi="Times New Roman" w:cs="Times New Roman"/>
          <w:color w:val="000000" w:themeColor="text1"/>
        </w:rPr>
        <w:t>:</w:t>
      </w:r>
      <w:r w:rsidRPr="000504F3">
        <w:rPr>
          <w:rFonts w:ascii="Times New Roman" w:hAnsi="Times New Roman" w:cs="Times New Roman"/>
          <w:color w:val="000000" w:themeColor="text1"/>
          <w:lang w:val="en-US"/>
        </w:rPr>
        <w:t xml:space="preserve"> </w:t>
      </w:r>
      <w:r w:rsidR="00904BB1">
        <w:rPr>
          <w:rFonts w:ascii="Times New Roman" w:hAnsi="Times New Roman" w:cs="Times New Roman"/>
          <w:color w:val="000000" w:themeColor="text1"/>
        </w:rPr>
        <w:t>Pemeriksaan Psikologi Tes Bakat, Minat dan Intelegensi</w:t>
      </w:r>
    </w:p>
    <w:p w14:paraId="10D0AE50"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p>
    <w:p w14:paraId="30BBF60D"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lang w:val="it-IT"/>
        </w:rPr>
      </w:pPr>
    </w:p>
    <w:p w14:paraId="35DB1309"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it-IT"/>
        </w:rPr>
      </w:pPr>
      <w:r w:rsidRPr="000504F3">
        <w:rPr>
          <w:rFonts w:ascii="Times New Roman" w:hAnsi="Times New Roman" w:cs="Times New Roman"/>
          <w:b/>
          <w:color w:val="000000" w:themeColor="text1"/>
          <w:lang w:val="it-IT"/>
        </w:rPr>
        <w:t xml:space="preserve">Koordinator Tim Pembina Mata Kuliah </w:t>
      </w:r>
    </w:p>
    <w:p w14:paraId="30761098" w14:textId="01D4E99F" w:rsidR="00F50C4C" w:rsidRPr="00BB40B9" w:rsidRDefault="00BB40B9"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Nurwahyuni Nasir, S.Psi., M.Psi., Psikolog</w:t>
      </w:r>
    </w:p>
    <w:p w14:paraId="79167551" w14:textId="4EF4ED9B" w:rsidR="00765282" w:rsidRPr="00BB40B9" w:rsidRDefault="00765282"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p>
    <w:p w14:paraId="3C676645"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lang w:val="en-US"/>
        </w:rPr>
      </w:pPr>
    </w:p>
    <w:p w14:paraId="65CB30BE"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lang w:val="en-US"/>
        </w:rPr>
      </w:pPr>
    </w:p>
    <w:p w14:paraId="3F19D465" w14:textId="4936E050"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ID"/>
        </w:rPr>
      </w:pPr>
      <w:r w:rsidRPr="000504F3">
        <w:rPr>
          <w:rFonts w:ascii="Times New Roman" w:hAnsi="Times New Roman" w:cs="Times New Roman"/>
          <w:b/>
          <w:color w:val="000000" w:themeColor="text1"/>
          <w:lang w:val="en-ID"/>
        </w:rPr>
        <w:t xml:space="preserve">PROGRAM STUDI </w:t>
      </w:r>
      <w:r w:rsidR="003A4511" w:rsidRPr="000504F3">
        <w:rPr>
          <w:rFonts w:ascii="Times New Roman" w:hAnsi="Times New Roman" w:cs="Times New Roman"/>
          <w:b/>
          <w:color w:val="000000" w:themeColor="text1"/>
          <w:lang w:val="en-ID"/>
        </w:rPr>
        <w:t>PSIKOLOGI</w:t>
      </w:r>
    </w:p>
    <w:p w14:paraId="5CF60BB1" w14:textId="3A4DF031"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FAKULTAS </w:t>
      </w:r>
      <w:r w:rsidR="003A4511" w:rsidRPr="000504F3">
        <w:rPr>
          <w:rFonts w:ascii="Times New Roman" w:hAnsi="Times New Roman" w:cs="Times New Roman"/>
          <w:b/>
          <w:color w:val="000000" w:themeColor="text1"/>
          <w:lang w:val="en-US"/>
        </w:rPr>
        <w:t>PSIKOLOGI</w:t>
      </w:r>
    </w:p>
    <w:p w14:paraId="662B7FCE"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UNIVERSITAS </w:t>
      </w:r>
      <w:r w:rsidRPr="000504F3">
        <w:rPr>
          <w:rFonts w:ascii="Times New Roman" w:hAnsi="Times New Roman" w:cs="Times New Roman"/>
          <w:b/>
          <w:color w:val="000000" w:themeColor="text1"/>
          <w:lang w:val="en-US"/>
        </w:rPr>
        <w:t>BHAYANGKARA JAKARTA RAYA</w:t>
      </w:r>
    </w:p>
    <w:p w14:paraId="2DD3015E" w14:textId="1F524900"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ID"/>
        </w:rPr>
        <w:sectPr w:rsidR="00F50C4C" w:rsidRPr="000504F3" w:rsidSect="00F50C4C">
          <w:footerReference w:type="even" r:id="rId10"/>
          <w:footerReference w:type="default" r:id="rId11"/>
          <w:pgSz w:w="16838" w:h="11906" w:orient="landscape" w:code="9"/>
          <w:pgMar w:top="568" w:right="1440" w:bottom="1440" w:left="1440" w:header="709" w:footer="709" w:gutter="0"/>
          <w:pgNumType w:start="1"/>
          <w:cols w:space="708"/>
          <w:docGrid w:linePitch="360"/>
        </w:sectPr>
      </w:pPr>
      <w:r w:rsidRPr="000504F3">
        <w:rPr>
          <w:rFonts w:ascii="Times New Roman" w:hAnsi="Times New Roman" w:cs="Times New Roman"/>
          <w:b/>
          <w:color w:val="000000" w:themeColor="text1"/>
          <w:lang w:val="en-ID"/>
        </w:rPr>
        <w:t>TAHUN 202</w:t>
      </w:r>
      <w:r w:rsidR="00765282">
        <w:rPr>
          <w:rFonts w:ascii="Times New Roman" w:hAnsi="Times New Roman" w:cs="Times New Roman"/>
          <w:b/>
          <w:color w:val="000000" w:themeColor="text1"/>
          <w:lang w:val="en-ID"/>
        </w:rPr>
        <w:t>3</w:t>
      </w:r>
    </w:p>
    <w:p w14:paraId="1F988BDC" w14:textId="77777777" w:rsidR="00F50C4C" w:rsidRDefault="00F50C4C" w:rsidP="00F50C4C">
      <w:pPr>
        <w:rPr>
          <w:rFonts w:ascii="Times New Roman" w:hAnsi="Times New Roman" w:cs="Times New Roman"/>
          <w:color w:val="000000" w:themeColor="text1"/>
        </w:rPr>
      </w:pPr>
    </w:p>
    <w:tbl>
      <w:tblPr>
        <w:tblStyle w:val="TableGrid"/>
        <w:tblW w:w="12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90"/>
        <w:gridCol w:w="8440"/>
      </w:tblGrid>
      <w:tr w:rsidR="00E47F81" w14:paraId="0F629DA3" w14:textId="77777777" w:rsidTr="00E47F81">
        <w:tc>
          <w:tcPr>
            <w:tcW w:w="3438" w:type="dxa"/>
          </w:tcPr>
          <w:p w14:paraId="4D0F1374" w14:textId="10F3E571" w:rsidR="00E47F81" w:rsidRDefault="00E47F81" w:rsidP="00E47F81">
            <w:pPr>
              <w:rPr>
                <w:rFonts w:ascii="Times New Roman" w:hAnsi="Times New Roman" w:cs="Times New Roman"/>
                <w:color w:val="000000" w:themeColor="text1"/>
              </w:rPr>
            </w:pPr>
            <w:r w:rsidRPr="000504F3">
              <w:rPr>
                <w:rFonts w:ascii="Times New Roman" w:hAnsi="Times New Roman" w:cs="Times New Roman"/>
                <w:color w:val="000000" w:themeColor="text1"/>
              </w:rPr>
              <w:t>Dokumen</w:t>
            </w:r>
          </w:p>
        </w:tc>
        <w:tc>
          <w:tcPr>
            <w:tcW w:w="290" w:type="dxa"/>
          </w:tcPr>
          <w:p w14:paraId="419F927A" w14:textId="4D2D31D6" w:rsidR="00E47F81" w:rsidRDefault="00E47F81" w:rsidP="00E47F81">
            <w:pPr>
              <w:rPr>
                <w:rFonts w:ascii="Times New Roman" w:hAnsi="Times New Roman" w:cs="Times New Roman"/>
                <w:color w:val="000000" w:themeColor="text1"/>
              </w:rPr>
            </w:pPr>
            <w:r w:rsidRPr="000504F3">
              <w:rPr>
                <w:rFonts w:ascii="Times New Roman" w:hAnsi="Times New Roman" w:cs="Times New Roman"/>
                <w:b/>
                <w:color w:val="000000" w:themeColor="text1"/>
                <w:lang w:val="en-US"/>
              </w:rPr>
              <w:t>:</w:t>
            </w:r>
          </w:p>
        </w:tc>
        <w:tc>
          <w:tcPr>
            <w:tcW w:w="8440" w:type="dxa"/>
          </w:tcPr>
          <w:p w14:paraId="2FD4BCFA" w14:textId="77777777" w:rsidR="00E47F81" w:rsidRDefault="00E47F81" w:rsidP="00E47F81">
            <w:pPr>
              <w:rPr>
                <w:rFonts w:ascii="Times New Roman" w:hAnsi="Times New Roman" w:cs="Times New Roman"/>
                <w:color w:val="000000" w:themeColor="text1"/>
              </w:rPr>
            </w:pPr>
          </w:p>
        </w:tc>
      </w:tr>
      <w:tr w:rsidR="00E47F81" w14:paraId="74A92377" w14:textId="77777777" w:rsidTr="00E47F81">
        <w:tc>
          <w:tcPr>
            <w:tcW w:w="3438" w:type="dxa"/>
          </w:tcPr>
          <w:p w14:paraId="401A90E0" w14:textId="77B5D925" w:rsidR="00E47F81" w:rsidRDefault="00E47F81" w:rsidP="00E47F81">
            <w:pPr>
              <w:rPr>
                <w:rFonts w:ascii="Times New Roman" w:hAnsi="Times New Roman" w:cs="Times New Roman"/>
                <w:color w:val="000000" w:themeColor="text1"/>
              </w:rPr>
            </w:pPr>
            <w:r w:rsidRPr="000504F3">
              <w:rPr>
                <w:rFonts w:ascii="Times New Roman" w:hAnsi="Times New Roman" w:cs="Times New Roman"/>
                <w:color w:val="000000" w:themeColor="text1"/>
              </w:rPr>
              <w:t>Nama Mata Kuliah</w:t>
            </w:r>
          </w:p>
        </w:tc>
        <w:tc>
          <w:tcPr>
            <w:tcW w:w="290" w:type="dxa"/>
          </w:tcPr>
          <w:p w14:paraId="58B584BA" w14:textId="59DDB429" w:rsidR="00E47F81" w:rsidRDefault="00E47F81" w:rsidP="00E47F81">
            <w:pPr>
              <w:rPr>
                <w:rFonts w:ascii="Times New Roman" w:hAnsi="Times New Roman" w:cs="Times New Roman"/>
                <w:color w:val="000000" w:themeColor="text1"/>
              </w:rPr>
            </w:pPr>
            <w:r w:rsidRPr="000504F3">
              <w:rPr>
                <w:rFonts w:ascii="Times New Roman" w:hAnsi="Times New Roman" w:cs="Times New Roman"/>
                <w:b/>
                <w:color w:val="000000" w:themeColor="text1"/>
                <w:lang w:val="en-US"/>
              </w:rPr>
              <w:t>:</w:t>
            </w:r>
          </w:p>
        </w:tc>
        <w:tc>
          <w:tcPr>
            <w:tcW w:w="8440" w:type="dxa"/>
          </w:tcPr>
          <w:p w14:paraId="63A96589" w14:textId="20DD32E6" w:rsidR="00E47F81" w:rsidRDefault="00E47F81" w:rsidP="00E47F81">
            <w:pPr>
              <w:rPr>
                <w:rFonts w:ascii="Times New Roman" w:hAnsi="Times New Roman" w:cs="Times New Roman"/>
                <w:color w:val="000000" w:themeColor="text1"/>
              </w:rPr>
            </w:pPr>
            <w:r>
              <w:rPr>
                <w:rFonts w:ascii="Times New Roman" w:hAnsi="Times New Roman" w:cs="Times New Roman"/>
                <w:color w:val="000000" w:themeColor="text1"/>
              </w:rPr>
              <w:t>Pemeriksaan Psikologi Tes Bakat, Minat dan Intelegensi</w:t>
            </w:r>
          </w:p>
        </w:tc>
      </w:tr>
      <w:tr w:rsidR="00E47F81" w14:paraId="72527D1A" w14:textId="77777777" w:rsidTr="00E47F81">
        <w:tc>
          <w:tcPr>
            <w:tcW w:w="3438" w:type="dxa"/>
          </w:tcPr>
          <w:p w14:paraId="3DF995EE" w14:textId="16584A05" w:rsidR="00E47F81" w:rsidRDefault="00E47F81" w:rsidP="00E47F81">
            <w:pPr>
              <w:rPr>
                <w:rFonts w:ascii="Times New Roman" w:hAnsi="Times New Roman" w:cs="Times New Roman"/>
                <w:color w:val="000000" w:themeColor="text1"/>
              </w:rPr>
            </w:pPr>
            <w:r w:rsidRPr="000504F3">
              <w:rPr>
                <w:rFonts w:ascii="Times New Roman" w:hAnsi="Times New Roman" w:cs="Times New Roman"/>
                <w:color w:val="000000" w:themeColor="text1"/>
              </w:rPr>
              <w:t xml:space="preserve">Jumlah sks                </w:t>
            </w:r>
          </w:p>
        </w:tc>
        <w:tc>
          <w:tcPr>
            <w:tcW w:w="290" w:type="dxa"/>
          </w:tcPr>
          <w:p w14:paraId="2C2DA619" w14:textId="2955656F" w:rsidR="00E47F81" w:rsidRDefault="00E47F81" w:rsidP="00E47F81">
            <w:pPr>
              <w:rPr>
                <w:rFonts w:ascii="Times New Roman" w:hAnsi="Times New Roman" w:cs="Times New Roman"/>
                <w:color w:val="000000" w:themeColor="text1"/>
              </w:rPr>
            </w:pPr>
            <w:r w:rsidRPr="000504F3">
              <w:rPr>
                <w:rFonts w:ascii="Times New Roman" w:hAnsi="Times New Roman" w:cs="Times New Roman"/>
                <w:b/>
                <w:color w:val="000000" w:themeColor="text1"/>
                <w:lang w:val="en-US"/>
              </w:rPr>
              <w:t>:</w:t>
            </w:r>
          </w:p>
        </w:tc>
        <w:tc>
          <w:tcPr>
            <w:tcW w:w="8440" w:type="dxa"/>
          </w:tcPr>
          <w:p w14:paraId="28C03F8B" w14:textId="60F66297" w:rsidR="00E47F81" w:rsidRDefault="00E47F81" w:rsidP="00E47F81">
            <w:pPr>
              <w:rPr>
                <w:rFonts w:ascii="Times New Roman" w:hAnsi="Times New Roman" w:cs="Times New Roman"/>
                <w:color w:val="000000" w:themeColor="text1"/>
              </w:rPr>
            </w:pPr>
            <w:r>
              <w:rPr>
                <w:rFonts w:ascii="Times New Roman" w:hAnsi="Times New Roman" w:cs="Times New Roman"/>
                <w:color w:val="000000" w:themeColor="text1"/>
              </w:rPr>
              <w:t>3 SKS</w:t>
            </w:r>
          </w:p>
        </w:tc>
      </w:tr>
      <w:tr w:rsidR="00E47F81" w14:paraId="16536A48" w14:textId="77777777" w:rsidTr="00E47F81">
        <w:tc>
          <w:tcPr>
            <w:tcW w:w="3438" w:type="dxa"/>
          </w:tcPr>
          <w:p w14:paraId="4824772D" w14:textId="541C52BE" w:rsidR="00E47F81" w:rsidRDefault="00E47F81" w:rsidP="00E47F81">
            <w:pPr>
              <w:rPr>
                <w:rFonts w:ascii="Times New Roman" w:hAnsi="Times New Roman" w:cs="Times New Roman"/>
                <w:color w:val="000000" w:themeColor="text1"/>
              </w:rPr>
            </w:pPr>
            <w:r w:rsidRPr="000504F3">
              <w:rPr>
                <w:rFonts w:ascii="Times New Roman" w:hAnsi="Times New Roman" w:cs="Times New Roman"/>
                <w:color w:val="000000" w:themeColor="text1"/>
              </w:rPr>
              <w:t>Koordinator Tim Pembina MK</w:t>
            </w:r>
          </w:p>
        </w:tc>
        <w:tc>
          <w:tcPr>
            <w:tcW w:w="290" w:type="dxa"/>
          </w:tcPr>
          <w:p w14:paraId="2315E9F4" w14:textId="4C211350" w:rsidR="00E47F81" w:rsidRDefault="00E47F81" w:rsidP="00E47F81">
            <w:pPr>
              <w:rPr>
                <w:rFonts w:ascii="Times New Roman" w:hAnsi="Times New Roman" w:cs="Times New Roman"/>
                <w:color w:val="000000" w:themeColor="text1"/>
              </w:rPr>
            </w:pPr>
            <w:r w:rsidRPr="000504F3">
              <w:rPr>
                <w:rFonts w:ascii="Times New Roman" w:hAnsi="Times New Roman" w:cs="Times New Roman"/>
                <w:b/>
                <w:color w:val="000000" w:themeColor="text1"/>
                <w:lang w:val="en-US"/>
              </w:rPr>
              <w:t>:</w:t>
            </w:r>
          </w:p>
        </w:tc>
        <w:tc>
          <w:tcPr>
            <w:tcW w:w="8440" w:type="dxa"/>
          </w:tcPr>
          <w:p w14:paraId="6ABAAB88" w14:textId="67312E2B" w:rsidR="00E47F81" w:rsidRDefault="00E47F81" w:rsidP="00E47F81">
            <w:pPr>
              <w:rPr>
                <w:rFonts w:ascii="Times New Roman" w:hAnsi="Times New Roman" w:cs="Times New Roman"/>
                <w:color w:val="000000" w:themeColor="text1"/>
              </w:rPr>
            </w:pPr>
            <w:r>
              <w:rPr>
                <w:rFonts w:ascii="Times New Roman" w:hAnsi="Times New Roman" w:cs="Times New Roman"/>
                <w:color w:val="000000" w:themeColor="text1"/>
              </w:rPr>
              <w:t>Nurwahyuni Nasir,  S.Psi., M.Psi., Psikolog</w:t>
            </w:r>
          </w:p>
        </w:tc>
      </w:tr>
      <w:tr w:rsidR="00E47F81" w14:paraId="3D845E19" w14:textId="77777777" w:rsidTr="00E47F81">
        <w:tc>
          <w:tcPr>
            <w:tcW w:w="3438" w:type="dxa"/>
          </w:tcPr>
          <w:p w14:paraId="34249FC4" w14:textId="5D9F3450" w:rsidR="00E47F81" w:rsidRDefault="00E47F81" w:rsidP="00E47F81">
            <w:pPr>
              <w:rPr>
                <w:rFonts w:ascii="Times New Roman" w:hAnsi="Times New Roman" w:cs="Times New Roman"/>
                <w:color w:val="000000" w:themeColor="text1"/>
              </w:rPr>
            </w:pPr>
            <w:r w:rsidRPr="000504F3">
              <w:rPr>
                <w:rFonts w:ascii="Times New Roman" w:hAnsi="Times New Roman" w:cs="Times New Roman"/>
                <w:color w:val="000000" w:themeColor="text1"/>
              </w:rPr>
              <w:t>Koordinator Rumpun MK</w:t>
            </w:r>
          </w:p>
        </w:tc>
        <w:tc>
          <w:tcPr>
            <w:tcW w:w="290" w:type="dxa"/>
          </w:tcPr>
          <w:p w14:paraId="5EA39A69" w14:textId="2BEEC28C" w:rsidR="00E47F81" w:rsidRDefault="00E47F81" w:rsidP="00E47F81">
            <w:pPr>
              <w:rPr>
                <w:rFonts w:ascii="Times New Roman" w:hAnsi="Times New Roman" w:cs="Times New Roman"/>
                <w:color w:val="000000" w:themeColor="text1"/>
              </w:rPr>
            </w:pPr>
            <w:r w:rsidRPr="000504F3">
              <w:rPr>
                <w:rFonts w:ascii="Times New Roman" w:hAnsi="Times New Roman" w:cs="Times New Roman"/>
                <w:b/>
                <w:color w:val="000000" w:themeColor="text1"/>
                <w:lang w:val="en-US"/>
              </w:rPr>
              <w:t>:</w:t>
            </w:r>
          </w:p>
        </w:tc>
        <w:tc>
          <w:tcPr>
            <w:tcW w:w="8440" w:type="dxa"/>
          </w:tcPr>
          <w:p w14:paraId="7C074238" w14:textId="77777777" w:rsidR="00E47F81" w:rsidRDefault="00E47F81" w:rsidP="00E47F81">
            <w:pPr>
              <w:rPr>
                <w:rFonts w:ascii="Times New Roman" w:hAnsi="Times New Roman" w:cs="Times New Roman"/>
                <w:color w:val="000000" w:themeColor="text1"/>
              </w:rPr>
            </w:pPr>
          </w:p>
        </w:tc>
      </w:tr>
      <w:tr w:rsidR="00E47F81" w14:paraId="2E7716FC" w14:textId="77777777" w:rsidTr="00E47F81">
        <w:tc>
          <w:tcPr>
            <w:tcW w:w="3438" w:type="dxa"/>
          </w:tcPr>
          <w:p w14:paraId="5583EBC2" w14:textId="3FA6D37A" w:rsidR="00E47F81" w:rsidRDefault="00E47F81" w:rsidP="00E47F81">
            <w:pPr>
              <w:rPr>
                <w:rFonts w:ascii="Times New Roman" w:hAnsi="Times New Roman" w:cs="Times New Roman"/>
                <w:color w:val="000000" w:themeColor="text1"/>
              </w:rPr>
            </w:pPr>
            <w:r w:rsidRPr="000504F3">
              <w:rPr>
                <w:rFonts w:ascii="Times New Roman" w:hAnsi="Times New Roman" w:cs="Times New Roman"/>
                <w:color w:val="000000" w:themeColor="text1"/>
              </w:rPr>
              <w:t xml:space="preserve">Tim Teaching  </w:t>
            </w:r>
          </w:p>
        </w:tc>
        <w:tc>
          <w:tcPr>
            <w:tcW w:w="290" w:type="dxa"/>
          </w:tcPr>
          <w:p w14:paraId="325103C5" w14:textId="01AA5093" w:rsidR="00E47F81" w:rsidRDefault="00E47F81" w:rsidP="00E47F81">
            <w:pPr>
              <w:rPr>
                <w:rFonts w:ascii="Times New Roman" w:hAnsi="Times New Roman" w:cs="Times New Roman"/>
                <w:color w:val="000000" w:themeColor="text1"/>
              </w:rPr>
            </w:pPr>
            <w:r w:rsidRPr="000504F3">
              <w:rPr>
                <w:rFonts w:ascii="Times New Roman" w:hAnsi="Times New Roman" w:cs="Times New Roman"/>
                <w:b/>
                <w:color w:val="000000" w:themeColor="text1"/>
                <w:lang w:val="en-US"/>
              </w:rPr>
              <w:t>:</w:t>
            </w:r>
          </w:p>
        </w:tc>
        <w:tc>
          <w:tcPr>
            <w:tcW w:w="8440" w:type="dxa"/>
          </w:tcPr>
          <w:p w14:paraId="5BCBB20F" w14:textId="77777777" w:rsidR="00E47F81" w:rsidRDefault="00E47F81" w:rsidP="00E47F81">
            <w:pPr>
              <w:rPr>
                <w:rFonts w:ascii="Times New Roman" w:hAnsi="Times New Roman" w:cs="Times New Roman"/>
                <w:color w:val="000000" w:themeColor="text1"/>
              </w:rPr>
            </w:pPr>
            <w:r>
              <w:rPr>
                <w:rFonts w:ascii="Times New Roman" w:hAnsi="Times New Roman" w:cs="Times New Roman"/>
                <w:color w:val="000000" w:themeColor="text1"/>
              </w:rPr>
              <w:t>Nurwahyuni Nasir,  S.Psi., M.Psi., Psikolog</w:t>
            </w:r>
          </w:p>
          <w:p w14:paraId="393B8CC9" w14:textId="77777777" w:rsidR="00E47F81" w:rsidRDefault="00E47F81" w:rsidP="00E47F81">
            <w:pPr>
              <w:rPr>
                <w:rFonts w:ascii="Times New Roman" w:hAnsi="Times New Roman" w:cs="Times New Roman"/>
                <w:color w:val="000000" w:themeColor="text1"/>
              </w:rPr>
            </w:pPr>
            <w:r>
              <w:rPr>
                <w:rFonts w:ascii="Times New Roman" w:hAnsi="Times New Roman" w:cs="Times New Roman"/>
                <w:color w:val="000000" w:themeColor="text1"/>
              </w:rPr>
              <w:t>Fathana Gina, S.Psi., M.Psi., Psikolog</w:t>
            </w:r>
          </w:p>
          <w:p w14:paraId="32190BBA" w14:textId="77777777" w:rsidR="00E47F81" w:rsidRDefault="00E47F81" w:rsidP="00E47F81">
            <w:pPr>
              <w:rPr>
                <w:rFonts w:ascii="Times New Roman" w:hAnsi="Times New Roman" w:cs="Times New Roman"/>
                <w:color w:val="000000" w:themeColor="text1"/>
              </w:rPr>
            </w:pPr>
            <w:r>
              <w:rPr>
                <w:rFonts w:ascii="Times New Roman" w:hAnsi="Times New Roman" w:cs="Times New Roman"/>
                <w:color w:val="000000" w:themeColor="text1"/>
              </w:rPr>
              <w:t>Sandra Adetya, S.Psi., M.Psi., Psikolog</w:t>
            </w:r>
          </w:p>
          <w:p w14:paraId="3FC1F961" w14:textId="4D2559EA" w:rsidR="00E47F81" w:rsidRDefault="00DE1BBA" w:rsidP="00E47F81">
            <w:pPr>
              <w:rPr>
                <w:rFonts w:ascii="Times New Roman" w:hAnsi="Times New Roman" w:cs="Times New Roman"/>
                <w:color w:val="000000" w:themeColor="text1"/>
              </w:rPr>
            </w:pPr>
            <w:r>
              <w:rPr>
                <w:rFonts w:ascii="Times New Roman" w:hAnsi="Times New Roman" w:cs="Times New Roman"/>
                <w:color w:val="000000" w:themeColor="text1"/>
              </w:rPr>
              <w:t xml:space="preserve">Dr. </w:t>
            </w:r>
            <w:r w:rsidR="00E47F81">
              <w:rPr>
                <w:rFonts w:ascii="Times New Roman" w:hAnsi="Times New Roman" w:cs="Times New Roman"/>
                <w:color w:val="000000" w:themeColor="text1"/>
              </w:rPr>
              <w:t>Yuarini Wahyu Pertiwi, S.Psi., S.H., M.Psi., Psikolog</w:t>
            </w:r>
          </w:p>
          <w:p w14:paraId="1E3E9408" w14:textId="61C1AF53" w:rsidR="00E47F81" w:rsidRDefault="00E47F81" w:rsidP="00E47F81">
            <w:pPr>
              <w:rPr>
                <w:rFonts w:ascii="Times New Roman" w:hAnsi="Times New Roman" w:cs="Times New Roman"/>
                <w:color w:val="000000" w:themeColor="text1"/>
              </w:rPr>
            </w:pPr>
            <w:r>
              <w:rPr>
                <w:rFonts w:ascii="Times New Roman" w:hAnsi="Times New Roman" w:cs="Times New Roman"/>
                <w:color w:val="000000" w:themeColor="text1"/>
              </w:rPr>
              <w:t>Ferdy M., S.Psi., M.Psi., Psikolog</w:t>
            </w:r>
          </w:p>
          <w:p w14:paraId="4B80FD02" w14:textId="7D6FA961" w:rsidR="00E47F81" w:rsidRDefault="00E47F81" w:rsidP="00E47F81">
            <w:pPr>
              <w:rPr>
                <w:rFonts w:ascii="Times New Roman" w:hAnsi="Times New Roman" w:cs="Times New Roman"/>
                <w:color w:val="000000" w:themeColor="text1"/>
              </w:rPr>
            </w:pPr>
          </w:p>
        </w:tc>
      </w:tr>
    </w:tbl>
    <w:p w14:paraId="2FF7D045" w14:textId="77777777" w:rsidR="007C5AF1" w:rsidRPr="007C5AF1" w:rsidRDefault="007C5AF1" w:rsidP="00F50C4C">
      <w:pPr>
        <w:rPr>
          <w:rFonts w:ascii="Times New Roman" w:hAnsi="Times New Roman" w:cs="Times New Roman"/>
          <w:color w:val="000000" w:themeColor="text1"/>
        </w:rPr>
      </w:pPr>
    </w:p>
    <w:p w14:paraId="5212B6DE" w14:textId="77777777" w:rsidR="00F50C4C" w:rsidRPr="000504F3" w:rsidRDefault="00F50C4C" w:rsidP="00F50C4C">
      <w:pPr>
        <w:pStyle w:val="NoSpacing"/>
        <w:spacing w:line="276" w:lineRule="auto"/>
        <w:rPr>
          <w:rFonts w:ascii="Times New Roman" w:hAnsi="Times New Roman"/>
          <w:color w:val="000000" w:themeColor="text1"/>
        </w:rPr>
      </w:pPr>
      <w:r w:rsidRPr="000504F3">
        <w:rPr>
          <w:rFonts w:ascii="Times New Roman" w:hAnsi="Times New Roman"/>
          <w:color w:val="000000" w:themeColor="text1"/>
        </w:rPr>
        <w:tab/>
      </w:r>
      <w:r w:rsidRPr="000504F3">
        <w:rPr>
          <w:rFonts w:ascii="Times New Roman" w:hAnsi="Times New Roman"/>
          <w:color w:val="000000" w:themeColor="text1"/>
        </w:rPr>
        <w:tab/>
      </w:r>
      <w:r w:rsidRPr="000504F3">
        <w:rPr>
          <w:rFonts w:ascii="Times New Roman" w:hAnsi="Times New Roman"/>
          <w:color w:val="000000" w:themeColor="text1"/>
        </w:rPr>
        <w:tab/>
      </w:r>
      <w:r w:rsidRPr="000504F3">
        <w:rPr>
          <w:rFonts w:ascii="Times New Roman" w:hAnsi="Times New Roman"/>
          <w:color w:val="000000" w:themeColor="text1"/>
        </w:rPr>
        <w:tab/>
      </w:r>
      <w:r w:rsidRPr="000504F3">
        <w:rPr>
          <w:rFonts w:ascii="Times New Roman" w:hAnsi="Times New Roman"/>
          <w:color w:val="000000" w:themeColor="text1"/>
        </w:rPr>
        <w:tab/>
      </w:r>
    </w:p>
    <w:p w14:paraId="32FE451B" w14:textId="77777777" w:rsidR="00F50C4C" w:rsidRPr="000504F3" w:rsidRDefault="00F50C4C" w:rsidP="00F50C4C">
      <w:pPr>
        <w:pStyle w:val="NoSpacing"/>
        <w:spacing w:line="276" w:lineRule="auto"/>
        <w:rPr>
          <w:rFonts w:ascii="Times New Roman" w:hAnsi="Times New Roman"/>
          <w:color w:val="000000" w:themeColor="text1"/>
        </w:rPr>
      </w:pPr>
    </w:p>
    <w:p w14:paraId="270BCEF8" w14:textId="77777777" w:rsidR="00F50C4C" w:rsidRDefault="00F50C4C" w:rsidP="00F50C4C">
      <w:pPr>
        <w:rPr>
          <w:rFonts w:ascii="Times New Roman" w:hAnsi="Times New Roman" w:cs="Times New Roman"/>
          <w:color w:val="000000" w:themeColor="text1"/>
        </w:rPr>
      </w:pPr>
    </w:p>
    <w:p w14:paraId="5E6FFABD" w14:textId="77777777" w:rsidR="00E47F81" w:rsidRDefault="00E47F81" w:rsidP="00F50C4C">
      <w:pPr>
        <w:rPr>
          <w:rFonts w:ascii="Times New Roman" w:hAnsi="Times New Roman" w:cs="Times New Roman"/>
          <w:color w:val="000000" w:themeColor="text1"/>
        </w:rPr>
      </w:pPr>
    </w:p>
    <w:p w14:paraId="08F2FA9B" w14:textId="77777777" w:rsidR="00E47F81" w:rsidRDefault="00E47F81" w:rsidP="00F50C4C">
      <w:pPr>
        <w:rPr>
          <w:rFonts w:ascii="Times New Roman" w:hAnsi="Times New Roman" w:cs="Times New Roman"/>
          <w:color w:val="000000" w:themeColor="text1"/>
        </w:rPr>
      </w:pPr>
    </w:p>
    <w:p w14:paraId="6C84CCE5" w14:textId="77777777" w:rsidR="00E47F81" w:rsidRDefault="00E47F81" w:rsidP="00F50C4C">
      <w:pPr>
        <w:rPr>
          <w:rFonts w:ascii="Times New Roman" w:hAnsi="Times New Roman" w:cs="Times New Roman"/>
          <w:color w:val="000000" w:themeColor="text1"/>
        </w:rPr>
      </w:pPr>
    </w:p>
    <w:p w14:paraId="3DB55D0F" w14:textId="77777777" w:rsidR="00E47F81" w:rsidRPr="000504F3" w:rsidRDefault="00E47F81" w:rsidP="00F50C4C">
      <w:pPr>
        <w:rPr>
          <w:rFonts w:ascii="Times New Roman" w:hAnsi="Times New Roman" w:cs="Times New Roman"/>
          <w:b/>
          <w:color w:val="000000" w:themeColor="text1"/>
          <w:lang w:val="en-US"/>
        </w:rPr>
      </w:pPr>
    </w:p>
    <w:p w14:paraId="0B0FD238" w14:textId="77777777" w:rsidR="00F50C4C" w:rsidRPr="000504F3" w:rsidRDefault="00F50C4C" w:rsidP="00F50C4C">
      <w:pPr>
        <w:rPr>
          <w:rFonts w:ascii="Times New Roman" w:hAnsi="Times New Roman" w:cs="Times New Roman"/>
          <w:b/>
          <w:color w:val="000000" w:themeColor="text1"/>
          <w:lang w:val="en-US"/>
        </w:rPr>
      </w:pPr>
    </w:p>
    <w:p w14:paraId="790064D0" w14:textId="77777777" w:rsidR="00F50C4C" w:rsidRPr="000504F3" w:rsidRDefault="00F50C4C" w:rsidP="00F50C4C">
      <w:pPr>
        <w:rPr>
          <w:rFonts w:ascii="Times New Roman" w:hAnsi="Times New Roman" w:cs="Times New Roman"/>
          <w:b/>
          <w:color w:val="000000" w:themeColor="text1"/>
          <w:lang w:val="en-US"/>
        </w:rPr>
      </w:pPr>
    </w:p>
    <w:p w14:paraId="1F2881CA" w14:textId="4BC0BD41" w:rsidR="00F50C4C" w:rsidRPr="000504F3" w:rsidRDefault="00F50C4C" w:rsidP="00F50C4C">
      <w:pPr>
        <w:rPr>
          <w:rFonts w:ascii="Times New Roman" w:hAnsi="Times New Roman" w:cs="Times New Roman"/>
          <w:b/>
          <w:color w:val="000000" w:themeColor="text1"/>
          <w:lang w:val="en-US"/>
        </w:rPr>
      </w:pPr>
    </w:p>
    <w:p w14:paraId="3C293F8E" w14:textId="1577F55E" w:rsidR="003A4511" w:rsidRPr="000504F3" w:rsidRDefault="003A4511" w:rsidP="00F50C4C">
      <w:pPr>
        <w:rPr>
          <w:rFonts w:ascii="Times New Roman" w:hAnsi="Times New Roman" w:cs="Times New Roman"/>
          <w:b/>
          <w:color w:val="000000" w:themeColor="text1"/>
          <w:lang w:val="en-US"/>
        </w:rPr>
      </w:pPr>
    </w:p>
    <w:p w14:paraId="360CD544" w14:textId="255E5B6F" w:rsidR="003A4511" w:rsidRPr="000504F3" w:rsidRDefault="003A4511" w:rsidP="00F50C4C">
      <w:pPr>
        <w:rPr>
          <w:rFonts w:ascii="Times New Roman" w:hAnsi="Times New Roman" w:cs="Times New Roman"/>
          <w:b/>
          <w:color w:val="000000" w:themeColor="text1"/>
          <w:lang w:val="en-US"/>
        </w:rPr>
      </w:pPr>
    </w:p>
    <w:p w14:paraId="378391B9" w14:textId="77777777" w:rsidR="003A4511" w:rsidRPr="000504F3" w:rsidRDefault="003A4511" w:rsidP="00F50C4C">
      <w:pPr>
        <w:rPr>
          <w:rFonts w:ascii="Times New Roman" w:hAnsi="Times New Roman" w:cs="Times New Roman"/>
          <w:b/>
          <w:color w:val="000000" w:themeColor="text1"/>
          <w:lang w:val="en-US"/>
        </w:rPr>
      </w:pPr>
    </w:p>
    <w:p w14:paraId="7007F061" w14:textId="77777777" w:rsidR="00F50C4C" w:rsidRPr="000504F3" w:rsidRDefault="00F50C4C" w:rsidP="00F50C4C">
      <w:pPr>
        <w:rPr>
          <w:rFonts w:ascii="Times New Roman" w:hAnsi="Times New Roman" w:cs="Times New Roman"/>
          <w:b/>
          <w:color w:val="000000" w:themeColor="text1"/>
          <w:lang w:val="en-US"/>
        </w:rPr>
      </w:pPr>
    </w:p>
    <w:p w14:paraId="494330C0" w14:textId="0E541048" w:rsidR="00F50C4C" w:rsidRPr="00BB40B9" w:rsidRDefault="00F50C4C" w:rsidP="003A4511">
      <w:pPr>
        <w:rPr>
          <w:rFonts w:ascii="Times New Roman" w:hAnsi="Times New Roman" w:cs="Times New Roman"/>
          <w:b/>
          <w:color w:val="000000" w:themeColor="text1"/>
        </w:rPr>
      </w:pPr>
      <w:r w:rsidRPr="000504F3">
        <w:rPr>
          <w:rFonts w:ascii="Times New Roman" w:hAnsi="Times New Roman" w:cs="Times New Roman"/>
          <w:b/>
          <w:color w:val="000000" w:themeColor="text1"/>
        </w:rPr>
        <w:lastRenderedPageBreak/>
        <w:t>Diterbitkan Oleh : Pro</w:t>
      </w:r>
      <w:r w:rsidRPr="000504F3">
        <w:rPr>
          <w:rFonts w:ascii="Times New Roman" w:hAnsi="Times New Roman" w:cs="Times New Roman"/>
          <w:b/>
          <w:color w:val="000000" w:themeColor="text1"/>
          <w:lang w:val="en-US"/>
        </w:rPr>
        <w:t>gram Stu</w:t>
      </w:r>
      <w:r w:rsidRPr="000504F3">
        <w:rPr>
          <w:rFonts w:ascii="Times New Roman" w:hAnsi="Times New Roman" w:cs="Times New Roman"/>
          <w:b/>
          <w:color w:val="000000" w:themeColor="text1"/>
        </w:rPr>
        <w:t>di</w:t>
      </w:r>
      <w:r w:rsidRPr="000504F3">
        <w:rPr>
          <w:rFonts w:ascii="Times New Roman" w:hAnsi="Times New Roman" w:cs="Times New Roman"/>
          <w:b/>
          <w:color w:val="000000" w:themeColor="text1"/>
          <w:lang w:val="en-US"/>
        </w:rPr>
        <w:t xml:space="preserve"> </w:t>
      </w:r>
      <w:proofErr w:type="spellStart"/>
      <w:r w:rsidR="003A4511" w:rsidRPr="000504F3">
        <w:rPr>
          <w:rFonts w:ascii="Times New Roman" w:hAnsi="Times New Roman" w:cs="Times New Roman"/>
          <w:b/>
          <w:color w:val="000000" w:themeColor="text1"/>
          <w:lang w:val="en-US"/>
        </w:rPr>
        <w:t>Psikologi</w:t>
      </w:r>
      <w:proofErr w:type="spellEnd"/>
      <w:r w:rsidRPr="000504F3">
        <w:rPr>
          <w:rFonts w:ascii="Times New Roman" w:hAnsi="Times New Roman" w:cs="Times New Roman"/>
          <w:b/>
          <w:color w:val="000000" w:themeColor="text1"/>
        </w:rPr>
        <w:t>, tahun</w:t>
      </w:r>
      <w:r w:rsidRPr="000504F3">
        <w:rPr>
          <w:rFonts w:ascii="Times New Roman" w:hAnsi="Times New Roman" w:cs="Times New Roman"/>
          <w:b/>
          <w:color w:val="000000" w:themeColor="text1"/>
          <w:lang w:val="en-US"/>
        </w:rPr>
        <w:t xml:space="preserve"> 202</w:t>
      </w:r>
      <w:r w:rsidR="00BB40B9">
        <w:rPr>
          <w:rFonts w:ascii="Times New Roman" w:hAnsi="Times New Roman" w:cs="Times New Roman"/>
          <w:b/>
          <w:color w:val="000000" w:themeColor="text1"/>
        </w:rPr>
        <w:t>3</w:t>
      </w:r>
    </w:p>
    <w:p w14:paraId="1CBA296D" w14:textId="77777777" w:rsidR="000504F3" w:rsidRPr="000504F3" w:rsidRDefault="000504F3" w:rsidP="003A4511">
      <w:pPr>
        <w:rPr>
          <w:rFonts w:ascii="Times New Roman" w:hAnsi="Times New Roman" w:cs="Times New Roman"/>
          <w:b/>
          <w:color w:val="000000" w:themeColor="text1"/>
          <w:lang w:val="en-US"/>
        </w:rPr>
      </w:pPr>
    </w:p>
    <w:p w14:paraId="31B21BE1" w14:textId="77777777" w:rsidR="00F50C4C" w:rsidRPr="000504F3" w:rsidRDefault="00F50C4C" w:rsidP="00F50C4C">
      <w:pPr>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DAFTAR ISI</w:t>
      </w:r>
    </w:p>
    <w:tbl>
      <w:tblPr>
        <w:tblW w:w="0" w:type="auto"/>
        <w:tblInd w:w="746" w:type="dxa"/>
        <w:tblLook w:val="04A0" w:firstRow="1" w:lastRow="0" w:firstColumn="1" w:lastColumn="0" w:noHBand="0" w:noVBand="1"/>
      </w:tblPr>
      <w:tblGrid>
        <w:gridCol w:w="6731"/>
        <w:gridCol w:w="6698"/>
      </w:tblGrid>
      <w:tr w:rsidR="00DD64ED" w:rsidRPr="000504F3" w14:paraId="752DE2CD" w14:textId="77777777" w:rsidTr="003A4511">
        <w:tc>
          <w:tcPr>
            <w:tcW w:w="6731" w:type="dxa"/>
          </w:tcPr>
          <w:p w14:paraId="18E45052" w14:textId="77777777" w:rsidR="00F50C4C" w:rsidRPr="000504F3" w:rsidRDefault="00F50C4C" w:rsidP="00F50C4C">
            <w:pPr>
              <w:spacing w:line="360" w:lineRule="auto"/>
              <w:jc w:val="center"/>
              <w:rPr>
                <w:rFonts w:ascii="Times New Roman" w:eastAsia="Calibri" w:hAnsi="Times New Roman" w:cs="Times New Roman"/>
                <w:color w:val="000000" w:themeColor="text1"/>
                <w:lang w:val="it-IT"/>
              </w:rPr>
            </w:pPr>
          </w:p>
        </w:tc>
        <w:tc>
          <w:tcPr>
            <w:tcW w:w="6698" w:type="dxa"/>
          </w:tcPr>
          <w:p w14:paraId="09EA1B81"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Halaman</w:t>
            </w:r>
          </w:p>
        </w:tc>
      </w:tr>
      <w:tr w:rsidR="00DD64ED" w:rsidRPr="000504F3" w14:paraId="79A23744" w14:textId="77777777" w:rsidTr="003A4511">
        <w:tc>
          <w:tcPr>
            <w:tcW w:w="6731" w:type="dxa"/>
          </w:tcPr>
          <w:p w14:paraId="7C62C27D"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Cover</w:t>
            </w:r>
          </w:p>
        </w:tc>
        <w:tc>
          <w:tcPr>
            <w:tcW w:w="6698" w:type="dxa"/>
          </w:tcPr>
          <w:p w14:paraId="73CC2487"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1</w:t>
            </w:r>
          </w:p>
        </w:tc>
      </w:tr>
      <w:tr w:rsidR="00DD64ED" w:rsidRPr="000504F3" w14:paraId="181408B6" w14:textId="77777777" w:rsidTr="003A4511">
        <w:tc>
          <w:tcPr>
            <w:tcW w:w="6731" w:type="dxa"/>
          </w:tcPr>
          <w:p w14:paraId="5F2F1F04"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Tim Penyusun</w:t>
            </w:r>
          </w:p>
        </w:tc>
        <w:tc>
          <w:tcPr>
            <w:tcW w:w="6698" w:type="dxa"/>
          </w:tcPr>
          <w:p w14:paraId="2DC5CB46"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2</w:t>
            </w:r>
          </w:p>
        </w:tc>
      </w:tr>
      <w:tr w:rsidR="00DD64ED" w:rsidRPr="000504F3" w14:paraId="41E1DE3F" w14:textId="77777777" w:rsidTr="003A4511">
        <w:tc>
          <w:tcPr>
            <w:tcW w:w="6731" w:type="dxa"/>
          </w:tcPr>
          <w:p w14:paraId="539EDE25"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Daftar Isi</w:t>
            </w:r>
          </w:p>
        </w:tc>
        <w:tc>
          <w:tcPr>
            <w:tcW w:w="6698" w:type="dxa"/>
          </w:tcPr>
          <w:p w14:paraId="10BD1BD8"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3</w:t>
            </w:r>
          </w:p>
        </w:tc>
      </w:tr>
      <w:tr w:rsidR="00DD64ED" w:rsidRPr="000504F3" w14:paraId="08759A52" w14:textId="77777777" w:rsidTr="003A4511">
        <w:tc>
          <w:tcPr>
            <w:tcW w:w="6731" w:type="dxa"/>
          </w:tcPr>
          <w:p w14:paraId="23E008FC"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Rencana Pembelajaran Semester</w:t>
            </w:r>
          </w:p>
        </w:tc>
        <w:tc>
          <w:tcPr>
            <w:tcW w:w="6698" w:type="dxa"/>
          </w:tcPr>
          <w:p w14:paraId="64C58469"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6</w:t>
            </w:r>
          </w:p>
        </w:tc>
      </w:tr>
      <w:tr w:rsidR="00765282" w:rsidRPr="000504F3" w14:paraId="1F0131B6" w14:textId="77777777" w:rsidTr="003A4511">
        <w:tc>
          <w:tcPr>
            <w:tcW w:w="6731" w:type="dxa"/>
          </w:tcPr>
          <w:p w14:paraId="2A3D4D6C" w14:textId="527641EC" w:rsidR="00765282" w:rsidRPr="000504F3" w:rsidRDefault="00765282" w:rsidP="00F50C4C">
            <w:pPr>
              <w:spacing w:line="360" w:lineRule="auto"/>
              <w:rPr>
                <w:rFonts w:ascii="Times New Roman" w:eastAsia="Calibri" w:hAnsi="Times New Roman" w:cs="Times New Roman"/>
                <w:color w:val="000000" w:themeColor="text1"/>
                <w:lang w:val="it-IT"/>
              </w:rPr>
            </w:pPr>
            <w:r>
              <w:rPr>
                <w:rFonts w:ascii="Times New Roman" w:eastAsia="Calibri" w:hAnsi="Times New Roman" w:cs="Times New Roman"/>
                <w:color w:val="000000" w:themeColor="text1"/>
                <w:lang w:val="it-IT"/>
              </w:rPr>
              <w:t>Norma Evaluasi Penilaian</w:t>
            </w:r>
          </w:p>
        </w:tc>
        <w:tc>
          <w:tcPr>
            <w:tcW w:w="6698" w:type="dxa"/>
          </w:tcPr>
          <w:p w14:paraId="0CCFE7ED" w14:textId="77777777" w:rsidR="00765282" w:rsidRPr="000504F3" w:rsidRDefault="00765282" w:rsidP="00F50C4C">
            <w:pPr>
              <w:spacing w:line="360" w:lineRule="auto"/>
              <w:jc w:val="right"/>
              <w:rPr>
                <w:rFonts w:ascii="Times New Roman" w:eastAsia="Calibri" w:hAnsi="Times New Roman" w:cs="Times New Roman"/>
                <w:color w:val="000000" w:themeColor="text1"/>
                <w:lang w:val="it-IT"/>
              </w:rPr>
            </w:pPr>
          </w:p>
        </w:tc>
      </w:tr>
    </w:tbl>
    <w:p w14:paraId="22ADFE07" w14:textId="77777777" w:rsidR="00F50C4C" w:rsidRPr="000504F3" w:rsidRDefault="00F50C4C" w:rsidP="00F50C4C">
      <w:pPr>
        <w:jc w:val="center"/>
        <w:rPr>
          <w:rFonts w:ascii="Times New Roman" w:hAnsi="Times New Roman" w:cs="Times New Roman"/>
          <w:b/>
          <w:color w:val="000000" w:themeColor="text1"/>
          <w:lang w:val="it-IT"/>
        </w:rPr>
      </w:pPr>
    </w:p>
    <w:p w14:paraId="07F71BE7" w14:textId="77777777" w:rsidR="00F50C4C" w:rsidRPr="000504F3" w:rsidRDefault="00F50C4C" w:rsidP="00F50C4C">
      <w:pPr>
        <w:rPr>
          <w:rFonts w:ascii="Times New Roman" w:hAnsi="Times New Roman" w:cs="Times New Roman"/>
          <w:b/>
          <w:color w:val="000000" w:themeColor="text1"/>
        </w:rPr>
      </w:pPr>
    </w:p>
    <w:p w14:paraId="2DF619BA" w14:textId="77777777" w:rsidR="00F50C4C" w:rsidRPr="000504F3" w:rsidRDefault="00F50C4C" w:rsidP="00F50C4C">
      <w:pPr>
        <w:jc w:val="center"/>
        <w:rPr>
          <w:rFonts w:ascii="Times New Roman" w:hAnsi="Times New Roman" w:cs="Times New Roman"/>
          <w:b/>
          <w:color w:val="000000" w:themeColor="text1"/>
          <w:lang w:val="en-US"/>
        </w:rPr>
      </w:pPr>
    </w:p>
    <w:p w14:paraId="5545BFDF" w14:textId="77777777" w:rsidR="00F50C4C" w:rsidRPr="000504F3" w:rsidRDefault="00F50C4C" w:rsidP="00F50C4C">
      <w:pPr>
        <w:jc w:val="center"/>
        <w:rPr>
          <w:rFonts w:ascii="Times New Roman" w:hAnsi="Times New Roman" w:cs="Times New Roman"/>
          <w:b/>
          <w:color w:val="000000" w:themeColor="text1"/>
          <w:lang w:val="en-US"/>
        </w:rPr>
      </w:pPr>
    </w:p>
    <w:p w14:paraId="6FDEBCE7" w14:textId="77777777" w:rsidR="00F50C4C" w:rsidRPr="000504F3" w:rsidRDefault="00F50C4C" w:rsidP="00F50C4C">
      <w:pPr>
        <w:jc w:val="center"/>
        <w:rPr>
          <w:rFonts w:ascii="Times New Roman" w:hAnsi="Times New Roman" w:cs="Times New Roman"/>
          <w:b/>
          <w:color w:val="000000" w:themeColor="text1"/>
          <w:lang w:val="en-US"/>
        </w:rPr>
      </w:pPr>
    </w:p>
    <w:p w14:paraId="4F01E387" w14:textId="77777777" w:rsidR="00F50C4C" w:rsidRPr="000504F3" w:rsidRDefault="00F50C4C" w:rsidP="00F50C4C">
      <w:pPr>
        <w:jc w:val="center"/>
        <w:rPr>
          <w:rFonts w:ascii="Times New Roman" w:hAnsi="Times New Roman" w:cs="Times New Roman"/>
          <w:b/>
          <w:color w:val="000000" w:themeColor="text1"/>
          <w:lang w:val="en-US"/>
        </w:rPr>
      </w:pPr>
    </w:p>
    <w:p w14:paraId="16828464" w14:textId="2CD3F39F" w:rsidR="00F50C4C" w:rsidRDefault="00F50C4C" w:rsidP="00F50C4C">
      <w:pPr>
        <w:jc w:val="center"/>
        <w:rPr>
          <w:rFonts w:ascii="Times New Roman" w:hAnsi="Times New Roman" w:cs="Times New Roman"/>
          <w:b/>
          <w:color w:val="000000" w:themeColor="text1"/>
          <w:lang w:val="en-US"/>
        </w:rPr>
      </w:pPr>
    </w:p>
    <w:p w14:paraId="5A35D701" w14:textId="77777777" w:rsidR="000504F3" w:rsidRPr="000504F3" w:rsidRDefault="000504F3" w:rsidP="00F50C4C">
      <w:pPr>
        <w:jc w:val="center"/>
        <w:rPr>
          <w:rFonts w:ascii="Times New Roman" w:hAnsi="Times New Roman" w:cs="Times New Roman"/>
          <w:b/>
          <w:color w:val="000000" w:themeColor="text1"/>
          <w:lang w:val="en-US"/>
        </w:rPr>
      </w:pPr>
    </w:p>
    <w:p w14:paraId="281DBBB5" w14:textId="6D53D32D" w:rsidR="00F50C4C" w:rsidRPr="000504F3" w:rsidRDefault="00F50C4C" w:rsidP="00F50C4C">
      <w:pPr>
        <w:jc w:val="center"/>
        <w:rPr>
          <w:rFonts w:ascii="Times New Roman" w:hAnsi="Times New Roman" w:cs="Times New Roman"/>
          <w:b/>
          <w:color w:val="000000" w:themeColor="text1"/>
          <w:lang w:val="en-US"/>
        </w:rPr>
      </w:pPr>
    </w:p>
    <w:p w14:paraId="43D968C6" w14:textId="77777777" w:rsidR="003A4511" w:rsidRPr="000504F3" w:rsidRDefault="003A4511" w:rsidP="00F50C4C">
      <w:pPr>
        <w:jc w:val="center"/>
        <w:rPr>
          <w:rFonts w:ascii="Times New Roman" w:hAnsi="Times New Roman" w:cs="Times New Roman"/>
          <w:b/>
          <w:color w:val="000000" w:themeColor="text1"/>
          <w:lang w:val="en-US"/>
        </w:rPr>
      </w:pPr>
    </w:p>
    <w:p w14:paraId="17B6DE41" w14:textId="77777777" w:rsidR="00F50C4C" w:rsidRPr="000504F3" w:rsidRDefault="00F50C4C" w:rsidP="00F50C4C">
      <w:pPr>
        <w:jc w:val="center"/>
        <w:rPr>
          <w:rFonts w:ascii="Times New Roman" w:hAnsi="Times New Roman" w:cs="Times New Roman"/>
          <w:b/>
          <w:color w:val="000000" w:themeColor="text1"/>
          <w:lang w:val="en-US"/>
        </w:rPr>
      </w:pPr>
    </w:p>
    <w:p w14:paraId="5D7932BC" w14:textId="77777777" w:rsidR="00F50C4C" w:rsidRPr="000504F3" w:rsidRDefault="00F50C4C" w:rsidP="00F50C4C">
      <w:pPr>
        <w:jc w:val="center"/>
        <w:rPr>
          <w:rFonts w:ascii="Times New Roman" w:hAnsi="Times New Roman" w:cs="Times New Roman"/>
          <w:b/>
          <w:color w:val="000000" w:themeColor="text1"/>
          <w:lang w:val="en-US"/>
        </w:rPr>
      </w:pPr>
    </w:p>
    <w:tbl>
      <w:tblPr>
        <w:tblW w:w="13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9"/>
        <w:gridCol w:w="959"/>
        <w:gridCol w:w="269"/>
        <w:gridCol w:w="248"/>
        <w:gridCol w:w="697"/>
        <w:gridCol w:w="377"/>
        <w:gridCol w:w="2729"/>
        <w:gridCol w:w="9"/>
        <w:gridCol w:w="1766"/>
        <w:gridCol w:w="745"/>
        <w:gridCol w:w="1381"/>
        <w:gridCol w:w="1733"/>
      </w:tblGrid>
      <w:tr w:rsidR="00DD64ED" w:rsidRPr="000504F3" w14:paraId="4F176BEB" w14:textId="77777777" w:rsidTr="00CC371F">
        <w:tc>
          <w:tcPr>
            <w:tcW w:w="2659" w:type="dxa"/>
            <w:shd w:val="clear" w:color="auto" w:fill="DAEEF3"/>
          </w:tcPr>
          <w:p w14:paraId="208941DF"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noProof/>
                <w:color w:val="000000" w:themeColor="text1"/>
                <w:lang w:val="en-US"/>
              </w:rPr>
              <w:drawing>
                <wp:inline distT="0" distB="0" distL="0" distR="0" wp14:anchorId="67B86FE5" wp14:editId="29A98C7E">
                  <wp:extent cx="762000" cy="676275"/>
                  <wp:effectExtent l="0" t="0" r="0" b="0"/>
                  <wp:docPr id="2" name="Picture 2"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10913" w:type="dxa"/>
            <w:gridSpan w:val="11"/>
            <w:shd w:val="clear" w:color="auto" w:fill="DAEEF3"/>
          </w:tcPr>
          <w:p w14:paraId="4CB0D8A2" w14:textId="77777777" w:rsidR="00F50C4C" w:rsidRPr="000504F3" w:rsidRDefault="00F50C4C" w:rsidP="00F50C4C">
            <w:pPr>
              <w:spacing w:after="0" w:line="240" w:lineRule="auto"/>
              <w:rPr>
                <w:rFonts w:ascii="Times New Roman" w:hAnsi="Times New Roman" w:cs="Times New Roman"/>
                <w:b/>
                <w:bCs/>
                <w:color w:val="000000" w:themeColor="text1"/>
              </w:rPr>
            </w:pPr>
            <w:r w:rsidRPr="000504F3">
              <w:rPr>
                <w:rFonts w:ascii="Times New Roman" w:hAnsi="Times New Roman" w:cs="Times New Roman"/>
                <w:b/>
                <w:bCs/>
                <w:color w:val="000000" w:themeColor="text1"/>
              </w:rPr>
              <w:t>RENCANA PEMBELAJARAN SEMESTER</w:t>
            </w:r>
          </w:p>
          <w:p w14:paraId="3773A9C6" w14:textId="492B2BE7" w:rsidR="00F50C4C" w:rsidRPr="000504F3" w:rsidRDefault="00F50C4C" w:rsidP="00F50C4C">
            <w:pPr>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PRODI </w:t>
            </w:r>
            <w:r w:rsidR="003A4511" w:rsidRPr="000504F3">
              <w:rPr>
                <w:rFonts w:ascii="Times New Roman" w:hAnsi="Times New Roman" w:cs="Times New Roman"/>
                <w:b/>
                <w:color w:val="000000" w:themeColor="text1"/>
                <w:lang w:val="en-US"/>
              </w:rPr>
              <w:t>PSIKOLOGI</w:t>
            </w:r>
          </w:p>
          <w:p w14:paraId="6B44F27C" w14:textId="7F9C37B0"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FAKULTAS </w:t>
            </w:r>
            <w:r w:rsidR="003A4511" w:rsidRPr="000504F3">
              <w:rPr>
                <w:rFonts w:ascii="Times New Roman" w:hAnsi="Times New Roman" w:cs="Times New Roman"/>
                <w:b/>
                <w:color w:val="000000" w:themeColor="text1"/>
                <w:lang w:val="en-US"/>
              </w:rPr>
              <w:t>PSIKOLOGI</w:t>
            </w:r>
          </w:p>
        </w:tc>
      </w:tr>
      <w:tr w:rsidR="00DD64ED" w:rsidRPr="000504F3" w14:paraId="4C6AD7A6" w14:textId="77777777" w:rsidTr="000B505E">
        <w:tc>
          <w:tcPr>
            <w:tcW w:w="2659" w:type="dxa"/>
            <w:shd w:val="clear" w:color="auto" w:fill="D9D9D9"/>
          </w:tcPr>
          <w:p w14:paraId="5093ED5D"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MATA KULIAH</w:t>
            </w:r>
          </w:p>
        </w:tc>
        <w:tc>
          <w:tcPr>
            <w:tcW w:w="2173" w:type="dxa"/>
            <w:gridSpan w:val="4"/>
            <w:shd w:val="clear" w:color="auto" w:fill="D9D9D9"/>
          </w:tcPr>
          <w:p w14:paraId="5605DE34"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KODE</w:t>
            </w:r>
          </w:p>
        </w:tc>
        <w:tc>
          <w:tcPr>
            <w:tcW w:w="3106" w:type="dxa"/>
            <w:gridSpan w:val="2"/>
            <w:shd w:val="clear" w:color="auto" w:fill="D9D9D9"/>
          </w:tcPr>
          <w:p w14:paraId="3A2A4D6E"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Rumpun MK</w:t>
            </w:r>
          </w:p>
        </w:tc>
        <w:tc>
          <w:tcPr>
            <w:tcW w:w="1775" w:type="dxa"/>
            <w:gridSpan w:val="2"/>
            <w:shd w:val="clear" w:color="auto" w:fill="D9D9D9"/>
          </w:tcPr>
          <w:p w14:paraId="03E934F4"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BOBOT (sks)</w:t>
            </w:r>
          </w:p>
        </w:tc>
        <w:tc>
          <w:tcPr>
            <w:tcW w:w="2126" w:type="dxa"/>
            <w:gridSpan w:val="2"/>
            <w:shd w:val="clear" w:color="auto" w:fill="D9D9D9"/>
          </w:tcPr>
          <w:p w14:paraId="24A12CC4"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SEMESTER</w:t>
            </w:r>
          </w:p>
        </w:tc>
        <w:tc>
          <w:tcPr>
            <w:tcW w:w="1733" w:type="dxa"/>
            <w:shd w:val="clear" w:color="auto" w:fill="D9D9D9"/>
          </w:tcPr>
          <w:p w14:paraId="563F108D"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Tanggal Penyusunan</w:t>
            </w:r>
          </w:p>
        </w:tc>
      </w:tr>
      <w:tr w:rsidR="00DD64ED" w:rsidRPr="000504F3" w14:paraId="56A2BEB9" w14:textId="77777777" w:rsidTr="000B505E">
        <w:tc>
          <w:tcPr>
            <w:tcW w:w="2659" w:type="dxa"/>
            <w:shd w:val="clear" w:color="auto" w:fill="FFFFFF"/>
          </w:tcPr>
          <w:p w14:paraId="39DFE0C2"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lang w:val="en-US"/>
              </w:rPr>
            </w:pPr>
          </w:p>
          <w:p w14:paraId="0B2C54FB" w14:textId="0FEEDFF3" w:rsidR="00F50C4C" w:rsidRPr="000504F3" w:rsidRDefault="000A32CE" w:rsidP="00765282">
            <w:pPr>
              <w:autoSpaceDE w:val="0"/>
              <w:autoSpaceDN w:val="0"/>
              <w:spacing w:after="0" w:line="240" w:lineRule="auto"/>
              <w:jc w:val="center"/>
              <w:rPr>
                <w:rFonts w:ascii="Times New Roman" w:hAnsi="Times New Roman" w:cs="Times New Roman"/>
                <w:b/>
                <w:color w:val="000000" w:themeColor="text1"/>
                <w:lang w:val="en-US"/>
              </w:rPr>
            </w:pPr>
            <w:r>
              <w:rPr>
                <w:rFonts w:ascii="Times New Roman" w:hAnsi="Times New Roman" w:cs="Times New Roman"/>
                <w:color w:val="000000" w:themeColor="text1"/>
              </w:rPr>
              <w:t>Pemeriksaan Psikologi Tes Bakat, Minat dan Intelegensi</w:t>
            </w:r>
          </w:p>
        </w:tc>
        <w:tc>
          <w:tcPr>
            <w:tcW w:w="2173" w:type="dxa"/>
            <w:gridSpan w:val="4"/>
            <w:shd w:val="clear" w:color="auto" w:fill="FFFFFF"/>
          </w:tcPr>
          <w:p w14:paraId="3EC4DCC1"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21559B1A" w14:textId="32280109" w:rsidR="00765282" w:rsidRPr="004A207F" w:rsidRDefault="004A207F" w:rsidP="0032032F">
            <w:pPr>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PSIK-2223</w:t>
            </w:r>
          </w:p>
        </w:tc>
        <w:tc>
          <w:tcPr>
            <w:tcW w:w="3106" w:type="dxa"/>
            <w:gridSpan w:val="2"/>
            <w:shd w:val="clear" w:color="auto" w:fill="FFFFFF"/>
          </w:tcPr>
          <w:p w14:paraId="6C2BF6C1"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6DA640CC" w14:textId="32481C53" w:rsidR="00F50C4C" w:rsidRPr="0032032F" w:rsidRDefault="00F50C4C" w:rsidP="00F50C4C">
            <w:pPr>
              <w:autoSpaceDE w:val="0"/>
              <w:autoSpaceDN w:val="0"/>
              <w:spacing w:after="0" w:line="240" w:lineRule="auto"/>
              <w:jc w:val="center"/>
              <w:rPr>
                <w:rFonts w:ascii="Times New Roman" w:hAnsi="Times New Roman" w:cs="Times New Roman"/>
                <w:color w:val="000000" w:themeColor="text1"/>
              </w:rPr>
            </w:pPr>
          </w:p>
        </w:tc>
        <w:tc>
          <w:tcPr>
            <w:tcW w:w="1775" w:type="dxa"/>
            <w:gridSpan w:val="2"/>
            <w:shd w:val="clear" w:color="auto" w:fill="FFFFFF"/>
          </w:tcPr>
          <w:p w14:paraId="1E10C786"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rPr>
            </w:pPr>
          </w:p>
          <w:p w14:paraId="04C32B70" w14:textId="3F17CC89" w:rsidR="00F50C4C" w:rsidRPr="0032032F" w:rsidRDefault="00BB40B9" w:rsidP="00F50C4C">
            <w:pPr>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2126" w:type="dxa"/>
            <w:gridSpan w:val="2"/>
            <w:shd w:val="clear" w:color="auto" w:fill="FFFFFF"/>
          </w:tcPr>
          <w:p w14:paraId="4E660D4D"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3C1923DB" w14:textId="660602D9" w:rsidR="00F50C4C" w:rsidRPr="0032032F" w:rsidRDefault="00BB40B9" w:rsidP="00F50C4C">
            <w:pPr>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Genap</w:t>
            </w:r>
          </w:p>
        </w:tc>
        <w:tc>
          <w:tcPr>
            <w:tcW w:w="1733" w:type="dxa"/>
            <w:shd w:val="clear" w:color="auto" w:fill="FFFFFF"/>
          </w:tcPr>
          <w:p w14:paraId="2B815D14"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1CDC9DE9" w14:textId="5C9AAA41" w:rsidR="00F50C4C" w:rsidRPr="00137D78" w:rsidRDefault="00137D78" w:rsidP="00F50C4C">
            <w:pPr>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22 Februari 2023</w:t>
            </w:r>
          </w:p>
        </w:tc>
      </w:tr>
      <w:tr w:rsidR="00DD64ED" w:rsidRPr="000504F3" w14:paraId="030EA09C" w14:textId="77777777" w:rsidTr="000B505E">
        <w:tc>
          <w:tcPr>
            <w:tcW w:w="2659" w:type="dxa"/>
            <w:vMerge w:val="restart"/>
            <w:shd w:val="clear" w:color="auto" w:fill="auto"/>
          </w:tcPr>
          <w:p w14:paraId="3C7B9932"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 xml:space="preserve">Capaian </w:t>
            </w:r>
          </w:p>
          <w:p w14:paraId="6CB0F2C5"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Pembelajaran (CP)</w:t>
            </w:r>
          </w:p>
          <w:p w14:paraId="5B5E6713"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p w14:paraId="4FA53950"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5279" w:type="dxa"/>
            <w:gridSpan w:val="6"/>
            <w:shd w:val="clear" w:color="auto" w:fill="D9D9D9"/>
          </w:tcPr>
          <w:p w14:paraId="1094A41B" w14:textId="77777777" w:rsidR="00F50C4C" w:rsidRPr="000504F3" w:rsidRDefault="00F50C4C" w:rsidP="00F50C4C">
            <w:pPr>
              <w:spacing w:after="0" w:line="240" w:lineRule="auto"/>
              <w:rPr>
                <w:rFonts w:ascii="Times New Roman" w:hAnsi="Times New Roman" w:cs="Times New Roman"/>
                <w:b/>
                <w:color w:val="000000" w:themeColor="text1"/>
                <w:lang w:val="en-US"/>
              </w:rPr>
            </w:pPr>
            <w:proofErr w:type="spellStart"/>
            <w:r w:rsidRPr="000504F3">
              <w:rPr>
                <w:rFonts w:ascii="Times New Roman" w:hAnsi="Times New Roman" w:cs="Times New Roman"/>
                <w:b/>
                <w:color w:val="000000" w:themeColor="text1"/>
                <w:lang w:val="en-US"/>
              </w:rPr>
              <w:t>Koordinator</w:t>
            </w:r>
            <w:proofErr w:type="spellEnd"/>
            <w:r w:rsidRPr="000504F3">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rPr>
              <w:t>Pengembang  RP</w:t>
            </w:r>
            <w:r w:rsidRPr="000504F3">
              <w:rPr>
                <w:rFonts w:ascii="Times New Roman" w:hAnsi="Times New Roman" w:cs="Times New Roman"/>
                <w:b/>
                <w:color w:val="000000" w:themeColor="text1"/>
                <w:lang w:val="en-US"/>
              </w:rPr>
              <w:t>S</w:t>
            </w:r>
          </w:p>
        </w:tc>
        <w:tc>
          <w:tcPr>
            <w:tcW w:w="2520" w:type="dxa"/>
            <w:gridSpan w:val="3"/>
            <w:shd w:val="clear" w:color="auto" w:fill="D9D9D9"/>
          </w:tcPr>
          <w:p w14:paraId="316864D2" w14:textId="77777777" w:rsidR="00F50C4C" w:rsidRPr="000504F3" w:rsidRDefault="00F50C4C" w:rsidP="00F50C4C">
            <w:pPr>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Koordinator RMK</w:t>
            </w:r>
          </w:p>
        </w:tc>
        <w:tc>
          <w:tcPr>
            <w:tcW w:w="3114" w:type="dxa"/>
            <w:gridSpan w:val="2"/>
            <w:shd w:val="clear" w:color="auto" w:fill="D9D9D9"/>
          </w:tcPr>
          <w:p w14:paraId="0CF08AEF" w14:textId="1CE82CA9" w:rsidR="00F50C4C" w:rsidRPr="000504F3" w:rsidRDefault="00F50C4C" w:rsidP="00F50C4C">
            <w:pPr>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Ketua  PRODI </w:t>
            </w:r>
            <w:r w:rsidR="00C84A54" w:rsidRPr="000504F3">
              <w:rPr>
                <w:rFonts w:ascii="Times New Roman" w:hAnsi="Times New Roman" w:cs="Times New Roman"/>
                <w:b/>
                <w:color w:val="000000" w:themeColor="text1"/>
                <w:lang w:val="en-US"/>
              </w:rPr>
              <w:t>P</w:t>
            </w:r>
            <w:r w:rsidR="000504F3" w:rsidRPr="000504F3">
              <w:rPr>
                <w:rFonts w:ascii="Times New Roman" w:hAnsi="Times New Roman" w:cs="Times New Roman"/>
                <w:b/>
                <w:color w:val="000000" w:themeColor="text1"/>
                <w:lang w:val="en-US"/>
              </w:rPr>
              <w:t>SIKOLOGI</w:t>
            </w:r>
          </w:p>
        </w:tc>
      </w:tr>
      <w:tr w:rsidR="00DD64ED" w:rsidRPr="000504F3" w14:paraId="2102FA4A" w14:textId="77777777" w:rsidTr="000B505E">
        <w:tc>
          <w:tcPr>
            <w:tcW w:w="2659" w:type="dxa"/>
            <w:vMerge/>
            <w:shd w:val="clear" w:color="auto" w:fill="auto"/>
          </w:tcPr>
          <w:p w14:paraId="63343379"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5279" w:type="dxa"/>
            <w:gridSpan w:val="6"/>
            <w:tcBorders>
              <w:bottom w:val="single" w:sz="4" w:space="0" w:color="auto"/>
            </w:tcBorders>
            <w:shd w:val="clear" w:color="auto" w:fill="auto"/>
          </w:tcPr>
          <w:p w14:paraId="2D888AF0" w14:textId="77777777" w:rsidR="00BB40B9" w:rsidRPr="00BB40B9" w:rsidRDefault="00BB40B9" w:rsidP="00BB40B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Nurwahyuni Nasir, S.Psi., M.Psi., Psikolog</w:t>
            </w:r>
          </w:p>
          <w:p w14:paraId="6A46DDF8" w14:textId="77777777" w:rsidR="00BB40B9" w:rsidRPr="00BB40B9" w:rsidRDefault="00BB40B9" w:rsidP="00BB40B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Fathana Gina, S.Psi., M.Psi., Psikolog</w:t>
            </w:r>
          </w:p>
          <w:p w14:paraId="3BBE698E" w14:textId="77777777" w:rsidR="00BB40B9" w:rsidRPr="00BB40B9" w:rsidRDefault="00BB40B9" w:rsidP="00BB40B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Sandra Adetya, S.Psi., M.Psi., Psikolog</w:t>
            </w:r>
          </w:p>
          <w:p w14:paraId="4DB86443" w14:textId="77777777" w:rsidR="00765282" w:rsidRDefault="00BB40B9" w:rsidP="00BB40B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Ferdy M., S.Psi., M.Psi., Psikolog</w:t>
            </w:r>
          </w:p>
          <w:p w14:paraId="497795D5" w14:textId="1FB9795D" w:rsidR="00E47F81" w:rsidRPr="00BB40B9" w:rsidRDefault="00DE1BBA" w:rsidP="00BB40B9">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Dr.</w:t>
            </w:r>
            <w:r w:rsidR="00E47F81">
              <w:rPr>
                <w:rFonts w:ascii="Times New Roman" w:hAnsi="Times New Roman" w:cs="Times New Roman"/>
                <w:color w:val="000000" w:themeColor="text1"/>
              </w:rPr>
              <w:t>Yuarini Wahyu Pertiwi, S.Psi., S.H., M.Psi., Psikolog</w:t>
            </w:r>
          </w:p>
        </w:tc>
        <w:tc>
          <w:tcPr>
            <w:tcW w:w="2520" w:type="dxa"/>
            <w:gridSpan w:val="3"/>
            <w:tcBorders>
              <w:bottom w:val="single" w:sz="4" w:space="0" w:color="auto"/>
            </w:tcBorders>
            <w:shd w:val="clear" w:color="auto" w:fill="auto"/>
          </w:tcPr>
          <w:p w14:paraId="42E7BBFC" w14:textId="77777777" w:rsidR="00F50C4C" w:rsidRDefault="00F50C4C" w:rsidP="00F50C4C">
            <w:pPr>
              <w:autoSpaceDE w:val="0"/>
              <w:autoSpaceDN w:val="0"/>
              <w:spacing w:after="0" w:line="240" w:lineRule="auto"/>
              <w:rPr>
                <w:rFonts w:ascii="Times New Roman" w:hAnsi="Times New Roman" w:cs="Times New Roman"/>
                <w:color w:val="000000" w:themeColor="text1"/>
              </w:rPr>
            </w:pPr>
          </w:p>
          <w:p w14:paraId="57B3FB8F" w14:textId="5983632A" w:rsidR="009D7048" w:rsidRPr="009D7048" w:rsidRDefault="009D7048" w:rsidP="00F50C4C">
            <w:pPr>
              <w:autoSpaceDE w:val="0"/>
              <w:autoSpaceDN w:val="0"/>
              <w:spacing w:after="0" w:line="240" w:lineRule="auto"/>
              <w:rPr>
                <w:rFonts w:ascii="Times New Roman" w:hAnsi="Times New Roman" w:cs="Times New Roman"/>
                <w:color w:val="000000" w:themeColor="text1"/>
              </w:rPr>
            </w:pPr>
          </w:p>
        </w:tc>
        <w:tc>
          <w:tcPr>
            <w:tcW w:w="3114" w:type="dxa"/>
            <w:gridSpan w:val="2"/>
            <w:tcBorders>
              <w:bottom w:val="single" w:sz="4" w:space="0" w:color="auto"/>
            </w:tcBorders>
            <w:shd w:val="clear" w:color="auto" w:fill="auto"/>
          </w:tcPr>
          <w:p w14:paraId="0D7372AC" w14:textId="7FBC0935" w:rsidR="00F50C4C" w:rsidRPr="000504F3" w:rsidRDefault="00683E48" w:rsidP="00F50C4C">
            <w:pPr>
              <w:spacing w:after="0" w:line="240" w:lineRule="auto"/>
              <w:jc w:val="both"/>
              <w:rPr>
                <w:rFonts w:ascii="Times New Roman" w:hAnsi="Times New Roman" w:cs="Times New Roman"/>
                <w:color w:val="000000" w:themeColor="text1"/>
                <w:lang w:val="en-US"/>
              </w:rPr>
            </w:pPr>
            <w:proofErr w:type="spellStart"/>
            <w:r w:rsidRPr="000504F3">
              <w:rPr>
                <w:rFonts w:ascii="Times New Roman" w:hAnsi="Times New Roman" w:cs="Times New Roman"/>
                <w:color w:val="000000" w:themeColor="text1"/>
                <w:lang w:val="en-US"/>
              </w:rPr>
              <w:t>Yulia</w:t>
            </w:r>
            <w:proofErr w:type="spellEnd"/>
            <w:r w:rsidRPr="000504F3">
              <w:rPr>
                <w:rFonts w:ascii="Times New Roman" w:hAnsi="Times New Roman" w:cs="Times New Roman"/>
                <w:color w:val="000000" w:themeColor="text1"/>
                <w:lang w:val="en-US"/>
              </w:rPr>
              <w:t xml:space="preserve"> </w:t>
            </w:r>
            <w:proofErr w:type="spellStart"/>
            <w:r w:rsidRPr="000504F3">
              <w:rPr>
                <w:rFonts w:ascii="Times New Roman" w:hAnsi="Times New Roman" w:cs="Times New Roman"/>
                <w:color w:val="000000" w:themeColor="text1"/>
                <w:lang w:val="en-US"/>
              </w:rPr>
              <w:t>Fitriani</w:t>
            </w:r>
            <w:proofErr w:type="spellEnd"/>
            <w:r w:rsidRPr="000504F3">
              <w:rPr>
                <w:rFonts w:ascii="Times New Roman" w:hAnsi="Times New Roman" w:cs="Times New Roman"/>
                <w:color w:val="000000" w:themeColor="text1"/>
                <w:lang w:val="en-US"/>
              </w:rPr>
              <w:t xml:space="preserve">, </w:t>
            </w:r>
            <w:proofErr w:type="spellStart"/>
            <w:r w:rsidRPr="000504F3">
              <w:rPr>
                <w:rFonts w:ascii="Times New Roman" w:hAnsi="Times New Roman" w:cs="Times New Roman"/>
                <w:color w:val="000000" w:themeColor="text1"/>
                <w:lang w:val="en-US"/>
              </w:rPr>
              <w:t>S.Psi</w:t>
            </w:r>
            <w:proofErr w:type="spellEnd"/>
            <w:r w:rsidRPr="000504F3">
              <w:rPr>
                <w:rFonts w:ascii="Times New Roman" w:hAnsi="Times New Roman" w:cs="Times New Roman"/>
                <w:color w:val="000000" w:themeColor="text1"/>
                <w:lang w:val="en-US"/>
              </w:rPr>
              <w:t>., M.A</w:t>
            </w:r>
          </w:p>
        </w:tc>
      </w:tr>
      <w:tr w:rsidR="00DD64ED" w:rsidRPr="000504F3" w14:paraId="7B4BB93D" w14:textId="77777777" w:rsidTr="00CC371F">
        <w:trPr>
          <w:trHeight w:val="558"/>
        </w:trPr>
        <w:tc>
          <w:tcPr>
            <w:tcW w:w="2659" w:type="dxa"/>
            <w:vMerge w:val="restart"/>
            <w:shd w:val="clear" w:color="auto" w:fill="auto"/>
          </w:tcPr>
          <w:p w14:paraId="0A48BF81" w14:textId="42733C14"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 xml:space="preserve">Capaian </w:t>
            </w:r>
          </w:p>
          <w:p w14:paraId="23E76A71"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Pembelajaran</w:t>
            </w:r>
            <w:r w:rsidRPr="000504F3">
              <w:rPr>
                <w:rFonts w:ascii="Times New Roman" w:hAnsi="Times New Roman" w:cs="Times New Roman"/>
                <w:b/>
                <w:color w:val="000000" w:themeColor="text1"/>
                <w:lang w:val="en-US"/>
              </w:rPr>
              <w:t xml:space="preserve"> </w:t>
            </w:r>
            <w:proofErr w:type="spellStart"/>
            <w:r w:rsidRPr="000504F3">
              <w:rPr>
                <w:rFonts w:ascii="Times New Roman" w:hAnsi="Times New Roman" w:cs="Times New Roman"/>
                <w:b/>
                <w:color w:val="000000" w:themeColor="text1"/>
                <w:lang w:val="en-US"/>
              </w:rPr>
              <w:t>Lulusan</w:t>
            </w:r>
            <w:proofErr w:type="spellEnd"/>
            <w:r w:rsidRPr="000504F3">
              <w:rPr>
                <w:rFonts w:ascii="Times New Roman" w:hAnsi="Times New Roman" w:cs="Times New Roman"/>
                <w:b/>
                <w:color w:val="000000" w:themeColor="text1"/>
              </w:rPr>
              <w:t xml:space="preserve"> (CP</w:t>
            </w:r>
            <w:r w:rsidRPr="000504F3">
              <w:rPr>
                <w:rFonts w:ascii="Times New Roman" w:hAnsi="Times New Roman" w:cs="Times New Roman"/>
                <w:b/>
                <w:color w:val="000000" w:themeColor="text1"/>
                <w:lang w:val="en-US"/>
              </w:rPr>
              <w:t>L</w:t>
            </w:r>
            <w:r w:rsidRPr="000504F3">
              <w:rPr>
                <w:rFonts w:ascii="Times New Roman" w:hAnsi="Times New Roman" w:cs="Times New Roman"/>
                <w:b/>
                <w:color w:val="000000" w:themeColor="text1"/>
              </w:rPr>
              <w:t>)</w:t>
            </w:r>
          </w:p>
          <w:p w14:paraId="7FEB3BD3"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5288" w:type="dxa"/>
            <w:gridSpan w:val="7"/>
            <w:tcBorders>
              <w:bottom w:val="single" w:sz="4" w:space="0" w:color="auto"/>
            </w:tcBorders>
            <w:shd w:val="clear" w:color="auto" w:fill="D9D9D9"/>
            <w:vAlign w:val="center"/>
          </w:tcPr>
          <w:p w14:paraId="7E63187E" w14:textId="77777777" w:rsidR="00F50C4C" w:rsidRPr="000504F3" w:rsidRDefault="00F50C4C" w:rsidP="00F50C4C">
            <w:pPr>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eastAsia="id-ID"/>
              </w:rPr>
              <w:t>C</w:t>
            </w:r>
            <w:r w:rsidRPr="000504F3">
              <w:rPr>
                <w:rFonts w:ascii="Times New Roman" w:hAnsi="Times New Roman" w:cs="Times New Roman"/>
                <w:b/>
                <w:color w:val="000000" w:themeColor="text1"/>
                <w:lang w:val="en-US" w:eastAsia="id-ID"/>
              </w:rPr>
              <w:t xml:space="preserve">PL  yang </w:t>
            </w:r>
            <w:proofErr w:type="spellStart"/>
            <w:r w:rsidRPr="000504F3">
              <w:rPr>
                <w:rFonts w:ascii="Times New Roman" w:hAnsi="Times New Roman" w:cs="Times New Roman"/>
                <w:b/>
                <w:color w:val="000000" w:themeColor="text1"/>
                <w:lang w:val="en-US" w:eastAsia="id-ID"/>
              </w:rPr>
              <w:t>dibebankan</w:t>
            </w:r>
            <w:proofErr w:type="spellEnd"/>
            <w:r w:rsidRPr="000504F3">
              <w:rPr>
                <w:rFonts w:ascii="Times New Roman" w:hAnsi="Times New Roman" w:cs="Times New Roman"/>
                <w:b/>
                <w:color w:val="000000" w:themeColor="text1"/>
                <w:lang w:val="en-US" w:eastAsia="id-ID"/>
              </w:rPr>
              <w:t xml:space="preserve"> </w:t>
            </w:r>
            <w:proofErr w:type="spellStart"/>
            <w:r w:rsidRPr="000504F3">
              <w:rPr>
                <w:rFonts w:ascii="Times New Roman" w:hAnsi="Times New Roman" w:cs="Times New Roman"/>
                <w:b/>
                <w:color w:val="000000" w:themeColor="text1"/>
                <w:lang w:val="en-US" w:eastAsia="id-ID"/>
              </w:rPr>
              <w:t>pada</w:t>
            </w:r>
            <w:proofErr w:type="spellEnd"/>
            <w:r w:rsidRPr="000504F3">
              <w:rPr>
                <w:rFonts w:ascii="Times New Roman" w:hAnsi="Times New Roman" w:cs="Times New Roman"/>
                <w:b/>
                <w:color w:val="000000" w:themeColor="text1"/>
                <w:lang w:val="en-US" w:eastAsia="id-ID"/>
              </w:rPr>
              <w:t xml:space="preserve"> MK</w:t>
            </w:r>
            <w:r w:rsidRPr="000504F3">
              <w:rPr>
                <w:rFonts w:ascii="Times New Roman" w:hAnsi="Times New Roman" w:cs="Times New Roman"/>
                <w:b/>
                <w:color w:val="000000" w:themeColor="text1"/>
                <w:lang w:eastAsia="id-ID"/>
              </w:rPr>
              <w:t xml:space="preserve"> </w:t>
            </w:r>
          </w:p>
        </w:tc>
        <w:tc>
          <w:tcPr>
            <w:tcW w:w="5625" w:type="dxa"/>
            <w:gridSpan w:val="4"/>
            <w:tcBorders>
              <w:bottom w:val="single" w:sz="4" w:space="0" w:color="auto"/>
            </w:tcBorders>
            <w:shd w:val="clear" w:color="auto" w:fill="FFFFFF"/>
          </w:tcPr>
          <w:p w14:paraId="3AAF89F1" w14:textId="77777777" w:rsidR="00F50C4C" w:rsidRPr="000504F3" w:rsidRDefault="00F50C4C" w:rsidP="00F50C4C">
            <w:pPr>
              <w:spacing w:after="0" w:line="240" w:lineRule="auto"/>
              <w:jc w:val="both"/>
              <w:rPr>
                <w:rFonts w:ascii="Times New Roman" w:hAnsi="Times New Roman" w:cs="Times New Roman"/>
                <w:color w:val="000000" w:themeColor="text1"/>
                <w:lang w:val="en-US"/>
              </w:rPr>
            </w:pPr>
          </w:p>
        </w:tc>
      </w:tr>
      <w:tr w:rsidR="00DD64ED" w:rsidRPr="000504F3" w14:paraId="1DD62787" w14:textId="77777777" w:rsidTr="00CC371F">
        <w:tc>
          <w:tcPr>
            <w:tcW w:w="2659" w:type="dxa"/>
            <w:vMerge/>
            <w:shd w:val="clear" w:color="auto" w:fill="auto"/>
          </w:tcPr>
          <w:p w14:paraId="230E5F6F"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gridSpan w:val="2"/>
            <w:tcBorders>
              <w:bottom w:val="single" w:sz="4" w:space="0" w:color="auto"/>
            </w:tcBorders>
            <w:shd w:val="clear" w:color="auto" w:fill="FFFFFF"/>
          </w:tcPr>
          <w:p w14:paraId="796FEBFA"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val="en-US" w:eastAsia="id-ID"/>
              </w:rPr>
              <w:t>CPL-1</w:t>
            </w:r>
          </w:p>
        </w:tc>
        <w:tc>
          <w:tcPr>
            <w:tcW w:w="9685" w:type="dxa"/>
            <w:gridSpan w:val="9"/>
            <w:tcBorders>
              <w:bottom w:val="nil"/>
            </w:tcBorders>
            <w:shd w:val="clear" w:color="auto" w:fill="auto"/>
          </w:tcPr>
          <w:p w14:paraId="39FF84FC" w14:textId="77777777" w:rsidR="001A6084" w:rsidRDefault="001A6084" w:rsidP="001A6084">
            <w:pPr>
              <w:spacing w:after="0" w:line="240" w:lineRule="auto"/>
              <w:rPr>
                <w:rFonts w:ascii="Times New Roman" w:eastAsia="Calibri" w:hAnsi="Times New Roman" w:cs="Times New Roman"/>
                <w:b/>
                <w:color w:val="000000" w:themeColor="text1"/>
                <w:u w:val="single"/>
              </w:rPr>
            </w:pPr>
            <w:r>
              <w:rPr>
                <w:rFonts w:ascii="Times New Roman" w:eastAsia="Calibri" w:hAnsi="Times New Roman" w:cs="Times New Roman"/>
                <w:b/>
                <w:color w:val="000000" w:themeColor="text1"/>
                <w:u w:val="single"/>
              </w:rPr>
              <w:t>S (Sikap)</w:t>
            </w:r>
          </w:p>
          <w:p w14:paraId="5F1CBD57" w14:textId="1A9D99A1" w:rsidR="001A6084" w:rsidRPr="001A6084" w:rsidRDefault="001A6084" w:rsidP="001A6084">
            <w:pPr>
              <w:spacing w:after="0" w:line="240" w:lineRule="auto"/>
              <w:jc w:val="both"/>
              <w:rPr>
                <w:rFonts w:ascii="Times New Roman" w:eastAsia="Calibri" w:hAnsi="Times New Roman" w:cs="Times New Roman"/>
                <w:b/>
                <w:color w:val="000000" w:themeColor="text1"/>
                <w:u w:val="single"/>
              </w:rPr>
            </w:pPr>
            <w:r w:rsidRPr="001A6084">
              <w:rPr>
                <w:rFonts w:ascii="Times New Roman" w:hAnsi="Times New Roman" w:cs="Times New Roman"/>
              </w:rPr>
              <w:t>9.  Mampu menunjukkan sikap bertanggung jawab atas pekerjaan di bidang keahliannya  secara mandiri</w:t>
            </w:r>
          </w:p>
          <w:p w14:paraId="3003D383" w14:textId="08EA6C5B" w:rsidR="00F50C4C" w:rsidRPr="001A6084" w:rsidRDefault="00736574" w:rsidP="001A6084">
            <w:pPr>
              <w:pStyle w:val="ListParagraph"/>
              <w:spacing w:after="120" w:line="240" w:lineRule="auto"/>
              <w:ind w:left="365" w:hanging="360"/>
              <w:jc w:val="both"/>
              <w:rPr>
                <w:rFonts w:ascii="Arial" w:hAnsi="Arial" w:cs="Arial"/>
                <w:sz w:val="24"/>
                <w:szCs w:val="24"/>
              </w:rPr>
            </w:pPr>
            <w:r>
              <w:rPr>
                <w:rFonts w:ascii="Times New Roman" w:hAnsi="Times New Roman" w:cs="Times New Roman"/>
              </w:rPr>
              <w:t xml:space="preserve">13. </w:t>
            </w:r>
            <w:r w:rsidR="00677A5E">
              <w:rPr>
                <w:rFonts w:ascii="Times New Roman" w:hAnsi="Times New Roman" w:cs="Times New Roman"/>
              </w:rPr>
              <w:t>Mampu menginternalisasi keteguhan untuk bersikap jujur dan terbuka, serta mendasarkan perilaku pada kode etik Indonesia.</w:t>
            </w:r>
          </w:p>
        </w:tc>
      </w:tr>
      <w:tr w:rsidR="00DD64ED" w:rsidRPr="000504F3" w14:paraId="7CFCAFB2" w14:textId="77777777" w:rsidTr="00CC371F">
        <w:tc>
          <w:tcPr>
            <w:tcW w:w="2659" w:type="dxa"/>
            <w:vMerge/>
            <w:shd w:val="clear" w:color="auto" w:fill="auto"/>
          </w:tcPr>
          <w:p w14:paraId="3BB71ED7"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gridSpan w:val="2"/>
            <w:tcBorders>
              <w:bottom w:val="single" w:sz="4" w:space="0" w:color="auto"/>
            </w:tcBorders>
            <w:shd w:val="clear" w:color="auto" w:fill="FFFFFF"/>
          </w:tcPr>
          <w:p w14:paraId="7B26EBCE"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val="en-US" w:eastAsia="id-ID"/>
              </w:rPr>
              <w:t>CPL-2</w:t>
            </w:r>
          </w:p>
        </w:tc>
        <w:tc>
          <w:tcPr>
            <w:tcW w:w="9685" w:type="dxa"/>
            <w:gridSpan w:val="9"/>
            <w:tcBorders>
              <w:bottom w:val="nil"/>
            </w:tcBorders>
            <w:shd w:val="clear" w:color="auto" w:fill="auto"/>
          </w:tcPr>
          <w:p w14:paraId="1F31258A" w14:textId="77777777" w:rsidR="00F50C4C" w:rsidRPr="000504F3" w:rsidRDefault="00F50C4C" w:rsidP="00F50C4C">
            <w:pPr>
              <w:spacing w:after="0" w:line="240" w:lineRule="auto"/>
              <w:rPr>
                <w:rFonts w:ascii="Times New Roman" w:eastAsia="Calibri" w:hAnsi="Times New Roman" w:cs="Times New Roman"/>
                <w:b/>
                <w:color w:val="000000" w:themeColor="text1"/>
                <w:u w:val="single"/>
              </w:rPr>
            </w:pPr>
            <w:r w:rsidRPr="000504F3">
              <w:rPr>
                <w:rFonts w:ascii="Times New Roman" w:eastAsia="Calibri" w:hAnsi="Times New Roman" w:cs="Times New Roman"/>
                <w:b/>
                <w:color w:val="000000" w:themeColor="text1"/>
                <w:u w:val="single"/>
              </w:rPr>
              <w:t>P (Pengetahuan)</w:t>
            </w:r>
          </w:p>
          <w:p w14:paraId="21BB74ED" w14:textId="77777777" w:rsidR="00736574" w:rsidRDefault="00736574" w:rsidP="00DE1BBA">
            <w:pPr>
              <w:spacing w:after="0" w:line="240" w:lineRule="auto"/>
              <w:ind w:left="253" w:hanging="253"/>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3. </w:t>
            </w:r>
            <w:r w:rsidR="00677A5E">
              <w:rPr>
                <w:rFonts w:ascii="Times New Roman" w:eastAsia="Calibri" w:hAnsi="Times New Roman" w:cs="Times New Roman"/>
                <w:color w:val="000000" w:themeColor="text1"/>
              </w:rPr>
              <w:t>Mampu memahami konsep dasar asesmen psikologis dalam menganalisis gejala psikologis pada individu, kelompok, organisasi dan komunitas.</w:t>
            </w:r>
          </w:p>
          <w:p w14:paraId="771BB506" w14:textId="2971B2A3" w:rsidR="00C438A4" w:rsidRPr="00736574" w:rsidRDefault="00C438A4" w:rsidP="00DE1BBA">
            <w:pPr>
              <w:spacing w:after="0" w:line="240" w:lineRule="auto"/>
              <w:ind w:left="253" w:hanging="253"/>
              <w:rPr>
                <w:rFonts w:ascii="Times New Roman" w:eastAsia="Calibri" w:hAnsi="Times New Roman" w:cs="Times New Roman"/>
                <w:color w:val="000000" w:themeColor="text1"/>
              </w:rPr>
            </w:pPr>
          </w:p>
        </w:tc>
      </w:tr>
      <w:tr w:rsidR="00DD64ED" w:rsidRPr="000504F3" w14:paraId="1B092955" w14:textId="77777777" w:rsidTr="00CC371F">
        <w:tc>
          <w:tcPr>
            <w:tcW w:w="2659" w:type="dxa"/>
            <w:vMerge/>
            <w:shd w:val="clear" w:color="auto" w:fill="auto"/>
          </w:tcPr>
          <w:p w14:paraId="04ED3DEC"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gridSpan w:val="2"/>
            <w:tcBorders>
              <w:bottom w:val="single" w:sz="4" w:space="0" w:color="auto"/>
            </w:tcBorders>
            <w:shd w:val="clear" w:color="auto" w:fill="FFFFFF"/>
          </w:tcPr>
          <w:p w14:paraId="1C6D3CC3"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val="en-US" w:eastAsia="id-ID"/>
              </w:rPr>
              <w:t>CPL-3</w:t>
            </w:r>
          </w:p>
        </w:tc>
        <w:tc>
          <w:tcPr>
            <w:tcW w:w="9685" w:type="dxa"/>
            <w:gridSpan w:val="9"/>
            <w:tcBorders>
              <w:bottom w:val="nil"/>
            </w:tcBorders>
            <w:shd w:val="clear" w:color="auto" w:fill="auto"/>
          </w:tcPr>
          <w:p w14:paraId="25C0B6E5" w14:textId="77777777" w:rsidR="00F50C4C" w:rsidRDefault="00F50C4C" w:rsidP="00F50C4C">
            <w:pPr>
              <w:spacing w:after="0" w:line="240" w:lineRule="auto"/>
              <w:rPr>
                <w:rFonts w:ascii="Times New Roman" w:eastAsia="Calibri" w:hAnsi="Times New Roman" w:cs="Times New Roman"/>
                <w:b/>
                <w:color w:val="000000" w:themeColor="text1"/>
                <w:u w:val="single"/>
              </w:rPr>
            </w:pPr>
            <w:r w:rsidRPr="000504F3">
              <w:rPr>
                <w:rFonts w:ascii="Times New Roman" w:eastAsia="Calibri" w:hAnsi="Times New Roman" w:cs="Times New Roman"/>
                <w:b/>
                <w:color w:val="000000" w:themeColor="text1"/>
                <w:u w:val="single"/>
              </w:rPr>
              <w:t>KK (Ketrampilan Khusus)</w:t>
            </w:r>
          </w:p>
          <w:p w14:paraId="4F973BC9" w14:textId="54003359" w:rsidR="00736574" w:rsidRPr="003252F2" w:rsidRDefault="003252F2" w:rsidP="001A6084">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b/>
                <w:color w:val="000000" w:themeColor="text1"/>
              </w:rPr>
              <w:t xml:space="preserve">Kemampuan </w:t>
            </w:r>
            <w:r w:rsidR="00736574" w:rsidRPr="00736574">
              <w:rPr>
                <w:rFonts w:ascii="Times New Roman" w:eastAsia="Calibri" w:hAnsi="Times New Roman" w:cs="Times New Roman"/>
                <w:b/>
                <w:color w:val="000000" w:themeColor="text1"/>
              </w:rPr>
              <w:t xml:space="preserve">Assessment </w:t>
            </w:r>
            <w:r>
              <w:rPr>
                <w:rFonts w:ascii="Times New Roman" w:eastAsia="Calibri" w:hAnsi="Times New Roman" w:cs="Times New Roman"/>
                <w:b/>
                <w:color w:val="000000" w:themeColor="text1"/>
              </w:rPr>
              <w:t xml:space="preserve">Psikologi : </w:t>
            </w:r>
            <w:r>
              <w:rPr>
                <w:rFonts w:ascii="Times New Roman" w:eastAsia="Calibri" w:hAnsi="Times New Roman" w:cs="Times New Roman"/>
                <w:color w:val="000000" w:themeColor="text1"/>
              </w:rPr>
              <w:t>mampu melakukan interview, observasi, tes psikologi yang diperbolehkan sesuai dengan prinsip psikodiagnostik dan Kode Etik Psikologi Indonesia</w:t>
            </w:r>
            <w:r w:rsidR="001A3624">
              <w:rPr>
                <w:rFonts w:ascii="Times New Roman" w:eastAsia="Calibri" w:hAnsi="Times New Roman" w:cs="Times New Roman"/>
                <w:color w:val="000000" w:themeColor="text1"/>
              </w:rPr>
              <w:t>.</w:t>
            </w:r>
          </w:p>
          <w:p w14:paraId="72321444" w14:textId="3F61E17E" w:rsidR="00736574" w:rsidRPr="001A3624" w:rsidRDefault="00736574" w:rsidP="001A6084">
            <w:pPr>
              <w:spacing w:after="0" w:line="240" w:lineRule="auto"/>
              <w:rPr>
                <w:rFonts w:ascii="Times New Roman" w:eastAsia="Calibri" w:hAnsi="Times New Roman" w:cs="Times New Roman"/>
                <w:color w:val="000000" w:themeColor="text1"/>
              </w:rPr>
            </w:pPr>
            <w:r w:rsidRPr="00736574">
              <w:rPr>
                <w:rFonts w:ascii="Times New Roman" w:eastAsia="Calibri" w:hAnsi="Times New Roman" w:cs="Times New Roman"/>
                <w:b/>
                <w:color w:val="000000" w:themeColor="text1"/>
              </w:rPr>
              <w:t>Kode Etik</w:t>
            </w:r>
            <w:r w:rsidR="001A3624">
              <w:rPr>
                <w:rFonts w:ascii="Times New Roman" w:eastAsia="Calibri" w:hAnsi="Times New Roman" w:cs="Times New Roman"/>
                <w:b/>
                <w:color w:val="000000" w:themeColor="text1"/>
              </w:rPr>
              <w:t xml:space="preserve"> : </w:t>
            </w:r>
            <w:r w:rsidR="001A3624">
              <w:rPr>
                <w:rFonts w:ascii="Times New Roman" w:eastAsia="Calibri" w:hAnsi="Times New Roman" w:cs="Times New Roman"/>
                <w:color w:val="000000" w:themeColor="text1"/>
              </w:rPr>
              <w:t xml:space="preserve">Mampu mempertanggungjawabkan hasil kerja berdasarkan </w:t>
            </w:r>
            <w:r w:rsidR="0093372E">
              <w:rPr>
                <w:rFonts w:ascii="Times New Roman" w:eastAsia="Calibri" w:hAnsi="Times New Roman" w:cs="Times New Roman"/>
                <w:color w:val="000000" w:themeColor="text1"/>
              </w:rPr>
              <w:t>Kode Etik Psikologi Indonesia.</w:t>
            </w:r>
          </w:p>
          <w:p w14:paraId="56279056" w14:textId="77777777" w:rsidR="00736574" w:rsidRDefault="00736574" w:rsidP="0093372E">
            <w:pPr>
              <w:spacing w:after="0" w:line="240" w:lineRule="auto"/>
              <w:rPr>
                <w:rFonts w:ascii="Times New Roman" w:eastAsia="Calibri" w:hAnsi="Times New Roman" w:cs="Times New Roman"/>
                <w:color w:val="000000" w:themeColor="text1"/>
              </w:rPr>
            </w:pPr>
            <w:r w:rsidRPr="00736574">
              <w:rPr>
                <w:rFonts w:ascii="Times New Roman" w:eastAsia="Calibri" w:hAnsi="Times New Roman" w:cs="Times New Roman"/>
                <w:b/>
                <w:color w:val="000000" w:themeColor="text1"/>
              </w:rPr>
              <w:t xml:space="preserve">Pemecahan </w:t>
            </w:r>
            <w:r w:rsidR="0093372E">
              <w:rPr>
                <w:rFonts w:ascii="Times New Roman" w:eastAsia="Calibri" w:hAnsi="Times New Roman" w:cs="Times New Roman"/>
                <w:b/>
                <w:color w:val="000000" w:themeColor="text1"/>
              </w:rPr>
              <w:t>Masalah P</w:t>
            </w:r>
            <w:r w:rsidRPr="00736574">
              <w:rPr>
                <w:rFonts w:ascii="Times New Roman" w:eastAsia="Calibri" w:hAnsi="Times New Roman" w:cs="Times New Roman"/>
                <w:b/>
                <w:color w:val="000000" w:themeColor="text1"/>
              </w:rPr>
              <w:t>sikologis</w:t>
            </w:r>
            <w:r w:rsidR="0093372E">
              <w:rPr>
                <w:rFonts w:ascii="Times New Roman" w:eastAsia="Calibri" w:hAnsi="Times New Roman" w:cs="Times New Roman"/>
                <w:b/>
                <w:color w:val="000000" w:themeColor="text1"/>
              </w:rPr>
              <w:t xml:space="preserve"> : </w:t>
            </w:r>
            <w:r w:rsidR="0093372E">
              <w:rPr>
                <w:rFonts w:ascii="Times New Roman" w:eastAsia="Calibri" w:hAnsi="Times New Roman" w:cs="Times New Roman"/>
                <w:color w:val="000000" w:themeColor="text1"/>
              </w:rPr>
              <w:t>Mampu menganalisis persoalan non-klinis dan persoalan perilaku serta menyajikan alternatif pemecahan masalahnya yang sudah ada.</w:t>
            </w:r>
          </w:p>
          <w:p w14:paraId="2C6E358D" w14:textId="0BAB6CC2" w:rsidR="00866793" w:rsidRPr="0093372E" w:rsidRDefault="00866793" w:rsidP="0093372E">
            <w:pPr>
              <w:spacing w:after="0" w:line="240" w:lineRule="auto"/>
              <w:rPr>
                <w:rFonts w:ascii="Times New Roman" w:eastAsia="Calibri" w:hAnsi="Times New Roman" w:cs="Times New Roman"/>
                <w:color w:val="000000" w:themeColor="text1"/>
              </w:rPr>
            </w:pPr>
          </w:p>
        </w:tc>
      </w:tr>
      <w:tr w:rsidR="00DD64ED" w:rsidRPr="000504F3" w14:paraId="405EA108" w14:textId="77777777" w:rsidTr="00CC371F">
        <w:tc>
          <w:tcPr>
            <w:tcW w:w="2659" w:type="dxa"/>
            <w:vMerge/>
            <w:shd w:val="clear" w:color="auto" w:fill="auto"/>
          </w:tcPr>
          <w:p w14:paraId="498363D1"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gridSpan w:val="2"/>
            <w:tcBorders>
              <w:bottom w:val="single" w:sz="4" w:space="0" w:color="auto"/>
            </w:tcBorders>
            <w:shd w:val="clear" w:color="auto" w:fill="FFFFFF"/>
          </w:tcPr>
          <w:p w14:paraId="50991CC5"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CPL-4</w:t>
            </w:r>
          </w:p>
        </w:tc>
        <w:tc>
          <w:tcPr>
            <w:tcW w:w="9685" w:type="dxa"/>
            <w:gridSpan w:val="9"/>
            <w:tcBorders>
              <w:bottom w:val="nil"/>
            </w:tcBorders>
            <w:shd w:val="clear" w:color="auto" w:fill="auto"/>
          </w:tcPr>
          <w:p w14:paraId="1CF19539" w14:textId="77777777" w:rsidR="00F50C4C" w:rsidRDefault="00F50C4C" w:rsidP="00F50C4C">
            <w:pPr>
              <w:spacing w:after="0" w:line="240" w:lineRule="auto"/>
              <w:rPr>
                <w:rFonts w:ascii="Times New Roman" w:eastAsia="Calibri" w:hAnsi="Times New Roman" w:cs="Times New Roman"/>
                <w:b/>
                <w:color w:val="000000" w:themeColor="text1"/>
                <w:u w:val="single"/>
              </w:rPr>
            </w:pPr>
            <w:r w:rsidRPr="000504F3">
              <w:rPr>
                <w:rFonts w:ascii="Times New Roman" w:eastAsia="Calibri" w:hAnsi="Times New Roman" w:cs="Times New Roman"/>
                <w:b/>
                <w:color w:val="000000" w:themeColor="text1"/>
                <w:u w:val="single"/>
              </w:rPr>
              <w:t>KU (Ketarampilan Umum)</w:t>
            </w:r>
          </w:p>
          <w:p w14:paraId="7EA4E1F9" w14:textId="65B88D87" w:rsidR="00736574" w:rsidRDefault="00736574" w:rsidP="001A6084">
            <w:pPr>
              <w:pStyle w:val="ListParagraph"/>
              <w:spacing w:after="0" w:line="240" w:lineRule="auto"/>
              <w:ind w:left="0"/>
              <w:rPr>
                <w:rFonts w:ascii="Times New Roman" w:hAnsi="Times New Roman" w:cs="Times New Roman"/>
              </w:rPr>
            </w:pPr>
            <w:r>
              <w:rPr>
                <w:rFonts w:ascii="Times New Roman" w:hAnsi="Times New Roman" w:cs="Times New Roman"/>
              </w:rPr>
              <w:t>2.</w:t>
            </w:r>
            <w:r w:rsidR="00677A5E">
              <w:rPr>
                <w:rFonts w:ascii="Times New Roman" w:hAnsi="Times New Roman" w:cs="Times New Roman"/>
              </w:rPr>
              <w:t xml:space="preserve"> Mampu menunjukkan kinerja mandiri, bermutu dan terukur.</w:t>
            </w:r>
          </w:p>
          <w:p w14:paraId="35EC2BF2" w14:textId="309E4CF2" w:rsidR="00F50C4C" w:rsidRPr="001A6084" w:rsidRDefault="001A6084" w:rsidP="00E47F81">
            <w:pPr>
              <w:pStyle w:val="ListParagraph"/>
              <w:spacing w:after="120" w:line="240" w:lineRule="auto"/>
              <w:ind w:left="365" w:hanging="360"/>
              <w:jc w:val="both"/>
              <w:rPr>
                <w:rFonts w:ascii="Times New Roman" w:hAnsi="Times New Roman" w:cs="Times New Roman"/>
                <w:b/>
                <w:color w:val="000000" w:themeColor="text1"/>
              </w:rPr>
            </w:pPr>
            <w:r w:rsidRPr="001A6084">
              <w:rPr>
                <w:rFonts w:ascii="Times New Roman" w:hAnsi="Times New Roman" w:cs="Times New Roman"/>
              </w:rPr>
              <w:t>13</w:t>
            </w:r>
            <w:r>
              <w:rPr>
                <w:rFonts w:ascii="Times New Roman" w:hAnsi="Times New Roman" w:cs="Times New Roman"/>
              </w:rPr>
              <w:t>.</w:t>
            </w:r>
            <w:r w:rsidRPr="001A6084">
              <w:rPr>
                <w:rFonts w:ascii="Times New Roman" w:hAnsi="Times New Roman" w:cs="Times New Roman"/>
              </w:rPr>
              <w:t xml:space="preserve"> Mampu menggunakan teknologi informasi dalam konteks pengembangan keilmuan dan implementasi bidang keahlian</w:t>
            </w:r>
          </w:p>
        </w:tc>
      </w:tr>
      <w:tr w:rsidR="00DD64ED" w:rsidRPr="000504F3" w14:paraId="7644C858" w14:textId="77777777" w:rsidTr="00CC371F">
        <w:tc>
          <w:tcPr>
            <w:tcW w:w="2659" w:type="dxa"/>
            <w:vMerge/>
            <w:shd w:val="clear" w:color="auto" w:fill="auto"/>
          </w:tcPr>
          <w:p w14:paraId="095479A4"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0913" w:type="dxa"/>
            <w:gridSpan w:val="11"/>
            <w:tcBorders>
              <w:bottom w:val="single" w:sz="4" w:space="0" w:color="auto"/>
            </w:tcBorders>
            <w:shd w:val="clear" w:color="auto" w:fill="D9D9D9"/>
          </w:tcPr>
          <w:p w14:paraId="08CB31DE" w14:textId="77777777" w:rsidR="00F50C4C" w:rsidRPr="000504F3" w:rsidRDefault="00F50C4C" w:rsidP="00F50C4C">
            <w:pPr>
              <w:spacing w:after="0" w:line="240" w:lineRule="auto"/>
              <w:jc w:val="both"/>
              <w:rPr>
                <w:rFonts w:ascii="Times New Roman" w:hAnsi="Times New Roman" w:cs="Times New Roman"/>
                <w:color w:val="000000" w:themeColor="text1"/>
                <w:lang w:val="en-US"/>
              </w:rPr>
            </w:pPr>
            <w:r w:rsidRPr="000504F3">
              <w:rPr>
                <w:rFonts w:ascii="Times New Roman" w:hAnsi="Times New Roman" w:cs="Times New Roman"/>
                <w:b/>
                <w:color w:val="000000" w:themeColor="text1"/>
                <w:lang w:eastAsia="id-ID"/>
              </w:rPr>
              <w:t xml:space="preserve">CP-MK </w:t>
            </w:r>
          </w:p>
        </w:tc>
      </w:tr>
      <w:tr w:rsidR="00DD64ED" w:rsidRPr="000504F3" w14:paraId="66BA6DD0" w14:textId="77777777" w:rsidTr="00CC371F">
        <w:tc>
          <w:tcPr>
            <w:tcW w:w="2659" w:type="dxa"/>
            <w:shd w:val="clear" w:color="auto" w:fill="auto"/>
          </w:tcPr>
          <w:p w14:paraId="47C6C8BC"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0913" w:type="dxa"/>
            <w:gridSpan w:val="11"/>
            <w:tcBorders>
              <w:bottom w:val="single" w:sz="4" w:space="0" w:color="auto"/>
            </w:tcBorders>
            <w:shd w:val="clear" w:color="auto" w:fill="auto"/>
          </w:tcPr>
          <w:p w14:paraId="6FDF06AC" w14:textId="6F46C9A6" w:rsidR="00F219EE" w:rsidRDefault="00CC371F" w:rsidP="00CC371F">
            <w:pPr>
              <w:pStyle w:val="ListParagraph"/>
              <w:numPr>
                <w:ilvl w:val="0"/>
                <w:numId w:val="26"/>
              </w:numPr>
              <w:jc w:val="both"/>
              <w:rPr>
                <w:rFonts w:ascii="Times New Roman" w:hAnsi="Times New Roman" w:cs="Times New Roman"/>
              </w:rPr>
            </w:pPr>
            <w:r>
              <w:rPr>
                <w:rFonts w:ascii="Times New Roman" w:hAnsi="Times New Roman" w:cs="Times New Roman"/>
              </w:rPr>
              <w:t>Menguasai  konsep dasar pemeriksaan psikologi tes bakat, minat dan intelegensi sesuai dengan prinsip Kode Etik Psikologi Indonesia</w:t>
            </w:r>
          </w:p>
          <w:p w14:paraId="62B4876D" w14:textId="77777777" w:rsidR="00F50C4C" w:rsidRDefault="00CC371F" w:rsidP="00CC371F">
            <w:pPr>
              <w:pStyle w:val="ListParagraph"/>
              <w:numPr>
                <w:ilvl w:val="0"/>
                <w:numId w:val="26"/>
              </w:numPr>
              <w:jc w:val="both"/>
              <w:rPr>
                <w:rFonts w:ascii="Times New Roman" w:hAnsi="Times New Roman" w:cs="Times New Roman"/>
              </w:rPr>
            </w:pPr>
            <w:r>
              <w:rPr>
                <w:rFonts w:ascii="Times New Roman" w:hAnsi="Times New Roman" w:cs="Times New Roman"/>
              </w:rPr>
              <w:t>Mampu melakukan administrasi pemeriksaan psikologi tes bakat, minat dan intelegensi</w:t>
            </w:r>
            <w:r w:rsidRPr="00542E46">
              <w:rPr>
                <w:rFonts w:ascii="Times New Roman" w:hAnsi="Times New Roman" w:cs="Times New Roman"/>
              </w:rPr>
              <w:t xml:space="preserve"> </w:t>
            </w:r>
            <w:r>
              <w:rPr>
                <w:rFonts w:ascii="Times New Roman" w:hAnsi="Times New Roman" w:cs="Times New Roman"/>
              </w:rPr>
              <w:t>secara individu, kelompok, organisasi maupun komunitas</w:t>
            </w:r>
          </w:p>
          <w:p w14:paraId="4B1341B8" w14:textId="0C6C5A66" w:rsidR="00CC371F" w:rsidRDefault="00CC371F" w:rsidP="00CC371F">
            <w:pPr>
              <w:pStyle w:val="ListParagraph"/>
              <w:numPr>
                <w:ilvl w:val="0"/>
                <w:numId w:val="26"/>
              </w:numPr>
              <w:jc w:val="both"/>
              <w:rPr>
                <w:rFonts w:ascii="Times New Roman" w:hAnsi="Times New Roman" w:cs="Times New Roman"/>
              </w:rPr>
            </w:pPr>
            <w:r>
              <w:rPr>
                <w:rFonts w:ascii="Times New Roman" w:hAnsi="Times New Roman" w:cs="Times New Roman"/>
              </w:rPr>
              <w:t>Mampu mempraktekkan tata laksana pemeriksaan psikologi tes bakat, minat dan intelegensi secara mandiri dan bertanggung jawab</w:t>
            </w:r>
          </w:p>
          <w:p w14:paraId="300FBC60" w14:textId="13D018C2" w:rsidR="00CC371F" w:rsidRPr="00542E46" w:rsidRDefault="00CC371F" w:rsidP="00CC371F">
            <w:pPr>
              <w:pStyle w:val="ListParagraph"/>
              <w:numPr>
                <w:ilvl w:val="0"/>
                <w:numId w:val="26"/>
              </w:numPr>
              <w:jc w:val="both"/>
              <w:rPr>
                <w:rFonts w:ascii="Times New Roman" w:hAnsi="Times New Roman" w:cs="Times New Roman"/>
              </w:rPr>
            </w:pPr>
            <w:r>
              <w:rPr>
                <w:rFonts w:ascii="Times New Roman" w:hAnsi="Times New Roman" w:cs="Times New Roman"/>
              </w:rPr>
              <w:t xml:space="preserve">Memiliki kemampuan pengambilan keputusan dalam  melakukan pemeriksaan psikologi tes bakat, minat dan intelegensi sesuai dengan Kode Etik Psikologi Indonesia </w:t>
            </w:r>
          </w:p>
        </w:tc>
      </w:tr>
      <w:tr w:rsidR="00CC371F" w:rsidRPr="000504F3" w14:paraId="7B7EC4EA" w14:textId="77777777" w:rsidTr="00CC371F">
        <w:tc>
          <w:tcPr>
            <w:tcW w:w="2659" w:type="dxa"/>
            <w:vMerge w:val="restart"/>
            <w:shd w:val="clear" w:color="auto" w:fill="auto"/>
          </w:tcPr>
          <w:p w14:paraId="6CF60DD2" w14:textId="468980C8" w:rsidR="00CC371F" w:rsidRPr="000504F3" w:rsidRDefault="00CC371F" w:rsidP="00F50C4C">
            <w:pPr>
              <w:autoSpaceDE w:val="0"/>
              <w:autoSpaceDN w:val="0"/>
              <w:spacing w:after="0" w:line="240" w:lineRule="auto"/>
              <w:rPr>
                <w:rFonts w:ascii="Times New Roman" w:hAnsi="Times New Roman" w:cs="Times New Roman"/>
                <w:b/>
                <w:color w:val="000000" w:themeColor="text1"/>
              </w:rPr>
            </w:pPr>
            <w:proofErr w:type="spellStart"/>
            <w:r w:rsidRPr="000504F3">
              <w:rPr>
                <w:rFonts w:ascii="Times New Roman" w:hAnsi="Times New Roman" w:cs="Times New Roman"/>
                <w:b/>
                <w:color w:val="000000" w:themeColor="text1"/>
                <w:lang w:val="en-US"/>
              </w:rPr>
              <w:t>Komp</w:t>
            </w:r>
            <w:proofErr w:type="spellEnd"/>
            <w:r>
              <w:rPr>
                <w:rFonts w:ascii="Times New Roman" w:hAnsi="Times New Roman" w:cs="Times New Roman"/>
                <w:b/>
                <w:color w:val="000000" w:themeColor="text1"/>
              </w:rPr>
              <w:t>s</w:t>
            </w:r>
            <w:proofErr w:type="spellStart"/>
            <w:r w:rsidRPr="000504F3">
              <w:rPr>
                <w:rFonts w:ascii="Times New Roman" w:hAnsi="Times New Roman" w:cs="Times New Roman"/>
                <w:b/>
                <w:color w:val="000000" w:themeColor="text1"/>
                <w:lang w:val="en-US"/>
              </w:rPr>
              <w:t>etensi</w:t>
            </w:r>
            <w:proofErr w:type="spellEnd"/>
            <w:r w:rsidRPr="000504F3">
              <w:rPr>
                <w:rFonts w:ascii="Times New Roman" w:hAnsi="Times New Roman" w:cs="Times New Roman"/>
                <w:b/>
                <w:color w:val="000000" w:themeColor="text1"/>
                <w:lang w:val="en-US"/>
              </w:rPr>
              <w:t xml:space="preserve"> </w:t>
            </w:r>
            <w:proofErr w:type="spellStart"/>
            <w:r w:rsidRPr="000504F3">
              <w:rPr>
                <w:rFonts w:ascii="Times New Roman" w:hAnsi="Times New Roman" w:cs="Times New Roman"/>
                <w:b/>
                <w:color w:val="000000" w:themeColor="text1"/>
                <w:lang w:val="en-US"/>
              </w:rPr>
              <w:t>Dasar</w:t>
            </w:r>
            <w:proofErr w:type="spellEnd"/>
            <w:r w:rsidRPr="000504F3">
              <w:rPr>
                <w:rFonts w:ascii="Times New Roman" w:hAnsi="Times New Roman" w:cs="Times New Roman"/>
                <w:b/>
                <w:color w:val="000000" w:themeColor="text1"/>
                <w:lang w:val="en-US"/>
              </w:rPr>
              <w:t xml:space="preserve"> (KD)</w:t>
            </w:r>
          </w:p>
        </w:tc>
        <w:tc>
          <w:tcPr>
            <w:tcW w:w="10913" w:type="dxa"/>
            <w:gridSpan w:val="11"/>
            <w:tcBorders>
              <w:bottom w:val="single" w:sz="4" w:space="0" w:color="auto"/>
            </w:tcBorders>
            <w:shd w:val="clear" w:color="auto" w:fill="D9D9D9" w:themeFill="background1" w:themeFillShade="D9"/>
          </w:tcPr>
          <w:p w14:paraId="367D2EF2" w14:textId="7A7DE67D" w:rsidR="00CC371F" w:rsidRPr="00CC371F" w:rsidRDefault="00CC371F" w:rsidP="00866793">
            <w:pPr>
              <w:spacing w:after="0" w:line="240" w:lineRule="auto"/>
              <w:jc w:val="both"/>
              <w:rPr>
                <w:rFonts w:ascii="Times New Roman" w:hAnsi="Times New Roman" w:cs="Times New Roman"/>
              </w:rPr>
            </w:pPr>
            <w:r w:rsidRPr="00CC371F">
              <w:rPr>
                <w:rFonts w:ascii="Times New Roman" w:hAnsi="Times New Roman" w:cs="Times New Roman"/>
                <w:b/>
                <w:color w:val="000000" w:themeColor="text1"/>
              </w:rPr>
              <w:t>SUB-CPMK</w:t>
            </w:r>
            <w:r w:rsidRPr="00CC371F">
              <w:rPr>
                <w:rFonts w:ascii="Times New Roman" w:hAnsi="Times New Roman" w:cs="Times New Roman"/>
                <w:b/>
                <w:color w:val="000000" w:themeColor="text1"/>
                <w:lang w:val="en-US"/>
              </w:rPr>
              <w:t xml:space="preserve"> (</w:t>
            </w:r>
            <w:proofErr w:type="spellStart"/>
            <w:r w:rsidRPr="00CC371F">
              <w:rPr>
                <w:rFonts w:ascii="Times New Roman" w:hAnsi="Times New Roman" w:cs="Times New Roman"/>
                <w:b/>
                <w:color w:val="000000" w:themeColor="text1"/>
                <w:lang w:val="en-US"/>
              </w:rPr>
              <w:t>Kemampuan</w:t>
            </w:r>
            <w:proofErr w:type="spellEnd"/>
            <w:r w:rsidRPr="00CC371F">
              <w:rPr>
                <w:rFonts w:ascii="Times New Roman" w:hAnsi="Times New Roman" w:cs="Times New Roman"/>
                <w:b/>
                <w:color w:val="000000" w:themeColor="text1"/>
                <w:lang w:val="en-US"/>
              </w:rPr>
              <w:t xml:space="preserve"> </w:t>
            </w:r>
            <w:proofErr w:type="spellStart"/>
            <w:r w:rsidRPr="00CC371F">
              <w:rPr>
                <w:rFonts w:ascii="Times New Roman" w:hAnsi="Times New Roman" w:cs="Times New Roman"/>
                <w:b/>
                <w:color w:val="000000" w:themeColor="text1"/>
                <w:lang w:val="en-US"/>
              </w:rPr>
              <w:t>Akhir</w:t>
            </w:r>
            <w:proofErr w:type="spellEnd"/>
            <w:r w:rsidRPr="00CC371F">
              <w:rPr>
                <w:rFonts w:ascii="Times New Roman" w:hAnsi="Times New Roman" w:cs="Times New Roman"/>
                <w:b/>
                <w:color w:val="000000" w:themeColor="text1"/>
                <w:lang w:val="en-US"/>
              </w:rPr>
              <w:t xml:space="preserve"> yang </w:t>
            </w:r>
            <w:proofErr w:type="spellStart"/>
            <w:r w:rsidRPr="00CC371F">
              <w:rPr>
                <w:rFonts w:ascii="Times New Roman" w:hAnsi="Times New Roman" w:cs="Times New Roman"/>
                <w:b/>
                <w:color w:val="000000" w:themeColor="text1"/>
                <w:lang w:val="en-US"/>
              </w:rPr>
              <w:t>direncanakan</w:t>
            </w:r>
            <w:proofErr w:type="spellEnd"/>
            <w:r w:rsidRPr="00CC371F">
              <w:rPr>
                <w:rFonts w:ascii="Times New Roman" w:hAnsi="Times New Roman" w:cs="Times New Roman"/>
                <w:b/>
                <w:color w:val="000000" w:themeColor="text1"/>
                <w:lang w:val="en-US"/>
              </w:rPr>
              <w:t>)</w:t>
            </w:r>
          </w:p>
        </w:tc>
      </w:tr>
      <w:tr w:rsidR="00CC371F" w:rsidRPr="000504F3" w14:paraId="1577800A" w14:textId="0D2649DD" w:rsidTr="00CC371F">
        <w:tc>
          <w:tcPr>
            <w:tcW w:w="2659" w:type="dxa"/>
            <w:vMerge/>
            <w:shd w:val="clear" w:color="auto" w:fill="auto"/>
          </w:tcPr>
          <w:p w14:paraId="7E1EFA50" w14:textId="77777777" w:rsidR="00CC371F" w:rsidRPr="000504F3" w:rsidRDefault="00CC371F" w:rsidP="00F50C4C">
            <w:pPr>
              <w:autoSpaceDE w:val="0"/>
              <w:autoSpaceDN w:val="0"/>
              <w:spacing w:after="0" w:line="240" w:lineRule="auto"/>
              <w:rPr>
                <w:rFonts w:ascii="Times New Roman" w:hAnsi="Times New Roman" w:cs="Times New Roman"/>
                <w:b/>
                <w:color w:val="000000" w:themeColor="text1"/>
                <w:lang w:val="en-US"/>
              </w:rPr>
            </w:pPr>
          </w:p>
        </w:tc>
        <w:tc>
          <w:tcPr>
            <w:tcW w:w="959" w:type="dxa"/>
            <w:tcBorders>
              <w:bottom w:val="single" w:sz="4" w:space="0" w:color="auto"/>
            </w:tcBorders>
            <w:shd w:val="clear" w:color="auto" w:fill="auto"/>
          </w:tcPr>
          <w:p w14:paraId="0575DBA2" w14:textId="4FA6D1ED" w:rsidR="00CC371F" w:rsidRPr="000504F3" w:rsidRDefault="00CC371F" w:rsidP="00866793">
            <w:pPr>
              <w:pStyle w:val="ListParagraph"/>
              <w:spacing w:after="0" w:line="240" w:lineRule="auto"/>
              <w:ind w:left="0"/>
              <w:jc w:val="both"/>
              <w:rPr>
                <w:rFonts w:ascii="Times New Roman" w:hAnsi="Times New Roman" w:cs="Times New Roman"/>
                <w:b/>
                <w:color w:val="000000" w:themeColor="text1"/>
              </w:rPr>
            </w:pPr>
            <w:r w:rsidRPr="000504F3">
              <w:rPr>
                <w:rFonts w:ascii="Times New Roman" w:hAnsi="Times New Roman"/>
                <w:color w:val="000000" w:themeColor="text1"/>
              </w:rPr>
              <w:t>KD 1</w:t>
            </w:r>
          </w:p>
        </w:tc>
        <w:tc>
          <w:tcPr>
            <w:tcW w:w="9954" w:type="dxa"/>
            <w:gridSpan w:val="10"/>
            <w:tcBorders>
              <w:bottom w:val="single" w:sz="4" w:space="0" w:color="auto"/>
            </w:tcBorders>
            <w:shd w:val="clear" w:color="auto" w:fill="auto"/>
          </w:tcPr>
          <w:p w14:paraId="10EC6945" w14:textId="53783363" w:rsidR="00CC371F" w:rsidRPr="002D0162" w:rsidRDefault="00CC371F" w:rsidP="00866793">
            <w:pPr>
              <w:pStyle w:val="ListParagraph"/>
              <w:spacing w:after="0" w:line="240" w:lineRule="auto"/>
              <w:ind w:left="0"/>
              <w:jc w:val="both"/>
              <w:rPr>
                <w:rFonts w:ascii="Times New Roman" w:hAnsi="Times New Roman" w:cs="Times New Roman"/>
                <w:color w:val="000000" w:themeColor="text1"/>
              </w:rPr>
            </w:pPr>
            <w:r w:rsidRPr="002D0162">
              <w:rPr>
                <w:rFonts w:ascii="Times New Roman" w:hAnsi="Times New Roman" w:cs="Times New Roman"/>
                <w:color w:val="000000" w:themeColor="text1"/>
              </w:rPr>
              <w:t xml:space="preserve">Mampu menjelaskan konsep dasar </w:t>
            </w:r>
            <w:r w:rsidRPr="002D0162">
              <w:rPr>
                <w:rFonts w:ascii="Times New Roman" w:hAnsi="Times New Roman" w:cs="Times New Roman"/>
              </w:rPr>
              <w:t>pemeriksaan psikologi tes bakat, minat dan intelegensi</w:t>
            </w:r>
          </w:p>
        </w:tc>
      </w:tr>
      <w:tr w:rsidR="00CC371F" w:rsidRPr="000504F3" w14:paraId="686C2CBA" w14:textId="6E14096C" w:rsidTr="00CC371F">
        <w:tc>
          <w:tcPr>
            <w:tcW w:w="2659" w:type="dxa"/>
            <w:vMerge/>
            <w:shd w:val="clear" w:color="auto" w:fill="auto"/>
          </w:tcPr>
          <w:p w14:paraId="20558A30" w14:textId="77777777" w:rsidR="00CC371F" w:rsidRPr="000504F3" w:rsidRDefault="00CC371F" w:rsidP="00F50C4C">
            <w:pPr>
              <w:autoSpaceDE w:val="0"/>
              <w:autoSpaceDN w:val="0"/>
              <w:spacing w:after="0" w:line="240" w:lineRule="auto"/>
              <w:rPr>
                <w:rFonts w:ascii="Times New Roman" w:hAnsi="Times New Roman" w:cs="Times New Roman"/>
                <w:b/>
                <w:color w:val="000000" w:themeColor="text1"/>
                <w:lang w:val="en-US"/>
              </w:rPr>
            </w:pPr>
          </w:p>
        </w:tc>
        <w:tc>
          <w:tcPr>
            <w:tcW w:w="959" w:type="dxa"/>
            <w:tcBorders>
              <w:bottom w:val="single" w:sz="4" w:space="0" w:color="auto"/>
            </w:tcBorders>
            <w:shd w:val="clear" w:color="auto" w:fill="auto"/>
          </w:tcPr>
          <w:p w14:paraId="0CA31BBF" w14:textId="4DD04744" w:rsidR="00CC371F" w:rsidRPr="000504F3" w:rsidRDefault="00CC371F" w:rsidP="00866793">
            <w:pPr>
              <w:pStyle w:val="ListParagraph"/>
              <w:spacing w:after="0" w:line="240" w:lineRule="auto"/>
              <w:ind w:left="0"/>
              <w:jc w:val="both"/>
              <w:rPr>
                <w:rFonts w:ascii="Times New Roman" w:hAnsi="Times New Roman" w:cs="Times New Roman"/>
                <w:b/>
                <w:color w:val="000000" w:themeColor="text1"/>
              </w:rPr>
            </w:pPr>
            <w:r w:rsidRPr="000504F3">
              <w:rPr>
                <w:rFonts w:ascii="Times New Roman" w:hAnsi="Times New Roman"/>
                <w:color w:val="000000" w:themeColor="text1"/>
              </w:rPr>
              <w:t>KD 2</w:t>
            </w:r>
          </w:p>
        </w:tc>
        <w:tc>
          <w:tcPr>
            <w:tcW w:w="9954" w:type="dxa"/>
            <w:gridSpan w:val="10"/>
            <w:tcBorders>
              <w:bottom w:val="single" w:sz="4" w:space="0" w:color="auto"/>
            </w:tcBorders>
            <w:shd w:val="clear" w:color="auto" w:fill="auto"/>
          </w:tcPr>
          <w:p w14:paraId="11BA5784" w14:textId="31FB4F52" w:rsidR="00CC371F" w:rsidRPr="002D0162" w:rsidRDefault="00CC371F" w:rsidP="00866793">
            <w:pPr>
              <w:pStyle w:val="ListParagraph"/>
              <w:spacing w:after="0" w:line="240" w:lineRule="auto"/>
              <w:ind w:left="0"/>
              <w:jc w:val="both"/>
              <w:rPr>
                <w:rFonts w:ascii="Times New Roman" w:hAnsi="Times New Roman" w:cs="Times New Roman"/>
                <w:color w:val="000000" w:themeColor="text1"/>
              </w:rPr>
            </w:pPr>
            <w:r w:rsidRPr="002D0162">
              <w:rPr>
                <w:rFonts w:ascii="Times New Roman" w:hAnsi="Times New Roman" w:cs="Times New Roman"/>
                <w:color w:val="000000" w:themeColor="text1"/>
              </w:rPr>
              <w:t xml:space="preserve">Mampu melaksanakan administrasi </w:t>
            </w:r>
            <w:r w:rsidRPr="002D0162">
              <w:rPr>
                <w:rFonts w:ascii="Times New Roman" w:hAnsi="Times New Roman" w:cs="Times New Roman"/>
              </w:rPr>
              <w:t>pemeriksaan psikologi tes bakat, minat dan intelegensi</w:t>
            </w:r>
          </w:p>
        </w:tc>
      </w:tr>
      <w:tr w:rsidR="00CC371F" w:rsidRPr="000504F3" w14:paraId="79BDDD6F" w14:textId="250BF62D" w:rsidTr="00CC371F">
        <w:tc>
          <w:tcPr>
            <w:tcW w:w="2659" w:type="dxa"/>
            <w:vMerge/>
            <w:shd w:val="clear" w:color="auto" w:fill="auto"/>
          </w:tcPr>
          <w:p w14:paraId="2CD6FE78" w14:textId="77777777" w:rsidR="00CC371F" w:rsidRPr="000504F3" w:rsidRDefault="00CC371F" w:rsidP="00F50C4C">
            <w:pPr>
              <w:autoSpaceDE w:val="0"/>
              <w:autoSpaceDN w:val="0"/>
              <w:spacing w:after="0" w:line="240" w:lineRule="auto"/>
              <w:rPr>
                <w:rFonts w:ascii="Times New Roman" w:hAnsi="Times New Roman" w:cs="Times New Roman"/>
                <w:b/>
                <w:color w:val="000000" w:themeColor="text1"/>
                <w:lang w:val="en-US"/>
              </w:rPr>
            </w:pPr>
          </w:p>
        </w:tc>
        <w:tc>
          <w:tcPr>
            <w:tcW w:w="959" w:type="dxa"/>
            <w:tcBorders>
              <w:bottom w:val="single" w:sz="4" w:space="0" w:color="auto"/>
            </w:tcBorders>
            <w:shd w:val="clear" w:color="auto" w:fill="auto"/>
          </w:tcPr>
          <w:p w14:paraId="4EED1EA7" w14:textId="4A4AD132" w:rsidR="00CC371F" w:rsidRPr="000504F3" w:rsidRDefault="00CC371F" w:rsidP="00866793">
            <w:pPr>
              <w:pStyle w:val="ListParagraph"/>
              <w:spacing w:after="0" w:line="240" w:lineRule="auto"/>
              <w:ind w:left="0"/>
              <w:jc w:val="both"/>
              <w:rPr>
                <w:rFonts w:ascii="Times New Roman" w:hAnsi="Times New Roman" w:cs="Times New Roman"/>
                <w:b/>
                <w:color w:val="000000" w:themeColor="text1"/>
              </w:rPr>
            </w:pPr>
            <w:r w:rsidRPr="000504F3">
              <w:rPr>
                <w:rFonts w:ascii="Times New Roman" w:hAnsi="Times New Roman"/>
                <w:color w:val="000000" w:themeColor="text1"/>
              </w:rPr>
              <w:t>KD 3</w:t>
            </w:r>
          </w:p>
        </w:tc>
        <w:tc>
          <w:tcPr>
            <w:tcW w:w="9954" w:type="dxa"/>
            <w:gridSpan w:val="10"/>
            <w:tcBorders>
              <w:bottom w:val="single" w:sz="4" w:space="0" w:color="auto"/>
            </w:tcBorders>
            <w:shd w:val="clear" w:color="auto" w:fill="auto"/>
          </w:tcPr>
          <w:p w14:paraId="56EFEE78" w14:textId="1645463B" w:rsidR="00CC371F" w:rsidRPr="002D0162" w:rsidRDefault="00CC371F" w:rsidP="00866793">
            <w:pPr>
              <w:pStyle w:val="ListParagraph"/>
              <w:spacing w:after="0" w:line="240" w:lineRule="auto"/>
              <w:ind w:left="0"/>
              <w:jc w:val="both"/>
              <w:rPr>
                <w:rFonts w:ascii="Times New Roman" w:hAnsi="Times New Roman" w:cs="Times New Roman"/>
                <w:color w:val="000000" w:themeColor="text1"/>
              </w:rPr>
            </w:pPr>
            <w:r w:rsidRPr="002D0162">
              <w:rPr>
                <w:rFonts w:ascii="Times New Roman" w:hAnsi="Times New Roman" w:cs="Times New Roman"/>
                <w:color w:val="000000" w:themeColor="text1"/>
              </w:rPr>
              <w:t xml:space="preserve">Mampu menjalankan tata laksana </w:t>
            </w:r>
            <w:r w:rsidRPr="002D0162">
              <w:rPr>
                <w:rFonts w:ascii="Times New Roman" w:hAnsi="Times New Roman" w:cs="Times New Roman"/>
              </w:rPr>
              <w:t xml:space="preserve">pemeriksaan psikologi tes bakat, minat dan intelegensi secara </w:t>
            </w:r>
            <w:r w:rsidR="002D0162" w:rsidRPr="002D0162">
              <w:rPr>
                <w:rFonts w:ascii="Times New Roman" w:hAnsi="Times New Roman" w:cs="Times New Roman"/>
              </w:rPr>
              <w:t>mandiri sesuai dengan Kode Etik Psikologi Indonesia</w:t>
            </w:r>
          </w:p>
        </w:tc>
      </w:tr>
      <w:tr w:rsidR="00CC371F" w:rsidRPr="000504F3" w14:paraId="4360B010" w14:textId="75C93F8A" w:rsidTr="00CC371F">
        <w:tc>
          <w:tcPr>
            <w:tcW w:w="2659" w:type="dxa"/>
            <w:vMerge/>
            <w:shd w:val="clear" w:color="auto" w:fill="auto"/>
          </w:tcPr>
          <w:p w14:paraId="260BFFDC" w14:textId="77777777" w:rsidR="00CC371F" w:rsidRPr="000504F3" w:rsidRDefault="00CC371F" w:rsidP="00F50C4C">
            <w:pPr>
              <w:autoSpaceDE w:val="0"/>
              <w:autoSpaceDN w:val="0"/>
              <w:spacing w:after="0" w:line="240" w:lineRule="auto"/>
              <w:rPr>
                <w:rFonts w:ascii="Times New Roman" w:hAnsi="Times New Roman" w:cs="Times New Roman"/>
                <w:b/>
                <w:color w:val="000000" w:themeColor="text1"/>
                <w:lang w:val="en-US"/>
              </w:rPr>
            </w:pPr>
          </w:p>
        </w:tc>
        <w:tc>
          <w:tcPr>
            <w:tcW w:w="959" w:type="dxa"/>
            <w:tcBorders>
              <w:bottom w:val="single" w:sz="4" w:space="0" w:color="auto"/>
            </w:tcBorders>
            <w:shd w:val="clear" w:color="auto" w:fill="auto"/>
          </w:tcPr>
          <w:p w14:paraId="356373DD" w14:textId="33484EAC" w:rsidR="00CC371F" w:rsidRPr="000504F3" w:rsidRDefault="00CC371F" w:rsidP="00866793">
            <w:pPr>
              <w:pStyle w:val="ListParagraph"/>
              <w:spacing w:after="0" w:line="240" w:lineRule="auto"/>
              <w:ind w:left="0"/>
              <w:jc w:val="both"/>
              <w:rPr>
                <w:rFonts w:ascii="Times New Roman" w:hAnsi="Times New Roman" w:cs="Times New Roman"/>
                <w:b/>
                <w:color w:val="000000" w:themeColor="text1"/>
              </w:rPr>
            </w:pPr>
            <w:r w:rsidRPr="000504F3">
              <w:rPr>
                <w:rFonts w:ascii="Times New Roman" w:hAnsi="Times New Roman"/>
                <w:color w:val="000000" w:themeColor="text1"/>
              </w:rPr>
              <w:t>KD 4</w:t>
            </w:r>
          </w:p>
        </w:tc>
        <w:tc>
          <w:tcPr>
            <w:tcW w:w="9954" w:type="dxa"/>
            <w:gridSpan w:val="10"/>
            <w:tcBorders>
              <w:bottom w:val="single" w:sz="4" w:space="0" w:color="auto"/>
            </w:tcBorders>
            <w:shd w:val="clear" w:color="auto" w:fill="auto"/>
          </w:tcPr>
          <w:p w14:paraId="44978F3D" w14:textId="3DE05235" w:rsidR="00CC371F" w:rsidRPr="002D0162" w:rsidRDefault="002D0162" w:rsidP="00866793">
            <w:pPr>
              <w:pStyle w:val="ListParagraph"/>
              <w:spacing w:after="0" w:line="240" w:lineRule="auto"/>
              <w:ind w:left="0"/>
              <w:jc w:val="both"/>
              <w:rPr>
                <w:rFonts w:ascii="Times New Roman" w:hAnsi="Times New Roman" w:cs="Times New Roman"/>
                <w:color w:val="000000" w:themeColor="text1"/>
              </w:rPr>
            </w:pPr>
            <w:r w:rsidRPr="002D0162">
              <w:rPr>
                <w:rFonts w:ascii="Times New Roman" w:hAnsi="Times New Roman" w:cs="Times New Roman"/>
                <w:color w:val="000000" w:themeColor="text1"/>
              </w:rPr>
              <w:t xml:space="preserve">Mampu mengklasifikasikan alat tes </w:t>
            </w:r>
            <w:r w:rsidRPr="002D0162">
              <w:rPr>
                <w:rFonts w:ascii="Times New Roman" w:hAnsi="Times New Roman" w:cs="Times New Roman"/>
              </w:rPr>
              <w:t>pemeriksaan psikologi tes bakat, minat dan intelegensi</w:t>
            </w:r>
          </w:p>
        </w:tc>
      </w:tr>
      <w:tr w:rsidR="00CC371F" w:rsidRPr="000504F3" w14:paraId="306FD2D3" w14:textId="77777777" w:rsidTr="00CC371F">
        <w:trPr>
          <w:trHeight w:val="395"/>
        </w:trPr>
        <w:tc>
          <w:tcPr>
            <w:tcW w:w="2659" w:type="dxa"/>
            <w:vMerge w:val="restart"/>
            <w:shd w:val="clear" w:color="auto" w:fill="auto"/>
          </w:tcPr>
          <w:p w14:paraId="26D5BE7D"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Deskripsi Singkat Mata Kuliah</w:t>
            </w:r>
          </w:p>
        </w:tc>
        <w:tc>
          <w:tcPr>
            <w:tcW w:w="10913" w:type="dxa"/>
            <w:gridSpan w:val="11"/>
            <w:tcBorders>
              <w:bottom w:val="single" w:sz="4" w:space="0" w:color="auto"/>
            </w:tcBorders>
            <w:shd w:val="clear" w:color="auto" w:fill="D9D9D9"/>
          </w:tcPr>
          <w:p w14:paraId="70F98BA9" w14:textId="77777777" w:rsidR="00CC371F" w:rsidRPr="000504F3" w:rsidRDefault="00CC371F" w:rsidP="00F50C4C">
            <w:pPr>
              <w:jc w:val="both"/>
              <w:rPr>
                <w:rFonts w:ascii="Times New Roman" w:hAnsi="Times New Roman" w:cs="Times New Roman"/>
                <w:b/>
                <w:color w:val="000000" w:themeColor="text1"/>
                <w:lang w:val="sv-SE"/>
              </w:rPr>
            </w:pPr>
            <w:r w:rsidRPr="000504F3">
              <w:rPr>
                <w:rFonts w:ascii="Times New Roman" w:hAnsi="Times New Roman" w:cs="Times New Roman"/>
                <w:b/>
                <w:color w:val="000000" w:themeColor="text1"/>
                <w:lang w:val="sv-SE"/>
              </w:rPr>
              <w:t>DESKRIPSI</w:t>
            </w:r>
          </w:p>
        </w:tc>
      </w:tr>
      <w:tr w:rsidR="00CC371F" w:rsidRPr="000504F3" w14:paraId="34DD52B7" w14:textId="77777777" w:rsidTr="00CC371F">
        <w:tc>
          <w:tcPr>
            <w:tcW w:w="2659" w:type="dxa"/>
            <w:vMerge/>
            <w:shd w:val="clear" w:color="auto" w:fill="auto"/>
          </w:tcPr>
          <w:p w14:paraId="4CF7A8DE" w14:textId="77777777" w:rsidR="00CC371F" w:rsidRPr="000504F3" w:rsidRDefault="00CC371F" w:rsidP="00F50C4C">
            <w:pPr>
              <w:autoSpaceDE w:val="0"/>
              <w:autoSpaceDN w:val="0"/>
              <w:rPr>
                <w:rFonts w:ascii="Times New Roman" w:hAnsi="Times New Roman" w:cs="Times New Roman"/>
                <w:b/>
                <w:color w:val="000000" w:themeColor="text1"/>
              </w:rPr>
            </w:pPr>
          </w:p>
        </w:tc>
        <w:tc>
          <w:tcPr>
            <w:tcW w:w="10913" w:type="dxa"/>
            <w:gridSpan w:val="11"/>
            <w:tcBorders>
              <w:bottom w:val="single" w:sz="4" w:space="0" w:color="auto"/>
            </w:tcBorders>
            <w:shd w:val="clear" w:color="auto" w:fill="auto"/>
          </w:tcPr>
          <w:p w14:paraId="6EE3D132" w14:textId="2E7B959E" w:rsidR="00CC371F" w:rsidRPr="00866793" w:rsidRDefault="00CC371F" w:rsidP="00866793">
            <w:pPr>
              <w:widowControl w:val="0"/>
              <w:tabs>
                <w:tab w:val="left" w:pos="0"/>
              </w:tabs>
              <w:autoSpaceDE w:val="0"/>
              <w:autoSpaceDN w:val="0"/>
              <w:adjustRightInd w:val="0"/>
              <w:spacing w:after="0" w:line="276" w:lineRule="auto"/>
              <w:ind w:right="-2"/>
              <w:jc w:val="both"/>
              <w:rPr>
                <w:rFonts w:ascii="Times New Roman" w:hAnsi="Times New Roman" w:cs="Times New Roman"/>
              </w:rPr>
            </w:pPr>
            <w:r w:rsidRPr="00D1264F">
              <w:rPr>
                <w:rFonts w:ascii="Times New Roman" w:hAnsi="Times New Roman" w:cs="Times New Roman"/>
              </w:rPr>
              <w:t xml:space="preserve">Pemeriksaan Psikologi Tes </w:t>
            </w:r>
            <w:r>
              <w:rPr>
                <w:rFonts w:ascii="Times New Roman" w:hAnsi="Times New Roman" w:cs="Times New Roman"/>
              </w:rPr>
              <w:t>Bakat, Minat</w:t>
            </w:r>
            <w:r w:rsidRPr="00D1264F">
              <w:rPr>
                <w:rFonts w:ascii="Times New Roman" w:hAnsi="Times New Roman" w:cs="Times New Roman"/>
              </w:rPr>
              <w:t xml:space="preserve"> dan Intelegensi mempelajari mengenai alat tes </w:t>
            </w:r>
            <w:r>
              <w:rPr>
                <w:rFonts w:ascii="Times New Roman" w:hAnsi="Times New Roman" w:cs="Times New Roman"/>
              </w:rPr>
              <w:t>bakat, minat dan intelegensi</w:t>
            </w:r>
            <w:r w:rsidRPr="00D1264F">
              <w:rPr>
                <w:rFonts w:ascii="Times New Roman" w:hAnsi="Times New Roman" w:cs="Times New Roman"/>
              </w:rPr>
              <w:t>.  Adapun alat tes inteligensi yang dipelajari a</w:t>
            </w:r>
            <w:r>
              <w:rPr>
                <w:rFonts w:ascii="Times New Roman" w:hAnsi="Times New Roman" w:cs="Times New Roman"/>
              </w:rPr>
              <w:t xml:space="preserve">dalah tes CFIT, IST, SPM, WBIS, WISC, </w:t>
            </w:r>
            <w:r w:rsidRPr="00D1264F">
              <w:rPr>
                <w:rFonts w:ascii="Times New Roman" w:hAnsi="Times New Roman" w:cs="Times New Roman"/>
              </w:rPr>
              <w:t xml:space="preserve">WPPSI, </w:t>
            </w:r>
            <w:r>
              <w:rPr>
                <w:rFonts w:ascii="Times New Roman" w:hAnsi="Times New Roman" w:cs="Times New Roman"/>
              </w:rPr>
              <w:t>dan pengenalan alat tes Stanford Binet</w:t>
            </w:r>
            <w:r w:rsidRPr="00D1264F">
              <w:rPr>
                <w:rFonts w:ascii="Times New Roman" w:hAnsi="Times New Roman" w:cs="Times New Roman"/>
              </w:rPr>
              <w:t xml:space="preserve">.  </w:t>
            </w:r>
            <w:r>
              <w:rPr>
                <w:rFonts w:ascii="Times New Roman" w:hAnsi="Times New Roman" w:cs="Times New Roman"/>
              </w:rPr>
              <w:t>Sedangkan a</w:t>
            </w:r>
            <w:r w:rsidRPr="00D1264F">
              <w:rPr>
                <w:rFonts w:ascii="Times New Roman" w:hAnsi="Times New Roman" w:cs="Times New Roman"/>
              </w:rPr>
              <w:t>lat tes minat dan bakat yang dipelajari adalah SDS Holland dan TKD.</w:t>
            </w:r>
            <w:r>
              <w:rPr>
                <w:rFonts w:ascii="Times New Roman" w:hAnsi="Times New Roman" w:cs="Times New Roman"/>
              </w:rPr>
              <w:t xml:space="preserve"> Mata kuliah ini akan disampaikan melalui ceramah (penjelasan materi, skoring dan pembuatan laporan akhir), </w:t>
            </w:r>
            <w:r>
              <w:rPr>
                <w:rFonts w:ascii="Times New Roman" w:hAnsi="Times New Roman" w:cs="Times New Roman"/>
                <w:i/>
              </w:rPr>
              <w:t xml:space="preserve">role play </w:t>
            </w:r>
            <w:r>
              <w:rPr>
                <w:rFonts w:ascii="Times New Roman" w:hAnsi="Times New Roman" w:cs="Times New Roman"/>
              </w:rPr>
              <w:t>di kelas dan praktikum.</w:t>
            </w:r>
          </w:p>
        </w:tc>
      </w:tr>
      <w:tr w:rsidR="00CC371F" w:rsidRPr="000504F3" w14:paraId="4557000A" w14:textId="77777777" w:rsidTr="00CC371F">
        <w:tc>
          <w:tcPr>
            <w:tcW w:w="2659" w:type="dxa"/>
            <w:vMerge w:val="restart"/>
            <w:shd w:val="clear" w:color="auto" w:fill="auto"/>
          </w:tcPr>
          <w:p w14:paraId="29BB115F"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Materi Pembelajaran/ Pokok Bahasan</w:t>
            </w:r>
          </w:p>
        </w:tc>
        <w:tc>
          <w:tcPr>
            <w:tcW w:w="1476" w:type="dxa"/>
            <w:gridSpan w:val="3"/>
            <w:shd w:val="clear" w:color="auto" w:fill="D9D9D9"/>
          </w:tcPr>
          <w:p w14:paraId="089629A7" w14:textId="10D74852" w:rsidR="00CC371F" w:rsidRPr="000504F3" w:rsidRDefault="00CC371F" w:rsidP="00F50C4C">
            <w:pPr>
              <w:autoSpaceDE w:val="0"/>
              <w:autoSpaceDN w:val="0"/>
              <w:rPr>
                <w:rFonts w:ascii="Times New Roman" w:hAnsi="Times New Roman" w:cs="Times New Roman"/>
                <w:color w:val="000000" w:themeColor="text1"/>
              </w:rPr>
            </w:pPr>
            <w:r w:rsidRPr="000504F3">
              <w:rPr>
                <w:rFonts w:ascii="Times New Roman" w:hAnsi="Times New Roman" w:cs="Times New Roman"/>
                <w:b/>
                <w:color w:val="000000" w:themeColor="text1"/>
              </w:rPr>
              <w:t>Bahan</w:t>
            </w:r>
            <w:r w:rsidRPr="000504F3">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rPr>
              <w:t>Kajian</w:t>
            </w:r>
          </w:p>
        </w:tc>
        <w:tc>
          <w:tcPr>
            <w:tcW w:w="9437" w:type="dxa"/>
            <w:gridSpan w:val="8"/>
            <w:tcBorders>
              <w:bottom w:val="single" w:sz="8" w:space="0" w:color="FFFFFF"/>
            </w:tcBorders>
            <w:shd w:val="clear" w:color="auto" w:fill="auto"/>
          </w:tcPr>
          <w:p w14:paraId="114AC998" w14:textId="77777777" w:rsidR="00CC371F" w:rsidRDefault="00CC371F" w:rsidP="00F50C4C">
            <w:pPr>
              <w:autoSpaceDE w:val="0"/>
              <w:autoSpaceDN w:val="0"/>
              <w:rPr>
                <w:rFonts w:ascii="Times New Roman" w:hAnsi="Times New Roman" w:cs="Times New Roman"/>
                <w:color w:val="000000" w:themeColor="text1"/>
              </w:rPr>
            </w:pPr>
          </w:p>
          <w:p w14:paraId="03C8B1BB" w14:textId="1C8119FD" w:rsidR="00CC371F" w:rsidRPr="000504F3" w:rsidRDefault="00CC371F" w:rsidP="00F50C4C">
            <w:pPr>
              <w:autoSpaceDE w:val="0"/>
              <w:autoSpaceDN w:val="0"/>
              <w:rPr>
                <w:rFonts w:ascii="Times New Roman" w:hAnsi="Times New Roman" w:cs="Times New Roman"/>
                <w:color w:val="000000" w:themeColor="text1"/>
              </w:rPr>
            </w:pPr>
          </w:p>
        </w:tc>
      </w:tr>
      <w:tr w:rsidR="00CC371F" w:rsidRPr="000504F3" w14:paraId="0D2CDA5C" w14:textId="77777777" w:rsidTr="00CC371F">
        <w:tc>
          <w:tcPr>
            <w:tcW w:w="2659" w:type="dxa"/>
            <w:vMerge/>
            <w:shd w:val="clear" w:color="auto" w:fill="auto"/>
          </w:tcPr>
          <w:p w14:paraId="35A966CF" w14:textId="77777777" w:rsidR="00CC371F" w:rsidRPr="000504F3" w:rsidRDefault="00CC371F" w:rsidP="00F50C4C">
            <w:pPr>
              <w:autoSpaceDE w:val="0"/>
              <w:autoSpaceDN w:val="0"/>
              <w:rPr>
                <w:rFonts w:ascii="Times New Roman" w:hAnsi="Times New Roman" w:cs="Times New Roman"/>
                <w:b/>
                <w:color w:val="000000" w:themeColor="text1"/>
              </w:rPr>
            </w:pPr>
          </w:p>
        </w:tc>
        <w:tc>
          <w:tcPr>
            <w:tcW w:w="10913" w:type="dxa"/>
            <w:gridSpan w:val="11"/>
            <w:shd w:val="clear" w:color="auto" w:fill="auto"/>
          </w:tcPr>
          <w:p w14:paraId="05043333" w14:textId="1E5F1DFE" w:rsidR="00CC371F" w:rsidRPr="000504F3" w:rsidRDefault="00CC371F" w:rsidP="003F5F81">
            <w:pPr>
              <w:spacing w:line="240" w:lineRule="auto"/>
              <w:jc w:val="both"/>
              <w:rPr>
                <w:rFonts w:ascii="Times New Roman" w:hAnsi="Times New Roman" w:cs="Times New Roman"/>
                <w:color w:val="000000" w:themeColor="text1"/>
                <w:lang w:val="sv-SE"/>
              </w:rPr>
            </w:pPr>
            <w:r>
              <w:rPr>
                <w:rFonts w:ascii="Times New Roman" w:hAnsi="Times New Roman" w:cs="Times New Roman"/>
              </w:rPr>
              <w:t>Bahan kajian yang menitikberatkan pada proses pemeriksaan psikologis menyangkut kapasitas intelektual dan bakat seseorang yang dapat dilakukan secara individu maupun kelompok. Menggunakan beberapa jenis alat tes, fokus utama pada administrasi tes hingga skoring.</w:t>
            </w:r>
          </w:p>
        </w:tc>
      </w:tr>
      <w:tr w:rsidR="00CC371F" w:rsidRPr="000504F3" w14:paraId="4D5B9CA3" w14:textId="77777777" w:rsidTr="00CC371F">
        <w:tc>
          <w:tcPr>
            <w:tcW w:w="2659" w:type="dxa"/>
            <w:vMerge/>
            <w:shd w:val="clear" w:color="auto" w:fill="auto"/>
          </w:tcPr>
          <w:p w14:paraId="0CC1C30F" w14:textId="77777777" w:rsidR="00CC371F" w:rsidRPr="000504F3" w:rsidRDefault="00CC371F" w:rsidP="00F50C4C">
            <w:pPr>
              <w:autoSpaceDE w:val="0"/>
              <w:autoSpaceDN w:val="0"/>
              <w:rPr>
                <w:rFonts w:ascii="Times New Roman" w:hAnsi="Times New Roman" w:cs="Times New Roman"/>
                <w:b/>
                <w:color w:val="000000" w:themeColor="text1"/>
              </w:rPr>
            </w:pPr>
          </w:p>
        </w:tc>
        <w:tc>
          <w:tcPr>
            <w:tcW w:w="1476" w:type="dxa"/>
            <w:gridSpan w:val="3"/>
            <w:shd w:val="clear" w:color="auto" w:fill="D9D9D9"/>
          </w:tcPr>
          <w:p w14:paraId="0064BC71" w14:textId="2DFE3394"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Topik</w:t>
            </w:r>
            <w:r w:rsidRPr="000504F3">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rPr>
              <w:t>Bahasan</w:t>
            </w:r>
          </w:p>
        </w:tc>
        <w:tc>
          <w:tcPr>
            <w:tcW w:w="9437" w:type="dxa"/>
            <w:gridSpan w:val="8"/>
            <w:tcBorders>
              <w:bottom w:val="single" w:sz="8" w:space="0" w:color="FFFFFF"/>
            </w:tcBorders>
            <w:shd w:val="clear" w:color="auto" w:fill="auto"/>
          </w:tcPr>
          <w:p w14:paraId="339DF20D" w14:textId="77777777" w:rsidR="00CC371F" w:rsidRPr="000504F3" w:rsidRDefault="00CC371F" w:rsidP="00F50C4C">
            <w:pPr>
              <w:autoSpaceDE w:val="0"/>
              <w:autoSpaceDN w:val="0"/>
              <w:rPr>
                <w:rFonts w:ascii="Times New Roman" w:hAnsi="Times New Roman" w:cs="Times New Roman"/>
                <w:b/>
                <w:color w:val="000000" w:themeColor="text1"/>
              </w:rPr>
            </w:pPr>
          </w:p>
        </w:tc>
      </w:tr>
      <w:tr w:rsidR="00CC371F" w:rsidRPr="000504F3" w14:paraId="499634C6" w14:textId="77777777" w:rsidTr="00CC371F">
        <w:trPr>
          <w:trHeight w:val="655"/>
        </w:trPr>
        <w:tc>
          <w:tcPr>
            <w:tcW w:w="2659" w:type="dxa"/>
            <w:vMerge/>
            <w:shd w:val="clear" w:color="auto" w:fill="auto"/>
          </w:tcPr>
          <w:p w14:paraId="4E94FF1E" w14:textId="77777777" w:rsidR="00CC371F" w:rsidRPr="000504F3" w:rsidRDefault="00CC371F" w:rsidP="00F50C4C">
            <w:pPr>
              <w:autoSpaceDE w:val="0"/>
              <w:autoSpaceDN w:val="0"/>
              <w:rPr>
                <w:rFonts w:ascii="Times New Roman" w:hAnsi="Times New Roman" w:cs="Times New Roman"/>
                <w:b/>
                <w:color w:val="000000" w:themeColor="text1"/>
              </w:rPr>
            </w:pPr>
          </w:p>
        </w:tc>
        <w:tc>
          <w:tcPr>
            <w:tcW w:w="10913" w:type="dxa"/>
            <w:gridSpan w:val="11"/>
            <w:shd w:val="clear" w:color="auto" w:fill="auto"/>
          </w:tcPr>
          <w:p w14:paraId="5C29A4CC" w14:textId="0D3CECCD" w:rsidR="00CC371F" w:rsidRPr="00866793" w:rsidRDefault="00866793" w:rsidP="001F26A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Pengantar pemeriksaan psikologi tes bakat, minat dan intelegensi</w:t>
            </w:r>
          </w:p>
          <w:p w14:paraId="75551EE1" w14:textId="2631824D" w:rsidR="00866793" w:rsidRPr="00866793" w:rsidRDefault="00866793" w:rsidP="001F26A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CFIT</w:t>
            </w:r>
          </w:p>
          <w:p w14:paraId="176B1F11" w14:textId="3560A088"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IST</w:t>
            </w:r>
          </w:p>
          <w:p w14:paraId="56FB53E7" w14:textId="2B0DCAF9"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SPM</w:t>
            </w:r>
          </w:p>
          <w:p w14:paraId="4B308DCB" w14:textId="5F7A401F"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TKD</w:t>
            </w:r>
          </w:p>
          <w:p w14:paraId="6FFAE17D" w14:textId="0C1F40F9"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SDS Holland</w:t>
            </w:r>
          </w:p>
          <w:p w14:paraId="260C56D1" w14:textId="3F9C5AC9"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tesWBIS</w:t>
            </w:r>
          </w:p>
          <w:p w14:paraId="6C53B02D" w14:textId="787F9A10"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Binet</w:t>
            </w:r>
          </w:p>
          <w:p w14:paraId="52464DE6" w14:textId="53ADA305"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WISC</w:t>
            </w:r>
          </w:p>
          <w:p w14:paraId="4753DBE5" w14:textId="6BF92BA9" w:rsidR="00866793" w:rsidRPr="009313AF" w:rsidRDefault="00866793" w:rsidP="0086679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Pemeriksaan psikologi tes WPPSI</w:t>
            </w:r>
          </w:p>
          <w:p w14:paraId="19A0D19D" w14:textId="250569F5" w:rsidR="00CC371F" w:rsidRPr="00866793" w:rsidRDefault="00CC371F" w:rsidP="00866793">
            <w:pPr>
              <w:pStyle w:val="ListParagraph"/>
              <w:spacing w:after="0" w:line="240" w:lineRule="auto"/>
              <w:rPr>
                <w:rFonts w:ascii="Times New Roman" w:hAnsi="Times New Roman" w:cs="Times New Roman"/>
                <w:color w:val="000000" w:themeColor="text1"/>
                <w:lang w:val="sv-SE"/>
              </w:rPr>
            </w:pPr>
          </w:p>
        </w:tc>
      </w:tr>
      <w:tr w:rsidR="00CC371F" w:rsidRPr="000504F3" w14:paraId="2CE52DF6" w14:textId="77777777" w:rsidTr="00CC371F">
        <w:tc>
          <w:tcPr>
            <w:tcW w:w="2659" w:type="dxa"/>
            <w:vMerge w:val="restart"/>
            <w:shd w:val="clear" w:color="auto" w:fill="auto"/>
          </w:tcPr>
          <w:p w14:paraId="22736760"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Pustaka</w:t>
            </w:r>
          </w:p>
        </w:tc>
        <w:tc>
          <w:tcPr>
            <w:tcW w:w="1476" w:type="dxa"/>
            <w:gridSpan w:val="3"/>
            <w:tcBorders>
              <w:bottom w:val="single" w:sz="8" w:space="0" w:color="auto"/>
            </w:tcBorders>
            <w:shd w:val="clear" w:color="auto" w:fill="D0CECE"/>
          </w:tcPr>
          <w:p w14:paraId="40518061" w14:textId="77777777" w:rsidR="00CC371F" w:rsidRPr="000504F3" w:rsidRDefault="00CC371F" w:rsidP="00F50C4C">
            <w:pPr>
              <w:autoSpaceDE w:val="0"/>
              <w:autoSpaceDN w:val="0"/>
              <w:ind w:left="26"/>
              <w:rPr>
                <w:rFonts w:ascii="Times New Roman" w:hAnsi="Times New Roman" w:cs="Times New Roman"/>
                <w:b/>
                <w:color w:val="000000" w:themeColor="text1"/>
              </w:rPr>
            </w:pPr>
            <w:r w:rsidRPr="000504F3">
              <w:rPr>
                <w:rFonts w:ascii="Times New Roman" w:hAnsi="Times New Roman" w:cs="Times New Roman"/>
                <w:b/>
                <w:color w:val="000000" w:themeColor="text1"/>
              </w:rPr>
              <w:t>Utama :</w:t>
            </w:r>
          </w:p>
        </w:tc>
        <w:tc>
          <w:tcPr>
            <w:tcW w:w="9437" w:type="dxa"/>
            <w:gridSpan w:val="8"/>
            <w:tcBorders>
              <w:top w:val="single" w:sz="4" w:space="0" w:color="auto"/>
              <w:bottom w:val="single" w:sz="4" w:space="0" w:color="FFFFFF"/>
            </w:tcBorders>
            <w:shd w:val="clear" w:color="auto" w:fill="auto"/>
          </w:tcPr>
          <w:p w14:paraId="11B6CD0D" w14:textId="77777777" w:rsidR="00CC371F" w:rsidRPr="000504F3" w:rsidRDefault="00CC371F" w:rsidP="00F50C4C">
            <w:pPr>
              <w:autoSpaceDE w:val="0"/>
              <w:autoSpaceDN w:val="0"/>
              <w:ind w:left="26"/>
              <w:rPr>
                <w:rFonts w:ascii="Times New Roman" w:hAnsi="Times New Roman" w:cs="Times New Roman"/>
                <w:b/>
                <w:color w:val="000000" w:themeColor="text1"/>
              </w:rPr>
            </w:pPr>
          </w:p>
        </w:tc>
      </w:tr>
      <w:tr w:rsidR="00CC371F" w:rsidRPr="000504F3" w14:paraId="44EC8B71" w14:textId="77777777" w:rsidTr="00CC371F">
        <w:tc>
          <w:tcPr>
            <w:tcW w:w="2659" w:type="dxa"/>
            <w:vMerge/>
            <w:shd w:val="clear" w:color="auto" w:fill="auto"/>
          </w:tcPr>
          <w:p w14:paraId="6F20FFB8" w14:textId="77777777" w:rsidR="00CC371F" w:rsidRPr="000504F3" w:rsidRDefault="00CC371F" w:rsidP="00F50C4C">
            <w:pPr>
              <w:autoSpaceDE w:val="0"/>
              <w:autoSpaceDN w:val="0"/>
              <w:rPr>
                <w:rFonts w:ascii="Times New Roman" w:hAnsi="Times New Roman" w:cs="Times New Roman"/>
                <w:b/>
                <w:color w:val="000000" w:themeColor="text1"/>
              </w:rPr>
            </w:pPr>
          </w:p>
        </w:tc>
        <w:tc>
          <w:tcPr>
            <w:tcW w:w="10913" w:type="dxa"/>
            <w:gridSpan w:val="11"/>
            <w:tcBorders>
              <w:top w:val="single" w:sz="4" w:space="0" w:color="FFFFFF"/>
              <w:bottom w:val="single" w:sz="8" w:space="0" w:color="FFFFFF"/>
            </w:tcBorders>
            <w:shd w:val="clear" w:color="auto" w:fill="auto"/>
          </w:tcPr>
          <w:p w14:paraId="52898A47" w14:textId="77777777" w:rsidR="00CC371F" w:rsidRPr="005C531F" w:rsidRDefault="00CC371F" w:rsidP="005C531F">
            <w:pPr>
              <w:widowControl w:val="0"/>
              <w:tabs>
                <w:tab w:val="left" w:pos="0"/>
              </w:tabs>
              <w:autoSpaceDE w:val="0"/>
              <w:autoSpaceDN w:val="0"/>
              <w:adjustRightInd w:val="0"/>
              <w:spacing w:after="0" w:line="240" w:lineRule="auto"/>
              <w:ind w:right="-2"/>
              <w:jc w:val="both"/>
              <w:rPr>
                <w:rFonts w:ascii="Times New Roman" w:hAnsi="Times New Roman" w:cs="Times New Roman"/>
                <w:i/>
                <w:iCs/>
              </w:rPr>
            </w:pPr>
            <w:r w:rsidRPr="005C531F">
              <w:rPr>
                <w:rFonts w:ascii="Times New Roman" w:hAnsi="Times New Roman" w:cs="Times New Roman"/>
              </w:rPr>
              <w:t>Wajib:</w:t>
            </w:r>
          </w:p>
          <w:p w14:paraId="480362A7" w14:textId="2951099B" w:rsidR="00CC371F" w:rsidRPr="00866793" w:rsidRDefault="00CC371F" w:rsidP="00866793">
            <w:pPr>
              <w:widowControl w:val="0"/>
              <w:numPr>
                <w:ilvl w:val="0"/>
                <w:numId w:val="14"/>
              </w:numPr>
              <w:tabs>
                <w:tab w:val="left" w:pos="0"/>
              </w:tabs>
              <w:autoSpaceDE w:val="0"/>
              <w:autoSpaceDN w:val="0"/>
              <w:adjustRightInd w:val="0"/>
              <w:spacing w:after="0" w:line="360" w:lineRule="auto"/>
              <w:ind w:left="0" w:right="-2" w:firstLine="0"/>
              <w:jc w:val="both"/>
              <w:rPr>
                <w:rFonts w:ascii="Times New Roman" w:hAnsi="Times New Roman" w:cs="Times New Roman"/>
              </w:rPr>
            </w:pPr>
            <w:r w:rsidRPr="005C531F">
              <w:rPr>
                <w:rFonts w:ascii="Times New Roman" w:hAnsi="Times New Roman" w:cs="Times New Roman"/>
              </w:rPr>
              <w:t>Buku Ajar Psikodignostika Bakat, Minat dan Intelegensi (PD IV)</w:t>
            </w:r>
          </w:p>
        </w:tc>
      </w:tr>
      <w:tr w:rsidR="00CC371F" w:rsidRPr="000504F3" w14:paraId="25ECC23A" w14:textId="77777777" w:rsidTr="00CC371F">
        <w:tc>
          <w:tcPr>
            <w:tcW w:w="2659" w:type="dxa"/>
            <w:vMerge/>
            <w:shd w:val="clear" w:color="auto" w:fill="auto"/>
          </w:tcPr>
          <w:p w14:paraId="41AE41AC" w14:textId="77777777" w:rsidR="00CC371F" w:rsidRPr="000504F3" w:rsidRDefault="00CC371F" w:rsidP="00F50C4C">
            <w:pPr>
              <w:autoSpaceDE w:val="0"/>
              <w:autoSpaceDN w:val="0"/>
              <w:rPr>
                <w:rFonts w:ascii="Times New Roman" w:hAnsi="Times New Roman" w:cs="Times New Roman"/>
                <w:b/>
                <w:color w:val="000000" w:themeColor="text1"/>
              </w:rPr>
            </w:pPr>
          </w:p>
        </w:tc>
        <w:tc>
          <w:tcPr>
            <w:tcW w:w="1476" w:type="dxa"/>
            <w:gridSpan w:val="3"/>
            <w:tcBorders>
              <w:top w:val="single" w:sz="8" w:space="0" w:color="auto"/>
            </w:tcBorders>
            <w:shd w:val="clear" w:color="auto" w:fill="D0CECE"/>
          </w:tcPr>
          <w:p w14:paraId="551A323C" w14:textId="77777777" w:rsidR="00CC371F" w:rsidRPr="000504F3" w:rsidRDefault="00CC371F" w:rsidP="00F50C4C">
            <w:pPr>
              <w:rPr>
                <w:rFonts w:ascii="Times New Roman" w:hAnsi="Times New Roman" w:cs="Times New Roman"/>
                <w:b/>
                <w:color w:val="000000" w:themeColor="text1"/>
              </w:rPr>
            </w:pPr>
            <w:r w:rsidRPr="000504F3">
              <w:rPr>
                <w:rFonts w:ascii="Times New Roman" w:hAnsi="Times New Roman" w:cs="Times New Roman"/>
                <w:b/>
                <w:color w:val="000000" w:themeColor="text1"/>
              </w:rPr>
              <w:t>Pendukung</w:t>
            </w:r>
          </w:p>
        </w:tc>
        <w:tc>
          <w:tcPr>
            <w:tcW w:w="9437" w:type="dxa"/>
            <w:gridSpan w:val="8"/>
            <w:tcBorders>
              <w:top w:val="single" w:sz="8" w:space="0" w:color="FFFFFF"/>
              <w:bottom w:val="single" w:sz="8" w:space="0" w:color="FFFFFF"/>
            </w:tcBorders>
            <w:shd w:val="clear" w:color="auto" w:fill="auto"/>
          </w:tcPr>
          <w:p w14:paraId="6905FDF6" w14:textId="77777777" w:rsidR="00CC371F" w:rsidRPr="000504F3" w:rsidRDefault="00CC371F" w:rsidP="00F50C4C">
            <w:pPr>
              <w:rPr>
                <w:rFonts w:ascii="Times New Roman" w:hAnsi="Times New Roman" w:cs="Times New Roman"/>
                <w:color w:val="000000" w:themeColor="text1"/>
              </w:rPr>
            </w:pPr>
          </w:p>
        </w:tc>
      </w:tr>
      <w:tr w:rsidR="00CC371F" w:rsidRPr="000504F3" w14:paraId="606F838B" w14:textId="77777777" w:rsidTr="00CC371F">
        <w:tc>
          <w:tcPr>
            <w:tcW w:w="2659" w:type="dxa"/>
            <w:vMerge/>
            <w:shd w:val="clear" w:color="auto" w:fill="auto"/>
          </w:tcPr>
          <w:p w14:paraId="06E3E837" w14:textId="77777777" w:rsidR="00CC371F" w:rsidRPr="000504F3" w:rsidRDefault="00CC371F" w:rsidP="00F50C4C">
            <w:pPr>
              <w:autoSpaceDE w:val="0"/>
              <w:autoSpaceDN w:val="0"/>
              <w:rPr>
                <w:rFonts w:ascii="Times New Roman" w:hAnsi="Times New Roman" w:cs="Times New Roman"/>
                <w:b/>
                <w:color w:val="000000" w:themeColor="text1"/>
              </w:rPr>
            </w:pPr>
          </w:p>
        </w:tc>
        <w:tc>
          <w:tcPr>
            <w:tcW w:w="10913" w:type="dxa"/>
            <w:gridSpan w:val="11"/>
            <w:tcBorders>
              <w:top w:val="single" w:sz="4" w:space="0" w:color="FFFFFF"/>
              <w:bottom w:val="single" w:sz="4" w:space="0" w:color="auto"/>
            </w:tcBorders>
            <w:shd w:val="clear" w:color="auto" w:fill="auto"/>
          </w:tcPr>
          <w:p w14:paraId="7D73D997" w14:textId="1E5EA091" w:rsidR="00CC371F" w:rsidRPr="005C531F" w:rsidRDefault="00CC371F" w:rsidP="00866793">
            <w:pPr>
              <w:widowControl w:val="0"/>
              <w:tabs>
                <w:tab w:val="left" w:pos="0"/>
              </w:tabs>
              <w:autoSpaceDE w:val="0"/>
              <w:autoSpaceDN w:val="0"/>
              <w:adjustRightInd w:val="0"/>
              <w:spacing w:after="0" w:line="240" w:lineRule="auto"/>
              <w:ind w:right="-2"/>
              <w:jc w:val="both"/>
              <w:rPr>
                <w:rFonts w:ascii="Times New Roman" w:hAnsi="Times New Roman" w:cs="Times New Roman"/>
              </w:rPr>
            </w:pPr>
            <w:r w:rsidRPr="005C531F">
              <w:rPr>
                <w:rFonts w:ascii="Times New Roman" w:hAnsi="Times New Roman" w:cs="Times New Roman"/>
              </w:rPr>
              <w:t>1.</w:t>
            </w:r>
            <w:r w:rsidRPr="005C531F">
              <w:rPr>
                <w:rFonts w:ascii="Times New Roman" w:hAnsi="Times New Roman" w:cs="Times New Roman"/>
              </w:rPr>
              <w:tab/>
              <w:t>Azwar., Dr. Saifuddin. (2013). Pengantar Psikologi Intelegen</w:t>
            </w:r>
            <w:r w:rsidR="00866793">
              <w:rPr>
                <w:rFonts w:ascii="Times New Roman" w:hAnsi="Times New Roman" w:cs="Times New Roman"/>
              </w:rPr>
              <w:t>si. Yogyakarta: Pustaka Pelajar</w:t>
            </w:r>
          </w:p>
        </w:tc>
      </w:tr>
      <w:tr w:rsidR="00CC371F" w:rsidRPr="000504F3" w14:paraId="11977892" w14:textId="77777777" w:rsidTr="00CC371F">
        <w:tc>
          <w:tcPr>
            <w:tcW w:w="2659" w:type="dxa"/>
            <w:vMerge w:val="restart"/>
            <w:shd w:val="clear" w:color="auto" w:fill="auto"/>
          </w:tcPr>
          <w:p w14:paraId="311657EB"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Media Pembelajaran</w:t>
            </w:r>
          </w:p>
        </w:tc>
        <w:tc>
          <w:tcPr>
            <w:tcW w:w="2550" w:type="dxa"/>
            <w:gridSpan w:val="5"/>
            <w:shd w:val="clear" w:color="auto" w:fill="D0CECE"/>
          </w:tcPr>
          <w:p w14:paraId="4137A5D7"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Sofware</w:t>
            </w:r>
          </w:p>
        </w:tc>
        <w:tc>
          <w:tcPr>
            <w:tcW w:w="8363" w:type="dxa"/>
            <w:gridSpan w:val="6"/>
            <w:shd w:val="clear" w:color="auto" w:fill="D0CECE"/>
          </w:tcPr>
          <w:p w14:paraId="0EE21049"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Hardware :</w:t>
            </w:r>
          </w:p>
        </w:tc>
      </w:tr>
      <w:tr w:rsidR="00CC371F" w:rsidRPr="000504F3" w14:paraId="6858EC63" w14:textId="77777777" w:rsidTr="00CC371F">
        <w:tc>
          <w:tcPr>
            <w:tcW w:w="2659" w:type="dxa"/>
            <w:vMerge/>
            <w:shd w:val="clear" w:color="auto" w:fill="auto"/>
          </w:tcPr>
          <w:p w14:paraId="7AF9276B" w14:textId="77777777" w:rsidR="00CC371F" w:rsidRPr="000504F3" w:rsidRDefault="00CC371F" w:rsidP="00F50C4C">
            <w:pPr>
              <w:autoSpaceDE w:val="0"/>
              <w:autoSpaceDN w:val="0"/>
              <w:rPr>
                <w:rFonts w:ascii="Times New Roman" w:hAnsi="Times New Roman" w:cs="Times New Roman"/>
                <w:b/>
                <w:color w:val="000000" w:themeColor="text1"/>
              </w:rPr>
            </w:pPr>
          </w:p>
        </w:tc>
        <w:tc>
          <w:tcPr>
            <w:tcW w:w="2550" w:type="dxa"/>
            <w:gridSpan w:val="5"/>
            <w:shd w:val="clear" w:color="auto" w:fill="auto"/>
          </w:tcPr>
          <w:p w14:paraId="436A1E6B" w14:textId="0CA5E8F1" w:rsidR="00CC371F" w:rsidRPr="00866793" w:rsidRDefault="00866793" w:rsidP="00F50C4C">
            <w:pPr>
              <w:autoSpaceDE w:val="0"/>
              <w:autoSpaceDN w:val="0"/>
              <w:rPr>
                <w:rFonts w:ascii="Times New Roman" w:hAnsi="Times New Roman" w:cs="Times New Roman"/>
                <w:color w:val="000000" w:themeColor="text1"/>
              </w:rPr>
            </w:pPr>
            <w:r>
              <w:rPr>
                <w:rFonts w:ascii="Times New Roman" w:hAnsi="Times New Roman" w:cs="Times New Roman"/>
                <w:color w:val="000000" w:themeColor="text1"/>
              </w:rPr>
              <w:t>Zoom dan google meet</w:t>
            </w:r>
          </w:p>
        </w:tc>
        <w:tc>
          <w:tcPr>
            <w:tcW w:w="8363" w:type="dxa"/>
            <w:gridSpan w:val="6"/>
            <w:shd w:val="clear" w:color="auto" w:fill="auto"/>
          </w:tcPr>
          <w:p w14:paraId="591DD3F3" w14:textId="25229F55" w:rsidR="00CC371F" w:rsidRPr="009313AF" w:rsidRDefault="00866793" w:rsidP="00F50C4C">
            <w:pPr>
              <w:autoSpaceDE w:val="0"/>
              <w:autoSpaceDN w:val="0"/>
              <w:spacing w:after="0"/>
              <w:rPr>
                <w:rFonts w:ascii="Times New Roman" w:hAnsi="Times New Roman" w:cs="Times New Roman"/>
                <w:color w:val="000000" w:themeColor="text1"/>
              </w:rPr>
            </w:pPr>
            <w:r>
              <w:rPr>
                <w:rFonts w:ascii="Times New Roman" w:hAnsi="Times New Roman" w:cs="Times New Roman"/>
                <w:color w:val="000000" w:themeColor="text1"/>
              </w:rPr>
              <w:t>Komputer/ Laptop; Alat tes Psikologi</w:t>
            </w:r>
          </w:p>
        </w:tc>
      </w:tr>
      <w:tr w:rsidR="00CC371F" w:rsidRPr="000504F3" w14:paraId="7F86192F" w14:textId="77777777" w:rsidTr="00CC371F">
        <w:trPr>
          <w:trHeight w:val="1277"/>
        </w:trPr>
        <w:tc>
          <w:tcPr>
            <w:tcW w:w="2659" w:type="dxa"/>
            <w:shd w:val="clear" w:color="auto" w:fill="auto"/>
          </w:tcPr>
          <w:p w14:paraId="36718D5F"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Teacher/Team Teaching/ Tim LS</w:t>
            </w:r>
          </w:p>
        </w:tc>
        <w:tc>
          <w:tcPr>
            <w:tcW w:w="10913" w:type="dxa"/>
            <w:gridSpan w:val="11"/>
            <w:shd w:val="clear" w:color="auto" w:fill="auto"/>
          </w:tcPr>
          <w:p w14:paraId="435C22D1" w14:textId="77777777" w:rsidR="00CC371F" w:rsidRPr="00BB40B9" w:rsidRDefault="00CC371F" w:rsidP="000A32C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Nurwahyuni Nasir, S.Psi., M.Psi., Psikolog</w:t>
            </w:r>
          </w:p>
          <w:p w14:paraId="40B08E4F" w14:textId="77777777" w:rsidR="00CC371F" w:rsidRPr="00BB40B9" w:rsidRDefault="00CC371F" w:rsidP="000A32C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Fathana Gina, S.Psi., M.Psi., Psikolog</w:t>
            </w:r>
          </w:p>
          <w:p w14:paraId="50503322" w14:textId="77777777" w:rsidR="00CC371F" w:rsidRPr="00BB40B9" w:rsidRDefault="00CC371F" w:rsidP="000A32C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Sandra Adetya, S.Psi., M.Psi., Psikolog</w:t>
            </w:r>
          </w:p>
          <w:p w14:paraId="2FC66F4D" w14:textId="77777777" w:rsidR="00CC371F" w:rsidRDefault="00CC371F" w:rsidP="000A32C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Ferdy M., S.Psi., M.Psi., Psikolog</w:t>
            </w:r>
          </w:p>
          <w:p w14:paraId="54ADA3B8" w14:textId="246E99A5" w:rsidR="00CC371F" w:rsidRDefault="00CC371F" w:rsidP="000A32CE">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Dr.Yuarini Wahyu Pertiwi, S.Psi., S.H., M.Psi., Psikolog</w:t>
            </w:r>
          </w:p>
          <w:p w14:paraId="4AF3A176" w14:textId="67D0E9FE" w:rsidR="00CC371F" w:rsidRPr="00765282" w:rsidRDefault="00CC371F" w:rsidP="000A32CE">
            <w:pPr>
              <w:pStyle w:val="NoSpacing"/>
              <w:spacing w:line="276" w:lineRule="auto"/>
              <w:rPr>
                <w:rFonts w:ascii="Times New Roman" w:hAnsi="Times New Roman"/>
                <w:color w:val="000000" w:themeColor="text1"/>
              </w:rPr>
            </w:pPr>
          </w:p>
        </w:tc>
      </w:tr>
      <w:tr w:rsidR="00CC371F" w:rsidRPr="000504F3" w14:paraId="11F134DC" w14:textId="77777777" w:rsidTr="00CC371F">
        <w:tc>
          <w:tcPr>
            <w:tcW w:w="2659" w:type="dxa"/>
            <w:shd w:val="clear" w:color="auto" w:fill="auto"/>
          </w:tcPr>
          <w:p w14:paraId="568120CD" w14:textId="55E089CC"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Assessment</w:t>
            </w:r>
          </w:p>
        </w:tc>
        <w:tc>
          <w:tcPr>
            <w:tcW w:w="10913" w:type="dxa"/>
            <w:gridSpan w:val="11"/>
            <w:shd w:val="clear" w:color="auto" w:fill="auto"/>
          </w:tcPr>
          <w:p w14:paraId="32D43490" w14:textId="2C821FA9" w:rsidR="00CC371F" w:rsidRPr="005C531F" w:rsidRDefault="00CC371F" w:rsidP="00F50C4C">
            <w:pPr>
              <w:autoSpaceDE w:val="0"/>
              <w:autoSpaceDN w:val="0"/>
              <w:rPr>
                <w:rFonts w:ascii="Times New Roman" w:hAnsi="Times New Roman" w:cs="Times New Roman"/>
                <w:i/>
                <w:color w:val="000000" w:themeColor="text1"/>
              </w:rPr>
            </w:pPr>
            <w:r w:rsidRPr="005C531F">
              <w:rPr>
                <w:rFonts w:ascii="Times New Roman" w:hAnsi="Times New Roman" w:cs="Times New Roman"/>
                <w:i/>
                <w:color w:val="000000" w:themeColor="text1"/>
              </w:rPr>
              <w:t>Case base</w:t>
            </w:r>
          </w:p>
        </w:tc>
      </w:tr>
      <w:tr w:rsidR="00CC371F" w:rsidRPr="000504F3" w14:paraId="38A8CF15" w14:textId="77777777" w:rsidTr="00CC371F">
        <w:trPr>
          <w:trHeight w:val="265"/>
        </w:trPr>
        <w:tc>
          <w:tcPr>
            <w:tcW w:w="2659" w:type="dxa"/>
            <w:shd w:val="clear" w:color="auto" w:fill="auto"/>
          </w:tcPr>
          <w:p w14:paraId="6D858667" w14:textId="77777777" w:rsidR="00CC371F" w:rsidRPr="000504F3" w:rsidRDefault="00CC371F"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Mata Kuliah</w:t>
            </w:r>
            <w:r w:rsidRPr="000504F3">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rPr>
              <w:t>Syarat</w:t>
            </w:r>
          </w:p>
        </w:tc>
        <w:tc>
          <w:tcPr>
            <w:tcW w:w="10913" w:type="dxa"/>
            <w:gridSpan w:val="11"/>
            <w:shd w:val="clear" w:color="auto" w:fill="auto"/>
          </w:tcPr>
          <w:p w14:paraId="3BE9FCD1" w14:textId="77777777" w:rsidR="00CC371F" w:rsidRDefault="00CC371F" w:rsidP="000504F3">
            <w:pPr>
              <w:autoSpaceDE w:val="0"/>
              <w:autoSpaceDN w:val="0"/>
              <w:rPr>
                <w:rFonts w:ascii="Times New Roman" w:hAnsi="Times New Roman" w:cs="Times New Roman"/>
                <w:color w:val="000000" w:themeColor="text1"/>
              </w:rPr>
            </w:pPr>
            <w:r>
              <w:rPr>
                <w:rFonts w:ascii="Times New Roman" w:hAnsi="Times New Roman" w:cs="Times New Roman"/>
                <w:color w:val="000000" w:themeColor="text1"/>
              </w:rPr>
              <w:t xml:space="preserve">Pengantar Pemeriksaan Psikologi dan Kode Etik </w:t>
            </w:r>
          </w:p>
          <w:p w14:paraId="36821D3F" w14:textId="42091393" w:rsidR="00866793" w:rsidRPr="005C531F" w:rsidRDefault="00866793" w:rsidP="000504F3">
            <w:pPr>
              <w:autoSpaceDE w:val="0"/>
              <w:autoSpaceDN w:val="0"/>
              <w:rPr>
                <w:rFonts w:ascii="Times New Roman" w:hAnsi="Times New Roman" w:cs="Times New Roman"/>
                <w:color w:val="000000" w:themeColor="text1"/>
              </w:rPr>
            </w:pPr>
          </w:p>
        </w:tc>
      </w:tr>
    </w:tbl>
    <w:tbl>
      <w:tblPr>
        <w:tblStyle w:val="TableGrid"/>
        <w:tblpPr w:leftFromText="180" w:rightFromText="180" w:vertAnchor="text" w:horzAnchor="margin" w:tblpXSpec="center" w:tblpY="1139"/>
        <w:tblW w:w="15288" w:type="dxa"/>
        <w:tblLayout w:type="fixed"/>
        <w:tblLook w:val="04A0" w:firstRow="1" w:lastRow="0" w:firstColumn="1" w:lastColumn="0" w:noHBand="0" w:noVBand="1"/>
      </w:tblPr>
      <w:tblGrid>
        <w:gridCol w:w="817"/>
        <w:gridCol w:w="1541"/>
        <w:gridCol w:w="1800"/>
        <w:gridCol w:w="1710"/>
        <w:gridCol w:w="1396"/>
        <w:gridCol w:w="1396"/>
        <w:gridCol w:w="1487"/>
        <w:gridCol w:w="1522"/>
        <w:gridCol w:w="1552"/>
        <w:gridCol w:w="887"/>
        <w:gridCol w:w="1180"/>
      </w:tblGrid>
      <w:tr w:rsidR="00134F20" w:rsidRPr="000504F3" w14:paraId="63AA2B0F" w14:textId="77777777" w:rsidTr="00134F20">
        <w:trPr>
          <w:trHeight w:val="526"/>
          <w:tblHeader/>
        </w:trPr>
        <w:tc>
          <w:tcPr>
            <w:tcW w:w="817" w:type="dxa"/>
            <w:vMerge w:val="restart"/>
            <w:shd w:val="clear" w:color="auto" w:fill="E7E6E6" w:themeFill="background2"/>
            <w:vAlign w:val="center"/>
          </w:tcPr>
          <w:p w14:paraId="26008365" w14:textId="77777777" w:rsidR="00134F20" w:rsidRPr="000504F3" w:rsidRDefault="00134F20" w:rsidP="001A3624">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lastRenderedPageBreak/>
              <w:t>Pertemuan  Ke</w:t>
            </w:r>
          </w:p>
        </w:tc>
        <w:tc>
          <w:tcPr>
            <w:tcW w:w="1541" w:type="dxa"/>
            <w:vMerge w:val="restart"/>
            <w:shd w:val="clear" w:color="auto" w:fill="E7E6E6" w:themeFill="background2"/>
            <w:vAlign w:val="center"/>
          </w:tcPr>
          <w:p w14:paraId="7CBD92B4" w14:textId="77777777" w:rsidR="00134F20" w:rsidRPr="000504F3" w:rsidRDefault="00134F20" w:rsidP="001A3624">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t>Kemampuan Akhir yang direncanakan</w:t>
            </w:r>
          </w:p>
        </w:tc>
        <w:tc>
          <w:tcPr>
            <w:tcW w:w="1800" w:type="dxa"/>
            <w:vMerge w:val="restart"/>
            <w:shd w:val="clear" w:color="auto" w:fill="E7E6E6" w:themeFill="background2"/>
            <w:vAlign w:val="center"/>
          </w:tcPr>
          <w:p w14:paraId="0FB1FB81" w14:textId="77777777" w:rsidR="00134F20" w:rsidRPr="000504F3" w:rsidRDefault="00134F20" w:rsidP="001A3624">
            <w:pPr>
              <w:spacing w:after="160" w:line="259" w:lineRule="auto"/>
              <w:jc w:val="center"/>
              <w:rPr>
                <w:rFonts w:ascii="Times New Roman" w:hAnsi="Times New Roman" w:cs="Times New Roman"/>
                <w:b/>
                <w:color w:val="000000" w:themeColor="text1"/>
              </w:rPr>
            </w:pPr>
            <w:proofErr w:type="spellStart"/>
            <w:r w:rsidRPr="000504F3">
              <w:rPr>
                <w:rFonts w:ascii="Times New Roman" w:hAnsi="Times New Roman" w:cs="Times New Roman"/>
                <w:b/>
                <w:bCs/>
                <w:color w:val="000000" w:themeColor="text1"/>
                <w:lang w:val="en-GB"/>
              </w:rPr>
              <w:t>Indikator</w:t>
            </w:r>
            <w:proofErr w:type="spellEnd"/>
            <w:r w:rsidRPr="000504F3">
              <w:rPr>
                <w:rFonts w:ascii="Times New Roman" w:hAnsi="Times New Roman" w:cs="Times New Roman"/>
                <w:b/>
                <w:bCs/>
                <w:color w:val="000000" w:themeColor="text1"/>
              </w:rPr>
              <w:t xml:space="preserve"> Pencapaian Kompetensi</w:t>
            </w:r>
          </w:p>
        </w:tc>
        <w:tc>
          <w:tcPr>
            <w:tcW w:w="1710" w:type="dxa"/>
            <w:vMerge w:val="restart"/>
            <w:shd w:val="clear" w:color="auto" w:fill="E7E6E6" w:themeFill="background2"/>
            <w:vAlign w:val="center"/>
          </w:tcPr>
          <w:p w14:paraId="3A0A3DEF" w14:textId="77777777" w:rsidR="00134F20" w:rsidRPr="000504F3" w:rsidRDefault="00134F20" w:rsidP="001A3624">
            <w:pPr>
              <w:spacing w:after="160" w:line="259" w:lineRule="auto"/>
              <w:jc w:val="center"/>
              <w:rPr>
                <w:rFonts w:ascii="Times New Roman" w:hAnsi="Times New Roman" w:cs="Times New Roman"/>
                <w:b/>
                <w:color w:val="000000" w:themeColor="text1"/>
              </w:rPr>
            </w:pPr>
            <w:proofErr w:type="spellStart"/>
            <w:r w:rsidRPr="000504F3">
              <w:rPr>
                <w:rFonts w:ascii="Times New Roman" w:hAnsi="Times New Roman" w:cs="Times New Roman"/>
                <w:b/>
                <w:bCs/>
                <w:color w:val="000000" w:themeColor="text1"/>
                <w:lang w:val="en-GB"/>
              </w:rPr>
              <w:t>Materi</w:t>
            </w:r>
            <w:proofErr w:type="spellEnd"/>
            <w:r w:rsidRPr="000504F3">
              <w:rPr>
                <w:rFonts w:ascii="Times New Roman" w:hAnsi="Times New Roman" w:cs="Times New Roman"/>
                <w:b/>
                <w:bCs/>
                <w:color w:val="000000" w:themeColor="text1"/>
                <w:lang w:val="en-GB"/>
              </w:rPr>
              <w:t xml:space="preserve"> </w:t>
            </w:r>
            <w:proofErr w:type="spellStart"/>
            <w:r w:rsidRPr="000504F3">
              <w:rPr>
                <w:rFonts w:ascii="Times New Roman" w:hAnsi="Times New Roman" w:cs="Times New Roman"/>
                <w:b/>
                <w:bCs/>
                <w:color w:val="000000" w:themeColor="text1"/>
                <w:lang w:val="en-GB"/>
              </w:rPr>
              <w:t>Pokok</w:t>
            </w:r>
            <w:proofErr w:type="spellEnd"/>
          </w:p>
        </w:tc>
        <w:tc>
          <w:tcPr>
            <w:tcW w:w="2792" w:type="dxa"/>
            <w:gridSpan w:val="2"/>
            <w:vMerge w:val="restart"/>
            <w:shd w:val="clear" w:color="auto" w:fill="E7E6E6" w:themeFill="background2"/>
          </w:tcPr>
          <w:p w14:paraId="35F6CAE6" w14:textId="77777777" w:rsidR="00134F20" w:rsidRDefault="00134F20" w:rsidP="001A3624">
            <w:pPr>
              <w:spacing w:after="160" w:line="259" w:lineRule="auto"/>
              <w:jc w:val="center"/>
              <w:rPr>
                <w:rFonts w:ascii="Times New Roman" w:hAnsi="Times New Roman" w:cs="Times New Roman"/>
                <w:b/>
                <w:bCs/>
                <w:color w:val="000000" w:themeColor="text1"/>
                <w:lang w:val="en-US"/>
              </w:rPr>
            </w:pPr>
            <w:r w:rsidRPr="000504F3">
              <w:rPr>
                <w:rFonts w:ascii="Times New Roman" w:hAnsi="Times New Roman" w:cs="Times New Roman"/>
                <w:b/>
                <w:bCs/>
                <w:color w:val="000000" w:themeColor="text1"/>
              </w:rPr>
              <w:t>Bentuk</w:t>
            </w:r>
            <w:r w:rsidRPr="000504F3">
              <w:rPr>
                <w:rFonts w:ascii="Times New Roman" w:hAnsi="Times New Roman" w:cs="Times New Roman"/>
                <w:b/>
                <w:bCs/>
                <w:color w:val="000000" w:themeColor="text1"/>
                <w:lang w:val="en-US"/>
              </w:rPr>
              <w:t xml:space="preserve"> </w:t>
            </w:r>
            <w:proofErr w:type="spellStart"/>
            <w:r w:rsidRPr="000504F3">
              <w:rPr>
                <w:rFonts w:ascii="Times New Roman" w:hAnsi="Times New Roman" w:cs="Times New Roman"/>
                <w:b/>
                <w:bCs/>
                <w:color w:val="000000" w:themeColor="text1"/>
                <w:lang w:val="en-US"/>
              </w:rPr>
              <w:t>dan</w:t>
            </w:r>
            <w:proofErr w:type="spellEnd"/>
            <w:r w:rsidRPr="000504F3">
              <w:rPr>
                <w:rFonts w:ascii="Times New Roman" w:hAnsi="Times New Roman" w:cs="Times New Roman"/>
                <w:b/>
                <w:bCs/>
                <w:color w:val="000000" w:themeColor="text1"/>
                <w:lang w:val="en-US"/>
              </w:rPr>
              <w:t xml:space="preserve"> M</w:t>
            </w:r>
            <w:r w:rsidRPr="000504F3">
              <w:rPr>
                <w:rFonts w:ascii="Times New Roman" w:hAnsi="Times New Roman" w:cs="Times New Roman"/>
                <w:b/>
                <w:bCs/>
                <w:color w:val="000000" w:themeColor="text1"/>
              </w:rPr>
              <w:t xml:space="preserve">etode </w:t>
            </w:r>
            <w:proofErr w:type="spellStart"/>
            <w:r w:rsidRPr="000504F3">
              <w:rPr>
                <w:rFonts w:ascii="Times New Roman" w:hAnsi="Times New Roman" w:cs="Times New Roman"/>
                <w:b/>
                <w:bCs/>
                <w:color w:val="000000" w:themeColor="text1"/>
                <w:lang w:val="en-US"/>
              </w:rPr>
              <w:t>Pembelajaran</w:t>
            </w:r>
            <w:proofErr w:type="spellEnd"/>
          </w:p>
          <w:p w14:paraId="57D2A18F" w14:textId="77777777" w:rsidR="00134F20" w:rsidRDefault="00134F20" w:rsidP="001A3624">
            <w:pPr>
              <w:spacing w:after="160" w:line="259" w:lineRule="auto"/>
              <w:jc w:val="center"/>
              <w:rPr>
                <w:rFonts w:ascii="Times New Roman" w:hAnsi="Times New Roman" w:cs="Times New Roman"/>
                <w:b/>
                <w:bCs/>
                <w:color w:val="000000" w:themeColor="text1"/>
                <w:lang w:val="en-US"/>
              </w:rPr>
            </w:pPr>
            <w:proofErr w:type="spellStart"/>
            <w:r>
              <w:rPr>
                <w:rFonts w:ascii="Times New Roman" w:hAnsi="Times New Roman" w:cs="Times New Roman"/>
                <w:b/>
                <w:bCs/>
                <w:color w:val="000000" w:themeColor="text1"/>
                <w:lang w:val="en-US"/>
              </w:rPr>
              <w:t>Penugasan</w:t>
            </w:r>
            <w:proofErr w:type="spellEnd"/>
            <w:r>
              <w:rPr>
                <w:rFonts w:ascii="Times New Roman" w:hAnsi="Times New Roman" w:cs="Times New Roman"/>
                <w:b/>
                <w:bCs/>
                <w:color w:val="000000" w:themeColor="text1"/>
                <w:lang w:val="en-US"/>
              </w:rPr>
              <w:t xml:space="preserve"> </w:t>
            </w:r>
            <w:proofErr w:type="spellStart"/>
            <w:r>
              <w:rPr>
                <w:rFonts w:ascii="Times New Roman" w:hAnsi="Times New Roman" w:cs="Times New Roman"/>
                <w:b/>
                <w:bCs/>
                <w:color w:val="000000" w:themeColor="text1"/>
                <w:lang w:val="en-US"/>
              </w:rPr>
              <w:t>Mahasiswa</w:t>
            </w:r>
            <w:proofErr w:type="spellEnd"/>
            <w:r>
              <w:rPr>
                <w:rFonts w:ascii="Times New Roman" w:hAnsi="Times New Roman" w:cs="Times New Roman"/>
                <w:b/>
                <w:bCs/>
                <w:color w:val="000000" w:themeColor="text1"/>
                <w:lang w:val="en-US"/>
              </w:rPr>
              <w:t xml:space="preserve"> (</w:t>
            </w:r>
            <w:proofErr w:type="spellStart"/>
            <w:r>
              <w:rPr>
                <w:rFonts w:ascii="Times New Roman" w:hAnsi="Times New Roman" w:cs="Times New Roman"/>
                <w:b/>
                <w:bCs/>
                <w:color w:val="000000" w:themeColor="text1"/>
                <w:lang w:val="en-US"/>
              </w:rPr>
              <w:t>Estimasi</w:t>
            </w:r>
            <w:proofErr w:type="spellEnd"/>
            <w:r>
              <w:rPr>
                <w:rFonts w:ascii="Times New Roman" w:hAnsi="Times New Roman" w:cs="Times New Roman"/>
                <w:b/>
                <w:bCs/>
                <w:color w:val="000000" w:themeColor="text1"/>
                <w:lang w:val="en-US"/>
              </w:rPr>
              <w:t xml:space="preserve"> </w:t>
            </w:r>
            <w:proofErr w:type="spellStart"/>
            <w:r>
              <w:rPr>
                <w:rFonts w:ascii="Times New Roman" w:hAnsi="Times New Roman" w:cs="Times New Roman"/>
                <w:b/>
                <w:bCs/>
                <w:color w:val="000000" w:themeColor="text1"/>
                <w:lang w:val="en-US"/>
              </w:rPr>
              <w:t>Waktu</w:t>
            </w:r>
            <w:proofErr w:type="spellEnd"/>
            <w:r>
              <w:rPr>
                <w:rFonts w:ascii="Times New Roman" w:hAnsi="Times New Roman" w:cs="Times New Roman"/>
                <w:b/>
                <w:bCs/>
                <w:color w:val="000000" w:themeColor="text1"/>
                <w:lang w:val="en-US"/>
              </w:rPr>
              <w:t>)</w:t>
            </w:r>
          </w:p>
          <w:p w14:paraId="468CDA25" w14:textId="77777777" w:rsidR="00134F20" w:rsidRPr="000504F3" w:rsidRDefault="00134F20" w:rsidP="001A3624">
            <w:pPr>
              <w:spacing w:after="160" w:line="259" w:lineRule="auto"/>
              <w:jc w:val="center"/>
              <w:rPr>
                <w:rFonts w:ascii="Times New Roman" w:hAnsi="Times New Roman" w:cs="Times New Roman"/>
                <w:b/>
                <w:color w:val="000000" w:themeColor="text1"/>
                <w:lang w:val="en-US"/>
              </w:rPr>
            </w:pPr>
          </w:p>
        </w:tc>
        <w:tc>
          <w:tcPr>
            <w:tcW w:w="1487" w:type="dxa"/>
            <w:vMerge w:val="restart"/>
            <w:shd w:val="clear" w:color="auto" w:fill="E7E6E6" w:themeFill="background2"/>
          </w:tcPr>
          <w:p w14:paraId="24998633" w14:textId="77777777" w:rsidR="00134F20" w:rsidRPr="000504F3" w:rsidRDefault="00134F20" w:rsidP="001A3624">
            <w:pPr>
              <w:jc w:val="center"/>
              <w:rPr>
                <w:rFonts w:ascii="Times New Roman" w:hAnsi="Times New Roman" w:cs="Times New Roman"/>
                <w:b/>
                <w:bCs/>
                <w:color w:val="000000" w:themeColor="text1"/>
                <w:lang w:val="en-US"/>
              </w:rPr>
            </w:pPr>
          </w:p>
          <w:p w14:paraId="30BE1451" w14:textId="77777777" w:rsidR="00134F20" w:rsidRPr="000504F3" w:rsidRDefault="00134F20" w:rsidP="001A3624">
            <w:pPr>
              <w:jc w:val="center"/>
              <w:rPr>
                <w:rFonts w:ascii="Times New Roman" w:hAnsi="Times New Roman" w:cs="Times New Roman"/>
                <w:b/>
                <w:color w:val="000000" w:themeColor="text1"/>
                <w:lang w:val="en-US"/>
              </w:rPr>
            </w:pPr>
            <w:r w:rsidRPr="000504F3">
              <w:rPr>
                <w:rFonts w:ascii="Times New Roman" w:hAnsi="Times New Roman" w:cs="Times New Roman"/>
                <w:b/>
                <w:bCs/>
                <w:color w:val="000000" w:themeColor="text1"/>
                <w:lang w:val="en-US"/>
              </w:rPr>
              <w:t>P</w:t>
            </w:r>
            <w:r w:rsidRPr="000504F3">
              <w:rPr>
                <w:rFonts w:ascii="Times New Roman" w:hAnsi="Times New Roman" w:cs="Times New Roman"/>
                <w:b/>
                <w:bCs/>
                <w:color w:val="000000" w:themeColor="text1"/>
              </w:rPr>
              <w:t xml:space="preserve">engalaman </w:t>
            </w:r>
            <w:r w:rsidRPr="000504F3">
              <w:rPr>
                <w:rFonts w:ascii="Times New Roman" w:hAnsi="Times New Roman" w:cs="Times New Roman"/>
                <w:b/>
                <w:bCs/>
                <w:color w:val="000000" w:themeColor="text1"/>
                <w:lang w:val="en-US"/>
              </w:rPr>
              <w:t>B</w:t>
            </w:r>
            <w:r w:rsidRPr="000504F3">
              <w:rPr>
                <w:rFonts w:ascii="Times New Roman" w:hAnsi="Times New Roman" w:cs="Times New Roman"/>
                <w:b/>
                <w:bCs/>
                <w:color w:val="000000" w:themeColor="text1"/>
              </w:rPr>
              <w:t>elajar</w:t>
            </w:r>
            <w:r w:rsidRPr="000504F3">
              <w:rPr>
                <w:rFonts w:ascii="Times New Roman" w:hAnsi="Times New Roman" w:cs="Times New Roman"/>
                <w:b/>
                <w:bCs/>
                <w:color w:val="000000" w:themeColor="text1"/>
                <w:lang w:val="en-US"/>
              </w:rPr>
              <w:t xml:space="preserve"> </w:t>
            </w:r>
            <w:proofErr w:type="spellStart"/>
            <w:r w:rsidRPr="000504F3">
              <w:rPr>
                <w:rFonts w:ascii="Times New Roman" w:hAnsi="Times New Roman" w:cs="Times New Roman"/>
                <w:b/>
                <w:bCs/>
                <w:color w:val="000000" w:themeColor="text1"/>
                <w:lang w:val="en-US"/>
              </w:rPr>
              <w:t>Mahasiswa</w:t>
            </w:r>
            <w:proofErr w:type="spellEnd"/>
          </w:p>
        </w:tc>
        <w:tc>
          <w:tcPr>
            <w:tcW w:w="3961" w:type="dxa"/>
            <w:gridSpan w:val="3"/>
            <w:shd w:val="clear" w:color="auto" w:fill="E7E6E6" w:themeFill="background2"/>
            <w:vAlign w:val="center"/>
          </w:tcPr>
          <w:p w14:paraId="3356F859" w14:textId="77777777" w:rsidR="00134F20" w:rsidRPr="000504F3" w:rsidRDefault="00134F20" w:rsidP="001A3624">
            <w:pPr>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Penilaian</w:t>
            </w:r>
          </w:p>
        </w:tc>
        <w:tc>
          <w:tcPr>
            <w:tcW w:w="1180" w:type="dxa"/>
            <w:vMerge w:val="restart"/>
            <w:shd w:val="clear" w:color="auto" w:fill="E7E6E6" w:themeFill="background2"/>
            <w:vAlign w:val="center"/>
          </w:tcPr>
          <w:p w14:paraId="2A824BFE" w14:textId="77777777" w:rsidR="00134F20" w:rsidRPr="000504F3" w:rsidRDefault="00134F20" w:rsidP="001A3624">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t>Referensi</w:t>
            </w:r>
          </w:p>
        </w:tc>
      </w:tr>
      <w:tr w:rsidR="00134F20" w:rsidRPr="000504F3" w14:paraId="38A17BDB" w14:textId="77777777" w:rsidTr="00134F20">
        <w:trPr>
          <w:trHeight w:val="154"/>
          <w:tblHeader/>
        </w:trPr>
        <w:tc>
          <w:tcPr>
            <w:tcW w:w="817" w:type="dxa"/>
            <w:vMerge/>
            <w:shd w:val="clear" w:color="auto" w:fill="E7E6E6" w:themeFill="background2"/>
            <w:vAlign w:val="center"/>
          </w:tcPr>
          <w:p w14:paraId="1242CBD9" w14:textId="77777777" w:rsidR="00134F20" w:rsidRPr="000504F3" w:rsidRDefault="00134F20" w:rsidP="001A3624">
            <w:pPr>
              <w:jc w:val="center"/>
              <w:rPr>
                <w:rFonts w:ascii="Times New Roman" w:hAnsi="Times New Roman" w:cs="Times New Roman"/>
                <w:b/>
                <w:color w:val="000000" w:themeColor="text1"/>
              </w:rPr>
            </w:pPr>
          </w:p>
        </w:tc>
        <w:tc>
          <w:tcPr>
            <w:tcW w:w="1541" w:type="dxa"/>
            <w:vMerge/>
            <w:shd w:val="clear" w:color="auto" w:fill="E7E6E6" w:themeFill="background2"/>
            <w:vAlign w:val="center"/>
          </w:tcPr>
          <w:p w14:paraId="2792FECD" w14:textId="77777777" w:rsidR="00134F20" w:rsidRPr="000504F3" w:rsidRDefault="00134F20" w:rsidP="001A3624">
            <w:pPr>
              <w:jc w:val="center"/>
              <w:rPr>
                <w:rFonts w:ascii="Times New Roman" w:hAnsi="Times New Roman" w:cs="Times New Roman"/>
                <w:b/>
                <w:color w:val="000000" w:themeColor="text1"/>
              </w:rPr>
            </w:pPr>
          </w:p>
        </w:tc>
        <w:tc>
          <w:tcPr>
            <w:tcW w:w="1800" w:type="dxa"/>
            <w:vMerge/>
            <w:shd w:val="clear" w:color="auto" w:fill="E7E6E6" w:themeFill="background2"/>
            <w:vAlign w:val="center"/>
          </w:tcPr>
          <w:p w14:paraId="4D45D670" w14:textId="77777777" w:rsidR="00134F20" w:rsidRPr="000504F3" w:rsidRDefault="00134F20" w:rsidP="001A3624">
            <w:pPr>
              <w:jc w:val="center"/>
              <w:rPr>
                <w:rFonts w:ascii="Times New Roman" w:hAnsi="Times New Roman" w:cs="Times New Roman"/>
                <w:b/>
                <w:color w:val="000000" w:themeColor="text1"/>
              </w:rPr>
            </w:pPr>
          </w:p>
        </w:tc>
        <w:tc>
          <w:tcPr>
            <w:tcW w:w="1710" w:type="dxa"/>
            <w:vMerge/>
            <w:shd w:val="clear" w:color="auto" w:fill="E7E6E6" w:themeFill="background2"/>
            <w:vAlign w:val="center"/>
          </w:tcPr>
          <w:p w14:paraId="0B4069F9" w14:textId="77777777" w:rsidR="00134F20" w:rsidRPr="000504F3" w:rsidRDefault="00134F20" w:rsidP="001A3624">
            <w:pPr>
              <w:jc w:val="center"/>
              <w:rPr>
                <w:rFonts w:ascii="Times New Roman" w:hAnsi="Times New Roman" w:cs="Times New Roman"/>
                <w:b/>
                <w:color w:val="000000" w:themeColor="text1"/>
              </w:rPr>
            </w:pPr>
          </w:p>
        </w:tc>
        <w:tc>
          <w:tcPr>
            <w:tcW w:w="2792" w:type="dxa"/>
            <w:gridSpan w:val="2"/>
            <w:vMerge/>
            <w:shd w:val="clear" w:color="auto" w:fill="E7E6E6" w:themeFill="background2"/>
          </w:tcPr>
          <w:p w14:paraId="412E1C6C" w14:textId="77777777" w:rsidR="00134F20" w:rsidRPr="000504F3" w:rsidRDefault="00134F20" w:rsidP="001A3624">
            <w:pPr>
              <w:jc w:val="center"/>
              <w:rPr>
                <w:rFonts w:ascii="Times New Roman" w:hAnsi="Times New Roman" w:cs="Times New Roman"/>
                <w:b/>
                <w:color w:val="000000" w:themeColor="text1"/>
              </w:rPr>
            </w:pPr>
          </w:p>
        </w:tc>
        <w:tc>
          <w:tcPr>
            <w:tcW w:w="1487" w:type="dxa"/>
            <w:vMerge/>
            <w:shd w:val="clear" w:color="auto" w:fill="E7E6E6" w:themeFill="background2"/>
          </w:tcPr>
          <w:p w14:paraId="21052018" w14:textId="77777777" w:rsidR="00134F20" w:rsidRPr="000504F3" w:rsidRDefault="00134F20" w:rsidP="001A3624">
            <w:pPr>
              <w:jc w:val="center"/>
              <w:rPr>
                <w:rFonts w:ascii="Times New Roman" w:hAnsi="Times New Roman" w:cs="Times New Roman"/>
                <w:b/>
                <w:bCs/>
                <w:color w:val="000000" w:themeColor="text1"/>
              </w:rPr>
            </w:pPr>
          </w:p>
        </w:tc>
        <w:tc>
          <w:tcPr>
            <w:tcW w:w="1522" w:type="dxa"/>
            <w:shd w:val="clear" w:color="auto" w:fill="E7E6E6" w:themeFill="background2"/>
            <w:vAlign w:val="center"/>
          </w:tcPr>
          <w:p w14:paraId="76436E67" w14:textId="77777777" w:rsidR="00134F20" w:rsidRPr="000504F3" w:rsidRDefault="00134F20" w:rsidP="001A3624">
            <w:pPr>
              <w:spacing w:after="160" w:line="259" w:lineRule="auto"/>
              <w:ind w:left="-49" w:right="-147"/>
              <w:jc w:val="center"/>
              <w:rPr>
                <w:rFonts w:ascii="Times New Roman" w:hAnsi="Times New Roman" w:cs="Times New Roman"/>
                <w:b/>
                <w:color w:val="000000" w:themeColor="text1"/>
              </w:rPr>
            </w:pPr>
            <w:proofErr w:type="spellStart"/>
            <w:r w:rsidRPr="000504F3">
              <w:rPr>
                <w:rFonts w:ascii="Times New Roman" w:hAnsi="Times New Roman" w:cs="Times New Roman"/>
                <w:b/>
                <w:bCs/>
                <w:color w:val="000000" w:themeColor="text1"/>
                <w:lang w:val="en-US"/>
              </w:rPr>
              <w:t>Bentuk</w:t>
            </w:r>
            <w:proofErr w:type="spellEnd"/>
            <w:r w:rsidRPr="000504F3">
              <w:rPr>
                <w:rFonts w:ascii="Times New Roman" w:hAnsi="Times New Roman" w:cs="Times New Roman"/>
                <w:b/>
                <w:bCs/>
                <w:color w:val="000000" w:themeColor="text1"/>
                <w:lang w:val="en-US"/>
              </w:rPr>
              <w:t xml:space="preserve"> &amp; </w:t>
            </w:r>
            <w:proofErr w:type="spellStart"/>
            <w:r w:rsidRPr="000504F3">
              <w:rPr>
                <w:rFonts w:ascii="Times New Roman" w:hAnsi="Times New Roman" w:cs="Times New Roman"/>
                <w:b/>
                <w:bCs/>
                <w:color w:val="000000" w:themeColor="text1"/>
                <w:lang w:val="en-US"/>
              </w:rPr>
              <w:t>Kriteria</w:t>
            </w:r>
            <w:proofErr w:type="spellEnd"/>
          </w:p>
        </w:tc>
        <w:tc>
          <w:tcPr>
            <w:tcW w:w="1552" w:type="dxa"/>
            <w:shd w:val="clear" w:color="auto" w:fill="E7E6E6" w:themeFill="background2"/>
          </w:tcPr>
          <w:p w14:paraId="13EF6433" w14:textId="77777777" w:rsidR="00134F20" w:rsidRPr="000504F3" w:rsidRDefault="00134F20" w:rsidP="001A3624">
            <w:pPr>
              <w:jc w:val="center"/>
              <w:rPr>
                <w:rFonts w:ascii="Times New Roman" w:hAnsi="Times New Roman" w:cs="Times New Roman"/>
                <w:b/>
                <w:bCs/>
                <w:color w:val="000000" w:themeColor="text1"/>
                <w:lang w:val="en-US"/>
              </w:rPr>
            </w:pPr>
            <w:proofErr w:type="spellStart"/>
            <w:r w:rsidRPr="000504F3">
              <w:rPr>
                <w:rFonts w:ascii="Times New Roman" w:hAnsi="Times New Roman" w:cs="Times New Roman"/>
                <w:b/>
                <w:bCs/>
                <w:color w:val="000000" w:themeColor="text1"/>
                <w:lang w:val="en-US"/>
              </w:rPr>
              <w:t>Indikator</w:t>
            </w:r>
            <w:proofErr w:type="spellEnd"/>
            <w:r w:rsidRPr="000504F3">
              <w:rPr>
                <w:rFonts w:ascii="Times New Roman" w:hAnsi="Times New Roman" w:cs="Times New Roman"/>
                <w:b/>
                <w:bCs/>
                <w:color w:val="000000" w:themeColor="text1"/>
                <w:lang w:val="en-US"/>
              </w:rPr>
              <w:t xml:space="preserve"> </w:t>
            </w:r>
            <w:proofErr w:type="spellStart"/>
            <w:r w:rsidRPr="000504F3">
              <w:rPr>
                <w:rFonts w:ascii="Times New Roman" w:hAnsi="Times New Roman" w:cs="Times New Roman"/>
                <w:b/>
                <w:bCs/>
                <w:color w:val="000000" w:themeColor="text1"/>
                <w:lang w:val="en-US"/>
              </w:rPr>
              <w:t>Penilaian</w:t>
            </w:r>
            <w:proofErr w:type="spellEnd"/>
          </w:p>
        </w:tc>
        <w:tc>
          <w:tcPr>
            <w:tcW w:w="887" w:type="dxa"/>
            <w:shd w:val="clear" w:color="auto" w:fill="E7E6E6" w:themeFill="background2"/>
            <w:vAlign w:val="center"/>
          </w:tcPr>
          <w:p w14:paraId="61E3B8E4" w14:textId="77777777" w:rsidR="00134F20" w:rsidRPr="000504F3" w:rsidRDefault="00134F20" w:rsidP="001A3624">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t>Bobot</w:t>
            </w:r>
            <w:r w:rsidRPr="000504F3">
              <w:rPr>
                <w:rFonts w:ascii="Times New Roman" w:hAnsi="Times New Roman" w:cs="Times New Roman"/>
                <w:b/>
                <w:bCs/>
                <w:color w:val="000000" w:themeColor="text1"/>
                <w:lang w:val="en-US"/>
              </w:rPr>
              <w:t xml:space="preserve"> (%)</w:t>
            </w:r>
          </w:p>
        </w:tc>
        <w:tc>
          <w:tcPr>
            <w:tcW w:w="1180" w:type="dxa"/>
            <w:vMerge/>
            <w:shd w:val="clear" w:color="auto" w:fill="E7E6E6" w:themeFill="background2"/>
          </w:tcPr>
          <w:p w14:paraId="7838DDCA" w14:textId="77777777" w:rsidR="00134F20" w:rsidRPr="000504F3" w:rsidRDefault="00134F20" w:rsidP="001A3624">
            <w:pPr>
              <w:jc w:val="center"/>
              <w:rPr>
                <w:rFonts w:ascii="Times New Roman" w:hAnsi="Times New Roman" w:cs="Times New Roman"/>
                <w:b/>
                <w:color w:val="000000" w:themeColor="text1"/>
              </w:rPr>
            </w:pPr>
          </w:p>
        </w:tc>
      </w:tr>
      <w:tr w:rsidR="00134F20" w:rsidRPr="000504F3" w14:paraId="324CFBFF" w14:textId="77777777" w:rsidTr="00134F20">
        <w:trPr>
          <w:trHeight w:val="197"/>
          <w:tblHeader/>
        </w:trPr>
        <w:tc>
          <w:tcPr>
            <w:tcW w:w="817" w:type="dxa"/>
            <w:vMerge w:val="restart"/>
            <w:shd w:val="clear" w:color="auto" w:fill="E7E6E6" w:themeFill="background2"/>
          </w:tcPr>
          <w:p w14:paraId="26194293" w14:textId="77777777" w:rsidR="00134F20" w:rsidRPr="000504F3" w:rsidRDefault="00134F20" w:rsidP="001A3624">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1</w:t>
            </w:r>
            <w:r w:rsidRPr="000504F3">
              <w:rPr>
                <w:rFonts w:ascii="Times New Roman" w:hAnsi="Times New Roman" w:cs="Times New Roman"/>
                <w:color w:val="000000" w:themeColor="text1"/>
                <w:lang w:val="en-US"/>
              </w:rPr>
              <w:t>)</w:t>
            </w:r>
          </w:p>
        </w:tc>
        <w:tc>
          <w:tcPr>
            <w:tcW w:w="1541" w:type="dxa"/>
            <w:vMerge w:val="restart"/>
            <w:shd w:val="clear" w:color="auto" w:fill="E7E6E6" w:themeFill="background2"/>
          </w:tcPr>
          <w:p w14:paraId="321BB5DA" w14:textId="77777777" w:rsidR="00134F20" w:rsidRPr="000504F3" w:rsidRDefault="00134F20" w:rsidP="001A3624">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2</w:t>
            </w:r>
            <w:r w:rsidRPr="000504F3">
              <w:rPr>
                <w:rFonts w:ascii="Times New Roman" w:hAnsi="Times New Roman" w:cs="Times New Roman"/>
                <w:color w:val="000000" w:themeColor="text1"/>
                <w:lang w:val="en-US"/>
              </w:rPr>
              <w:t>)</w:t>
            </w:r>
          </w:p>
        </w:tc>
        <w:tc>
          <w:tcPr>
            <w:tcW w:w="1800" w:type="dxa"/>
            <w:vMerge w:val="restart"/>
            <w:shd w:val="clear" w:color="auto" w:fill="E7E6E6" w:themeFill="background2"/>
          </w:tcPr>
          <w:p w14:paraId="6C1C4BBA" w14:textId="77777777" w:rsidR="00134F20" w:rsidRPr="000504F3" w:rsidRDefault="00134F20" w:rsidP="001A3624">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3</w:t>
            </w:r>
            <w:r w:rsidRPr="000504F3">
              <w:rPr>
                <w:rFonts w:ascii="Times New Roman" w:hAnsi="Times New Roman" w:cs="Times New Roman"/>
                <w:color w:val="000000" w:themeColor="text1"/>
                <w:lang w:val="en-US"/>
              </w:rPr>
              <w:t>)</w:t>
            </w:r>
          </w:p>
        </w:tc>
        <w:tc>
          <w:tcPr>
            <w:tcW w:w="1710" w:type="dxa"/>
            <w:vMerge w:val="restart"/>
            <w:shd w:val="clear" w:color="auto" w:fill="E7E6E6" w:themeFill="background2"/>
          </w:tcPr>
          <w:p w14:paraId="14920F1E" w14:textId="77777777" w:rsidR="00134F20" w:rsidRPr="000504F3" w:rsidRDefault="00134F20" w:rsidP="001A3624">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4</w:t>
            </w:r>
            <w:r w:rsidRPr="000504F3">
              <w:rPr>
                <w:rFonts w:ascii="Times New Roman" w:hAnsi="Times New Roman" w:cs="Times New Roman"/>
                <w:color w:val="000000" w:themeColor="text1"/>
                <w:lang w:val="en-US"/>
              </w:rPr>
              <w:t>)</w:t>
            </w:r>
          </w:p>
        </w:tc>
        <w:tc>
          <w:tcPr>
            <w:tcW w:w="1396" w:type="dxa"/>
            <w:shd w:val="clear" w:color="auto" w:fill="E7E6E6" w:themeFill="background2"/>
          </w:tcPr>
          <w:p w14:paraId="425A9EA1" w14:textId="77777777" w:rsidR="00134F20" w:rsidRPr="000504F3" w:rsidRDefault="00134F20" w:rsidP="001A362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(5)</w:t>
            </w:r>
          </w:p>
        </w:tc>
        <w:tc>
          <w:tcPr>
            <w:tcW w:w="1396" w:type="dxa"/>
            <w:shd w:val="clear" w:color="auto" w:fill="E7E6E6" w:themeFill="background2"/>
          </w:tcPr>
          <w:p w14:paraId="29847130" w14:textId="77777777" w:rsidR="00134F20" w:rsidRPr="000504F3" w:rsidRDefault="00134F20" w:rsidP="001A362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(6)</w:t>
            </w:r>
          </w:p>
        </w:tc>
        <w:tc>
          <w:tcPr>
            <w:tcW w:w="1487" w:type="dxa"/>
            <w:vMerge w:val="restart"/>
            <w:shd w:val="clear" w:color="auto" w:fill="E7E6E6" w:themeFill="background2"/>
          </w:tcPr>
          <w:p w14:paraId="58F70B17" w14:textId="77777777" w:rsidR="00134F20" w:rsidRPr="000504F3" w:rsidRDefault="00134F20" w:rsidP="001A362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(7</w:t>
            </w:r>
            <w:r w:rsidRPr="000504F3">
              <w:rPr>
                <w:rFonts w:ascii="Times New Roman" w:hAnsi="Times New Roman" w:cs="Times New Roman"/>
                <w:color w:val="000000" w:themeColor="text1"/>
                <w:lang w:val="en-US"/>
              </w:rPr>
              <w:t>)</w:t>
            </w:r>
          </w:p>
        </w:tc>
        <w:tc>
          <w:tcPr>
            <w:tcW w:w="1522" w:type="dxa"/>
            <w:vMerge w:val="restart"/>
            <w:shd w:val="clear" w:color="auto" w:fill="E7E6E6" w:themeFill="background2"/>
          </w:tcPr>
          <w:p w14:paraId="4C533ADD" w14:textId="77777777" w:rsidR="00134F20" w:rsidRPr="000504F3" w:rsidRDefault="00134F20" w:rsidP="001A362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(9</w:t>
            </w:r>
            <w:r w:rsidRPr="000504F3">
              <w:rPr>
                <w:rFonts w:ascii="Times New Roman" w:hAnsi="Times New Roman" w:cs="Times New Roman"/>
                <w:color w:val="000000" w:themeColor="text1"/>
                <w:lang w:val="en-US"/>
              </w:rPr>
              <w:t>)</w:t>
            </w:r>
          </w:p>
        </w:tc>
        <w:tc>
          <w:tcPr>
            <w:tcW w:w="1552" w:type="dxa"/>
            <w:vMerge w:val="restart"/>
            <w:shd w:val="clear" w:color="auto" w:fill="E7E6E6" w:themeFill="background2"/>
          </w:tcPr>
          <w:p w14:paraId="3006094D" w14:textId="77777777" w:rsidR="00134F20" w:rsidRPr="000504F3" w:rsidRDefault="00134F20" w:rsidP="001A3624">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(9)</w:t>
            </w:r>
          </w:p>
        </w:tc>
        <w:tc>
          <w:tcPr>
            <w:tcW w:w="887" w:type="dxa"/>
            <w:vMerge w:val="restart"/>
            <w:shd w:val="clear" w:color="auto" w:fill="E7E6E6" w:themeFill="background2"/>
          </w:tcPr>
          <w:p w14:paraId="729FA0B7" w14:textId="77777777" w:rsidR="00134F20" w:rsidRPr="000504F3" w:rsidRDefault="00134F20" w:rsidP="001A3624">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(10)</w:t>
            </w:r>
          </w:p>
        </w:tc>
        <w:tc>
          <w:tcPr>
            <w:tcW w:w="1180" w:type="dxa"/>
            <w:vMerge w:val="restart"/>
            <w:shd w:val="clear" w:color="auto" w:fill="E7E6E6" w:themeFill="background2"/>
          </w:tcPr>
          <w:p w14:paraId="70E59333" w14:textId="77777777" w:rsidR="00134F20" w:rsidRPr="000504F3" w:rsidRDefault="00134F20" w:rsidP="001A3624">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(11)</w:t>
            </w:r>
          </w:p>
        </w:tc>
      </w:tr>
      <w:tr w:rsidR="00134F20" w:rsidRPr="000504F3" w14:paraId="04EDFB3B" w14:textId="77777777" w:rsidTr="00134F20">
        <w:trPr>
          <w:trHeight w:val="197"/>
          <w:tblHeader/>
        </w:trPr>
        <w:tc>
          <w:tcPr>
            <w:tcW w:w="817" w:type="dxa"/>
            <w:vMerge/>
            <w:shd w:val="clear" w:color="auto" w:fill="E7E6E6" w:themeFill="background2"/>
          </w:tcPr>
          <w:p w14:paraId="4E6C31D7" w14:textId="77777777" w:rsidR="00134F20" w:rsidRPr="000504F3" w:rsidRDefault="00134F20" w:rsidP="001A3624">
            <w:pPr>
              <w:jc w:val="center"/>
              <w:rPr>
                <w:rFonts w:ascii="Times New Roman" w:hAnsi="Times New Roman" w:cs="Times New Roman"/>
                <w:color w:val="000000" w:themeColor="text1"/>
                <w:lang w:val="en-US"/>
              </w:rPr>
            </w:pPr>
          </w:p>
        </w:tc>
        <w:tc>
          <w:tcPr>
            <w:tcW w:w="1541" w:type="dxa"/>
            <w:vMerge/>
            <w:shd w:val="clear" w:color="auto" w:fill="E7E6E6" w:themeFill="background2"/>
          </w:tcPr>
          <w:p w14:paraId="27C0D488" w14:textId="77777777" w:rsidR="00134F20" w:rsidRPr="000504F3" w:rsidRDefault="00134F20" w:rsidP="001A3624">
            <w:pPr>
              <w:jc w:val="center"/>
              <w:rPr>
                <w:rFonts w:ascii="Times New Roman" w:hAnsi="Times New Roman" w:cs="Times New Roman"/>
                <w:color w:val="000000" w:themeColor="text1"/>
                <w:lang w:val="en-US"/>
              </w:rPr>
            </w:pPr>
          </w:p>
        </w:tc>
        <w:tc>
          <w:tcPr>
            <w:tcW w:w="1800" w:type="dxa"/>
            <w:vMerge/>
            <w:shd w:val="clear" w:color="auto" w:fill="E7E6E6" w:themeFill="background2"/>
          </w:tcPr>
          <w:p w14:paraId="2BA62D90" w14:textId="77777777" w:rsidR="00134F20" w:rsidRPr="000504F3" w:rsidRDefault="00134F20" w:rsidP="001A3624">
            <w:pPr>
              <w:jc w:val="center"/>
              <w:rPr>
                <w:rFonts w:ascii="Times New Roman" w:hAnsi="Times New Roman" w:cs="Times New Roman"/>
                <w:color w:val="000000" w:themeColor="text1"/>
                <w:lang w:val="en-US"/>
              </w:rPr>
            </w:pPr>
          </w:p>
        </w:tc>
        <w:tc>
          <w:tcPr>
            <w:tcW w:w="1710" w:type="dxa"/>
            <w:vMerge/>
            <w:shd w:val="clear" w:color="auto" w:fill="E7E6E6" w:themeFill="background2"/>
          </w:tcPr>
          <w:p w14:paraId="212EC415" w14:textId="77777777" w:rsidR="00134F20" w:rsidRPr="000504F3" w:rsidRDefault="00134F20" w:rsidP="001A3624">
            <w:pPr>
              <w:jc w:val="center"/>
              <w:rPr>
                <w:rFonts w:ascii="Times New Roman" w:hAnsi="Times New Roman" w:cs="Times New Roman"/>
                <w:color w:val="000000" w:themeColor="text1"/>
                <w:lang w:val="en-US"/>
              </w:rPr>
            </w:pPr>
          </w:p>
        </w:tc>
        <w:tc>
          <w:tcPr>
            <w:tcW w:w="1396" w:type="dxa"/>
            <w:shd w:val="clear" w:color="auto" w:fill="E7E6E6" w:themeFill="background2"/>
          </w:tcPr>
          <w:p w14:paraId="1A251A25" w14:textId="77777777" w:rsidR="00134F20" w:rsidRPr="000504F3" w:rsidRDefault="00134F20" w:rsidP="001A362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Offline</w:t>
            </w:r>
          </w:p>
        </w:tc>
        <w:tc>
          <w:tcPr>
            <w:tcW w:w="1396" w:type="dxa"/>
            <w:shd w:val="clear" w:color="auto" w:fill="E7E6E6" w:themeFill="background2"/>
          </w:tcPr>
          <w:p w14:paraId="1C68BFFB" w14:textId="77777777" w:rsidR="00134F20" w:rsidRPr="000504F3" w:rsidRDefault="00134F20" w:rsidP="001A3624">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Daring (Online)</w:t>
            </w:r>
          </w:p>
        </w:tc>
        <w:tc>
          <w:tcPr>
            <w:tcW w:w="1487" w:type="dxa"/>
            <w:vMerge/>
            <w:shd w:val="clear" w:color="auto" w:fill="E7E6E6" w:themeFill="background2"/>
          </w:tcPr>
          <w:p w14:paraId="7999BF0C" w14:textId="77777777" w:rsidR="00134F20" w:rsidRPr="000504F3" w:rsidRDefault="00134F20" w:rsidP="001A3624">
            <w:pPr>
              <w:jc w:val="center"/>
              <w:rPr>
                <w:rFonts w:ascii="Times New Roman" w:hAnsi="Times New Roman" w:cs="Times New Roman"/>
                <w:color w:val="000000" w:themeColor="text1"/>
                <w:lang w:val="en-US"/>
              </w:rPr>
            </w:pPr>
          </w:p>
        </w:tc>
        <w:tc>
          <w:tcPr>
            <w:tcW w:w="1522" w:type="dxa"/>
            <w:vMerge/>
            <w:shd w:val="clear" w:color="auto" w:fill="E7E6E6" w:themeFill="background2"/>
          </w:tcPr>
          <w:p w14:paraId="1B0C40F3" w14:textId="77777777" w:rsidR="00134F20" w:rsidRPr="000504F3" w:rsidRDefault="00134F20" w:rsidP="001A3624">
            <w:pPr>
              <w:jc w:val="center"/>
              <w:rPr>
                <w:rFonts w:ascii="Times New Roman" w:hAnsi="Times New Roman" w:cs="Times New Roman"/>
                <w:color w:val="000000" w:themeColor="text1"/>
                <w:lang w:val="en-US"/>
              </w:rPr>
            </w:pPr>
          </w:p>
        </w:tc>
        <w:tc>
          <w:tcPr>
            <w:tcW w:w="1552" w:type="dxa"/>
            <w:vMerge/>
            <w:shd w:val="clear" w:color="auto" w:fill="E7E6E6" w:themeFill="background2"/>
          </w:tcPr>
          <w:p w14:paraId="402464B9" w14:textId="77777777" w:rsidR="00134F20" w:rsidRPr="000504F3" w:rsidRDefault="00134F20" w:rsidP="001A3624">
            <w:pPr>
              <w:jc w:val="center"/>
              <w:rPr>
                <w:rFonts w:ascii="Times New Roman" w:hAnsi="Times New Roman" w:cs="Times New Roman"/>
                <w:color w:val="000000" w:themeColor="text1"/>
                <w:lang w:val="en-US"/>
              </w:rPr>
            </w:pPr>
          </w:p>
        </w:tc>
        <w:tc>
          <w:tcPr>
            <w:tcW w:w="887" w:type="dxa"/>
            <w:vMerge/>
            <w:shd w:val="clear" w:color="auto" w:fill="E7E6E6" w:themeFill="background2"/>
          </w:tcPr>
          <w:p w14:paraId="4F38DAC2" w14:textId="77777777" w:rsidR="00134F20" w:rsidRPr="000504F3" w:rsidRDefault="00134F20" w:rsidP="001A3624">
            <w:pPr>
              <w:jc w:val="center"/>
              <w:rPr>
                <w:rFonts w:ascii="Times New Roman" w:hAnsi="Times New Roman" w:cs="Times New Roman"/>
                <w:color w:val="000000" w:themeColor="text1"/>
                <w:lang w:val="en-US"/>
              </w:rPr>
            </w:pPr>
          </w:p>
        </w:tc>
        <w:tc>
          <w:tcPr>
            <w:tcW w:w="1180" w:type="dxa"/>
            <w:vMerge/>
            <w:shd w:val="clear" w:color="auto" w:fill="E7E6E6" w:themeFill="background2"/>
          </w:tcPr>
          <w:p w14:paraId="532D1E3D" w14:textId="77777777" w:rsidR="00134F20" w:rsidRPr="000504F3" w:rsidRDefault="00134F20" w:rsidP="001A3624">
            <w:pPr>
              <w:jc w:val="center"/>
              <w:rPr>
                <w:rFonts w:ascii="Times New Roman" w:hAnsi="Times New Roman" w:cs="Times New Roman"/>
                <w:color w:val="000000" w:themeColor="text1"/>
                <w:lang w:val="en-US"/>
              </w:rPr>
            </w:pPr>
          </w:p>
        </w:tc>
      </w:tr>
      <w:tr w:rsidR="00134F20" w:rsidRPr="00757820" w14:paraId="7C008F5A" w14:textId="77777777" w:rsidTr="00134F20">
        <w:trPr>
          <w:trHeight w:val="197"/>
        </w:trPr>
        <w:tc>
          <w:tcPr>
            <w:tcW w:w="817" w:type="dxa"/>
            <w:vMerge w:val="restart"/>
            <w:vAlign w:val="center"/>
          </w:tcPr>
          <w:p w14:paraId="38CBBD95" w14:textId="77777777" w:rsidR="00134F20" w:rsidRPr="00757820" w:rsidRDefault="00134F20" w:rsidP="001A3624">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1</w:t>
            </w:r>
          </w:p>
        </w:tc>
        <w:tc>
          <w:tcPr>
            <w:tcW w:w="1541" w:type="dxa"/>
            <w:vMerge w:val="restart"/>
            <w:vAlign w:val="center"/>
          </w:tcPr>
          <w:p w14:paraId="7B34CAFA" w14:textId="357ABD48" w:rsidR="00134F20" w:rsidRPr="003F12A0" w:rsidRDefault="00134F20" w:rsidP="00F219EE">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lang w:val="en-US"/>
              </w:rPr>
              <w:t>Me</w:t>
            </w:r>
            <w:r>
              <w:rPr>
                <w:rFonts w:ascii="Times New Roman" w:hAnsi="Times New Roman" w:cs="Times New Roman"/>
                <w:color w:val="000000" w:themeColor="text1"/>
              </w:rPr>
              <w:t>laksanakan</w:t>
            </w:r>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kontrak</w:t>
            </w:r>
            <w:proofErr w:type="spellEnd"/>
            <w:r>
              <w:rPr>
                <w:rFonts w:ascii="Times New Roman" w:hAnsi="Times New Roman" w:cs="Times New Roman"/>
                <w:color w:val="000000" w:themeColor="text1"/>
                <w:lang w:val="en-US"/>
              </w:rPr>
              <w:t xml:space="preserve"> </w:t>
            </w:r>
            <w:proofErr w:type="spellStart"/>
            <w:r>
              <w:rPr>
                <w:rFonts w:ascii="Times New Roman" w:hAnsi="Times New Roman" w:cs="Times New Roman"/>
                <w:color w:val="000000" w:themeColor="text1"/>
                <w:lang w:val="en-US"/>
              </w:rPr>
              <w:t>perkuliahan</w:t>
            </w:r>
            <w:proofErr w:type="spellEnd"/>
            <w:r>
              <w:rPr>
                <w:rFonts w:ascii="Times New Roman" w:hAnsi="Times New Roman" w:cs="Times New Roman"/>
                <w:color w:val="000000" w:themeColor="text1"/>
              </w:rPr>
              <w:t>; Intake data TKD dan SDS Holland</w:t>
            </w:r>
          </w:p>
        </w:tc>
        <w:tc>
          <w:tcPr>
            <w:tcW w:w="1800" w:type="dxa"/>
          </w:tcPr>
          <w:p w14:paraId="335BCE75" w14:textId="3091FF1A" w:rsidR="00134F20" w:rsidRPr="00104EB5" w:rsidRDefault="00134F20" w:rsidP="00104EB5">
            <w:pPr>
              <w:rPr>
                <w:rFonts w:ascii="Times New Roman" w:hAnsi="Times New Roman" w:cs="Times New Roman"/>
                <w:color w:val="000000" w:themeColor="text1"/>
                <w:lang w:val="en-US"/>
              </w:rPr>
            </w:pPr>
            <w:proofErr w:type="spellStart"/>
            <w:r w:rsidRPr="00104EB5">
              <w:rPr>
                <w:rFonts w:ascii="Times New Roman" w:hAnsi="Times New Roman" w:cs="Times New Roman"/>
                <w:color w:val="000000" w:themeColor="text1"/>
                <w:lang w:val="en-US"/>
              </w:rPr>
              <w:t>Menyepakati</w:t>
            </w:r>
            <w:proofErr w:type="spellEnd"/>
            <w:r w:rsidRPr="00104EB5">
              <w:rPr>
                <w:rFonts w:ascii="Times New Roman" w:hAnsi="Times New Roman" w:cs="Times New Roman"/>
                <w:color w:val="000000" w:themeColor="text1"/>
                <w:lang w:val="en-US"/>
              </w:rPr>
              <w:t xml:space="preserve"> </w:t>
            </w:r>
            <w:proofErr w:type="spellStart"/>
            <w:r w:rsidRPr="00104EB5">
              <w:rPr>
                <w:rFonts w:ascii="Times New Roman" w:hAnsi="Times New Roman" w:cs="Times New Roman"/>
                <w:color w:val="000000" w:themeColor="text1"/>
                <w:lang w:val="en-US"/>
              </w:rPr>
              <w:t>kontrak</w:t>
            </w:r>
            <w:proofErr w:type="spellEnd"/>
            <w:r w:rsidRPr="00104EB5">
              <w:rPr>
                <w:rFonts w:ascii="Times New Roman" w:hAnsi="Times New Roman" w:cs="Times New Roman"/>
                <w:color w:val="000000" w:themeColor="text1"/>
                <w:lang w:val="en-US"/>
              </w:rPr>
              <w:t xml:space="preserve"> </w:t>
            </w:r>
            <w:proofErr w:type="spellStart"/>
            <w:r w:rsidRPr="00104EB5">
              <w:rPr>
                <w:rFonts w:ascii="Times New Roman" w:hAnsi="Times New Roman" w:cs="Times New Roman"/>
                <w:color w:val="000000" w:themeColor="text1"/>
                <w:lang w:val="en-US"/>
              </w:rPr>
              <w:t>perkuliahan</w:t>
            </w:r>
            <w:proofErr w:type="spellEnd"/>
          </w:p>
        </w:tc>
        <w:tc>
          <w:tcPr>
            <w:tcW w:w="1710" w:type="dxa"/>
          </w:tcPr>
          <w:p w14:paraId="640C3F16" w14:textId="77777777" w:rsidR="00134F20" w:rsidRPr="00A602A1" w:rsidRDefault="00134F20" w:rsidP="003B2B61">
            <w:pPr>
              <w:pStyle w:val="NoSpacing"/>
              <w:numPr>
                <w:ilvl w:val="0"/>
                <w:numId w:val="3"/>
              </w:numPr>
              <w:ind w:left="162" w:hanging="270"/>
              <w:jc w:val="both"/>
              <w:rPr>
                <w:rFonts w:ascii="Times New Roman" w:hAnsi="Times New Roman"/>
              </w:rPr>
            </w:pPr>
            <w:r w:rsidRPr="00757820">
              <w:rPr>
                <w:rFonts w:ascii="Times New Roman" w:hAnsi="Times New Roman"/>
                <w:lang w:val="id-ID"/>
              </w:rPr>
              <w:t>Perkenanalan dan kontrak belajar antara dosen dengan mahasiswa</w:t>
            </w:r>
          </w:p>
          <w:p w14:paraId="11C74110" w14:textId="0C11A5A8" w:rsidR="00A602A1" w:rsidRPr="00B3639C" w:rsidRDefault="00A602A1" w:rsidP="003B2B61">
            <w:pPr>
              <w:pStyle w:val="NoSpacing"/>
              <w:numPr>
                <w:ilvl w:val="0"/>
                <w:numId w:val="3"/>
              </w:numPr>
              <w:ind w:left="162" w:hanging="270"/>
              <w:jc w:val="both"/>
              <w:rPr>
                <w:rFonts w:ascii="Times New Roman" w:hAnsi="Times New Roman"/>
              </w:rPr>
            </w:pPr>
            <w:r>
              <w:rPr>
                <w:rFonts w:ascii="Times New Roman" w:hAnsi="Times New Roman"/>
                <w:lang w:val="id-ID"/>
              </w:rPr>
              <w:t>Informed consent</w:t>
            </w:r>
          </w:p>
          <w:p w14:paraId="44DD0E00" w14:textId="7131CEFB" w:rsidR="00134F20" w:rsidRPr="003C557B" w:rsidRDefault="00134F20" w:rsidP="001A3624">
            <w:pPr>
              <w:pStyle w:val="NoSpacing"/>
              <w:numPr>
                <w:ilvl w:val="0"/>
                <w:numId w:val="3"/>
              </w:numPr>
              <w:ind w:left="162" w:hanging="270"/>
              <w:jc w:val="both"/>
              <w:rPr>
                <w:rFonts w:ascii="Times New Roman" w:hAnsi="Times New Roman"/>
              </w:rPr>
            </w:pPr>
            <w:r>
              <w:rPr>
                <w:rFonts w:ascii="Times New Roman" w:hAnsi="Times New Roman"/>
                <w:lang w:val="id-ID"/>
              </w:rPr>
              <w:t>Pemaparan RPS</w:t>
            </w:r>
          </w:p>
        </w:tc>
        <w:tc>
          <w:tcPr>
            <w:tcW w:w="1396" w:type="dxa"/>
          </w:tcPr>
          <w:p w14:paraId="65B99307" w14:textId="3100B99B" w:rsidR="00134F20" w:rsidRDefault="00134F20" w:rsidP="00B3639C">
            <w:pPr>
              <w:pStyle w:val="NoSpacing"/>
              <w:numPr>
                <w:ilvl w:val="0"/>
                <w:numId w:val="19"/>
              </w:numPr>
              <w:spacing w:line="276" w:lineRule="auto"/>
              <w:ind w:left="162" w:hanging="270"/>
              <w:rPr>
                <w:rFonts w:ascii="Times New Roman" w:hAnsi="Times New Roman"/>
                <w:bCs/>
                <w:iCs/>
                <w:lang w:val="id-ID"/>
              </w:rPr>
            </w:pPr>
            <w:r>
              <w:rPr>
                <w:rFonts w:ascii="Times New Roman" w:hAnsi="Times New Roman"/>
                <w:bCs/>
                <w:iCs/>
                <w:lang w:val="id-ID"/>
              </w:rPr>
              <w:t>Ceramah</w:t>
            </w:r>
          </w:p>
          <w:p w14:paraId="2E64C6B4" w14:textId="77777777" w:rsidR="00134F20" w:rsidRDefault="00134F20" w:rsidP="00B3639C">
            <w:pPr>
              <w:pStyle w:val="NoSpacing"/>
              <w:numPr>
                <w:ilvl w:val="0"/>
                <w:numId w:val="19"/>
              </w:numPr>
              <w:spacing w:line="276" w:lineRule="auto"/>
              <w:ind w:left="162" w:hanging="270"/>
              <w:rPr>
                <w:rFonts w:ascii="Times New Roman" w:hAnsi="Times New Roman"/>
                <w:bCs/>
                <w:iCs/>
                <w:lang w:val="id-ID"/>
              </w:rPr>
            </w:pPr>
            <w:r>
              <w:rPr>
                <w:rFonts w:ascii="Times New Roman" w:hAnsi="Times New Roman"/>
                <w:bCs/>
                <w:iCs/>
                <w:lang w:val="id-ID"/>
              </w:rPr>
              <w:t>Diskusi</w:t>
            </w:r>
          </w:p>
          <w:p w14:paraId="6F27A267" w14:textId="0D0B4FF2" w:rsidR="00134F20" w:rsidRDefault="00134F20" w:rsidP="00156A3B">
            <w:pPr>
              <w:pStyle w:val="NoSpacing"/>
              <w:spacing w:line="276" w:lineRule="auto"/>
              <w:ind w:left="162"/>
              <w:rPr>
                <w:rFonts w:ascii="Times New Roman" w:hAnsi="Times New Roman"/>
                <w:bCs/>
                <w:iCs/>
                <w:lang w:val="id-ID"/>
              </w:rPr>
            </w:pPr>
            <w:r>
              <w:rPr>
                <w:rFonts w:ascii="Times New Roman" w:hAnsi="Times New Roman"/>
                <w:bCs/>
                <w:iCs/>
                <w:lang w:val="id-ID"/>
              </w:rPr>
              <w:t>(</w:t>
            </w:r>
            <w:r w:rsidR="00104EB5">
              <w:rPr>
                <w:rFonts w:ascii="Times New Roman" w:hAnsi="Times New Roman"/>
                <w:bCs/>
                <w:iCs/>
                <w:lang w:val="id-ID"/>
              </w:rPr>
              <w:t>2</w:t>
            </w:r>
            <w:r>
              <w:rPr>
                <w:rFonts w:ascii="Times New Roman" w:hAnsi="Times New Roman"/>
                <w:bCs/>
                <w:iCs/>
                <w:lang w:val="id-ID"/>
              </w:rPr>
              <w:t>x50’)</w:t>
            </w:r>
          </w:p>
          <w:p w14:paraId="6F6EFC20" w14:textId="2F87CEA2" w:rsidR="00134F20" w:rsidRPr="00B3639C" w:rsidRDefault="00134F20" w:rsidP="00156A3B">
            <w:pPr>
              <w:pStyle w:val="NoSpacing"/>
              <w:spacing w:line="276" w:lineRule="auto"/>
              <w:ind w:left="162"/>
              <w:rPr>
                <w:rFonts w:ascii="Times New Roman" w:hAnsi="Times New Roman"/>
                <w:bCs/>
                <w:iCs/>
                <w:lang w:val="id-ID"/>
              </w:rPr>
            </w:pPr>
          </w:p>
        </w:tc>
        <w:tc>
          <w:tcPr>
            <w:tcW w:w="1396" w:type="dxa"/>
          </w:tcPr>
          <w:p w14:paraId="2372196E" w14:textId="2750B091" w:rsidR="00134F20" w:rsidRPr="00B3639C" w:rsidRDefault="00134F20" w:rsidP="00B3639C">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87" w:type="dxa"/>
          </w:tcPr>
          <w:p w14:paraId="6B466062" w14:textId="568C80E8" w:rsidR="00134F20" w:rsidRPr="00DE1BBA" w:rsidRDefault="00A602A1" w:rsidP="00A602A1">
            <w:pPr>
              <w:rPr>
                <w:rFonts w:ascii="Times New Roman" w:hAnsi="Times New Roman" w:cs="Times New Roman"/>
                <w:color w:val="000000" w:themeColor="text1"/>
              </w:rPr>
            </w:pPr>
            <w:r>
              <w:rPr>
                <w:rFonts w:ascii="Times New Roman" w:hAnsi="Times New Roman" w:cs="Times New Roman"/>
                <w:color w:val="000000" w:themeColor="text1"/>
              </w:rPr>
              <w:t>Diskusi</w:t>
            </w:r>
          </w:p>
        </w:tc>
        <w:tc>
          <w:tcPr>
            <w:tcW w:w="1522" w:type="dxa"/>
          </w:tcPr>
          <w:p w14:paraId="5CAF421A" w14:textId="77777777" w:rsidR="00134F20" w:rsidRPr="00757820" w:rsidRDefault="00134F20" w:rsidP="001A3624">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4A87CD4A" w14:textId="4A3D29CC" w:rsidR="00134F20" w:rsidRPr="00757820" w:rsidRDefault="00A602A1" w:rsidP="001A3624">
            <w:pPr>
              <w:rPr>
                <w:rFonts w:ascii="Times New Roman" w:hAnsi="Times New Roman" w:cs="Times New Roman"/>
                <w:color w:val="000000" w:themeColor="text1"/>
              </w:rPr>
            </w:pPr>
            <w:r>
              <w:rPr>
                <w:rFonts w:ascii="Times New Roman" w:hAnsi="Times New Roman" w:cs="Times New Roman"/>
                <w:color w:val="000000" w:themeColor="text1"/>
              </w:rPr>
              <w:t>Menyepakati kontrak perkuliahan; memahami isi informed consent; memahami alur perkuliahan berdasarkan RPS</w:t>
            </w:r>
          </w:p>
          <w:p w14:paraId="56DB74A9" w14:textId="77777777" w:rsidR="00134F20" w:rsidRPr="00757820" w:rsidRDefault="00134F20" w:rsidP="001A3624">
            <w:pPr>
              <w:rPr>
                <w:rFonts w:ascii="Times New Roman" w:hAnsi="Times New Roman" w:cs="Times New Roman"/>
                <w:color w:val="000000" w:themeColor="text1"/>
              </w:rPr>
            </w:pPr>
          </w:p>
          <w:p w14:paraId="3C175CFF" w14:textId="77777777" w:rsidR="00134F20" w:rsidRDefault="00134F20" w:rsidP="001A3624">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109D1C6B" w14:textId="490F869A" w:rsidR="00A602A1" w:rsidRDefault="00A602A1" w:rsidP="00A602A1">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Kontrak perkuliahan yang disepakati dosen dan mahasiswa</w:t>
            </w:r>
          </w:p>
          <w:p w14:paraId="73ABA081" w14:textId="41813824" w:rsidR="00A602A1" w:rsidRPr="00A602A1" w:rsidRDefault="00A602A1" w:rsidP="00A602A1">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 xml:space="preserve">Informed </w:t>
            </w:r>
            <w:r>
              <w:rPr>
                <w:rFonts w:ascii="Times New Roman" w:hAnsi="Times New Roman" w:cs="Times New Roman"/>
                <w:color w:val="000000" w:themeColor="text1"/>
              </w:rPr>
              <w:lastRenderedPageBreak/>
              <w:t>consent yang di tanda tangani mahasiswa</w:t>
            </w:r>
          </w:p>
          <w:p w14:paraId="6757882A" w14:textId="15EF20BA" w:rsidR="00134F20" w:rsidRPr="00463743" w:rsidRDefault="00134F20" w:rsidP="001A3624">
            <w:pPr>
              <w:rPr>
                <w:rFonts w:ascii="Times New Roman" w:hAnsi="Times New Roman" w:cs="Times New Roman"/>
                <w:color w:val="000000" w:themeColor="text1"/>
              </w:rPr>
            </w:pPr>
          </w:p>
        </w:tc>
        <w:tc>
          <w:tcPr>
            <w:tcW w:w="1552" w:type="dxa"/>
          </w:tcPr>
          <w:p w14:paraId="240F91D2" w14:textId="4971BEFC" w:rsidR="00134F20" w:rsidRPr="00757820" w:rsidRDefault="00134F20" w:rsidP="001A3624">
            <w:pPr>
              <w:pStyle w:val="ListParagraph"/>
              <w:ind w:left="162"/>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lastRenderedPageBreak/>
              <w:t>Kontrak</w:t>
            </w:r>
            <w:proofErr w:type="spellEnd"/>
            <w:r w:rsidRPr="00757820">
              <w:rPr>
                <w:rFonts w:ascii="Times New Roman" w:hAnsi="Times New Roman" w:cs="Times New Roman"/>
                <w:color w:val="000000" w:themeColor="text1"/>
                <w:lang w:val="en-US"/>
              </w:rPr>
              <w:t xml:space="preserve"> </w:t>
            </w:r>
            <w:proofErr w:type="spellStart"/>
            <w:r w:rsidRPr="00757820">
              <w:rPr>
                <w:rFonts w:ascii="Times New Roman" w:hAnsi="Times New Roman" w:cs="Times New Roman"/>
                <w:color w:val="000000" w:themeColor="text1"/>
                <w:lang w:val="en-US"/>
              </w:rPr>
              <w:t>perkuliahan</w:t>
            </w:r>
            <w:proofErr w:type="spellEnd"/>
            <w:r w:rsidR="00A602A1">
              <w:rPr>
                <w:rFonts w:ascii="Times New Roman" w:hAnsi="Times New Roman" w:cs="Times New Roman"/>
                <w:color w:val="000000" w:themeColor="text1"/>
              </w:rPr>
              <w:t xml:space="preserve"> dan informed consent </w:t>
            </w:r>
            <w:r w:rsidRPr="00757820">
              <w:rPr>
                <w:rFonts w:ascii="Times New Roman" w:hAnsi="Times New Roman" w:cs="Times New Roman"/>
                <w:color w:val="000000" w:themeColor="text1"/>
                <w:lang w:val="en-US"/>
              </w:rPr>
              <w:t xml:space="preserve"> </w:t>
            </w:r>
            <w:proofErr w:type="spellStart"/>
            <w:r w:rsidRPr="00757820">
              <w:rPr>
                <w:rFonts w:ascii="Times New Roman" w:hAnsi="Times New Roman" w:cs="Times New Roman"/>
                <w:color w:val="000000" w:themeColor="text1"/>
                <w:lang w:val="en-US"/>
              </w:rPr>
              <w:t>diberi</w:t>
            </w:r>
            <w:proofErr w:type="spellEnd"/>
            <w:r w:rsidRPr="00757820">
              <w:rPr>
                <w:rFonts w:ascii="Times New Roman" w:hAnsi="Times New Roman" w:cs="Times New Roman"/>
                <w:color w:val="000000" w:themeColor="text1"/>
                <w:lang w:val="en-US"/>
              </w:rPr>
              <w:t xml:space="preserve"> </w:t>
            </w:r>
            <w:proofErr w:type="spellStart"/>
            <w:r w:rsidRPr="00757820">
              <w:rPr>
                <w:rFonts w:ascii="Times New Roman" w:hAnsi="Times New Roman" w:cs="Times New Roman"/>
                <w:color w:val="000000" w:themeColor="text1"/>
                <w:lang w:val="en-US"/>
              </w:rPr>
              <w:t>tanda</w:t>
            </w:r>
            <w:proofErr w:type="spellEnd"/>
            <w:r w:rsidRPr="00757820">
              <w:rPr>
                <w:rFonts w:ascii="Times New Roman" w:hAnsi="Times New Roman" w:cs="Times New Roman"/>
                <w:color w:val="000000" w:themeColor="text1"/>
                <w:lang w:val="en-US"/>
              </w:rPr>
              <w:t xml:space="preserve"> </w:t>
            </w:r>
            <w:proofErr w:type="spellStart"/>
            <w:r w:rsidRPr="00757820">
              <w:rPr>
                <w:rFonts w:ascii="Times New Roman" w:hAnsi="Times New Roman" w:cs="Times New Roman"/>
                <w:color w:val="000000" w:themeColor="text1"/>
                <w:lang w:val="en-US"/>
              </w:rPr>
              <w:t>tangan</w:t>
            </w:r>
            <w:proofErr w:type="spellEnd"/>
          </w:p>
          <w:p w14:paraId="0459E19C" w14:textId="77777777" w:rsidR="00134F20" w:rsidRPr="00757820" w:rsidRDefault="00134F20" w:rsidP="001A3624">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w:t>
            </w:r>
          </w:p>
        </w:tc>
        <w:tc>
          <w:tcPr>
            <w:tcW w:w="887" w:type="dxa"/>
            <w:vMerge w:val="restart"/>
            <w:vAlign w:val="center"/>
          </w:tcPr>
          <w:p w14:paraId="0730D99E" w14:textId="0E8953C9" w:rsidR="00134F20" w:rsidRPr="00B6140D" w:rsidRDefault="00134F20" w:rsidP="001A3624">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tcPr>
          <w:p w14:paraId="781941DC" w14:textId="613A3200" w:rsidR="00134F20" w:rsidRPr="006A1DD0" w:rsidRDefault="00134F20" w:rsidP="001A3624">
            <w:pPr>
              <w:rPr>
                <w:rFonts w:ascii="Times New Roman" w:hAnsi="Times New Roman" w:cs="Times New Roman"/>
                <w:color w:val="000000" w:themeColor="text1"/>
              </w:rPr>
            </w:pPr>
            <w:r>
              <w:rPr>
                <w:rFonts w:ascii="Times New Roman" w:hAnsi="Times New Roman" w:cs="Times New Roman"/>
                <w:color w:val="000000" w:themeColor="text1"/>
              </w:rPr>
              <w:t>RPS, kontrak perkuliahan</w:t>
            </w:r>
            <w:r w:rsidR="00A602A1">
              <w:rPr>
                <w:rFonts w:ascii="Times New Roman" w:hAnsi="Times New Roman" w:cs="Times New Roman"/>
                <w:color w:val="000000" w:themeColor="text1"/>
              </w:rPr>
              <w:t xml:space="preserve"> dan informed consent</w:t>
            </w:r>
          </w:p>
        </w:tc>
      </w:tr>
      <w:tr w:rsidR="00104EB5" w:rsidRPr="00757820" w14:paraId="126279A2" w14:textId="77777777" w:rsidTr="00134F20">
        <w:trPr>
          <w:trHeight w:val="197"/>
        </w:trPr>
        <w:tc>
          <w:tcPr>
            <w:tcW w:w="817" w:type="dxa"/>
            <w:vMerge/>
            <w:vAlign w:val="center"/>
          </w:tcPr>
          <w:p w14:paraId="45EAEFA4" w14:textId="77777777" w:rsidR="00104EB5" w:rsidRPr="00757820" w:rsidRDefault="00104EB5" w:rsidP="00B160F1">
            <w:pPr>
              <w:jc w:val="center"/>
              <w:rPr>
                <w:rFonts w:ascii="Times New Roman" w:hAnsi="Times New Roman" w:cs="Times New Roman"/>
                <w:color w:val="000000" w:themeColor="text1"/>
                <w:lang w:val="en-US"/>
              </w:rPr>
            </w:pPr>
          </w:p>
        </w:tc>
        <w:tc>
          <w:tcPr>
            <w:tcW w:w="1541" w:type="dxa"/>
            <w:vMerge/>
            <w:vAlign w:val="center"/>
          </w:tcPr>
          <w:p w14:paraId="60F84463" w14:textId="77777777" w:rsidR="00104EB5" w:rsidRDefault="00104EB5" w:rsidP="00B160F1">
            <w:pPr>
              <w:pStyle w:val="ListParagraph"/>
              <w:ind w:left="34"/>
              <w:rPr>
                <w:rFonts w:ascii="Times New Roman" w:hAnsi="Times New Roman" w:cs="Times New Roman"/>
                <w:color w:val="000000" w:themeColor="text1"/>
                <w:lang w:val="en-US"/>
              </w:rPr>
            </w:pPr>
          </w:p>
        </w:tc>
        <w:tc>
          <w:tcPr>
            <w:tcW w:w="1800" w:type="dxa"/>
          </w:tcPr>
          <w:p w14:paraId="2F6473B1" w14:textId="1BAAE9CB" w:rsidR="00104EB5" w:rsidRPr="00104EB5" w:rsidRDefault="00C438A4" w:rsidP="00C438A4">
            <w:pPr>
              <w:rPr>
                <w:rFonts w:ascii="Times New Roman" w:hAnsi="Times New Roman" w:cs="Times New Roman"/>
                <w:color w:val="000000" w:themeColor="text1"/>
              </w:rPr>
            </w:pPr>
            <w:r>
              <w:rPr>
                <w:rFonts w:ascii="Times New Roman" w:hAnsi="Times New Roman" w:cs="Times New Roman"/>
              </w:rPr>
              <w:t>Mampu memahami  tata laksana</w:t>
            </w:r>
            <w:r w:rsidRPr="00104EB5">
              <w:rPr>
                <w:rFonts w:ascii="Times New Roman" w:hAnsi="Times New Roman" w:cs="Times New Roman"/>
                <w:color w:val="000000" w:themeColor="text1"/>
              </w:rPr>
              <w:t xml:space="preserve"> </w:t>
            </w:r>
            <w:r w:rsidR="00104EB5" w:rsidRPr="00104EB5">
              <w:rPr>
                <w:rFonts w:ascii="Times New Roman" w:hAnsi="Times New Roman" w:cs="Times New Roman"/>
                <w:color w:val="000000" w:themeColor="text1"/>
              </w:rPr>
              <w:t>tes TKD</w:t>
            </w:r>
            <w:r>
              <w:rPr>
                <w:rFonts w:ascii="Times New Roman" w:hAnsi="Times New Roman" w:cs="Times New Roman"/>
                <w:color w:val="000000" w:themeColor="text1"/>
              </w:rPr>
              <w:t xml:space="preserve"> melalui</w:t>
            </w:r>
            <w:r w:rsidRPr="00104EB5">
              <w:rPr>
                <w:rFonts w:ascii="Times New Roman" w:hAnsi="Times New Roman" w:cs="Times New Roman"/>
                <w:color w:val="000000" w:themeColor="text1"/>
              </w:rPr>
              <w:t xml:space="preserve"> Intake data</w:t>
            </w:r>
          </w:p>
        </w:tc>
        <w:tc>
          <w:tcPr>
            <w:tcW w:w="1710" w:type="dxa"/>
          </w:tcPr>
          <w:p w14:paraId="3BB70C17" w14:textId="6300A56D" w:rsidR="00104EB5" w:rsidRPr="00757820" w:rsidRDefault="00104EB5" w:rsidP="00C438A4">
            <w:pPr>
              <w:pStyle w:val="NoSpacing"/>
              <w:ind w:left="162"/>
              <w:jc w:val="both"/>
              <w:rPr>
                <w:rFonts w:ascii="Times New Roman" w:hAnsi="Times New Roman"/>
                <w:lang w:val="id-ID"/>
              </w:rPr>
            </w:pPr>
            <w:r>
              <w:rPr>
                <w:rFonts w:ascii="Times New Roman" w:hAnsi="Times New Roman"/>
                <w:lang w:val="id-ID"/>
              </w:rPr>
              <w:t xml:space="preserve">Mengerjakan tes TKD oleh mahasiswa </w:t>
            </w:r>
          </w:p>
        </w:tc>
        <w:tc>
          <w:tcPr>
            <w:tcW w:w="1396" w:type="dxa"/>
            <w:vMerge w:val="restart"/>
          </w:tcPr>
          <w:p w14:paraId="7857B06F" w14:textId="07E807BA" w:rsidR="00104EB5" w:rsidRPr="00156A3B" w:rsidRDefault="00104EB5" w:rsidP="00F81F35">
            <w:pPr>
              <w:pStyle w:val="NoSpacing"/>
              <w:spacing w:line="276" w:lineRule="auto"/>
              <w:ind w:left="176"/>
              <w:rPr>
                <w:rFonts w:ascii="Times New Roman" w:hAnsi="Times New Roman"/>
                <w:bCs/>
                <w:iCs/>
                <w:lang w:val="id-ID"/>
              </w:rPr>
            </w:pPr>
            <w:r w:rsidRPr="00156A3B">
              <w:rPr>
                <w:rFonts w:ascii="Times New Roman" w:hAnsi="Times New Roman"/>
                <w:bCs/>
                <w:iCs/>
                <w:lang w:val="id-ID"/>
              </w:rPr>
              <w:t>Intake data tes TKD</w:t>
            </w:r>
            <w:r>
              <w:rPr>
                <w:rFonts w:ascii="Times New Roman" w:hAnsi="Times New Roman"/>
                <w:bCs/>
                <w:iCs/>
                <w:lang w:val="id-ID"/>
              </w:rPr>
              <w:t xml:space="preserve"> dan SDS Holland (1x170’)</w:t>
            </w:r>
          </w:p>
        </w:tc>
        <w:tc>
          <w:tcPr>
            <w:tcW w:w="1396" w:type="dxa"/>
          </w:tcPr>
          <w:p w14:paraId="5718899C" w14:textId="66F7FBAE" w:rsidR="00104EB5" w:rsidRPr="00156A3B" w:rsidRDefault="00104EB5" w:rsidP="00B160F1">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87" w:type="dxa"/>
          </w:tcPr>
          <w:p w14:paraId="6364061A" w14:textId="61EE4F1E" w:rsidR="00104EB5" w:rsidRPr="00DE1BBA" w:rsidRDefault="00104EB5" w:rsidP="00B160F1">
            <w:pPr>
              <w:rPr>
                <w:rFonts w:ascii="Times New Roman" w:hAnsi="Times New Roman" w:cs="Times New Roman"/>
                <w:color w:val="000000" w:themeColor="text1"/>
              </w:rPr>
            </w:pPr>
            <w:r>
              <w:rPr>
                <w:rFonts w:ascii="Times New Roman" w:hAnsi="Times New Roman" w:cs="Times New Roman"/>
                <w:color w:val="000000" w:themeColor="text1"/>
              </w:rPr>
              <w:t>Mempraktikkan  tes TKD</w:t>
            </w:r>
          </w:p>
        </w:tc>
        <w:tc>
          <w:tcPr>
            <w:tcW w:w="1522" w:type="dxa"/>
          </w:tcPr>
          <w:p w14:paraId="18E5F1DF" w14:textId="77777777" w:rsidR="00104EB5" w:rsidRDefault="00104EB5" w:rsidP="00B160F1">
            <w:pPr>
              <w:rPr>
                <w:rFonts w:ascii="Times New Roman" w:hAnsi="Times New Roman" w:cs="Times New Roman"/>
                <w:color w:val="000000" w:themeColor="text1"/>
              </w:rPr>
            </w:pPr>
            <w:r>
              <w:rPr>
                <w:rFonts w:ascii="Times New Roman" w:hAnsi="Times New Roman" w:cs="Times New Roman"/>
                <w:color w:val="000000" w:themeColor="text1"/>
              </w:rPr>
              <w:t>Bentuk :</w:t>
            </w:r>
          </w:p>
          <w:p w14:paraId="4CED481B" w14:textId="4D29C375" w:rsidR="00104EB5" w:rsidRPr="00523B75" w:rsidRDefault="00104EB5" w:rsidP="00B160F1">
            <w:pPr>
              <w:rPr>
                <w:rFonts w:ascii="Times New Roman" w:hAnsi="Times New Roman" w:cs="Times New Roman"/>
                <w:color w:val="000000" w:themeColor="text1"/>
              </w:rPr>
            </w:pPr>
            <w:r>
              <w:rPr>
                <w:rFonts w:ascii="Times New Roman" w:hAnsi="Times New Roman" w:cs="Times New Roman"/>
                <w:color w:val="000000" w:themeColor="text1"/>
              </w:rPr>
              <w:t>Praktik</w:t>
            </w:r>
          </w:p>
        </w:tc>
        <w:tc>
          <w:tcPr>
            <w:tcW w:w="1552" w:type="dxa"/>
          </w:tcPr>
          <w:p w14:paraId="45F42301" w14:textId="7F8542D8" w:rsidR="00104EB5" w:rsidRPr="00134F20" w:rsidRDefault="00104EB5" w:rsidP="00B160F1">
            <w:pPr>
              <w:pStyle w:val="ListParagraph"/>
              <w:ind w:left="162"/>
              <w:rPr>
                <w:rFonts w:ascii="Times New Roman" w:hAnsi="Times New Roman" w:cs="Times New Roman"/>
                <w:color w:val="000000" w:themeColor="text1"/>
              </w:rPr>
            </w:pPr>
            <w:r>
              <w:rPr>
                <w:rFonts w:ascii="Times New Roman" w:hAnsi="Times New Roman" w:cs="Times New Roman"/>
                <w:color w:val="000000" w:themeColor="text1"/>
              </w:rPr>
              <w:t>Mampu mengikuti tes TKD sesuai instruksi yang diberikan</w:t>
            </w:r>
          </w:p>
        </w:tc>
        <w:tc>
          <w:tcPr>
            <w:tcW w:w="887" w:type="dxa"/>
            <w:vMerge/>
            <w:vAlign w:val="center"/>
          </w:tcPr>
          <w:p w14:paraId="41EFA61E" w14:textId="77777777" w:rsidR="00104EB5" w:rsidRDefault="00104EB5" w:rsidP="00B160F1">
            <w:pPr>
              <w:jc w:val="center"/>
              <w:rPr>
                <w:rFonts w:ascii="Times New Roman" w:hAnsi="Times New Roman" w:cs="Times New Roman"/>
                <w:color w:val="000000" w:themeColor="text1"/>
              </w:rPr>
            </w:pPr>
          </w:p>
        </w:tc>
        <w:tc>
          <w:tcPr>
            <w:tcW w:w="1180" w:type="dxa"/>
          </w:tcPr>
          <w:p w14:paraId="21C4B50D" w14:textId="296719EF" w:rsidR="00104EB5" w:rsidRDefault="00104EB5" w:rsidP="00B160F1">
            <w:pPr>
              <w:rPr>
                <w:rFonts w:ascii="Times New Roman" w:hAnsi="Times New Roman" w:cs="Times New Roman"/>
                <w:color w:val="000000" w:themeColor="text1"/>
              </w:rPr>
            </w:pPr>
            <w:r>
              <w:rPr>
                <w:rFonts w:ascii="Times New Roman" w:hAnsi="Times New Roman" w:cs="Times New Roman"/>
                <w:color w:val="000000" w:themeColor="text1"/>
              </w:rPr>
              <w:t>Alat tes TKD</w:t>
            </w:r>
          </w:p>
        </w:tc>
      </w:tr>
      <w:tr w:rsidR="00C438A4" w:rsidRPr="00757820" w14:paraId="648F7DD6" w14:textId="77777777" w:rsidTr="00134F20">
        <w:trPr>
          <w:trHeight w:val="197"/>
        </w:trPr>
        <w:tc>
          <w:tcPr>
            <w:tcW w:w="817" w:type="dxa"/>
            <w:vMerge/>
            <w:vAlign w:val="center"/>
          </w:tcPr>
          <w:p w14:paraId="64B754F9" w14:textId="77777777" w:rsidR="00C438A4" w:rsidRPr="00757820" w:rsidRDefault="00C438A4" w:rsidP="00C438A4">
            <w:pPr>
              <w:jc w:val="center"/>
              <w:rPr>
                <w:rFonts w:ascii="Times New Roman" w:hAnsi="Times New Roman" w:cs="Times New Roman"/>
                <w:color w:val="000000" w:themeColor="text1"/>
                <w:lang w:val="en-US"/>
              </w:rPr>
            </w:pPr>
          </w:p>
        </w:tc>
        <w:tc>
          <w:tcPr>
            <w:tcW w:w="1541" w:type="dxa"/>
            <w:vMerge/>
            <w:vAlign w:val="center"/>
          </w:tcPr>
          <w:p w14:paraId="6843BE41" w14:textId="77777777" w:rsidR="00C438A4" w:rsidRDefault="00C438A4" w:rsidP="00C438A4">
            <w:pPr>
              <w:pStyle w:val="ListParagraph"/>
              <w:ind w:left="34"/>
              <w:rPr>
                <w:rFonts w:ascii="Times New Roman" w:hAnsi="Times New Roman" w:cs="Times New Roman"/>
                <w:color w:val="000000" w:themeColor="text1"/>
                <w:lang w:val="en-US"/>
              </w:rPr>
            </w:pPr>
          </w:p>
        </w:tc>
        <w:tc>
          <w:tcPr>
            <w:tcW w:w="1800" w:type="dxa"/>
          </w:tcPr>
          <w:p w14:paraId="09E6AFBD" w14:textId="108F8826" w:rsidR="00C438A4" w:rsidRPr="00104EB5" w:rsidRDefault="00C438A4" w:rsidP="00C438A4">
            <w:pPr>
              <w:rPr>
                <w:rFonts w:ascii="Times New Roman" w:hAnsi="Times New Roman" w:cs="Times New Roman"/>
                <w:color w:val="000000" w:themeColor="text1"/>
              </w:rPr>
            </w:pPr>
            <w:r>
              <w:rPr>
                <w:rFonts w:ascii="Times New Roman" w:hAnsi="Times New Roman" w:cs="Times New Roman"/>
              </w:rPr>
              <w:t>Mampu memahami  tata laksana</w:t>
            </w:r>
            <w:r w:rsidRPr="00104EB5">
              <w:rPr>
                <w:rFonts w:ascii="Times New Roman" w:hAnsi="Times New Roman" w:cs="Times New Roman"/>
                <w:color w:val="000000" w:themeColor="text1"/>
              </w:rPr>
              <w:t xml:space="preserve"> tes </w:t>
            </w:r>
            <w:r>
              <w:rPr>
                <w:rFonts w:ascii="Times New Roman" w:hAnsi="Times New Roman" w:cs="Times New Roman"/>
                <w:color w:val="000000" w:themeColor="text1"/>
              </w:rPr>
              <w:t>SDS Holland  melalui</w:t>
            </w:r>
            <w:r w:rsidRPr="00104EB5">
              <w:rPr>
                <w:rFonts w:ascii="Times New Roman" w:hAnsi="Times New Roman" w:cs="Times New Roman"/>
                <w:color w:val="000000" w:themeColor="text1"/>
              </w:rPr>
              <w:t xml:space="preserve"> Intake data</w:t>
            </w:r>
          </w:p>
        </w:tc>
        <w:tc>
          <w:tcPr>
            <w:tcW w:w="1710" w:type="dxa"/>
          </w:tcPr>
          <w:p w14:paraId="71F09D41" w14:textId="2BCB2B09" w:rsidR="00C438A4" w:rsidRPr="00757820" w:rsidRDefault="00C438A4" w:rsidP="00C438A4">
            <w:pPr>
              <w:pStyle w:val="NoSpacing"/>
              <w:ind w:left="162"/>
              <w:jc w:val="both"/>
              <w:rPr>
                <w:rFonts w:ascii="Times New Roman" w:hAnsi="Times New Roman"/>
                <w:lang w:val="id-ID"/>
              </w:rPr>
            </w:pPr>
            <w:r>
              <w:rPr>
                <w:rFonts w:ascii="Times New Roman" w:hAnsi="Times New Roman"/>
                <w:lang w:val="id-ID"/>
              </w:rPr>
              <w:t xml:space="preserve">Mengerjakan tes SDS Holland oleh mahasiswa </w:t>
            </w:r>
          </w:p>
        </w:tc>
        <w:tc>
          <w:tcPr>
            <w:tcW w:w="1396" w:type="dxa"/>
            <w:vMerge/>
          </w:tcPr>
          <w:p w14:paraId="36CDBE46" w14:textId="0606B688" w:rsidR="00C438A4" w:rsidRPr="00757820" w:rsidRDefault="00C438A4" w:rsidP="00C438A4">
            <w:pPr>
              <w:pStyle w:val="NoSpacing"/>
              <w:spacing w:line="276" w:lineRule="auto"/>
              <w:ind w:left="176"/>
              <w:rPr>
                <w:rFonts w:ascii="Times New Roman" w:hAnsi="Times New Roman"/>
                <w:b/>
                <w:bCs/>
                <w:i/>
                <w:iCs/>
              </w:rPr>
            </w:pPr>
          </w:p>
        </w:tc>
        <w:tc>
          <w:tcPr>
            <w:tcW w:w="1396" w:type="dxa"/>
          </w:tcPr>
          <w:p w14:paraId="0E09606B" w14:textId="747A6CD4" w:rsidR="00C438A4" w:rsidRPr="00156A3B" w:rsidRDefault="00C438A4" w:rsidP="00C438A4">
            <w:pPr>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87" w:type="dxa"/>
          </w:tcPr>
          <w:p w14:paraId="18C4AC4F" w14:textId="0B7FAF80" w:rsidR="00C438A4" w:rsidRPr="00757820" w:rsidRDefault="00C438A4" w:rsidP="00C438A4">
            <w:pPr>
              <w:rPr>
                <w:rFonts w:ascii="Times New Roman" w:hAnsi="Times New Roman" w:cs="Times New Roman"/>
                <w:color w:val="000000" w:themeColor="text1"/>
                <w:lang w:val="en-US"/>
              </w:rPr>
            </w:pPr>
            <w:r>
              <w:rPr>
                <w:rFonts w:ascii="Times New Roman" w:hAnsi="Times New Roman" w:cs="Times New Roman"/>
                <w:color w:val="000000" w:themeColor="text1"/>
              </w:rPr>
              <w:t>Mempraktikkan  tes SDS Holland</w:t>
            </w:r>
          </w:p>
        </w:tc>
        <w:tc>
          <w:tcPr>
            <w:tcW w:w="1522" w:type="dxa"/>
          </w:tcPr>
          <w:p w14:paraId="02572336" w14:textId="77777777" w:rsidR="00C438A4"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Bentuk :</w:t>
            </w:r>
          </w:p>
          <w:p w14:paraId="139E1E78" w14:textId="63EE87AC" w:rsidR="00C438A4" w:rsidRPr="00757820" w:rsidRDefault="00C438A4" w:rsidP="00C438A4">
            <w:pPr>
              <w:rPr>
                <w:rFonts w:ascii="Times New Roman" w:hAnsi="Times New Roman" w:cs="Times New Roman"/>
                <w:color w:val="000000" w:themeColor="text1"/>
                <w:lang w:val="en-US"/>
              </w:rPr>
            </w:pPr>
            <w:r>
              <w:rPr>
                <w:rFonts w:ascii="Times New Roman" w:hAnsi="Times New Roman" w:cs="Times New Roman"/>
                <w:color w:val="000000" w:themeColor="text1"/>
              </w:rPr>
              <w:t>Praktik</w:t>
            </w:r>
          </w:p>
        </w:tc>
        <w:tc>
          <w:tcPr>
            <w:tcW w:w="1552" w:type="dxa"/>
          </w:tcPr>
          <w:p w14:paraId="34038C87" w14:textId="485C2CAC" w:rsidR="00C438A4" w:rsidRPr="00757820" w:rsidRDefault="00C438A4" w:rsidP="00C438A4">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Mampu mengikuti tes SDS Holland sesuai instruksi yang diberikan</w:t>
            </w:r>
          </w:p>
        </w:tc>
        <w:tc>
          <w:tcPr>
            <w:tcW w:w="887" w:type="dxa"/>
            <w:vMerge/>
            <w:vAlign w:val="center"/>
          </w:tcPr>
          <w:p w14:paraId="0732F3F5" w14:textId="77777777" w:rsidR="00C438A4" w:rsidRDefault="00C438A4" w:rsidP="00C438A4">
            <w:pPr>
              <w:jc w:val="center"/>
              <w:rPr>
                <w:rFonts w:ascii="Times New Roman" w:hAnsi="Times New Roman" w:cs="Times New Roman"/>
                <w:color w:val="000000" w:themeColor="text1"/>
              </w:rPr>
            </w:pPr>
          </w:p>
        </w:tc>
        <w:tc>
          <w:tcPr>
            <w:tcW w:w="1180" w:type="dxa"/>
          </w:tcPr>
          <w:p w14:paraId="48C5BA79" w14:textId="011A24C1" w:rsidR="00C438A4"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Alat tes SDS Hollad</w:t>
            </w:r>
          </w:p>
        </w:tc>
      </w:tr>
      <w:tr w:rsidR="00C438A4" w:rsidRPr="00757820" w14:paraId="1C0D9E03" w14:textId="77777777" w:rsidTr="00134F20">
        <w:trPr>
          <w:trHeight w:val="197"/>
        </w:trPr>
        <w:tc>
          <w:tcPr>
            <w:tcW w:w="817" w:type="dxa"/>
            <w:vMerge w:val="restart"/>
            <w:vAlign w:val="center"/>
          </w:tcPr>
          <w:p w14:paraId="5D3511B3" w14:textId="006A4F75" w:rsidR="00C438A4" w:rsidRPr="00B6140D" w:rsidRDefault="00C438A4" w:rsidP="00C438A4">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541" w:type="dxa"/>
            <w:vMerge w:val="restart"/>
            <w:vAlign w:val="center"/>
          </w:tcPr>
          <w:p w14:paraId="57F4F2D1" w14:textId="2B06A421" w:rsidR="00C438A4" w:rsidRPr="00B214DA" w:rsidRDefault="00C438A4" w:rsidP="00C438A4">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Mengimplementasikan tes tes CFIT, SPM, IST dengan intake data sebagai bahan pembelajaran</w:t>
            </w:r>
          </w:p>
        </w:tc>
        <w:tc>
          <w:tcPr>
            <w:tcW w:w="1800" w:type="dxa"/>
          </w:tcPr>
          <w:p w14:paraId="6B142041" w14:textId="6F9272BC" w:rsidR="00C438A4" w:rsidRPr="00C438A4" w:rsidRDefault="00C438A4" w:rsidP="00C438A4">
            <w:pPr>
              <w:rPr>
                <w:rFonts w:ascii="Times New Roman" w:hAnsi="Times New Roman" w:cs="Times New Roman"/>
                <w:color w:val="000000" w:themeColor="text1"/>
              </w:rPr>
            </w:pPr>
            <w:r w:rsidRPr="00C438A4">
              <w:rPr>
                <w:rFonts w:ascii="Times New Roman" w:hAnsi="Times New Roman" w:cs="Times New Roman"/>
              </w:rPr>
              <w:t>Mampu memahami  tata laksana</w:t>
            </w:r>
            <w:r w:rsidRPr="00C438A4">
              <w:rPr>
                <w:rFonts w:ascii="Times New Roman" w:hAnsi="Times New Roman" w:cs="Times New Roman"/>
                <w:color w:val="000000" w:themeColor="text1"/>
              </w:rPr>
              <w:t xml:space="preserve"> tes CFIT  melalui Intake data</w:t>
            </w:r>
          </w:p>
        </w:tc>
        <w:tc>
          <w:tcPr>
            <w:tcW w:w="1710" w:type="dxa"/>
          </w:tcPr>
          <w:p w14:paraId="7E263FC4" w14:textId="23683ABB" w:rsidR="00C438A4" w:rsidRPr="00757820" w:rsidRDefault="00C438A4" w:rsidP="00C438A4">
            <w:pPr>
              <w:pStyle w:val="NoSpacing"/>
              <w:jc w:val="both"/>
              <w:rPr>
                <w:rFonts w:ascii="Times New Roman" w:hAnsi="Times New Roman"/>
                <w:lang w:val="id-ID"/>
              </w:rPr>
            </w:pPr>
            <w:r>
              <w:rPr>
                <w:rFonts w:ascii="Times New Roman" w:hAnsi="Times New Roman"/>
                <w:lang w:val="id-ID"/>
              </w:rPr>
              <w:t xml:space="preserve">Mengerjakan tes CFIT oleh mahasiswa </w:t>
            </w:r>
          </w:p>
        </w:tc>
        <w:tc>
          <w:tcPr>
            <w:tcW w:w="1396" w:type="dxa"/>
            <w:vMerge w:val="restart"/>
          </w:tcPr>
          <w:p w14:paraId="37997A36" w14:textId="77777777" w:rsidR="00C438A4" w:rsidRDefault="00C438A4" w:rsidP="00C438A4">
            <w:pPr>
              <w:pStyle w:val="NoSpacing"/>
              <w:spacing w:line="276" w:lineRule="auto"/>
              <w:ind w:left="176"/>
              <w:rPr>
                <w:rFonts w:ascii="Times New Roman" w:hAnsi="Times New Roman"/>
                <w:bCs/>
                <w:iCs/>
                <w:lang w:val="id-ID"/>
              </w:rPr>
            </w:pPr>
            <w:r w:rsidRPr="00156A3B">
              <w:rPr>
                <w:rFonts w:ascii="Times New Roman" w:hAnsi="Times New Roman"/>
                <w:bCs/>
                <w:iCs/>
                <w:lang w:val="id-ID"/>
              </w:rPr>
              <w:t xml:space="preserve">Intake data tes </w:t>
            </w:r>
            <w:r>
              <w:rPr>
                <w:rFonts w:ascii="Times New Roman" w:hAnsi="Times New Roman"/>
                <w:bCs/>
                <w:iCs/>
                <w:lang w:val="id-ID"/>
              </w:rPr>
              <w:t>CFIT, SPM, IST</w:t>
            </w:r>
          </w:p>
          <w:p w14:paraId="1C694076" w14:textId="7D37B739" w:rsidR="00C438A4" w:rsidRPr="00757820" w:rsidRDefault="00C438A4" w:rsidP="00C438A4">
            <w:pPr>
              <w:pStyle w:val="NoSpacing"/>
              <w:spacing w:line="276" w:lineRule="auto"/>
              <w:ind w:left="176"/>
              <w:rPr>
                <w:rFonts w:ascii="Times New Roman" w:hAnsi="Times New Roman"/>
                <w:b/>
                <w:bCs/>
                <w:i/>
                <w:iCs/>
              </w:rPr>
            </w:pPr>
            <w:r>
              <w:rPr>
                <w:rFonts w:ascii="Times New Roman" w:hAnsi="Times New Roman"/>
                <w:bCs/>
                <w:iCs/>
                <w:lang w:val="id-ID"/>
              </w:rPr>
              <w:t>(3 x 170’)</w:t>
            </w:r>
          </w:p>
        </w:tc>
        <w:tc>
          <w:tcPr>
            <w:tcW w:w="1396" w:type="dxa"/>
          </w:tcPr>
          <w:p w14:paraId="0CDAA4E5" w14:textId="17ADEC04" w:rsidR="00C438A4" w:rsidRPr="00757820" w:rsidRDefault="00C438A4" w:rsidP="00C438A4">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3AF4973F" w14:textId="612E9F7F" w:rsidR="00C438A4" w:rsidRPr="00757820" w:rsidRDefault="00C438A4" w:rsidP="00B2385E">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Mempraktikkan  tes </w:t>
            </w:r>
            <w:r w:rsidR="00B2385E">
              <w:rPr>
                <w:rFonts w:ascii="Times New Roman" w:hAnsi="Times New Roman" w:cs="Times New Roman"/>
                <w:color w:val="000000" w:themeColor="text1"/>
              </w:rPr>
              <w:t>CFIT</w:t>
            </w:r>
          </w:p>
        </w:tc>
        <w:tc>
          <w:tcPr>
            <w:tcW w:w="1522" w:type="dxa"/>
          </w:tcPr>
          <w:p w14:paraId="32E6BBA5" w14:textId="77777777" w:rsidR="00C438A4"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Bentuk :</w:t>
            </w:r>
          </w:p>
          <w:p w14:paraId="43F1CE37" w14:textId="58B97FDB" w:rsidR="00C438A4" w:rsidRPr="00757820" w:rsidRDefault="00C438A4" w:rsidP="00C438A4">
            <w:pPr>
              <w:rPr>
                <w:rFonts w:ascii="Times New Roman" w:hAnsi="Times New Roman" w:cs="Times New Roman"/>
                <w:color w:val="000000" w:themeColor="text1"/>
                <w:lang w:val="en-US"/>
              </w:rPr>
            </w:pPr>
            <w:r>
              <w:rPr>
                <w:rFonts w:ascii="Times New Roman" w:hAnsi="Times New Roman" w:cs="Times New Roman"/>
                <w:color w:val="000000" w:themeColor="text1"/>
              </w:rPr>
              <w:t>Praktik</w:t>
            </w:r>
          </w:p>
        </w:tc>
        <w:tc>
          <w:tcPr>
            <w:tcW w:w="1552" w:type="dxa"/>
          </w:tcPr>
          <w:p w14:paraId="2E80DB17" w14:textId="249AE9C6" w:rsidR="00C438A4" w:rsidRPr="00757820" w:rsidRDefault="00C438A4" w:rsidP="00C438A4">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Mampu mengikuti tes CFIT sesuai instruksi yang diberikan</w:t>
            </w:r>
          </w:p>
        </w:tc>
        <w:tc>
          <w:tcPr>
            <w:tcW w:w="887" w:type="dxa"/>
            <w:vMerge w:val="restart"/>
            <w:vAlign w:val="center"/>
          </w:tcPr>
          <w:p w14:paraId="2061C34B" w14:textId="46954AFB" w:rsidR="00C438A4" w:rsidRDefault="00C438A4" w:rsidP="00C438A4">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tcPr>
          <w:p w14:paraId="618DE817" w14:textId="6137E57F" w:rsidR="00C438A4" w:rsidRPr="00A47D53"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Alat tes CFIT</w:t>
            </w:r>
          </w:p>
        </w:tc>
      </w:tr>
      <w:tr w:rsidR="00C438A4" w:rsidRPr="00757820" w14:paraId="5F8598CB" w14:textId="77777777" w:rsidTr="00134F20">
        <w:trPr>
          <w:trHeight w:val="197"/>
        </w:trPr>
        <w:tc>
          <w:tcPr>
            <w:tcW w:w="817" w:type="dxa"/>
            <w:vMerge/>
            <w:vAlign w:val="center"/>
          </w:tcPr>
          <w:p w14:paraId="1BBAAD89" w14:textId="77777777" w:rsidR="00C438A4" w:rsidRDefault="00C438A4" w:rsidP="00C438A4">
            <w:pPr>
              <w:rPr>
                <w:rFonts w:ascii="Times New Roman" w:hAnsi="Times New Roman" w:cs="Times New Roman"/>
                <w:color w:val="000000" w:themeColor="text1"/>
              </w:rPr>
            </w:pPr>
          </w:p>
        </w:tc>
        <w:tc>
          <w:tcPr>
            <w:tcW w:w="1541" w:type="dxa"/>
            <w:vMerge/>
            <w:vAlign w:val="center"/>
          </w:tcPr>
          <w:p w14:paraId="63A0257A" w14:textId="77777777" w:rsidR="00C438A4" w:rsidRDefault="00C438A4" w:rsidP="00C438A4">
            <w:pPr>
              <w:pStyle w:val="ListParagraph"/>
              <w:ind w:left="34"/>
              <w:rPr>
                <w:rFonts w:ascii="Times New Roman" w:hAnsi="Times New Roman" w:cs="Times New Roman"/>
                <w:color w:val="000000" w:themeColor="text1"/>
              </w:rPr>
            </w:pPr>
          </w:p>
        </w:tc>
        <w:tc>
          <w:tcPr>
            <w:tcW w:w="1800" w:type="dxa"/>
          </w:tcPr>
          <w:p w14:paraId="11CAA8D1" w14:textId="3A3A279D" w:rsidR="00C438A4" w:rsidRPr="00C438A4" w:rsidRDefault="00C438A4" w:rsidP="00C438A4">
            <w:pPr>
              <w:rPr>
                <w:rFonts w:ascii="Times New Roman" w:hAnsi="Times New Roman" w:cs="Times New Roman"/>
                <w:color w:val="000000" w:themeColor="text1"/>
              </w:rPr>
            </w:pPr>
            <w:r w:rsidRPr="00C438A4">
              <w:rPr>
                <w:rFonts w:ascii="Times New Roman" w:hAnsi="Times New Roman" w:cs="Times New Roman"/>
              </w:rPr>
              <w:t>Mampu memahami  tata laksana</w:t>
            </w:r>
            <w:r w:rsidRPr="00C438A4">
              <w:rPr>
                <w:rFonts w:ascii="Times New Roman" w:hAnsi="Times New Roman" w:cs="Times New Roman"/>
                <w:color w:val="000000" w:themeColor="text1"/>
              </w:rPr>
              <w:t xml:space="preserve"> tes SPM  melalui Intake data</w:t>
            </w:r>
          </w:p>
        </w:tc>
        <w:tc>
          <w:tcPr>
            <w:tcW w:w="1710" w:type="dxa"/>
          </w:tcPr>
          <w:p w14:paraId="26BB1831" w14:textId="3ED26EF9" w:rsidR="00C438A4" w:rsidRPr="00757820" w:rsidRDefault="00C438A4" w:rsidP="00C438A4">
            <w:pPr>
              <w:pStyle w:val="NoSpacing"/>
              <w:jc w:val="both"/>
              <w:rPr>
                <w:rFonts w:ascii="Times New Roman" w:hAnsi="Times New Roman"/>
                <w:lang w:val="id-ID"/>
              </w:rPr>
            </w:pPr>
            <w:r>
              <w:rPr>
                <w:rFonts w:ascii="Times New Roman" w:hAnsi="Times New Roman"/>
                <w:lang w:val="id-ID"/>
              </w:rPr>
              <w:t xml:space="preserve">Mengerjakan tes SPM oleh mahasiswa </w:t>
            </w:r>
          </w:p>
        </w:tc>
        <w:tc>
          <w:tcPr>
            <w:tcW w:w="1396" w:type="dxa"/>
            <w:vMerge/>
          </w:tcPr>
          <w:p w14:paraId="729BE777" w14:textId="18578158" w:rsidR="00C438A4" w:rsidRPr="00757820" w:rsidRDefault="00C438A4" w:rsidP="00C438A4">
            <w:pPr>
              <w:pStyle w:val="NoSpacing"/>
              <w:spacing w:line="276" w:lineRule="auto"/>
              <w:ind w:left="176"/>
              <w:rPr>
                <w:rFonts w:ascii="Times New Roman" w:hAnsi="Times New Roman"/>
                <w:b/>
                <w:bCs/>
                <w:i/>
                <w:iCs/>
              </w:rPr>
            </w:pPr>
          </w:p>
        </w:tc>
        <w:tc>
          <w:tcPr>
            <w:tcW w:w="1396" w:type="dxa"/>
          </w:tcPr>
          <w:p w14:paraId="620BAE00" w14:textId="0644179E" w:rsidR="00C438A4" w:rsidRPr="00757820" w:rsidRDefault="00C438A4" w:rsidP="00C438A4">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751F13E2" w14:textId="342BCB0C" w:rsidR="00C438A4" w:rsidRPr="00757820" w:rsidRDefault="00C438A4" w:rsidP="00B2385E">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Mempraktikkan  tes </w:t>
            </w:r>
            <w:r w:rsidR="00B2385E">
              <w:rPr>
                <w:rFonts w:ascii="Times New Roman" w:hAnsi="Times New Roman" w:cs="Times New Roman"/>
                <w:color w:val="000000" w:themeColor="text1"/>
              </w:rPr>
              <w:t>SPM</w:t>
            </w:r>
          </w:p>
        </w:tc>
        <w:tc>
          <w:tcPr>
            <w:tcW w:w="1522" w:type="dxa"/>
          </w:tcPr>
          <w:p w14:paraId="6180B6CF" w14:textId="77777777" w:rsidR="00C438A4"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Bentuk :</w:t>
            </w:r>
          </w:p>
          <w:p w14:paraId="012D0DC8" w14:textId="21F207C1" w:rsidR="00C438A4" w:rsidRPr="00757820" w:rsidRDefault="00C438A4" w:rsidP="00C438A4">
            <w:pPr>
              <w:rPr>
                <w:rFonts w:ascii="Times New Roman" w:hAnsi="Times New Roman" w:cs="Times New Roman"/>
                <w:color w:val="000000" w:themeColor="text1"/>
                <w:lang w:val="en-US"/>
              </w:rPr>
            </w:pPr>
            <w:r>
              <w:rPr>
                <w:rFonts w:ascii="Times New Roman" w:hAnsi="Times New Roman" w:cs="Times New Roman"/>
                <w:color w:val="000000" w:themeColor="text1"/>
              </w:rPr>
              <w:t>Praktik</w:t>
            </w:r>
          </w:p>
        </w:tc>
        <w:tc>
          <w:tcPr>
            <w:tcW w:w="1552" w:type="dxa"/>
          </w:tcPr>
          <w:p w14:paraId="38766DC0" w14:textId="60F8F473" w:rsidR="00C438A4" w:rsidRPr="00757820" w:rsidRDefault="00C438A4" w:rsidP="00C438A4">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Mampu mengikuti tes SPM sesuai instruksi yang diberikan</w:t>
            </w:r>
          </w:p>
        </w:tc>
        <w:tc>
          <w:tcPr>
            <w:tcW w:w="887" w:type="dxa"/>
            <w:vMerge/>
            <w:vAlign w:val="center"/>
          </w:tcPr>
          <w:p w14:paraId="325D2C27" w14:textId="77777777" w:rsidR="00C438A4" w:rsidRDefault="00C438A4" w:rsidP="00C438A4">
            <w:pPr>
              <w:jc w:val="center"/>
              <w:rPr>
                <w:rFonts w:ascii="Times New Roman" w:hAnsi="Times New Roman" w:cs="Times New Roman"/>
                <w:color w:val="000000" w:themeColor="text1"/>
              </w:rPr>
            </w:pPr>
          </w:p>
        </w:tc>
        <w:tc>
          <w:tcPr>
            <w:tcW w:w="1180" w:type="dxa"/>
          </w:tcPr>
          <w:p w14:paraId="3B73AB76" w14:textId="23DB8C66" w:rsidR="00C438A4" w:rsidRPr="003B2B61"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Alat tes SPM</w:t>
            </w:r>
          </w:p>
        </w:tc>
      </w:tr>
      <w:tr w:rsidR="00C438A4" w:rsidRPr="00757820" w14:paraId="0ADDD01B" w14:textId="77777777" w:rsidTr="00134F20">
        <w:trPr>
          <w:trHeight w:val="197"/>
        </w:trPr>
        <w:tc>
          <w:tcPr>
            <w:tcW w:w="817" w:type="dxa"/>
            <w:vMerge/>
            <w:vAlign w:val="center"/>
          </w:tcPr>
          <w:p w14:paraId="19DEBE71" w14:textId="77777777" w:rsidR="00C438A4" w:rsidRDefault="00C438A4" w:rsidP="00C438A4">
            <w:pPr>
              <w:rPr>
                <w:rFonts w:ascii="Times New Roman" w:hAnsi="Times New Roman" w:cs="Times New Roman"/>
                <w:color w:val="000000" w:themeColor="text1"/>
              </w:rPr>
            </w:pPr>
          </w:p>
        </w:tc>
        <w:tc>
          <w:tcPr>
            <w:tcW w:w="1541" w:type="dxa"/>
            <w:vMerge/>
            <w:vAlign w:val="center"/>
          </w:tcPr>
          <w:p w14:paraId="113CB33F" w14:textId="77777777" w:rsidR="00C438A4" w:rsidRDefault="00C438A4" w:rsidP="00C438A4">
            <w:pPr>
              <w:pStyle w:val="ListParagraph"/>
              <w:ind w:left="34"/>
              <w:rPr>
                <w:rFonts w:ascii="Times New Roman" w:hAnsi="Times New Roman" w:cs="Times New Roman"/>
                <w:color w:val="000000" w:themeColor="text1"/>
              </w:rPr>
            </w:pPr>
          </w:p>
        </w:tc>
        <w:tc>
          <w:tcPr>
            <w:tcW w:w="1800" w:type="dxa"/>
          </w:tcPr>
          <w:p w14:paraId="60B52238" w14:textId="02EC52A4" w:rsidR="00C438A4" w:rsidRPr="009F4613" w:rsidRDefault="00C438A4" w:rsidP="009F4613">
            <w:pPr>
              <w:rPr>
                <w:rFonts w:ascii="Times New Roman" w:hAnsi="Times New Roman" w:cs="Times New Roman"/>
                <w:color w:val="000000" w:themeColor="text1"/>
              </w:rPr>
            </w:pPr>
            <w:r w:rsidRPr="009F4613">
              <w:rPr>
                <w:rFonts w:ascii="Times New Roman" w:hAnsi="Times New Roman" w:cs="Times New Roman"/>
              </w:rPr>
              <w:t xml:space="preserve">Mampu memahami  tata </w:t>
            </w:r>
            <w:r w:rsidRPr="009F4613">
              <w:rPr>
                <w:rFonts w:ascii="Times New Roman" w:hAnsi="Times New Roman" w:cs="Times New Roman"/>
              </w:rPr>
              <w:lastRenderedPageBreak/>
              <w:t>laksana</w:t>
            </w:r>
            <w:r w:rsidRPr="009F4613">
              <w:rPr>
                <w:rFonts w:ascii="Times New Roman" w:hAnsi="Times New Roman" w:cs="Times New Roman"/>
                <w:color w:val="000000" w:themeColor="text1"/>
              </w:rPr>
              <w:t xml:space="preserve"> tes IST melalui Intake data</w:t>
            </w:r>
          </w:p>
        </w:tc>
        <w:tc>
          <w:tcPr>
            <w:tcW w:w="1710" w:type="dxa"/>
          </w:tcPr>
          <w:p w14:paraId="1FEEB03D" w14:textId="155782CD" w:rsidR="00C438A4" w:rsidRPr="00757820" w:rsidRDefault="00C438A4" w:rsidP="00C438A4">
            <w:pPr>
              <w:pStyle w:val="NoSpacing"/>
              <w:jc w:val="both"/>
              <w:rPr>
                <w:rFonts w:ascii="Times New Roman" w:hAnsi="Times New Roman"/>
                <w:lang w:val="id-ID"/>
              </w:rPr>
            </w:pPr>
            <w:r>
              <w:rPr>
                <w:rFonts w:ascii="Times New Roman" w:hAnsi="Times New Roman"/>
                <w:lang w:val="id-ID"/>
              </w:rPr>
              <w:lastRenderedPageBreak/>
              <w:t xml:space="preserve">Mengerjakan tes IST oleh </w:t>
            </w:r>
            <w:r>
              <w:rPr>
                <w:rFonts w:ascii="Times New Roman" w:hAnsi="Times New Roman"/>
                <w:lang w:val="id-ID"/>
              </w:rPr>
              <w:lastRenderedPageBreak/>
              <w:t xml:space="preserve">mahasiswa </w:t>
            </w:r>
          </w:p>
        </w:tc>
        <w:tc>
          <w:tcPr>
            <w:tcW w:w="1396" w:type="dxa"/>
            <w:vMerge/>
          </w:tcPr>
          <w:p w14:paraId="22EBCB3C" w14:textId="7009C41D" w:rsidR="00C438A4" w:rsidRPr="00757820" w:rsidRDefault="00C438A4" w:rsidP="00C438A4">
            <w:pPr>
              <w:pStyle w:val="NoSpacing"/>
              <w:spacing w:line="276" w:lineRule="auto"/>
              <w:ind w:left="176"/>
              <w:rPr>
                <w:rFonts w:ascii="Times New Roman" w:hAnsi="Times New Roman"/>
                <w:b/>
                <w:bCs/>
                <w:i/>
                <w:iCs/>
              </w:rPr>
            </w:pPr>
          </w:p>
        </w:tc>
        <w:tc>
          <w:tcPr>
            <w:tcW w:w="1396" w:type="dxa"/>
          </w:tcPr>
          <w:p w14:paraId="4AE083AE" w14:textId="7D4ACAC8" w:rsidR="00C438A4" w:rsidRPr="00757820" w:rsidRDefault="00C438A4" w:rsidP="00C438A4">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22287D9C" w14:textId="3612ED28" w:rsidR="00C438A4" w:rsidRPr="00757820" w:rsidRDefault="00C438A4" w:rsidP="00B2385E">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Mempraktikkan  tes </w:t>
            </w:r>
            <w:r w:rsidR="00B2385E">
              <w:rPr>
                <w:rFonts w:ascii="Times New Roman" w:hAnsi="Times New Roman" w:cs="Times New Roman"/>
                <w:color w:val="000000" w:themeColor="text1"/>
              </w:rPr>
              <w:t>IST</w:t>
            </w:r>
          </w:p>
        </w:tc>
        <w:tc>
          <w:tcPr>
            <w:tcW w:w="1522" w:type="dxa"/>
          </w:tcPr>
          <w:p w14:paraId="7821EEE1" w14:textId="77777777" w:rsidR="00C438A4"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Bentuk :</w:t>
            </w:r>
          </w:p>
          <w:p w14:paraId="4C2D417C" w14:textId="48D63462" w:rsidR="00C438A4" w:rsidRPr="00757820" w:rsidRDefault="00C438A4" w:rsidP="00C438A4">
            <w:pPr>
              <w:rPr>
                <w:rFonts w:ascii="Times New Roman" w:hAnsi="Times New Roman" w:cs="Times New Roman"/>
                <w:color w:val="000000" w:themeColor="text1"/>
                <w:lang w:val="en-US"/>
              </w:rPr>
            </w:pPr>
            <w:r>
              <w:rPr>
                <w:rFonts w:ascii="Times New Roman" w:hAnsi="Times New Roman" w:cs="Times New Roman"/>
                <w:color w:val="000000" w:themeColor="text1"/>
              </w:rPr>
              <w:t>Praktik</w:t>
            </w:r>
          </w:p>
        </w:tc>
        <w:tc>
          <w:tcPr>
            <w:tcW w:w="1552" w:type="dxa"/>
          </w:tcPr>
          <w:p w14:paraId="7F36066A" w14:textId="242F84F8" w:rsidR="00C438A4" w:rsidRPr="00757820" w:rsidRDefault="00C438A4" w:rsidP="00C438A4">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 xml:space="preserve">Mampu mengikuti </w:t>
            </w:r>
            <w:r>
              <w:rPr>
                <w:rFonts w:ascii="Times New Roman" w:hAnsi="Times New Roman" w:cs="Times New Roman"/>
                <w:color w:val="000000" w:themeColor="text1"/>
              </w:rPr>
              <w:lastRenderedPageBreak/>
              <w:t>tes IST sesuai instruksi yang diberikan</w:t>
            </w:r>
          </w:p>
        </w:tc>
        <w:tc>
          <w:tcPr>
            <w:tcW w:w="887" w:type="dxa"/>
            <w:vMerge/>
            <w:vAlign w:val="center"/>
          </w:tcPr>
          <w:p w14:paraId="56A0FE94" w14:textId="77777777" w:rsidR="00C438A4" w:rsidRDefault="00C438A4" w:rsidP="00C438A4">
            <w:pPr>
              <w:jc w:val="center"/>
              <w:rPr>
                <w:rFonts w:ascii="Times New Roman" w:hAnsi="Times New Roman" w:cs="Times New Roman"/>
                <w:color w:val="000000" w:themeColor="text1"/>
              </w:rPr>
            </w:pPr>
          </w:p>
        </w:tc>
        <w:tc>
          <w:tcPr>
            <w:tcW w:w="1180" w:type="dxa"/>
          </w:tcPr>
          <w:p w14:paraId="79534728" w14:textId="1B59C76D" w:rsidR="00C438A4" w:rsidRPr="003B2B61" w:rsidRDefault="00C438A4" w:rsidP="00C438A4">
            <w:pPr>
              <w:rPr>
                <w:rFonts w:ascii="Times New Roman" w:hAnsi="Times New Roman" w:cs="Times New Roman"/>
                <w:color w:val="000000" w:themeColor="text1"/>
              </w:rPr>
            </w:pPr>
            <w:r>
              <w:rPr>
                <w:rFonts w:ascii="Times New Roman" w:hAnsi="Times New Roman" w:cs="Times New Roman"/>
                <w:color w:val="000000" w:themeColor="text1"/>
              </w:rPr>
              <w:t>Alat tes IST</w:t>
            </w:r>
          </w:p>
        </w:tc>
      </w:tr>
      <w:tr w:rsidR="00BD18D5" w:rsidRPr="00757820" w14:paraId="0C54F542" w14:textId="77777777" w:rsidTr="00134F20">
        <w:trPr>
          <w:trHeight w:val="197"/>
        </w:trPr>
        <w:tc>
          <w:tcPr>
            <w:tcW w:w="817" w:type="dxa"/>
            <w:vMerge w:val="restart"/>
            <w:vAlign w:val="center"/>
          </w:tcPr>
          <w:p w14:paraId="21B43CDE" w14:textId="0976EB89" w:rsidR="00BD18D5" w:rsidRPr="00B6140D" w:rsidRDefault="00BD18D5" w:rsidP="00231373">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w:t>
            </w:r>
          </w:p>
        </w:tc>
        <w:tc>
          <w:tcPr>
            <w:tcW w:w="1541" w:type="dxa"/>
            <w:vMerge w:val="restart"/>
            <w:vAlign w:val="center"/>
          </w:tcPr>
          <w:p w14:paraId="1A8FCEFE" w14:textId="4F93BF29" w:rsidR="00BD18D5" w:rsidRPr="00B214DA" w:rsidRDefault="00BD18D5" w:rsidP="00231373">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Mengemukakan dasar Teori dan pengskoringan intake data dari  tes CFIT dan SPM</w:t>
            </w:r>
          </w:p>
        </w:tc>
        <w:tc>
          <w:tcPr>
            <w:tcW w:w="1800" w:type="dxa"/>
            <w:vAlign w:val="center"/>
          </w:tcPr>
          <w:p w14:paraId="1A049E8C" w14:textId="3626A62E" w:rsidR="00BD18D5" w:rsidRPr="00757820" w:rsidRDefault="00BD18D5" w:rsidP="00231373">
            <w:pPr>
              <w:ind w:left="-18" w:firstLine="18"/>
              <w:rPr>
                <w:rFonts w:ascii="Times New Roman" w:hAnsi="Times New Roman" w:cs="Times New Roman"/>
                <w:color w:val="000000" w:themeColor="text1"/>
                <w:lang w:val="en-US"/>
              </w:rPr>
            </w:pPr>
            <w:r>
              <w:rPr>
                <w:rFonts w:ascii="Times New Roman" w:hAnsi="Times New Roman" w:cs="Times New Roman"/>
              </w:rPr>
              <w:t xml:space="preserve">Mahasiswa menguasai  konsep dasar pemeriksaan psikologi tes CFIT </w:t>
            </w:r>
          </w:p>
        </w:tc>
        <w:tc>
          <w:tcPr>
            <w:tcW w:w="1710" w:type="dxa"/>
          </w:tcPr>
          <w:p w14:paraId="5B968816" w14:textId="77777777" w:rsidR="00BD18D5" w:rsidRDefault="00BD18D5" w:rsidP="00231373">
            <w:pPr>
              <w:pStyle w:val="NoSpacing"/>
              <w:numPr>
                <w:ilvl w:val="1"/>
                <w:numId w:val="22"/>
              </w:numPr>
              <w:ind w:left="252"/>
              <w:jc w:val="both"/>
              <w:rPr>
                <w:rFonts w:ascii="Times New Roman" w:hAnsi="Times New Roman"/>
                <w:lang w:val="id-ID"/>
              </w:rPr>
            </w:pPr>
            <w:r>
              <w:rPr>
                <w:rFonts w:ascii="Times New Roman" w:hAnsi="Times New Roman"/>
                <w:lang w:val="id-ID"/>
              </w:rPr>
              <w:t>Pengantar pemeriksaan tes CFIT</w:t>
            </w:r>
          </w:p>
          <w:p w14:paraId="47AA40C7" w14:textId="25C38908" w:rsidR="00BD18D5" w:rsidRDefault="00450A17" w:rsidP="00231373">
            <w:pPr>
              <w:pStyle w:val="NoSpacing"/>
              <w:numPr>
                <w:ilvl w:val="1"/>
                <w:numId w:val="22"/>
              </w:numPr>
              <w:ind w:left="252"/>
              <w:jc w:val="both"/>
              <w:rPr>
                <w:rFonts w:ascii="Times New Roman" w:hAnsi="Times New Roman"/>
                <w:lang w:val="id-ID"/>
              </w:rPr>
            </w:pPr>
            <w:r>
              <w:rPr>
                <w:rFonts w:ascii="Times New Roman" w:hAnsi="Times New Roman"/>
                <w:lang w:val="id-ID"/>
              </w:rPr>
              <w:t>Administrasi dan instruksi tes CFIT</w:t>
            </w:r>
          </w:p>
          <w:p w14:paraId="3E432425" w14:textId="4EE590A3" w:rsidR="00450A17" w:rsidRPr="000B505E" w:rsidRDefault="00450A17" w:rsidP="00231373">
            <w:pPr>
              <w:pStyle w:val="NoSpacing"/>
              <w:numPr>
                <w:ilvl w:val="1"/>
                <w:numId w:val="22"/>
              </w:numPr>
              <w:ind w:left="252"/>
              <w:jc w:val="both"/>
              <w:rPr>
                <w:rFonts w:ascii="Times New Roman" w:hAnsi="Times New Roman"/>
                <w:lang w:val="id-ID"/>
              </w:rPr>
            </w:pPr>
            <w:r>
              <w:rPr>
                <w:rFonts w:ascii="Times New Roman" w:hAnsi="Times New Roman"/>
                <w:lang w:val="id-ID"/>
              </w:rPr>
              <w:t>Cara skoring hasil tes CFIT</w:t>
            </w:r>
          </w:p>
        </w:tc>
        <w:tc>
          <w:tcPr>
            <w:tcW w:w="1396" w:type="dxa"/>
            <w:vMerge w:val="restart"/>
          </w:tcPr>
          <w:p w14:paraId="015ED673" w14:textId="77777777" w:rsidR="00BD18D5" w:rsidRDefault="00BD18D5" w:rsidP="00231373">
            <w:pPr>
              <w:pStyle w:val="NoSpacing"/>
              <w:spacing w:line="276" w:lineRule="auto"/>
              <w:ind w:left="-18"/>
              <w:rPr>
                <w:rFonts w:ascii="Times New Roman" w:hAnsi="Times New Roman"/>
                <w:bCs/>
                <w:iCs/>
                <w:lang w:val="id-ID"/>
              </w:rPr>
            </w:pPr>
            <w:r w:rsidRPr="00644181">
              <w:rPr>
                <w:rFonts w:ascii="Times New Roman" w:hAnsi="Times New Roman"/>
                <w:bCs/>
                <w:i/>
                <w:iCs/>
                <w:lang w:val="id-ID"/>
              </w:rPr>
              <w:t>-</w:t>
            </w:r>
            <w:r w:rsidRPr="00644181">
              <w:rPr>
                <w:rFonts w:ascii="Times New Roman" w:hAnsi="Times New Roman"/>
                <w:bCs/>
                <w:iCs/>
                <w:lang w:val="id-ID"/>
              </w:rPr>
              <w:t xml:space="preserve"> Ceramah</w:t>
            </w:r>
          </w:p>
          <w:p w14:paraId="4D5EDDEB" w14:textId="77777777" w:rsidR="00BD18D5" w:rsidRDefault="00BD18D5" w:rsidP="00231373">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0E700AFD" w14:textId="77777777" w:rsidR="00BD18D5" w:rsidRDefault="00BD18D5" w:rsidP="00231373">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7B6252F0" w14:textId="77777777" w:rsidR="00BD18D5" w:rsidRDefault="00BD18D5" w:rsidP="00231373">
            <w:pPr>
              <w:pStyle w:val="NoSpacing"/>
              <w:spacing w:line="276" w:lineRule="auto"/>
              <w:rPr>
                <w:rFonts w:ascii="Times New Roman" w:hAnsi="Times New Roman"/>
                <w:bCs/>
                <w:iCs/>
                <w:lang w:val="id-ID"/>
              </w:rPr>
            </w:pPr>
          </w:p>
          <w:p w14:paraId="30CE7DA1" w14:textId="0E9E53E9" w:rsidR="00BD18D5" w:rsidRPr="00644181" w:rsidRDefault="00BD18D5" w:rsidP="00231373">
            <w:pPr>
              <w:pStyle w:val="NoSpacing"/>
              <w:spacing w:line="276" w:lineRule="auto"/>
              <w:rPr>
                <w:rFonts w:ascii="Times New Roman" w:hAnsi="Times New Roman"/>
                <w:bCs/>
                <w:iCs/>
                <w:lang w:val="id-ID"/>
              </w:rPr>
            </w:pPr>
            <w:r>
              <w:rPr>
                <w:rFonts w:ascii="Times New Roman" w:hAnsi="Times New Roman"/>
                <w:bCs/>
                <w:iCs/>
                <w:lang w:val="id-ID"/>
              </w:rPr>
              <w:t>- Tugas individu (skoring) (1x50’)</w:t>
            </w:r>
          </w:p>
        </w:tc>
        <w:tc>
          <w:tcPr>
            <w:tcW w:w="1396" w:type="dxa"/>
          </w:tcPr>
          <w:p w14:paraId="7CB64953" w14:textId="39525850" w:rsidR="00BD18D5" w:rsidRPr="00757820" w:rsidRDefault="00BD18D5" w:rsidP="00231373">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7827EC0F" w14:textId="4F170703" w:rsidR="00BD18D5" w:rsidRPr="00F8604B" w:rsidRDefault="00BD18D5" w:rsidP="00231373">
            <w:pPr>
              <w:rPr>
                <w:rFonts w:ascii="Times New Roman" w:hAnsi="Times New Roman" w:cs="Times New Roman"/>
                <w:color w:val="000000" w:themeColor="text1"/>
              </w:rPr>
            </w:pPr>
            <w:r>
              <w:rPr>
                <w:rFonts w:ascii="Times New Roman" w:hAnsi="Times New Roman" w:cs="Times New Roman"/>
                <w:color w:val="000000" w:themeColor="text1"/>
              </w:rPr>
              <w:t>Mampu memahami konsep dasar, administrasi dan skoring dari tes CFIT</w:t>
            </w:r>
          </w:p>
        </w:tc>
        <w:tc>
          <w:tcPr>
            <w:tcW w:w="1522" w:type="dxa"/>
          </w:tcPr>
          <w:p w14:paraId="4A61C6C7" w14:textId="77777777" w:rsidR="00BD18D5" w:rsidRPr="00757820" w:rsidRDefault="00BD18D5" w:rsidP="00231373">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2413AB38" w14:textId="06301D4F" w:rsidR="00BD18D5" w:rsidRPr="00757820" w:rsidRDefault="00BD18D5" w:rsidP="00231373">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219C3E8A" w14:textId="77777777" w:rsidR="00BD18D5" w:rsidRPr="00757820" w:rsidRDefault="00BD18D5" w:rsidP="00231373">
            <w:pPr>
              <w:rPr>
                <w:rFonts w:ascii="Times New Roman" w:hAnsi="Times New Roman" w:cs="Times New Roman"/>
                <w:color w:val="000000" w:themeColor="text1"/>
              </w:rPr>
            </w:pPr>
          </w:p>
          <w:p w14:paraId="0217FAA5" w14:textId="77777777" w:rsidR="00BD18D5" w:rsidRDefault="00BD18D5" w:rsidP="00231373">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63D8A296" w14:textId="5CF46E3D" w:rsidR="00BD18D5" w:rsidRPr="00A602A1" w:rsidRDefault="00BD18D5" w:rsidP="00231373">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Menjelaskan poin penting tentang tes CFIT</w:t>
            </w:r>
          </w:p>
          <w:p w14:paraId="1924F5D4" w14:textId="77777777" w:rsidR="00BD18D5" w:rsidRPr="00757820" w:rsidRDefault="00BD18D5" w:rsidP="00231373">
            <w:pPr>
              <w:rPr>
                <w:rFonts w:ascii="Times New Roman" w:hAnsi="Times New Roman" w:cs="Times New Roman"/>
                <w:color w:val="000000" w:themeColor="text1"/>
                <w:lang w:val="en-US"/>
              </w:rPr>
            </w:pPr>
          </w:p>
        </w:tc>
        <w:tc>
          <w:tcPr>
            <w:tcW w:w="1552" w:type="dxa"/>
            <w:vMerge w:val="restart"/>
          </w:tcPr>
          <w:p w14:paraId="1F701024" w14:textId="6724920C" w:rsidR="00BD18D5" w:rsidRDefault="00BD18D5" w:rsidP="00BD18D5">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memahami materi yang disampaikan</w:t>
            </w:r>
          </w:p>
          <w:p w14:paraId="0103BA51" w14:textId="3E60CF95" w:rsidR="00BD18D5" w:rsidRDefault="00BD18D5" w:rsidP="00BD18D5">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berdiskusi, menjawab secara lisan dan tulisan</w:t>
            </w:r>
          </w:p>
          <w:p w14:paraId="23085D60" w14:textId="1DAFFF3F" w:rsidR="00BD18D5" w:rsidRDefault="00BD18D5" w:rsidP="00BD18D5">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melakukan skoring terhadap hasil tes CFIT dan SPM secara tepat</w:t>
            </w:r>
          </w:p>
          <w:p w14:paraId="2927FF42" w14:textId="77777777" w:rsidR="00BD18D5" w:rsidRDefault="00BD18D5" w:rsidP="00231373">
            <w:pPr>
              <w:pStyle w:val="ListParagraph"/>
              <w:ind w:left="162"/>
              <w:rPr>
                <w:rFonts w:ascii="Times New Roman" w:hAnsi="Times New Roman" w:cs="Times New Roman"/>
                <w:color w:val="000000" w:themeColor="text1"/>
              </w:rPr>
            </w:pPr>
          </w:p>
          <w:p w14:paraId="39F78EFF" w14:textId="2C720547" w:rsidR="00BD18D5" w:rsidRPr="00F8604B" w:rsidRDefault="00BD18D5" w:rsidP="00231373">
            <w:pPr>
              <w:pStyle w:val="ListParagraph"/>
              <w:ind w:left="162"/>
              <w:rPr>
                <w:rFonts w:ascii="Times New Roman" w:hAnsi="Times New Roman" w:cs="Times New Roman"/>
                <w:color w:val="000000" w:themeColor="text1"/>
              </w:rPr>
            </w:pPr>
          </w:p>
        </w:tc>
        <w:tc>
          <w:tcPr>
            <w:tcW w:w="887" w:type="dxa"/>
            <w:vMerge w:val="restart"/>
            <w:vAlign w:val="center"/>
          </w:tcPr>
          <w:p w14:paraId="6935A354" w14:textId="56D53103" w:rsidR="00BD18D5" w:rsidRDefault="00BD18D5" w:rsidP="00231373">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vMerge w:val="restart"/>
          </w:tcPr>
          <w:p w14:paraId="49C7AD6C" w14:textId="64E35227" w:rsidR="00BD18D5" w:rsidRPr="00D522D4" w:rsidRDefault="00BD18D5" w:rsidP="00231373">
            <w:pPr>
              <w:rPr>
                <w:rFonts w:ascii="Times New Roman" w:hAnsi="Times New Roman" w:cs="Times New Roman"/>
                <w:color w:val="000000" w:themeColor="text1"/>
              </w:rPr>
            </w:pPr>
            <w:r>
              <w:rPr>
                <w:rFonts w:ascii="Times New Roman" w:hAnsi="Times New Roman" w:cs="Times New Roman"/>
                <w:color w:val="000000" w:themeColor="text1"/>
              </w:rPr>
              <w:t>Buku ajar PD IV</w:t>
            </w:r>
          </w:p>
        </w:tc>
      </w:tr>
      <w:tr w:rsidR="00597112" w:rsidRPr="00757820" w14:paraId="01D55BAC" w14:textId="77777777" w:rsidTr="00134F20">
        <w:trPr>
          <w:trHeight w:val="197"/>
        </w:trPr>
        <w:tc>
          <w:tcPr>
            <w:tcW w:w="817" w:type="dxa"/>
            <w:vMerge/>
            <w:vAlign w:val="center"/>
          </w:tcPr>
          <w:p w14:paraId="78BF8EA3" w14:textId="77777777" w:rsidR="00597112" w:rsidRDefault="00597112" w:rsidP="00597112">
            <w:pPr>
              <w:jc w:val="center"/>
              <w:rPr>
                <w:rFonts w:ascii="Times New Roman" w:hAnsi="Times New Roman" w:cs="Times New Roman"/>
                <w:color w:val="000000" w:themeColor="text1"/>
              </w:rPr>
            </w:pPr>
          </w:p>
        </w:tc>
        <w:tc>
          <w:tcPr>
            <w:tcW w:w="1541" w:type="dxa"/>
            <w:vMerge/>
            <w:vAlign w:val="center"/>
          </w:tcPr>
          <w:p w14:paraId="67D00417" w14:textId="77777777" w:rsidR="00597112" w:rsidRDefault="00597112" w:rsidP="00597112">
            <w:pPr>
              <w:pStyle w:val="ListParagraph"/>
              <w:ind w:left="34"/>
              <w:rPr>
                <w:rFonts w:ascii="Times New Roman" w:hAnsi="Times New Roman" w:cs="Times New Roman"/>
                <w:color w:val="000000" w:themeColor="text1"/>
              </w:rPr>
            </w:pPr>
          </w:p>
        </w:tc>
        <w:tc>
          <w:tcPr>
            <w:tcW w:w="1800" w:type="dxa"/>
            <w:vAlign w:val="center"/>
          </w:tcPr>
          <w:p w14:paraId="3239D061" w14:textId="6D53CC26" w:rsidR="00597112" w:rsidRPr="00757820" w:rsidRDefault="00597112" w:rsidP="00597112">
            <w:pPr>
              <w:rPr>
                <w:rFonts w:ascii="Times New Roman" w:hAnsi="Times New Roman" w:cs="Times New Roman"/>
                <w:color w:val="000000" w:themeColor="text1"/>
                <w:lang w:val="en-US"/>
              </w:rPr>
            </w:pPr>
            <w:r>
              <w:rPr>
                <w:rFonts w:ascii="Times New Roman" w:hAnsi="Times New Roman" w:cs="Times New Roman"/>
              </w:rPr>
              <w:t xml:space="preserve">Mahasiswa menguasai  konsep dasar pemeriksaan psikologi tes SPM </w:t>
            </w:r>
          </w:p>
        </w:tc>
        <w:tc>
          <w:tcPr>
            <w:tcW w:w="1710" w:type="dxa"/>
          </w:tcPr>
          <w:p w14:paraId="13B01BA1" w14:textId="2FEA0DEE" w:rsidR="00597112" w:rsidRDefault="00597112" w:rsidP="00597112">
            <w:pPr>
              <w:pStyle w:val="NoSpacing"/>
              <w:numPr>
                <w:ilvl w:val="1"/>
                <w:numId w:val="28"/>
              </w:numPr>
              <w:ind w:left="252"/>
              <w:jc w:val="both"/>
              <w:rPr>
                <w:rFonts w:ascii="Times New Roman" w:hAnsi="Times New Roman"/>
                <w:lang w:val="id-ID"/>
              </w:rPr>
            </w:pPr>
            <w:r>
              <w:rPr>
                <w:rFonts w:ascii="Times New Roman" w:hAnsi="Times New Roman"/>
                <w:lang w:val="id-ID"/>
              </w:rPr>
              <w:t>Pengantar pemeriksaan tes SPM</w:t>
            </w:r>
          </w:p>
          <w:p w14:paraId="1A96DE67" w14:textId="4F31DF29" w:rsidR="00597112" w:rsidRDefault="00597112" w:rsidP="00597112">
            <w:pPr>
              <w:pStyle w:val="NoSpacing"/>
              <w:numPr>
                <w:ilvl w:val="1"/>
                <w:numId w:val="28"/>
              </w:numPr>
              <w:ind w:left="252"/>
              <w:jc w:val="both"/>
              <w:rPr>
                <w:rFonts w:ascii="Times New Roman" w:hAnsi="Times New Roman"/>
                <w:lang w:val="id-ID"/>
              </w:rPr>
            </w:pPr>
            <w:r>
              <w:rPr>
                <w:rFonts w:ascii="Times New Roman" w:hAnsi="Times New Roman"/>
                <w:lang w:val="id-ID"/>
              </w:rPr>
              <w:t>Administrasi dan instruksi tes SPM</w:t>
            </w:r>
          </w:p>
          <w:p w14:paraId="6EFBF3E6" w14:textId="28DED7CE" w:rsidR="00597112" w:rsidRPr="00597112" w:rsidRDefault="00597112" w:rsidP="00597112">
            <w:pPr>
              <w:pStyle w:val="NoSpacing"/>
              <w:numPr>
                <w:ilvl w:val="1"/>
                <w:numId w:val="28"/>
              </w:numPr>
              <w:ind w:left="252"/>
              <w:jc w:val="both"/>
              <w:rPr>
                <w:rFonts w:ascii="Times New Roman" w:hAnsi="Times New Roman"/>
                <w:lang w:val="id-ID"/>
              </w:rPr>
            </w:pPr>
            <w:r w:rsidRPr="00597112">
              <w:rPr>
                <w:rFonts w:ascii="Times New Roman" w:hAnsi="Times New Roman"/>
                <w:lang w:val="id-ID"/>
              </w:rPr>
              <w:t>Cara skoring hasil tes SPM</w:t>
            </w:r>
          </w:p>
        </w:tc>
        <w:tc>
          <w:tcPr>
            <w:tcW w:w="1396" w:type="dxa"/>
            <w:vMerge/>
          </w:tcPr>
          <w:p w14:paraId="52C8B684" w14:textId="7669A153" w:rsidR="00597112" w:rsidRPr="00757820" w:rsidRDefault="00597112" w:rsidP="00597112">
            <w:pPr>
              <w:pStyle w:val="NoSpacing"/>
              <w:spacing w:line="276" w:lineRule="auto"/>
              <w:ind w:left="176"/>
              <w:rPr>
                <w:rFonts w:ascii="Times New Roman" w:hAnsi="Times New Roman"/>
                <w:b/>
                <w:bCs/>
                <w:i/>
                <w:iCs/>
              </w:rPr>
            </w:pPr>
          </w:p>
        </w:tc>
        <w:tc>
          <w:tcPr>
            <w:tcW w:w="1396" w:type="dxa"/>
          </w:tcPr>
          <w:p w14:paraId="790EB872" w14:textId="2712C011" w:rsidR="00597112" w:rsidRPr="00757820" w:rsidRDefault="00597112" w:rsidP="00597112">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44C6ED18" w14:textId="1D37BB5D" w:rsidR="00597112" w:rsidRPr="00757820" w:rsidRDefault="00597112" w:rsidP="00597112">
            <w:pPr>
              <w:rPr>
                <w:rFonts w:ascii="Times New Roman" w:hAnsi="Times New Roman" w:cs="Times New Roman"/>
                <w:color w:val="000000" w:themeColor="text1"/>
                <w:lang w:val="en-US"/>
              </w:rPr>
            </w:pPr>
            <w:r>
              <w:rPr>
                <w:rFonts w:ascii="Times New Roman" w:hAnsi="Times New Roman" w:cs="Times New Roman"/>
                <w:color w:val="000000" w:themeColor="text1"/>
              </w:rPr>
              <w:t>Mampu memahami konsep dasar,  administrasi dan skoring dari tes SPM</w:t>
            </w:r>
          </w:p>
        </w:tc>
        <w:tc>
          <w:tcPr>
            <w:tcW w:w="1522" w:type="dxa"/>
          </w:tcPr>
          <w:p w14:paraId="0E266C9B" w14:textId="77777777" w:rsidR="00597112" w:rsidRPr="00757820" w:rsidRDefault="00597112" w:rsidP="00597112">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73212D27" w14:textId="77777777" w:rsidR="00597112" w:rsidRPr="00757820" w:rsidRDefault="00597112" w:rsidP="00597112">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5ACE2FDF" w14:textId="77777777" w:rsidR="00597112" w:rsidRPr="00757820" w:rsidRDefault="00597112" w:rsidP="00597112">
            <w:pPr>
              <w:rPr>
                <w:rFonts w:ascii="Times New Roman" w:hAnsi="Times New Roman" w:cs="Times New Roman"/>
                <w:color w:val="000000" w:themeColor="text1"/>
              </w:rPr>
            </w:pPr>
          </w:p>
          <w:p w14:paraId="330F5DD9" w14:textId="77777777" w:rsidR="00597112" w:rsidRDefault="00597112" w:rsidP="00597112">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6F900D85" w14:textId="057BB43C" w:rsidR="00597112" w:rsidRPr="00A602A1" w:rsidRDefault="00597112" w:rsidP="00597112">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Menjelaskan poin penting tentang tes SPM</w:t>
            </w:r>
          </w:p>
          <w:p w14:paraId="0E67DEB2" w14:textId="77777777" w:rsidR="00597112" w:rsidRPr="00757820" w:rsidRDefault="00597112" w:rsidP="00597112">
            <w:pPr>
              <w:rPr>
                <w:rFonts w:ascii="Times New Roman" w:hAnsi="Times New Roman" w:cs="Times New Roman"/>
                <w:color w:val="000000" w:themeColor="text1"/>
                <w:lang w:val="en-US"/>
              </w:rPr>
            </w:pPr>
          </w:p>
        </w:tc>
        <w:tc>
          <w:tcPr>
            <w:tcW w:w="1552" w:type="dxa"/>
            <w:vMerge/>
          </w:tcPr>
          <w:p w14:paraId="41D71E44" w14:textId="77777777" w:rsidR="00597112" w:rsidRPr="00757820" w:rsidRDefault="00597112" w:rsidP="00597112">
            <w:pPr>
              <w:pStyle w:val="ListParagraph"/>
              <w:ind w:left="162"/>
              <w:rPr>
                <w:rFonts w:ascii="Times New Roman" w:hAnsi="Times New Roman" w:cs="Times New Roman"/>
                <w:color w:val="000000" w:themeColor="text1"/>
                <w:lang w:val="en-US"/>
              </w:rPr>
            </w:pPr>
          </w:p>
        </w:tc>
        <w:tc>
          <w:tcPr>
            <w:tcW w:w="887" w:type="dxa"/>
            <w:vMerge/>
            <w:vAlign w:val="center"/>
          </w:tcPr>
          <w:p w14:paraId="74B0FB1B" w14:textId="77777777" w:rsidR="00597112" w:rsidRDefault="00597112" w:rsidP="00597112">
            <w:pPr>
              <w:jc w:val="center"/>
              <w:rPr>
                <w:rFonts w:ascii="Times New Roman" w:hAnsi="Times New Roman" w:cs="Times New Roman"/>
                <w:color w:val="000000" w:themeColor="text1"/>
              </w:rPr>
            </w:pPr>
          </w:p>
        </w:tc>
        <w:tc>
          <w:tcPr>
            <w:tcW w:w="1180" w:type="dxa"/>
            <w:vMerge/>
          </w:tcPr>
          <w:p w14:paraId="449E23EF" w14:textId="77777777" w:rsidR="00597112" w:rsidRPr="00757820" w:rsidRDefault="00597112" w:rsidP="00597112">
            <w:pPr>
              <w:rPr>
                <w:rFonts w:ascii="Times New Roman" w:hAnsi="Times New Roman" w:cs="Times New Roman"/>
                <w:color w:val="000000" w:themeColor="text1"/>
                <w:lang w:val="en-US"/>
              </w:rPr>
            </w:pPr>
          </w:p>
        </w:tc>
      </w:tr>
      <w:tr w:rsidR="00BD20C4" w:rsidRPr="00757820" w14:paraId="380DC138" w14:textId="77777777" w:rsidTr="00134F20">
        <w:trPr>
          <w:trHeight w:val="197"/>
        </w:trPr>
        <w:tc>
          <w:tcPr>
            <w:tcW w:w="817" w:type="dxa"/>
            <w:vAlign w:val="center"/>
          </w:tcPr>
          <w:p w14:paraId="5A21496C" w14:textId="3236AACF" w:rsidR="00BD20C4" w:rsidRPr="00B6140D" w:rsidRDefault="00BD20C4" w:rsidP="00BD20C4">
            <w:pPr>
              <w:jc w:val="center"/>
              <w:rPr>
                <w:rFonts w:ascii="Times New Roman" w:hAnsi="Times New Roman" w:cs="Times New Roman"/>
                <w:color w:val="000000" w:themeColor="text1"/>
              </w:rPr>
            </w:pPr>
            <w:r>
              <w:rPr>
                <w:rFonts w:ascii="Times New Roman" w:hAnsi="Times New Roman" w:cs="Times New Roman"/>
                <w:color w:val="000000" w:themeColor="text1"/>
              </w:rPr>
              <w:t>4</w:t>
            </w:r>
          </w:p>
        </w:tc>
        <w:tc>
          <w:tcPr>
            <w:tcW w:w="1541" w:type="dxa"/>
            <w:vAlign w:val="center"/>
          </w:tcPr>
          <w:p w14:paraId="4A0A980A" w14:textId="5F8B65AE" w:rsidR="00BD20C4" w:rsidRPr="00B214DA" w:rsidRDefault="00BD20C4" w:rsidP="00BD20C4">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Mengemukakan dasar Teori dan pengskoringan intake data dari  tes IST</w:t>
            </w:r>
          </w:p>
        </w:tc>
        <w:tc>
          <w:tcPr>
            <w:tcW w:w="1800" w:type="dxa"/>
            <w:vAlign w:val="center"/>
          </w:tcPr>
          <w:p w14:paraId="13778F60" w14:textId="41887604" w:rsidR="00BD20C4" w:rsidRPr="00757820" w:rsidRDefault="00BD20C4" w:rsidP="00BD20C4">
            <w:pPr>
              <w:rPr>
                <w:rFonts w:ascii="Times New Roman" w:hAnsi="Times New Roman" w:cs="Times New Roman"/>
                <w:color w:val="000000" w:themeColor="text1"/>
                <w:lang w:val="en-US"/>
              </w:rPr>
            </w:pPr>
            <w:r>
              <w:rPr>
                <w:rFonts w:ascii="Times New Roman" w:hAnsi="Times New Roman" w:cs="Times New Roman"/>
              </w:rPr>
              <w:t>Mahasiswa menguasai  konsep dasar pemeriksaan psikologi tes IST</w:t>
            </w:r>
          </w:p>
        </w:tc>
        <w:tc>
          <w:tcPr>
            <w:tcW w:w="1710" w:type="dxa"/>
          </w:tcPr>
          <w:p w14:paraId="748B29F7" w14:textId="42E5E193" w:rsidR="00BD20C4" w:rsidRDefault="00BD20C4" w:rsidP="00BD20C4">
            <w:pPr>
              <w:pStyle w:val="NoSpacing"/>
              <w:numPr>
                <w:ilvl w:val="1"/>
                <w:numId w:val="29"/>
              </w:numPr>
              <w:ind w:left="252"/>
              <w:jc w:val="both"/>
              <w:rPr>
                <w:rFonts w:ascii="Times New Roman" w:hAnsi="Times New Roman"/>
                <w:lang w:val="id-ID"/>
              </w:rPr>
            </w:pPr>
            <w:r>
              <w:rPr>
                <w:rFonts w:ascii="Times New Roman" w:hAnsi="Times New Roman"/>
                <w:lang w:val="id-ID"/>
              </w:rPr>
              <w:t>Pengantar pemeriksaan tes IST</w:t>
            </w:r>
          </w:p>
          <w:p w14:paraId="54777DF2" w14:textId="77777777" w:rsidR="00BD20C4" w:rsidRDefault="00BD20C4" w:rsidP="00BD20C4">
            <w:pPr>
              <w:pStyle w:val="NoSpacing"/>
              <w:numPr>
                <w:ilvl w:val="1"/>
                <w:numId w:val="29"/>
              </w:numPr>
              <w:ind w:left="252"/>
              <w:jc w:val="both"/>
              <w:rPr>
                <w:rFonts w:ascii="Times New Roman" w:hAnsi="Times New Roman"/>
                <w:lang w:val="id-ID"/>
              </w:rPr>
            </w:pPr>
            <w:r>
              <w:rPr>
                <w:rFonts w:ascii="Times New Roman" w:hAnsi="Times New Roman"/>
                <w:lang w:val="id-ID"/>
              </w:rPr>
              <w:t>Administrasi dan instruksi tes IST</w:t>
            </w:r>
          </w:p>
          <w:p w14:paraId="6CC4243F" w14:textId="2DC9A226" w:rsidR="00BD20C4" w:rsidRPr="00BD20C4" w:rsidRDefault="00BD20C4" w:rsidP="00BD20C4">
            <w:pPr>
              <w:pStyle w:val="NoSpacing"/>
              <w:numPr>
                <w:ilvl w:val="1"/>
                <w:numId w:val="29"/>
              </w:numPr>
              <w:ind w:left="252"/>
              <w:jc w:val="both"/>
              <w:rPr>
                <w:rFonts w:ascii="Times New Roman" w:hAnsi="Times New Roman"/>
                <w:lang w:val="id-ID"/>
              </w:rPr>
            </w:pPr>
            <w:r w:rsidRPr="00BD20C4">
              <w:rPr>
                <w:rFonts w:ascii="Times New Roman" w:hAnsi="Times New Roman"/>
                <w:lang w:val="id-ID"/>
              </w:rPr>
              <w:t xml:space="preserve">Cara skoring hasil tes </w:t>
            </w:r>
            <w:r>
              <w:rPr>
                <w:rFonts w:ascii="Times New Roman" w:hAnsi="Times New Roman"/>
                <w:lang w:val="id-ID"/>
              </w:rPr>
              <w:t>IST</w:t>
            </w:r>
          </w:p>
        </w:tc>
        <w:tc>
          <w:tcPr>
            <w:tcW w:w="1396" w:type="dxa"/>
          </w:tcPr>
          <w:p w14:paraId="50335BF2" w14:textId="77777777" w:rsidR="00BD20C4" w:rsidRDefault="00BD20C4" w:rsidP="00BD20C4">
            <w:pPr>
              <w:pStyle w:val="NoSpacing"/>
              <w:spacing w:line="276" w:lineRule="auto"/>
              <w:ind w:left="-18"/>
              <w:rPr>
                <w:rFonts w:ascii="Times New Roman" w:hAnsi="Times New Roman"/>
                <w:bCs/>
                <w:iCs/>
                <w:lang w:val="id-ID"/>
              </w:rPr>
            </w:pPr>
            <w:r w:rsidRPr="00644181">
              <w:rPr>
                <w:rFonts w:ascii="Times New Roman" w:hAnsi="Times New Roman"/>
                <w:bCs/>
                <w:i/>
                <w:iCs/>
                <w:lang w:val="id-ID"/>
              </w:rPr>
              <w:t>-</w:t>
            </w:r>
            <w:r w:rsidRPr="00644181">
              <w:rPr>
                <w:rFonts w:ascii="Times New Roman" w:hAnsi="Times New Roman"/>
                <w:bCs/>
                <w:iCs/>
                <w:lang w:val="id-ID"/>
              </w:rPr>
              <w:t xml:space="preserve"> Ceramah</w:t>
            </w:r>
          </w:p>
          <w:p w14:paraId="5D5B40AF" w14:textId="77777777" w:rsidR="00BD20C4" w:rsidRDefault="00BD20C4" w:rsidP="00BD20C4">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10CD5763" w14:textId="77777777" w:rsidR="00BD20C4" w:rsidRDefault="00BD20C4" w:rsidP="00BD20C4">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309E3454" w14:textId="77777777" w:rsidR="00BD20C4" w:rsidRDefault="00BD20C4" w:rsidP="00BD20C4">
            <w:pPr>
              <w:pStyle w:val="NoSpacing"/>
              <w:spacing w:line="276" w:lineRule="auto"/>
              <w:rPr>
                <w:rFonts w:ascii="Times New Roman" w:hAnsi="Times New Roman"/>
                <w:bCs/>
                <w:iCs/>
                <w:lang w:val="id-ID"/>
              </w:rPr>
            </w:pPr>
          </w:p>
          <w:p w14:paraId="3BAF84F1" w14:textId="404A394E" w:rsidR="00BD20C4" w:rsidRPr="00757820" w:rsidRDefault="00BD20C4" w:rsidP="00BD20C4">
            <w:pPr>
              <w:pStyle w:val="NoSpacing"/>
              <w:spacing w:line="276" w:lineRule="auto"/>
              <w:ind w:left="176"/>
              <w:rPr>
                <w:rFonts w:ascii="Times New Roman" w:hAnsi="Times New Roman"/>
                <w:b/>
                <w:bCs/>
                <w:i/>
                <w:iCs/>
              </w:rPr>
            </w:pPr>
            <w:r>
              <w:rPr>
                <w:rFonts w:ascii="Times New Roman" w:hAnsi="Times New Roman"/>
                <w:bCs/>
                <w:iCs/>
                <w:lang w:val="id-ID"/>
              </w:rPr>
              <w:t>- Tugas individu (skoring) (1x50’)</w:t>
            </w:r>
          </w:p>
        </w:tc>
        <w:tc>
          <w:tcPr>
            <w:tcW w:w="1396" w:type="dxa"/>
          </w:tcPr>
          <w:p w14:paraId="578BD55C" w14:textId="155F1F33" w:rsidR="00BD20C4" w:rsidRPr="00757820" w:rsidRDefault="00BD20C4" w:rsidP="00BD20C4">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2A851306" w14:textId="13FC9383" w:rsidR="00BD20C4" w:rsidRPr="00757820" w:rsidRDefault="00BD20C4" w:rsidP="00BD20C4">
            <w:pPr>
              <w:rPr>
                <w:rFonts w:ascii="Times New Roman" w:hAnsi="Times New Roman" w:cs="Times New Roman"/>
                <w:color w:val="000000" w:themeColor="text1"/>
                <w:lang w:val="en-US"/>
              </w:rPr>
            </w:pPr>
            <w:r>
              <w:rPr>
                <w:rFonts w:ascii="Times New Roman" w:hAnsi="Times New Roman" w:cs="Times New Roman"/>
                <w:color w:val="000000" w:themeColor="text1"/>
              </w:rPr>
              <w:t>Mampu memahami konsep dasar,  administrasi dan skoring dari tes IST</w:t>
            </w:r>
          </w:p>
        </w:tc>
        <w:tc>
          <w:tcPr>
            <w:tcW w:w="1522" w:type="dxa"/>
          </w:tcPr>
          <w:p w14:paraId="23B3C4A7" w14:textId="77777777" w:rsidR="00BD20C4" w:rsidRPr="00757820" w:rsidRDefault="00BD20C4" w:rsidP="00BD20C4">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428BF244" w14:textId="77777777" w:rsidR="00BD20C4" w:rsidRPr="00757820" w:rsidRDefault="00BD20C4" w:rsidP="00BD20C4">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0DD9EC01" w14:textId="77777777" w:rsidR="00BD20C4" w:rsidRPr="00757820" w:rsidRDefault="00BD20C4" w:rsidP="00BD20C4">
            <w:pPr>
              <w:rPr>
                <w:rFonts w:ascii="Times New Roman" w:hAnsi="Times New Roman" w:cs="Times New Roman"/>
                <w:color w:val="000000" w:themeColor="text1"/>
              </w:rPr>
            </w:pPr>
          </w:p>
          <w:p w14:paraId="7C3F98E8" w14:textId="77777777" w:rsidR="00BD20C4" w:rsidRDefault="00BD20C4" w:rsidP="00BD20C4">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2EDA057A" w14:textId="2112986B" w:rsidR="00BD20C4" w:rsidRPr="00A602A1" w:rsidRDefault="00BD20C4" w:rsidP="00BD20C4">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Menjelaskan poin penting tentang tes IST</w:t>
            </w:r>
          </w:p>
          <w:p w14:paraId="4596D8F1" w14:textId="77777777" w:rsidR="00BD20C4" w:rsidRPr="00757820" w:rsidRDefault="00BD20C4" w:rsidP="00BD20C4">
            <w:pPr>
              <w:rPr>
                <w:rFonts w:ascii="Times New Roman" w:hAnsi="Times New Roman" w:cs="Times New Roman"/>
                <w:color w:val="000000" w:themeColor="text1"/>
                <w:lang w:val="en-US"/>
              </w:rPr>
            </w:pPr>
          </w:p>
        </w:tc>
        <w:tc>
          <w:tcPr>
            <w:tcW w:w="1552" w:type="dxa"/>
          </w:tcPr>
          <w:p w14:paraId="23A96E72" w14:textId="77777777" w:rsidR="00BD20C4" w:rsidRDefault="00BD20C4" w:rsidP="00BD20C4">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memahami materi yang disampaikan</w:t>
            </w:r>
          </w:p>
          <w:p w14:paraId="35FECCFA" w14:textId="77777777" w:rsidR="00BD20C4" w:rsidRDefault="00BD20C4" w:rsidP="00BD20C4">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berdiskusi, menjawab secara lisan dan tulisan</w:t>
            </w:r>
          </w:p>
          <w:p w14:paraId="470D60DB" w14:textId="492C9D21" w:rsidR="00BD20C4" w:rsidRPr="00944C01" w:rsidRDefault="00BD20C4" w:rsidP="00BD20C4">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 xml:space="preserve">Mampu melakukan </w:t>
            </w:r>
            <w:r>
              <w:rPr>
                <w:rFonts w:ascii="Times New Roman" w:hAnsi="Times New Roman" w:cs="Times New Roman"/>
                <w:color w:val="000000" w:themeColor="text1"/>
              </w:rPr>
              <w:lastRenderedPageBreak/>
              <w:t>skoring terhadap hasil tes IST secara tepat</w:t>
            </w:r>
          </w:p>
        </w:tc>
        <w:tc>
          <w:tcPr>
            <w:tcW w:w="887" w:type="dxa"/>
            <w:vAlign w:val="center"/>
          </w:tcPr>
          <w:p w14:paraId="67497A16" w14:textId="10186861" w:rsidR="00BD20C4" w:rsidRDefault="00BD20C4" w:rsidP="00BD20C4">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1180" w:type="dxa"/>
          </w:tcPr>
          <w:p w14:paraId="08DD979B" w14:textId="4E2A4F7C" w:rsidR="00BD20C4" w:rsidRPr="00757820" w:rsidRDefault="00BD20C4" w:rsidP="00BD20C4">
            <w:pPr>
              <w:rPr>
                <w:rFonts w:ascii="Times New Roman" w:hAnsi="Times New Roman" w:cs="Times New Roman"/>
                <w:color w:val="000000" w:themeColor="text1"/>
                <w:lang w:val="en-US"/>
              </w:rPr>
            </w:pPr>
            <w:r>
              <w:rPr>
                <w:rFonts w:ascii="Times New Roman" w:hAnsi="Times New Roman" w:cs="Times New Roman"/>
                <w:color w:val="000000" w:themeColor="text1"/>
              </w:rPr>
              <w:t>Buku ajar PD IV</w:t>
            </w:r>
          </w:p>
        </w:tc>
      </w:tr>
      <w:tr w:rsidR="00EB63FE" w:rsidRPr="00757820" w14:paraId="66ADB262" w14:textId="77777777" w:rsidTr="00134F20">
        <w:trPr>
          <w:trHeight w:val="197"/>
        </w:trPr>
        <w:tc>
          <w:tcPr>
            <w:tcW w:w="817" w:type="dxa"/>
            <w:vMerge w:val="restart"/>
            <w:vAlign w:val="center"/>
          </w:tcPr>
          <w:p w14:paraId="6820D93B" w14:textId="7643837A" w:rsidR="00EB63FE" w:rsidRPr="00B6140D" w:rsidRDefault="00EB63FE" w:rsidP="00EB63FE">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5</w:t>
            </w:r>
          </w:p>
        </w:tc>
        <w:tc>
          <w:tcPr>
            <w:tcW w:w="1541" w:type="dxa"/>
            <w:vMerge w:val="restart"/>
            <w:vAlign w:val="center"/>
          </w:tcPr>
          <w:p w14:paraId="4F3AA957" w14:textId="1DCB6878" w:rsidR="00EB63FE" w:rsidRPr="00B214DA" w:rsidRDefault="00EB63FE" w:rsidP="00EB63FE">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Mengemukakan dasar Teori dan pengskoringan intake data dari  tes SDS Holland dan TKD</w:t>
            </w:r>
          </w:p>
        </w:tc>
        <w:tc>
          <w:tcPr>
            <w:tcW w:w="1800" w:type="dxa"/>
            <w:vAlign w:val="center"/>
          </w:tcPr>
          <w:p w14:paraId="187F4094" w14:textId="7F35CDCC" w:rsidR="00EB63FE" w:rsidRPr="00757820" w:rsidRDefault="00EB63FE" w:rsidP="00EB63FE">
            <w:pPr>
              <w:rPr>
                <w:rFonts w:ascii="Times New Roman" w:hAnsi="Times New Roman" w:cs="Times New Roman"/>
                <w:color w:val="000000" w:themeColor="text1"/>
                <w:lang w:val="en-US"/>
              </w:rPr>
            </w:pPr>
            <w:r>
              <w:rPr>
                <w:rFonts w:ascii="Times New Roman" w:hAnsi="Times New Roman" w:cs="Times New Roman"/>
              </w:rPr>
              <w:t>Mahasiswa menguasai  konsep dasar pemeriksaan psikologi tes SDS Holland</w:t>
            </w:r>
          </w:p>
        </w:tc>
        <w:tc>
          <w:tcPr>
            <w:tcW w:w="1710" w:type="dxa"/>
          </w:tcPr>
          <w:p w14:paraId="015FA538" w14:textId="039110E5" w:rsidR="00EB63FE" w:rsidRDefault="00EB63FE" w:rsidP="00EB63FE">
            <w:pPr>
              <w:pStyle w:val="NoSpacing"/>
              <w:numPr>
                <w:ilvl w:val="1"/>
                <w:numId w:val="30"/>
              </w:numPr>
              <w:ind w:left="252"/>
              <w:jc w:val="both"/>
              <w:rPr>
                <w:rFonts w:ascii="Times New Roman" w:hAnsi="Times New Roman"/>
                <w:lang w:val="id-ID"/>
              </w:rPr>
            </w:pPr>
            <w:r>
              <w:rPr>
                <w:rFonts w:ascii="Times New Roman" w:hAnsi="Times New Roman"/>
                <w:lang w:val="id-ID"/>
              </w:rPr>
              <w:t>Pengantar pemeriksaan tes SDS Holland</w:t>
            </w:r>
          </w:p>
          <w:p w14:paraId="4D385A74" w14:textId="77777777" w:rsidR="00EB63FE" w:rsidRDefault="00EB63FE" w:rsidP="00EB63FE">
            <w:pPr>
              <w:pStyle w:val="NoSpacing"/>
              <w:numPr>
                <w:ilvl w:val="1"/>
                <w:numId w:val="30"/>
              </w:numPr>
              <w:ind w:left="252"/>
              <w:jc w:val="both"/>
              <w:rPr>
                <w:rFonts w:ascii="Times New Roman" w:hAnsi="Times New Roman"/>
                <w:lang w:val="id-ID"/>
              </w:rPr>
            </w:pPr>
            <w:r>
              <w:rPr>
                <w:rFonts w:ascii="Times New Roman" w:hAnsi="Times New Roman"/>
                <w:lang w:val="id-ID"/>
              </w:rPr>
              <w:t>Administrasi dan instruksi tes SDS Holland</w:t>
            </w:r>
          </w:p>
          <w:p w14:paraId="64DD3CAA" w14:textId="70BFD65C" w:rsidR="00EB63FE" w:rsidRPr="00EB63FE" w:rsidRDefault="00EB63FE" w:rsidP="00EB63FE">
            <w:pPr>
              <w:pStyle w:val="NoSpacing"/>
              <w:numPr>
                <w:ilvl w:val="1"/>
                <w:numId w:val="30"/>
              </w:numPr>
              <w:ind w:left="252"/>
              <w:jc w:val="both"/>
              <w:rPr>
                <w:rFonts w:ascii="Times New Roman" w:hAnsi="Times New Roman"/>
                <w:lang w:val="id-ID"/>
              </w:rPr>
            </w:pPr>
            <w:r w:rsidRPr="00EB63FE">
              <w:rPr>
                <w:rFonts w:ascii="Times New Roman" w:hAnsi="Times New Roman"/>
                <w:lang w:val="id-ID"/>
              </w:rPr>
              <w:t xml:space="preserve">Cara skoring hasil tes </w:t>
            </w:r>
            <w:r>
              <w:rPr>
                <w:rFonts w:ascii="Times New Roman" w:hAnsi="Times New Roman"/>
                <w:lang w:val="id-ID"/>
              </w:rPr>
              <w:t>SDS Holland</w:t>
            </w:r>
          </w:p>
        </w:tc>
        <w:tc>
          <w:tcPr>
            <w:tcW w:w="1396" w:type="dxa"/>
            <w:vMerge w:val="restart"/>
          </w:tcPr>
          <w:p w14:paraId="50C48806" w14:textId="77777777" w:rsidR="00EB63FE" w:rsidRDefault="00EB63FE" w:rsidP="00EB63FE">
            <w:pPr>
              <w:pStyle w:val="NoSpacing"/>
              <w:spacing w:line="276" w:lineRule="auto"/>
              <w:ind w:left="-18"/>
              <w:rPr>
                <w:rFonts w:ascii="Times New Roman" w:hAnsi="Times New Roman"/>
                <w:bCs/>
                <w:iCs/>
                <w:lang w:val="id-ID"/>
              </w:rPr>
            </w:pPr>
            <w:r w:rsidRPr="00644181">
              <w:rPr>
                <w:rFonts w:ascii="Times New Roman" w:hAnsi="Times New Roman"/>
                <w:bCs/>
                <w:i/>
                <w:iCs/>
                <w:lang w:val="id-ID"/>
              </w:rPr>
              <w:t>-</w:t>
            </w:r>
            <w:r w:rsidRPr="00644181">
              <w:rPr>
                <w:rFonts w:ascii="Times New Roman" w:hAnsi="Times New Roman"/>
                <w:bCs/>
                <w:iCs/>
                <w:lang w:val="id-ID"/>
              </w:rPr>
              <w:t xml:space="preserve"> Ceramah</w:t>
            </w:r>
          </w:p>
          <w:p w14:paraId="1EA33D73" w14:textId="77777777" w:rsidR="00EB63FE" w:rsidRDefault="00EB63FE" w:rsidP="00EB63FE">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7779347F" w14:textId="77777777" w:rsidR="00EB63FE" w:rsidRDefault="00EB63FE" w:rsidP="00EB63FE">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7FDFF687" w14:textId="77777777" w:rsidR="00EB63FE" w:rsidRDefault="00EB63FE" w:rsidP="00EB63FE">
            <w:pPr>
              <w:pStyle w:val="NoSpacing"/>
              <w:spacing w:line="276" w:lineRule="auto"/>
              <w:rPr>
                <w:rFonts w:ascii="Times New Roman" w:hAnsi="Times New Roman"/>
                <w:bCs/>
                <w:iCs/>
                <w:lang w:val="id-ID"/>
              </w:rPr>
            </w:pPr>
          </w:p>
          <w:p w14:paraId="166D29DD" w14:textId="4E0185C3" w:rsidR="00EB63FE" w:rsidRPr="00757820" w:rsidRDefault="00EB63FE" w:rsidP="00EB63FE">
            <w:pPr>
              <w:pStyle w:val="NoSpacing"/>
              <w:spacing w:line="276" w:lineRule="auto"/>
              <w:ind w:left="176"/>
              <w:rPr>
                <w:rFonts w:ascii="Times New Roman" w:hAnsi="Times New Roman"/>
                <w:b/>
                <w:bCs/>
                <w:i/>
                <w:iCs/>
              </w:rPr>
            </w:pPr>
            <w:r>
              <w:rPr>
                <w:rFonts w:ascii="Times New Roman" w:hAnsi="Times New Roman"/>
                <w:bCs/>
                <w:iCs/>
                <w:lang w:val="id-ID"/>
              </w:rPr>
              <w:t>- Tugas individu (skoring) (1x50’)</w:t>
            </w:r>
          </w:p>
        </w:tc>
        <w:tc>
          <w:tcPr>
            <w:tcW w:w="1396" w:type="dxa"/>
          </w:tcPr>
          <w:p w14:paraId="74EBD089" w14:textId="7D3CA4E4" w:rsidR="00EB63FE" w:rsidRPr="00757820" w:rsidRDefault="00EB63FE" w:rsidP="00EB63FE">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15ABFC07" w14:textId="7BB07AC4" w:rsidR="00EB63FE" w:rsidRPr="00757820" w:rsidRDefault="00EB63FE" w:rsidP="00EB63FE">
            <w:pPr>
              <w:rPr>
                <w:rFonts w:ascii="Times New Roman" w:hAnsi="Times New Roman" w:cs="Times New Roman"/>
                <w:color w:val="000000" w:themeColor="text1"/>
                <w:lang w:val="en-US"/>
              </w:rPr>
            </w:pPr>
            <w:r>
              <w:rPr>
                <w:rFonts w:ascii="Times New Roman" w:hAnsi="Times New Roman" w:cs="Times New Roman"/>
                <w:color w:val="000000" w:themeColor="text1"/>
              </w:rPr>
              <w:t>Mampu memahami konsep dasar,  administrasi dan skoring dari tes SDS Holland</w:t>
            </w:r>
          </w:p>
        </w:tc>
        <w:tc>
          <w:tcPr>
            <w:tcW w:w="1522" w:type="dxa"/>
          </w:tcPr>
          <w:p w14:paraId="1CC814BF" w14:textId="77777777" w:rsidR="00EB63FE" w:rsidRPr="00757820" w:rsidRDefault="00EB63FE" w:rsidP="00EB63FE">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42D0AD0B" w14:textId="77777777" w:rsidR="00EB63FE" w:rsidRPr="00757820" w:rsidRDefault="00EB63FE" w:rsidP="00EB63FE">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5A8B47AD" w14:textId="77777777" w:rsidR="00EB63FE" w:rsidRPr="00757820" w:rsidRDefault="00EB63FE" w:rsidP="00EB63FE">
            <w:pPr>
              <w:rPr>
                <w:rFonts w:ascii="Times New Roman" w:hAnsi="Times New Roman" w:cs="Times New Roman"/>
                <w:color w:val="000000" w:themeColor="text1"/>
              </w:rPr>
            </w:pPr>
          </w:p>
          <w:p w14:paraId="2C499908" w14:textId="77777777" w:rsidR="00EB63FE" w:rsidRDefault="00EB63FE" w:rsidP="00EB63FE">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1E8091F0" w14:textId="08557F64" w:rsidR="00EB63FE" w:rsidRPr="00A602A1" w:rsidRDefault="00EB63FE" w:rsidP="00EB63FE">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Menjelaskan poin penting tentang tes SDS Holland</w:t>
            </w:r>
          </w:p>
          <w:p w14:paraId="7AD4EB28" w14:textId="77777777" w:rsidR="00EB63FE" w:rsidRPr="00757820" w:rsidRDefault="00EB63FE" w:rsidP="00EB63FE">
            <w:pPr>
              <w:rPr>
                <w:rFonts w:ascii="Times New Roman" w:hAnsi="Times New Roman" w:cs="Times New Roman"/>
                <w:color w:val="000000" w:themeColor="text1"/>
                <w:lang w:val="en-US"/>
              </w:rPr>
            </w:pPr>
          </w:p>
        </w:tc>
        <w:tc>
          <w:tcPr>
            <w:tcW w:w="1552" w:type="dxa"/>
            <w:vMerge w:val="restart"/>
          </w:tcPr>
          <w:p w14:paraId="0B994131" w14:textId="77777777" w:rsidR="00EB63FE" w:rsidRDefault="00EB63FE" w:rsidP="00EB63FE">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memahami materi yang disampaikan</w:t>
            </w:r>
          </w:p>
          <w:p w14:paraId="1166B817" w14:textId="77777777" w:rsidR="00EB63FE" w:rsidRDefault="00EB63FE" w:rsidP="00EB63FE">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berdiskusi, menjawab secara lisan dan tulisan</w:t>
            </w:r>
          </w:p>
          <w:p w14:paraId="554E5FD5" w14:textId="306587EE" w:rsidR="00EB63FE" w:rsidRPr="00757820" w:rsidRDefault="00EB63FE" w:rsidP="00EB63FE">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Mampu melakukan skoring terhadap hasil tes SDS Holland dan TKD secara tepat</w:t>
            </w:r>
          </w:p>
        </w:tc>
        <w:tc>
          <w:tcPr>
            <w:tcW w:w="887" w:type="dxa"/>
            <w:vMerge w:val="restart"/>
            <w:vAlign w:val="center"/>
          </w:tcPr>
          <w:p w14:paraId="3ABF5A5A" w14:textId="3AB5026E" w:rsidR="00EB63FE" w:rsidRDefault="00EB63FE" w:rsidP="00EB63FE">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vMerge w:val="restart"/>
          </w:tcPr>
          <w:p w14:paraId="59F9FEB8" w14:textId="3F9011B1" w:rsidR="00EB63FE" w:rsidRPr="00757820" w:rsidRDefault="00EB63FE" w:rsidP="00EB63FE">
            <w:pPr>
              <w:rPr>
                <w:rFonts w:ascii="Times New Roman" w:hAnsi="Times New Roman" w:cs="Times New Roman"/>
                <w:color w:val="000000" w:themeColor="text1"/>
                <w:lang w:val="en-US"/>
              </w:rPr>
            </w:pPr>
            <w:r>
              <w:rPr>
                <w:rFonts w:ascii="Times New Roman" w:hAnsi="Times New Roman" w:cs="Times New Roman"/>
                <w:color w:val="000000" w:themeColor="text1"/>
              </w:rPr>
              <w:t>Buku ajar PD IV</w:t>
            </w:r>
          </w:p>
        </w:tc>
      </w:tr>
      <w:tr w:rsidR="00FA5F16" w:rsidRPr="00757820" w14:paraId="3CC3C188" w14:textId="77777777" w:rsidTr="00134F20">
        <w:trPr>
          <w:trHeight w:val="197"/>
        </w:trPr>
        <w:tc>
          <w:tcPr>
            <w:tcW w:w="817" w:type="dxa"/>
            <w:vMerge/>
            <w:vAlign w:val="center"/>
          </w:tcPr>
          <w:p w14:paraId="633C516A" w14:textId="77777777" w:rsidR="00FA5F16" w:rsidRDefault="00FA5F16" w:rsidP="00FA5F16">
            <w:pPr>
              <w:jc w:val="center"/>
              <w:rPr>
                <w:rFonts w:ascii="Times New Roman" w:hAnsi="Times New Roman" w:cs="Times New Roman"/>
                <w:color w:val="000000" w:themeColor="text1"/>
              </w:rPr>
            </w:pPr>
          </w:p>
        </w:tc>
        <w:tc>
          <w:tcPr>
            <w:tcW w:w="1541" w:type="dxa"/>
            <w:vMerge/>
            <w:vAlign w:val="center"/>
          </w:tcPr>
          <w:p w14:paraId="1C0C283A" w14:textId="77777777" w:rsidR="00FA5F16" w:rsidRDefault="00FA5F16" w:rsidP="00FA5F16">
            <w:pPr>
              <w:pStyle w:val="ListParagraph"/>
              <w:ind w:left="34"/>
              <w:rPr>
                <w:rFonts w:ascii="Times New Roman" w:hAnsi="Times New Roman" w:cs="Times New Roman"/>
                <w:color w:val="000000" w:themeColor="text1"/>
              </w:rPr>
            </w:pPr>
          </w:p>
        </w:tc>
        <w:tc>
          <w:tcPr>
            <w:tcW w:w="1800" w:type="dxa"/>
            <w:vAlign w:val="center"/>
          </w:tcPr>
          <w:p w14:paraId="196FEEF2" w14:textId="278AD449" w:rsidR="00FA5F16" w:rsidRDefault="00FA5F16" w:rsidP="00FA5F16">
            <w:pPr>
              <w:rPr>
                <w:rFonts w:ascii="Times New Roman" w:hAnsi="Times New Roman" w:cs="Times New Roman"/>
                <w:color w:val="000000" w:themeColor="text1"/>
              </w:rPr>
            </w:pPr>
            <w:r>
              <w:rPr>
                <w:rFonts w:ascii="Times New Roman" w:hAnsi="Times New Roman" w:cs="Times New Roman"/>
              </w:rPr>
              <w:t>Mahasiswa menguasai  konsep dasar pemeriksaan psikologi tes TKD</w:t>
            </w:r>
          </w:p>
        </w:tc>
        <w:tc>
          <w:tcPr>
            <w:tcW w:w="1710" w:type="dxa"/>
          </w:tcPr>
          <w:p w14:paraId="489F0DD2" w14:textId="0E8C5E21" w:rsidR="00FA5F16" w:rsidRDefault="00FA5F16" w:rsidP="00FA5F16">
            <w:pPr>
              <w:pStyle w:val="NoSpacing"/>
              <w:numPr>
                <w:ilvl w:val="1"/>
                <w:numId w:val="31"/>
              </w:numPr>
              <w:ind w:left="252"/>
              <w:jc w:val="both"/>
              <w:rPr>
                <w:rFonts w:ascii="Times New Roman" w:hAnsi="Times New Roman"/>
                <w:lang w:val="id-ID"/>
              </w:rPr>
            </w:pPr>
            <w:r>
              <w:rPr>
                <w:rFonts w:ascii="Times New Roman" w:hAnsi="Times New Roman"/>
                <w:lang w:val="id-ID"/>
              </w:rPr>
              <w:t>Pengantar pemeriksaan tes TKD</w:t>
            </w:r>
          </w:p>
          <w:p w14:paraId="306FBD2C" w14:textId="77777777" w:rsidR="00FA5F16" w:rsidRDefault="00FA5F16" w:rsidP="00FA5F16">
            <w:pPr>
              <w:pStyle w:val="NoSpacing"/>
              <w:numPr>
                <w:ilvl w:val="1"/>
                <w:numId w:val="31"/>
              </w:numPr>
              <w:ind w:left="252"/>
              <w:jc w:val="both"/>
              <w:rPr>
                <w:rFonts w:ascii="Times New Roman" w:hAnsi="Times New Roman"/>
                <w:lang w:val="id-ID"/>
              </w:rPr>
            </w:pPr>
            <w:r>
              <w:rPr>
                <w:rFonts w:ascii="Times New Roman" w:hAnsi="Times New Roman"/>
                <w:lang w:val="id-ID"/>
              </w:rPr>
              <w:t>Administrasi dan instruksi tes TKD</w:t>
            </w:r>
          </w:p>
          <w:p w14:paraId="762E8464" w14:textId="3831B34E" w:rsidR="00FA5F16" w:rsidRPr="00757820" w:rsidRDefault="00FA5F16" w:rsidP="00FA5F16">
            <w:pPr>
              <w:pStyle w:val="NoSpacing"/>
              <w:numPr>
                <w:ilvl w:val="1"/>
                <w:numId w:val="31"/>
              </w:numPr>
              <w:ind w:left="252"/>
              <w:jc w:val="both"/>
              <w:rPr>
                <w:rFonts w:ascii="Times New Roman" w:hAnsi="Times New Roman"/>
                <w:lang w:val="id-ID"/>
              </w:rPr>
            </w:pPr>
            <w:r w:rsidRPr="00EB63FE">
              <w:rPr>
                <w:rFonts w:ascii="Times New Roman" w:hAnsi="Times New Roman"/>
                <w:lang w:val="id-ID"/>
              </w:rPr>
              <w:t xml:space="preserve">Cara skoring hasil tes </w:t>
            </w:r>
            <w:r>
              <w:rPr>
                <w:rFonts w:ascii="Times New Roman" w:hAnsi="Times New Roman"/>
                <w:lang w:val="id-ID"/>
              </w:rPr>
              <w:t>TKD</w:t>
            </w:r>
          </w:p>
        </w:tc>
        <w:tc>
          <w:tcPr>
            <w:tcW w:w="1396" w:type="dxa"/>
            <w:vMerge/>
          </w:tcPr>
          <w:p w14:paraId="7199DF4B" w14:textId="77777777" w:rsidR="00FA5F16" w:rsidRPr="00757820" w:rsidRDefault="00FA5F16" w:rsidP="00FA5F16">
            <w:pPr>
              <w:pStyle w:val="NoSpacing"/>
              <w:spacing w:line="276" w:lineRule="auto"/>
              <w:ind w:left="176"/>
              <w:rPr>
                <w:rFonts w:ascii="Times New Roman" w:hAnsi="Times New Roman"/>
                <w:b/>
                <w:bCs/>
                <w:i/>
                <w:iCs/>
              </w:rPr>
            </w:pPr>
          </w:p>
        </w:tc>
        <w:tc>
          <w:tcPr>
            <w:tcW w:w="1396" w:type="dxa"/>
          </w:tcPr>
          <w:p w14:paraId="371840E6" w14:textId="1A8EB5F7" w:rsidR="00FA5F16" w:rsidRPr="00757820" w:rsidRDefault="00FA5F16" w:rsidP="00FA5F16">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387E8CC0" w14:textId="3FE53AC3" w:rsidR="00FA5F16" w:rsidRPr="00757820" w:rsidRDefault="00FA5F16" w:rsidP="00FA5F16">
            <w:pPr>
              <w:rPr>
                <w:rFonts w:ascii="Times New Roman" w:hAnsi="Times New Roman" w:cs="Times New Roman"/>
                <w:color w:val="000000" w:themeColor="text1"/>
                <w:lang w:val="en-US"/>
              </w:rPr>
            </w:pPr>
            <w:r>
              <w:rPr>
                <w:rFonts w:ascii="Times New Roman" w:hAnsi="Times New Roman" w:cs="Times New Roman"/>
                <w:color w:val="000000" w:themeColor="text1"/>
              </w:rPr>
              <w:t>Mampu memahami konsep dasar,  administrasi dan skoring dari tes TKD</w:t>
            </w:r>
          </w:p>
        </w:tc>
        <w:tc>
          <w:tcPr>
            <w:tcW w:w="1522" w:type="dxa"/>
          </w:tcPr>
          <w:p w14:paraId="53C2D192" w14:textId="77777777" w:rsidR="00FA5F16" w:rsidRPr="00757820" w:rsidRDefault="00FA5F16" w:rsidP="00FA5F16">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73EEA34E" w14:textId="77777777" w:rsidR="00FA5F16" w:rsidRPr="00757820" w:rsidRDefault="00FA5F16" w:rsidP="00FA5F16">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24FBDC4D" w14:textId="77777777" w:rsidR="00FA5F16" w:rsidRPr="00757820" w:rsidRDefault="00FA5F16" w:rsidP="00FA5F16">
            <w:pPr>
              <w:rPr>
                <w:rFonts w:ascii="Times New Roman" w:hAnsi="Times New Roman" w:cs="Times New Roman"/>
                <w:color w:val="000000" w:themeColor="text1"/>
              </w:rPr>
            </w:pPr>
          </w:p>
          <w:p w14:paraId="6D3F3E47" w14:textId="77777777" w:rsidR="00FA5F16" w:rsidRDefault="00FA5F16" w:rsidP="00FA5F16">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2E450E7F" w14:textId="51585504" w:rsidR="00FA5F16" w:rsidRPr="00A602A1" w:rsidRDefault="00FA5F16" w:rsidP="00FA5F16">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Menjelaskan poin penting tentang tes TKD</w:t>
            </w:r>
          </w:p>
          <w:p w14:paraId="60D9A0F4" w14:textId="77777777" w:rsidR="00FA5F16" w:rsidRPr="00757820" w:rsidRDefault="00FA5F16" w:rsidP="00FA5F16">
            <w:pPr>
              <w:rPr>
                <w:rFonts w:ascii="Times New Roman" w:hAnsi="Times New Roman" w:cs="Times New Roman"/>
                <w:color w:val="000000" w:themeColor="text1"/>
                <w:lang w:val="en-US"/>
              </w:rPr>
            </w:pPr>
          </w:p>
        </w:tc>
        <w:tc>
          <w:tcPr>
            <w:tcW w:w="1552" w:type="dxa"/>
            <w:vMerge/>
          </w:tcPr>
          <w:p w14:paraId="18008E01" w14:textId="77777777" w:rsidR="00FA5F16" w:rsidRPr="00757820" w:rsidRDefault="00FA5F16" w:rsidP="00FA5F16">
            <w:pPr>
              <w:pStyle w:val="ListParagraph"/>
              <w:ind w:left="162"/>
              <w:rPr>
                <w:rFonts w:ascii="Times New Roman" w:hAnsi="Times New Roman" w:cs="Times New Roman"/>
                <w:color w:val="000000" w:themeColor="text1"/>
                <w:lang w:val="en-US"/>
              </w:rPr>
            </w:pPr>
          </w:p>
        </w:tc>
        <w:tc>
          <w:tcPr>
            <w:tcW w:w="887" w:type="dxa"/>
            <w:vMerge/>
            <w:vAlign w:val="center"/>
          </w:tcPr>
          <w:p w14:paraId="68547C46" w14:textId="77777777" w:rsidR="00FA5F16" w:rsidRDefault="00FA5F16" w:rsidP="00FA5F16">
            <w:pPr>
              <w:jc w:val="center"/>
              <w:rPr>
                <w:rFonts w:ascii="Times New Roman" w:hAnsi="Times New Roman" w:cs="Times New Roman"/>
                <w:color w:val="000000" w:themeColor="text1"/>
              </w:rPr>
            </w:pPr>
          </w:p>
        </w:tc>
        <w:tc>
          <w:tcPr>
            <w:tcW w:w="1180" w:type="dxa"/>
            <w:vMerge/>
          </w:tcPr>
          <w:p w14:paraId="0C308750" w14:textId="77777777" w:rsidR="00FA5F16" w:rsidRPr="00757820" w:rsidRDefault="00FA5F16" w:rsidP="00FA5F16">
            <w:pPr>
              <w:rPr>
                <w:rFonts w:ascii="Times New Roman" w:hAnsi="Times New Roman" w:cs="Times New Roman"/>
                <w:color w:val="000000" w:themeColor="text1"/>
                <w:lang w:val="en-US"/>
              </w:rPr>
            </w:pPr>
          </w:p>
        </w:tc>
      </w:tr>
      <w:tr w:rsidR="00FA5F16" w:rsidRPr="00757820" w14:paraId="4E76B754" w14:textId="77777777" w:rsidTr="00231373">
        <w:trPr>
          <w:trHeight w:val="197"/>
        </w:trPr>
        <w:tc>
          <w:tcPr>
            <w:tcW w:w="817" w:type="dxa"/>
            <w:vAlign w:val="center"/>
          </w:tcPr>
          <w:p w14:paraId="75DCDFD1" w14:textId="1717D154" w:rsidR="00FA5F16" w:rsidRPr="00B6140D" w:rsidRDefault="00FA5F16" w:rsidP="00FA5F16">
            <w:pPr>
              <w:jc w:val="center"/>
              <w:rPr>
                <w:rFonts w:ascii="Times New Roman" w:hAnsi="Times New Roman" w:cs="Times New Roman"/>
                <w:color w:val="000000" w:themeColor="text1"/>
              </w:rPr>
            </w:pPr>
            <w:r>
              <w:rPr>
                <w:rFonts w:ascii="Times New Roman" w:hAnsi="Times New Roman" w:cs="Times New Roman"/>
                <w:color w:val="000000" w:themeColor="text1"/>
              </w:rPr>
              <w:t>6</w:t>
            </w:r>
          </w:p>
        </w:tc>
        <w:tc>
          <w:tcPr>
            <w:tcW w:w="1541" w:type="dxa"/>
            <w:vAlign w:val="center"/>
          </w:tcPr>
          <w:p w14:paraId="358345FE" w14:textId="7F3143B7" w:rsidR="00FA5F16" w:rsidRPr="009314EA" w:rsidRDefault="00FA5F16" w:rsidP="00FA5F16">
            <w:pPr>
              <w:pStyle w:val="ListParagraph"/>
              <w:ind w:left="34"/>
              <w:rPr>
                <w:rFonts w:ascii="Times New Roman" w:hAnsi="Times New Roman" w:cs="Times New Roman"/>
                <w:i/>
                <w:color w:val="000000" w:themeColor="text1"/>
              </w:rPr>
            </w:pPr>
            <w:r>
              <w:rPr>
                <w:rFonts w:ascii="Times New Roman" w:hAnsi="Times New Roman" w:cs="Times New Roman"/>
                <w:color w:val="000000" w:themeColor="text1"/>
              </w:rPr>
              <w:t xml:space="preserve">Mempraktikkan tes CFIT, TKD, SDS Holland kepada </w:t>
            </w:r>
            <w:r>
              <w:rPr>
                <w:rFonts w:ascii="Times New Roman" w:hAnsi="Times New Roman" w:cs="Times New Roman"/>
                <w:i/>
                <w:color w:val="000000" w:themeColor="text1"/>
              </w:rPr>
              <w:t>testee</w:t>
            </w:r>
          </w:p>
        </w:tc>
        <w:tc>
          <w:tcPr>
            <w:tcW w:w="1800" w:type="dxa"/>
          </w:tcPr>
          <w:p w14:paraId="0820FEDD" w14:textId="34EC17CE" w:rsidR="00FA5F16" w:rsidRPr="00757820" w:rsidRDefault="00FA5F16" w:rsidP="00FA5F16">
            <w:pPr>
              <w:rPr>
                <w:rFonts w:ascii="Times New Roman" w:hAnsi="Times New Roman" w:cs="Times New Roman"/>
                <w:color w:val="000000" w:themeColor="text1"/>
                <w:lang w:val="en-US"/>
              </w:rPr>
            </w:pPr>
            <w:r>
              <w:rPr>
                <w:rFonts w:ascii="Times New Roman" w:hAnsi="Times New Roman" w:cs="Times New Roman"/>
              </w:rPr>
              <w:t>Mahasiswa m</w:t>
            </w:r>
            <w:r w:rsidRPr="00C438A4">
              <w:rPr>
                <w:rFonts w:ascii="Times New Roman" w:hAnsi="Times New Roman" w:cs="Times New Roman"/>
              </w:rPr>
              <w:t xml:space="preserve">ampu </w:t>
            </w:r>
            <w:r>
              <w:rPr>
                <w:rFonts w:ascii="Times New Roman" w:hAnsi="Times New Roman" w:cs="Times New Roman"/>
              </w:rPr>
              <w:t xml:space="preserve">mempraktikkan </w:t>
            </w:r>
            <w:r w:rsidRPr="00C438A4">
              <w:rPr>
                <w:rFonts w:ascii="Times New Roman" w:hAnsi="Times New Roman" w:cs="Times New Roman"/>
              </w:rPr>
              <w:t>tata laksana</w:t>
            </w:r>
            <w:r w:rsidRPr="00C438A4">
              <w:rPr>
                <w:rFonts w:ascii="Times New Roman" w:hAnsi="Times New Roman" w:cs="Times New Roman"/>
                <w:color w:val="000000" w:themeColor="text1"/>
              </w:rPr>
              <w:t xml:space="preserve"> tes </w:t>
            </w:r>
            <w:r>
              <w:rPr>
                <w:rFonts w:ascii="Times New Roman" w:hAnsi="Times New Roman" w:cs="Times New Roman"/>
                <w:color w:val="000000" w:themeColor="text1"/>
              </w:rPr>
              <w:t>CFIT, TKD dan SDS Holland secara mandiri</w:t>
            </w:r>
          </w:p>
        </w:tc>
        <w:tc>
          <w:tcPr>
            <w:tcW w:w="1710" w:type="dxa"/>
          </w:tcPr>
          <w:p w14:paraId="74DE12BD" w14:textId="132A63E2" w:rsidR="00FA5F16" w:rsidRPr="00757820" w:rsidRDefault="00FA5F16" w:rsidP="00FA5F16">
            <w:pPr>
              <w:pStyle w:val="NoSpacing"/>
              <w:jc w:val="both"/>
              <w:rPr>
                <w:rFonts w:ascii="Times New Roman" w:hAnsi="Times New Roman"/>
                <w:lang w:val="id-ID"/>
              </w:rPr>
            </w:pPr>
            <w:r>
              <w:rPr>
                <w:rFonts w:ascii="Times New Roman" w:hAnsi="Times New Roman"/>
                <w:lang w:val="id-ID"/>
              </w:rPr>
              <w:t xml:space="preserve">Praktikum </w:t>
            </w:r>
            <w:r>
              <w:rPr>
                <w:rFonts w:ascii="Times New Roman" w:hAnsi="Times New Roman"/>
                <w:color w:val="000000" w:themeColor="text1"/>
              </w:rPr>
              <w:t xml:space="preserve"> </w:t>
            </w:r>
            <w:proofErr w:type="spellStart"/>
            <w:r>
              <w:rPr>
                <w:rFonts w:ascii="Times New Roman" w:hAnsi="Times New Roman"/>
                <w:color w:val="000000" w:themeColor="text1"/>
              </w:rPr>
              <w:t>tes</w:t>
            </w:r>
            <w:proofErr w:type="spellEnd"/>
            <w:r>
              <w:rPr>
                <w:rFonts w:ascii="Times New Roman" w:hAnsi="Times New Roman"/>
                <w:color w:val="000000" w:themeColor="text1"/>
              </w:rPr>
              <w:t xml:space="preserve"> CFIT, TKD, SDS Holland</w:t>
            </w:r>
          </w:p>
        </w:tc>
        <w:tc>
          <w:tcPr>
            <w:tcW w:w="1396" w:type="dxa"/>
          </w:tcPr>
          <w:p w14:paraId="0681CE2E" w14:textId="04AA04A4" w:rsidR="00FA5F16" w:rsidRPr="00E46F8F" w:rsidRDefault="00FA5F16" w:rsidP="00FA5F16">
            <w:pPr>
              <w:pStyle w:val="NoSpacing"/>
              <w:spacing w:line="276" w:lineRule="auto"/>
              <w:ind w:left="176"/>
              <w:rPr>
                <w:rFonts w:ascii="Times New Roman" w:hAnsi="Times New Roman"/>
                <w:bCs/>
                <w:iCs/>
                <w:lang w:val="id-ID"/>
              </w:rPr>
            </w:pPr>
            <w:r>
              <w:rPr>
                <w:rFonts w:ascii="Times New Roman" w:hAnsi="Times New Roman"/>
                <w:bCs/>
                <w:iCs/>
                <w:lang w:val="id-ID"/>
              </w:rPr>
              <w:t>Praktikum (3 x 170’)</w:t>
            </w:r>
          </w:p>
        </w:tc>
        <w:tc>
          <w:tcPr>
            <w:tcW w:w="1396" w:type="dxa"/>
          </w:tcPr>
          <w:p w14:paraId="3CCF7561" w14:textId="6FE79739" w:rsidR="00FA5F16" w:rsidRPr="00757820" w:rsidRDefault="00FA5F16" w:rsidP="00FA5F16">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7DD6ECB1" w14:textId="5FCDA209" w:rsidR="00FA5F16" w:rsidRPr="00231373" w:rsidRDefault="00FA5F16" w:rsidP="00FA5F16">
            <w:pPr>
              <w:rPr>
                <w:rFonts w:ascii="Times New Roman" w:hAnsi="Times New Roman" w:cs="Times New Roman"/>
                <w:color w:val="000000" w:themeColor="text1"/>
              </w:rPr>
            </w:pPr>
            <w:r>
              <w:rPr>
                <w:rFonts w:ascii="Times New Roman" w:hAnsi="Times New Roman" w:cs="Times New Roman"/>
                <w:color w:val="000000" w:themeColor="text1"/>
              </w:rPr>
              <w:t xml:space="preserve">Mampu mengaplikasikan dan mempraktikkan tes CFIT, TKD, dan SDS Holland kepada </w:t>
            </w:r>
            <w:r w:rsidRPr="00231373">
              <w:rPr>
                <w:rFonts w:ascii="Times New Roman" w:hAnsi="Times New Roman" w:cs="Times New Roman"/>
                <w:i/>
                <w:color w:val="000000" w:themeColor="text1"/>
              </w:rPr>
              <w:t>testee</w:t>
            </w:r>
            <w:r>
              <w:rPr>
                <w:rFonts w:ascii="Times New Roman" w:hAnsi="Times New Roman" w:cs="Times New Roman"/>
                <w:color w:val="000000" w:themeColor="text1"/>
              </w:rPr>
              <w:t xml:space="preserve"> secara mandiri</w:t>
            </w:r>
          </w:p>
        </w:tc>
        <w:tc>
          <w:tcPr>
            <w:tcW w:w="1522" w:type="dxa"/>
          </w:tcPr>
          <w:p w14:paraId="57A7758A" w14:textId="77777777" w:rsidR="00FA5F16" w:rsidRPr="00757820" w:rsidRDefault="00FA5F16" w:rsidP="00FA5F16">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018FF220" w14:textId="26A58B53" w:rsidR="00FA5F16" w:rsidRPr="00A602A1" w:rsidRDefault="00FA5F16" w:rsidP="00FA5F16">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Praktik</w:t>
            </w:r>
          </w:p>
          <w:p w14:paraId="627DF614" w14:textId="77777777" w:rsidR="00FA5F16" w:rsidRPr="00757820" w:rsidRDefault="00FA5F16" w:rsidP="00FA5F16">
            <w:pPr>
              <w:rPr>
                <w:rFonts w:ascii="Times New Roman" w:hAnsi="Times New Roman" w:cs="Times New Roman"/>
                <w:color w:val="000000" w:themeColor="text1"/>
                <w:lang w:val="en-US"/>
              </w:rPr>
            </w:pPr>
          </w:p>
        </w:tc>
        <w:tc>
          <w:tcPr>
            <w:tcW w:w="1552" w:type="dxa"/>
          </w:tcPr>
          <w:p w14:paraId="4098A46D" w14:textId="77777777" w:rsidR="00FA5F16" w:rsidRDefault="00FA5F16" w:rsidP="00FA5F1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memberikan administrasi dan instruksi tes secara tepat</w:t>
            </w:r>
          </w:p>
          <w:p w14:paraId="40BBCD04" w14:textId="394BB841" w:rsidR="00FA5F16" w:rsidRDefault="00FA5F16" w:rsidP="00FA5F1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 xml:space="preserve">Mampu menciptakan </w:t>
            </w:r>
            <w:r>
              <w:rPr>
                <w:rFonts w:ascii="Times New Roman" w:hAnsi="Times New Roman" w:cs="Times New Roman"/>
                <w:i/>
                <w:color w:val="000000" w:themeColor="text1"/>
              </w:rPr>
              <w:t xml:space="preserve">rapport </w:t>
            </w:r>
            <w:r>
              <w:rPr>
                <w:rFonts w:ascii="Times New Roman" w:hAnsi="Times New Roman" w:cs="Times New Roman"/>
                <w:color w:val="000000" w:themeColor="text1"/>
              </w:rPr>
              <w:t xml:space="preserve">yang baik terhadap </w:t>
            </w:r>
            <w:r w:rsidR="00EB0D45">
              <w:rPr>
                <w:rFonts w:ascii="Times New Roman" w:hAnsi="Times New Roman" w:cs="Times New Roman"/>
                <w:i/>
                <w:color w:val="000000" w:themeColor="text1"/>
              </w:rPr>
              <w:t>testee</w:t>
            </w:r>
          </w:p>
          <w:p w14:paraId="1556372F" w14:textId="6F062CCE" w:rsidR="00FA5F16" w:rsidRPr="00944C01" w:rsidRDefault="00FA5F16" w:rsidP="00FA5F16">
            <w:pPr>
              <w:ind w:left="-59"/>
              <w:rPr>
                <w:rFonts w:ascii="Times New Roman" w:hAnsi="Times New Roman" w:cs="Times New Roman"/>
                <w:color w:val="000000" w:themeColor="text1"/>
              </w:rPr>
            </w:pPr>
          </w:p>
        </w:tc>
        <w:tc>
          <w:tcPr>
            <w:tcW w:w="887" w:type="dxa"/>
            <w:vAlign w:val="center"/>
          </w:tcPr>
          <w:p w14:paraId="278FB85A" w14:textId="0DE00CC9" w:rsidR="00FA5F16" w:rsidRDefault="00FA5F16" w:rsidP="00FA5F16">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3%</w:t>
            </w:r>
          </w:p>
        </w:tc>
        <w:tc>
          <w:tcPr>
            <w:tcW w:w="1180" w:type="dxa"/>
          </w:tcPr>
          <w:p w14:paraId="5F7B85C0" w14:textId="77777777" w:rsidR="00FA5F16" w:rsidRDefault="00FA5F16" w:rsidP="00FA5F16">
            <w:pPr>
              <w:pStyle w:val="ListParagraph"/>
              <w:numPr>
                <w:ilvl w:val="0"/>
                <w:numId w:val="19"/>
              </w:numPr>
              <w:ind w:left="119" w:hanging="180"/>
              <w:rPr>
                <w:rFonts w:ascii="Times New Roman" w:hAnsi="Times New Roman" w:cs="Times New Roman"/>
                <w:color w:val="000000" w:themeColor="text1"/>
              </w:rPr>
            </w:pPr>
            <w:r w:rsidRPr="00836790">
              <w:rPr>
                <w:rFonts w:ascii="Times New Roman" w:hAnsi="Times New Roman" w:cs="Times New Roman"/>
                <w:color w:val="000000" w:themeColor="text1"/>
              </w:rPr>
              <w:t>Buku ajar PD IV</w:t>
            </w:r>
          </w:p>
          <w:p w14:paraId="4FA029F7" w14:textId="2CC6A3D5" w:rsidR="00FA5F16" w:rsidRPr="00836790" w:rsidRDefault="00FA5F16" w:rsidP="00FA5F16">
            <w:pPr>
              <w:pStyle w:val="ListParagraph"/>
              <w:numPr>
                <w:ilvl w:val="0"/>
                <w:numId w:val="19"/>
              </w:numPr>
              <w:ind w:left="119" w:hanging="180"/>
              <w:rPr>
                <w:rFonts w:ascii="Times New Roman" w:hAnsi="Times New Roman" w:cs="Times New Roman"/>
                <w:color w:val="000000" w:themeColor="text1"/>
              </w:rPr>
            </w:pPr>
            <w:r>
              <w:rPr>
                <w:rFonts w:ascii="Times New Roman" w:hAnsi="Times New Roman" w:cs="Times New Roman"/>
                <w:color w:val="000000" w:themeColor="text1"/>
              </w:rPr>
              <w:t>Alat tes CFIT, TKD, SDS Holland</w:t>
            </w:r>
          </w:p>
        </w:tc>
      </w:tr>
      <w:tr w:rsidR="00FA5F16" w:rsidRPr="00757820" w14:paraId="42B83AD1" w14:textId="77777777" w:rsidTr="00134F20">
        <w:trPr>
          <w:trHeight w:val="197"/>
        </w:trPr>
        <w:tc>
          <w:tcPr>
            <w:tcW w:w="817" w:type="dxa"/>
            <w:vAlign w:val="center"/>
          </w:tcPr>
          <w:p w14:paraId="1CB0E2F4" w14:textId="07C631E6" w:rsidR="00FA5F16" w:rsidRPr="00B6140D" w:rsidRDefault="00FA5F16" w:rsidP="00FA5F16">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7</w:t>
            </w:r>
          </w:p>
        </w:tc>
        <w:tc>
          <w:tcPr>
            <w:tcW w:w="1541" w:type="dxa"/>
            <w:vAlign w:val="center"/>
          </w:tcPr>
          <w:p w14:paraId="48FF6CF4" w14:textId="09A3FCAD" w:rsidR="00FA5F16" w:rsidRPr="00B214DA" w:rsidRDefault="00FA5F16" w:rsidP="00FA5F16">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Menguraikan hasil praktikum dalam bentuk Laporan tertulis</w:t>
            </w:r>
          </w:p>
        </w:tc>
        <w:tc>
          <w:tcPr>
            <w:tcW w:w="1800" w:type="dxa"/>
            <w:vAlign w:val="center"/>
          </w:tcPr>
          <w:p w14:paraId="4FFD531E" w14:textId="77777777" w:rsidR="00FA5F16" w:rsidRDefault="00FA5F16" w:rsidP="00FA5F16">
            <w:pPr>
              <w:rPr>
                <w:rFonts w:ascii="Times New Roman" w:hAnsi="Times New Roman" w:cs="Times New Roman"/>
                <w:color w:val="000000" w:themeColor="text1"/>
              </w:rPr>
            </w:pPr>
            <w:r>
              <w:rPr>
                <w:rFonts w:ascii="Times New Roman" w:hAnsi="Times New Roman" w:cs="Times New Roman"/>
                <w:color w:val="000000" w:themeColor="text1"/>
              </w:rPr>
              <w:t>Skoring dan Laporan hasil praktikum</w:t>
            </w:r>
          </w:p>
          <w:p w14:paraId="0A039CF8" w14:textId="04C9B8CA" w:rsidR="00FA5F16" w:rsidRPr="00757820" w:rsidRDefault="00FA5F16" w:rsidP="00FA5F16">
            <w:pPr>
              <w:ind w:left="221" w:hanging="221"/>
              <w:rPr>
                <w:rFonts w:ascii="Times New Roman" w:hAnsi="Times New Roman" w:cs="Times New Roman"/>
                <w:color w:val="000000" w:themeColor="text1"/>
                <w:lang w:val="en-US"/>
              </w:rPr>
            </w:pPr>
          </w:p>
        </w:tc>
        <w:tc>
          <w:tcPr>
            <w:tcW w:w="1710" w:type="dxa"/>
          </w:tcPr>
          <w:p w14:paraId="47A97EC8" w14:textId="10B727D2" w:rsidR="00FA5F16" w:rsidRPr="00757820" w:rsidRDefault="00E966A8" w:rsidP="00E966A8">
            <w:pPr>
              <w:pStyle w:val="NoSpacing"/>
              <w:jc w:val="both"/>
              <w:rPr>
                <w:rFonts w:ascii="Times New Roman" w:hAnsi="Times New Roman"/>
                <w:lang w:val="id-ID"/>
              </w:rPr>
            </w:pPr>
            <w:r>
              <w:rPr>
                <w:rFonts w:ascii="Times New Roman" w:hAnsi="Times New Roman"/>
                <w:lang w:val="id-ID"/>
              </w:rPr>
              <w:t>Menyusun laporan praktikum sesuai format laporan</w:t>
            </w:r>
          </w:p>
        </w:tc>
        <w:tc>
          <w:tcPr>
            <w:tcW w:w="1396" w:type="dxa"/>
          </w:tcPr>
          <w:p w14:paraId="0658F443" w14:textId="77777777" w:rsidR="00FA5F16" w:rsidRDefault="00FA5F16" w:rsidP="00FA5F16">
            <w:pPr>
              <w:pStyle w:val="NoSpacing"/>
              <w:spacing w:line="276" w:lineRule="auto"/>
              <w:ind w:left="-18"/>
              <w:rPr>
                <w:rFonts w:ascii="Times New Roman" w:hAnsi="Times New Roman"/>
                <w:bCs/>
                <w:iCs/>
                <w:lang w:val="id-ID"/>
              </w:rPr>
            </w:pPr>
            <w:r w:rsidRPr="00644181">
              <w:rPr>
                <w:rFonts w:ascii="Times New Roman" w:hAnsi="Times New Roman"/>
                <w:bCs/>
                <w:i/>
                <w:iCs/>
                <w:lang w:val="id-ID"/>
              </w:rPr>
              <w:t>-</w:t>
            </w:r>
            <w:r w:rsidRPr="00644181">
              <w:rPr>
                <w:rFonts w:ascii="Times New Roman" w:hAnsi="Times New Roman"/>
                <w:bCs/>
                <w:iCs/>
                <w:lang w:val="id-ID"/>
              </w:rPr>
              <w:t xml:space="preserve"> Ceramah</w:t>
            </w:r>
          </w:p>
          <w:p w14:paraId="1D9F6065" w14:textId="77777777" w:rsidR="00FA5F16" w:rsidRDefault="00FA5F16" w:rsidP="00FA5F16">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0641C30F" w14:textId="77777777" w:rsidR="00FA5F16" w:rsidRDefault="00FA5F16" w:rsidP="00FA5F16">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23E4CB0D" w14:textId="77777777" w:rsidR="00FA5F16" w:rsidRDefault="00FA5F16" w:rsidP="00FA5F16">
            <w:pPr>
              <w:pStyle w:val="NoSpacing"/>
              <w:spacing w:line="276" w:lineRule="auto"/>
              <w:rPr>
                <w:rFonts w:ascii="Times New Roman" w:hAnsi="Times New Roman"/>
                <w:bCs/>
                <w:iCs/>
                <w:lang w:val="id-ID"/>
              </w:rPr>
            </w:pPr>
          </w:p>
          <w:p w14:paraId="4C718A55" w14:textId="1B4E78D5" w:rsidR="00FA5F16" w:rsidRPr="00E46F8F" w:rsidRDefault="00FA5F16" w:rsidP="00FA5F16">
            <w:pPr>
              <w:pStyle w:val="NoSpacing"/>
              <w:spacing w:line="276" w:lineRule="auto"/>
              <w:ind w:left="176"/>
              <w:rPr>
                <w:rFonts w:ascii="Times New Roman" w:hAnsi="Times New Roman"/>
                <w:b/>
                <w:bCs/>
                <w:iCs/>
              </w:rPr>
            </w:pPr>
            <w:r>
              <w:rPr>
                <w:rFonts w:ascii="Times New Roman" w:hAnsi="Times New Roman"/>
                <w:bCs/>
                <w:iCs/>
                <w:lang w:val="id-ID"/>
              </w:rPr>
              <w:t>- Tugas individu (skoring) (1x50’)</w:t>
            </w:r>
          </w:p>
        </w:tc>
        <w:tc>
          <w:tcPr>
            <w:tcW w:w="1396" w:type="dxa"/>
          </w:tcPr>
          <w:p w14:paraId="3AD4CA40" w14:textId="22A16563" w:rsidR="00FA5F16" w:rsidRPr="00757820" w:rsidRDefault="00FA5F16" w:rsidP="00FA5F16">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105FDE42" w14:textId="1913A7E7" w:rsidR="00FA5F16" w:rsidRPr="00231373" w:rsidRDefault="00FA5F16" w:rsidP="00FA5F16">
            <w:pPr>
              <w:rPr>
                <w:rFonts w:ascii="Times New Roman" w:hAnsi="Times New Roman" w:cs="Times New Roman"/>
                <w:color w:val="000000" w:themeColor="text1"/>
              </w:rPr>
            </w:pPr>
            <w:r>
              <w:rPr>
                <w:rFonts w:ascii="Times New Roman" w:hAnsi="Times New Roman" w:cs="Times New Roman"/>
                <w:color w:val="000000" w:themeColor="text1"/>
              </w:rPr>
              <w:t>Mampu menguraikan hasil tes CFIT, TKD dan SDS Holland dalam laporan tertulis</w:t>
            </w:r>
          </w:p>
        </w:tc>
        <w:tc>
          <w:tcPr>
            <w:tcW w:w="1522" w:type="dxa"/>
          </w:tcPr>
          <w:p w14:paraId="3B225EBC" w14:textId="77777777" w:rsidR="00FA5F16" w:rsidRPr="00757820" w:rsidRDefault="00FA5F16" w:rsidP="00FA5F16">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3099156F" w14:textId="77777777" w:rsidR="00FA5F16" w:rsidRPr="00757820" w:rsidRDefault="00FA5F16" w:rsidP="00FA5F16">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7BD81392" w14:textId="77777777" w:rsidR="00FA5F16" w:rsidRPr="00757820" w:rsidRDefault="00FA5F16" w:rsidP="00FA5F16">
            <w:pPr>
              <w:rPr>
                <w:rFonts w:ascii="Times New Roman" w:hAnsi="Times New Roman" w:cs="Times New Roman"/>
                <w:color w:val="000000" w:themeColor="text1"/>
              </w:rPr>
            </w:pPr>
          </w:p>
          <w:p w14:paraId="2B73B67C" w14:textId="77777777" w:rsidR="00FA5F16" w:rsidRDefault="00FA5F16" w:rsidP="00FA5F16">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112C82D9" w14:textId="65AF025E" w:rsidR="00FA5F16" w:rsidRPr="00A602A1" w:rsidRDefault="00FA5F16" w:rsidP="00FA5F16">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Mampu melaporkan hasil tes saat praktikum dalam bentuk laporan tertulis</w:t>
            </w:r>
          </w:p>
          <w:p w14:paraId="100DE6A5" w14:textId="77777777" w:rsidR="00FA5F16" w:rsidRPr="00757820" w:rsidRDefault="00FA5F16" w:rsidP="00FA5F16">
            <w:pPr>
              <w:rPr>
                <w:rFonts w:ascii="Times New Roman" w:hAnsi="Times New Roman" w:cs="Times New Roman"/>
                <w:color w:val="000000" w:themeColor="text1"/>
                <w:lang w:val="en-US"/>
              </w:rPr>
            </w:pPr>
          </w:p>
        </w:tc>
        <w:tc>
          <w:tcPr>
            <w:tcW w:w="1552" w:type="dxa"/>
          </w:tcPr>
          <w:p w14:paraId="4F5058DC" w14:textId="77777777" w:rsidR="00FA5F16" w:rsidRPr="00450A17" w:rsidRDefault="00FA5F16" w:rsidP="00FA5F16">
            <w:pPr>
              <w:pStyle w:val="ListParagraph"/>
              <w:numPr>
                <w:ilvl w:val="0"/>
                <w:numId w:val="19"/>
              </w:numPr>
              <w:ind w:left="121" w:hanging="180"/>
              <w:rPr>
                <w:rFonts w:ascii="Times New Roman" w:hAnsi="Times New Roman" w:cs="Times New Roman"/>
                <w:color w:val="000000" w:themeColor="text1"/>
                <w:lang w:val="en-US"/>
              </w:rPr>
            </w:pPr>
            <w:r>
              <w:rPr>
                <w:rFonts w:ascii="Times New Roman" w:hAnsi="Times New Roman" w:cs="Times New Roman"/>
                <w:color w:val="000000" w:themeColor="text1"/>
              </w:rPr>
              <w:t>Mampu menghitung skor dari hasil tes yang telah dipraktikkan</w:t>
            </w:r>
          </w:p>
          <w:p w14:paraId="00560144" w14:textId="43A2A9AE" w:rsidR="00FA5F16" w:rsidRPr="00757820" w:rsidRDefault="00FA5F16" w:rsidP="00FA5F16">
            <w:pPr>
              <w:pStyle w:val="ListParagraph"/>
              <w:numPr>
                <w:ilvl w:val="0"/>
                <w:numId w:val="19"/>
              </w:numPr>
              <w:ind w:left="121" w:hanging="180"/>
              <w:rPr>
                <w:rFonts w:ascii="Times New Roman" w:hAnsi="Times New Roman" w:cs="Times New Roman"/>
                <w:color w:val="000000" w:themeColor="text1"/>
                <w:lang w:val="en-US"/>
              </w:rPr>
            </w:pPr>
            <w:r>
              <w:rPr>
                <w:rFonts w:ascii="Times New Roman" w:hAnsi="Times New Roman" w:cs="Times New Roman"/>
                <w:color w:val="000000" w:themeColor="text1"/>
              </w:rPr>
              <w:t xml:space="preserve">Mampu melaporkan hasil praktikum tersebut dalam bentuk laporan tertulis </w:t>
            </w:r>
          </w:p>
        </w:tc>
        <w:tc>
          <w:tcPr>
            <w:tcW w:w="887" w:type="dxa"/>
            <w:vAlign w:val="center"/>
          </w:tcPr>
          <w:p w14:paraId="7E7B3F74" w14:textId="399B798D" w:rsidR="00FA5F16" w:rsidRDefault="00FA5F16" w:rsidP="00FA5F16">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tcPr>
          <w:p w14:paraId="580F710D" w14:textId="77777777" w:rsidR="00FA5F16" w:rsidRDefault="00FA5F16" w:rsidP="00FA5F16">
            <w:pPr>
              <w:pStyle w:val="ListParagraph"/>
              <w:numPr>
                <w:ilvl w:val="0"/>
                <w:numId w:val="19"/>
              </w:numPr>
              <w:ind w:left="119" w:hanging="180"/>
              <w:rPr>
                <w:rFonts w:ascii="Times New Roman" w:hAnsi="Times New Roman" w:cs="Times New Roman"/>
                <w:color w:val="000000" w:themeColor="text1"/>
              </w:rPr>
            </w:pPr>
            <w:r w:rsidRPr="00836790">
              <w:rPr>
                <w:rFonts w:ascii="Times New Roman" w:hAnsi="Times New Roman" w:cs="Times New Roman"/>
                <w:color w:val="000000" w:themeColor="text1"/>
              </w:rPr>
              <w:t>Buku ajar PD IV</w:t>
            </w:r>
          </w:p>
          <w:p w14:paraId="593E365C" w14:textId="77777777" w:rsidR="00FA5F16" w:rsidRPr="00757820" w:rsidRDefault="00FA5F16" w:rsidP="00FA5F16">
            <w:pPr>
              <w:rPr>
                <w:rFonts w:ascii="Times New Roman" w:hAnsi="Times New Roman" w:cs="Times New Roman"/>
                <w:color w:val="000000" w:themeColor="text1"/>
                <w:lang w:val="en-US"/>
              </w:rPr>
            </w:pPr>
          </w:p>
        </w:tc>
      </w:tr>
      <w:tr w:rsidR="00FA5F16" w:rsidRPr="00757820" w14:paraId="049B8CA9" w14:textId="77777777" w:rsidTr="00DE1BBA">
        <w:trPr>
          <w:trHeight w:val="197"/>
        </w:trPr>
        <w:tc>
          <w:tcPr>
            <w:tcW w:w="817" w:type="dxa"/>
            <w:vAlign w:val="center"/>
          </w:tcPr>
          <w:p w14:paraId="57CC0EED" w14:textId="13A83939" w:rsidR="00FA5F16" w:rsidRDefault="00FA5F16" w:rsidP="00FA5F16">
            <w:pPr>
              <w:jc w:val="center"/>
              <w:rPr>
                <w:rFonts w:ascii="Times New Roman" w:hAnsi="Times New Roman" w:cs="Times New Roman"/>
                <w:color w:val="000000" w:themeColor="text1"/>
              </w:rPr>
            </w:pPr>
            <w:r>
              <w:rPr>
                <w:rFonts w:ascii="Times New Roman" w:hAnsi="Times New Roman" w:cs="Times New Roman"/>
                <w:color w:val="000000" w:themeColor="text1"/>
              </w:rPr>
              <w:t>8</w:t>
            </w:r>
          </w:p>
        </w:tc>
        <w:tc>
          <w:tcPr>
            <w:tcW w:w="14471" w:type="dxa"/>
            <w:gridSpan w:val="10"/>
            <w:vAlign w:val="center"/>
          </w:tcPr>
          <w:p w14:paraId="27A51ECE" w14:textId="354E419D" w:rsidR="00FA5F16" w:rsidRPr="00757820" w:rsidRDefault="00FA5F16" w:rsidP="00437B78">
            <w:pPr>
              <w:jc w:val="center"/>
              <w:rPr>
                <w:rFonts w:ascii="Times New Roman" w:hAnsi="Times New Roman" w:cs="Times New Roman"/>
                <w:color w:val="000000" w:themeColor="text1"/>
                <w:lang w:val="en-US"/>
              </w:rPr>
            </w:pPr>
            <w:r>
              <w:rPr>
                <w:rFonts w:ascii="Times New Roman" w:hAnsi="Times New Roman" w:cs="Times New Roman"/>
                <w:color w:val="000000" w:themeColor="text1"/>
              </w:rPr>
              <w:t>UJIAN TENGAH SEMESTER (UTS) 30%</w:t>
            </w:r>
          </w:p>
        </w:tc>
      </w:tr>
      <w:tr w:rsidR="00E35666" w:rsidRPr="00757820" w14:paraId="4D73A310" w14:textId="77777777" w:rsidTr="00134F20">
        <w:trPr>
          <w:trHeight w:val="197"/>
        </w:trPr>
        <w:tc>
          <w:tcPr>
            <w:tcW w:w="817" w:type="dxa"/>
            <w:vMerge w:val="restart"/>
            <w:vAlign w:val="center"/>
          </w:tcPr>
          <w:p w14:paraId="0E314E27" w14:textId="039B46D2" w:rsidR="00E35666" w:rsidRPr="00B6140D" w:rsidRDefault="00E35666" w:rsidP="00CD7948">
            <w:pPr>
              <w:jc w:val="center"/>
              <w:rPr>
                <w:rFonts w:ascii="Times New Roman" w:hAnsi="Times New Roman" w:cs="Times New Roman"/>
                <w:color w:val="000000" w:themeColor="text1"/>
              </w:rPr>
            </w:pPr>
            <w:r>
              <w:rPr>
                <w:rFonts w:ascii="Times New Roman" w:hAnsi="Times New Roman" w:cs="Times New Roman"/>
                <w:color w:val="000000" w:themeColor="text1"/>
              </w:rPr>
              <w:t>9</w:t>
            </w:r>
          </w:p>
        </w:tc>
        <w:tc>
          <w:tcPr>
            <w:tcW w:w="1541" w:type="dxa"/>
            <w:vMerge w:val="restart"/>
            <w:vAlign w:val="center"/>
          </w:tcPr>
          <w:p w14:paraId="148FDC67" w14:textId="2BAD60B5" w:rsidR="00E35666" w:rsidRPr="00B214DA" w:rsidRDefault="00E35666" w:rsidP="00CD7948">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Mengemukakan dasar Teori dan mengenalkan tes intelegensi individual, Weschsler dan Binet</w:t>
            </w:r>
          </w:p>
        </w:tc>
        <w:tc>
          <w:tcPr>
            <w:tcW w:w="1800" w:type="dxa"/>
            <w:vAlign w:val="center"/>
          </w:tcPr>
          <w:p w14:paraId="6E0711AA" w14:textId="70AEF53E"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rPr>
              <w:t xml:space="preserve">Mahasiswa menguasai  konsep dasar pemeriksaan psikologi tes </w:t>
            </w:r>
            <w:r>
              <w:rPr>
                <w:rFonts w:ascii="Times New Roman" w:hAnsi="Times New Roman" w:cs="Times New Roman"/>
                <w:color w:val="000000" w:themeColor="text1"/>
              </w:rPr>
              <w:t xml:space="preserve"> intelegensi individual, Weschsler.</w:t>
            </w:r>
          </w:p>
        </w:tc>
        <w:tc>
          <w:tcPr>
            <w:tcW w:w="1710" w:type="dxa"/>
          </w:tcPr>
          <w:p w14:paraId="36FAE560" w14:textId="77777777" w:rsidR="00E35666" w:rsidRDefault="00E35666" w:rsidP="00CD7948">
            <w:pPr>
              <w:pStyle w:val="NoSpacing"/>
              <w:numPr>
                <w:ilvl w:val="1"/>
                <w:numId w:val="33"/>
              </w:numPr>
              <w:ind w:left="252"/>
              <w:jc w:val="both"/>
              <w:rPr>
                <w:rFonts w:ascii="Times New Roman" w:hAnsi="Times New Roman"/>
                <w:lang w:val="id-ID"/>
              </w:rPr>
            </w:pPr>
            <w:r>
              <w:rPr>
                <w:rFonts w:ascii="Times New Roman" w:hAnsi="Times New Roman"/>
                <w:lang w:val="id-ID"/>
              </w:rPr>
              <w:t>Pengantar pemeriksaan tes  inteligensi individual dan waschler</w:t>
            </w:r>
          </w:p>
          <w:p w14:paraId="203D9415" w14:textId="0BDA1717" w:rsidR="00E35666" w:rsidRPr="005A5A89" w:rsidRDefault="00E35666" w:rsidP="00E35666">
            <w:pPr>
              <w:pStyle w:val="NoSpacing"/>
              <w:ind w:left="252"/>
              <w:jc w:val="both"/>
              <w:rPr>
                <w:rFonts w:ascii="Times New Roman" w:hAnsi="Times New Roman"/>
                <w:lang w:val="id-ID"/>
              </w:rPr>
            </w:pPr>
          </w:p>
        </w:tc>
        <w:tc>
          <w:tcPr>
            <w:tcW w:w="1396" w:type="dxa"/>
            <w:vMerge w:val="restart"/>
          </w:tcPr>
          <w:p w14:paraId="74461AD4" w14:textId="77777777" w:rsidR="00E35666" w:rsidRDefault="00E35666" w:rsidP="00CD7948">
            <w:pPr>
              <w:pStyle w:val="NoSpacing"/>
              <w:spacing w:line="276" w:lineRule="auto"/>
              <w:ind w:left="-18"/>
              <w:rPr>
                <w:rFonts w:ascii="Times New Roman" w:hAnsi="Times New Roman"/>
                <w:bCs/>
                <w:iCs/>
                <w:lang w:val="id-ID"/>
              </w:rPr>
            </w:pPr>
            <w:r w:rsidRPr="00644181">
              <w:rPr>
                <w:rFonts w:ascii="Times New Roman" w:hAnsi="Times New Roman"/>
                <w:bCs/>
                <w:i/>
                <w:iCs/>
                <w:lang w:val="id-ID"/>
              </w:rPr>
              <w:t>-</w:t>
            </w:r>
            <w:r w:rsidRPr="00644181">
              <w:rPr>
                <w:rFonts w:ascii="Times New Roman" w:hAnsi="Times New Roman"/>
                <w:bCs/>
                <w:iCs/>
                <w:lang w:val="id-ID"/>
              </w:rPr>
              <w:t xml:space="preserve"> Ceramah</w:t>
            </w:r>
          </w:p>
          <w:p w14:paraId="408030ED" w14:textId="77777777" w:rsidR="00E35666" w:rsidRDefault="00E35666" w:rsidP="00CD7948">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10E1BBF5" w14:textId="77777777" w:rsidR="00E35666" w:rsidRDefault="00E35666" w:rsidP="00CD7948">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3EF460E6" w14:textId="77777777" w:rsidR="00E35666" w:rsidRDefault="00E35666" w:rsidP="00CD7948">
            <w:pPr>
              <w:pStyle w:val="NoSpacing"/>
              <w:spacing w:line="276" w:lineRule="auto"/>
              <w:rPr>
                <w:rFonts w:ascii="Times New Roman" w:hAnsi="Times New Roman"/>
                <w:bCs/>
                <w:iCs/>
                <w:lang w:val="id-ID"/>
              </w:rPr>
            </w:pPr>
          </w:p>
          <w:p w14:paraId="75669DB3" w14:textId="78BE909F" w:rsidR="00E35666" w:rsidRPr="00757820" w:rsidRDefault="00E35666" w:rsidP="00CD7948">
            <w:pPr>
              <w:pStyle w:val="NoSpacing"/>
              <w:spacing w:line="276" w:lineRule="auto"/>
              <w:ind w:left="176"/>
              <w:rPr>
                <w:rFonts w:ascii="Times New Roman" w:hAnsi="Times New Roman"/>
                <w:b/>
                <w:bCs/>
                <w:i/>
                <w:iCs/>
              </w:rPr>
            </w:pPr>
            <w:r>
              <w:rPr>
                <w:rFonts w:ascii="Times New Roman" w:hAnsi="Times New Roman"/>
                <w:bCs/>
                <w:iCs/>
                <w:lang w:val="id-ID"/>
              </w:rPr>
              <w:t>- Tugas individu (1x50’)</w:t>
            </w:r>
          </w:p>
        </w:tc>
        <w:tc>
          <w:tcPr>
            <w:tcW w:w="1396" w:type="dxa"/>
            <w:vMerge w:val="restart"/>
          </w:tcPr>
          <w:p w14:paraId="0FB31B40" w14:textId="77777777" w:rsidR="00E35666" w:rsidRPr="00757820" w:rsidRDefault="00E35666" w:rsidP="00CD7948">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p w14:paraId="7CBCE571" w14:textId="07D8F5E6" w:rsidR="00E35666" w:rsidRPr="00E35666" w:rsidRDefault="00E35666" w:rsidP="00E35666">
            <w:pPr>
              <w:jc w:val="center"/>
              <w:rPr>
                <w:rFonts w:ascii="Times New Roman" w:hAnsi="Times New Roman" w:cs="Times New Roman"/>
                <w:color w:val="000000" w:themeColor="text1"/>
              </w:rPr>
            </w:pPr>
          </w:p>
        </w:tc>
        <w:tc>
          <w:tcPr>
            <w:tcW w:w="1487" w:type="dxa"/>
          </w:tcPr>
          <w:p w14:paraId="75BB2532" w14:textId="2B612BF2" w:rsidR="00E35666" w:rsidRPr="00757820" w:rsidRDefault="00E35666" w:rsidP="00CD7948">
            <w:pPr>
              <w:rPr>
                <w:rFonts w:ascii="Times New Roman" w:hAnsi="Times New Roman" w:cs="Times New Roman"/>
                <w:color w:val="000000" w:themeColor="text1"/>
                <w:lang w:val="en-US"/>
              </w:rPr>
            </w:pPr>
            <w:r>
              <w:rPr>
                <w:rFonts w:ascii="Times New Roman" w:hAnsi="Times New Roman" w:cs="Times New Roman"/>
                <w:color w:val="000000" w:themeColor="text1"/>
              </w:rPr>
              <w:t>Mampu memahami konsep dasar dari tes intelegensi individual dan weschler</w:t>
            </w:r>
          </w:p>
        </w:tc>
        <w:tc>
          <w:tcPr>
            <w:tcW w:w="1522" w:type="dxa"/>
          </w:tcPr>
          <w:p w14:paraId="6C804BF8" w14:textId="77777777" w:rsidR="00E35666" w:rsidRPr="00757820" w:rsidRDefault="00E35666" w:rsidP="00CD7948">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10EF68ED" w14:textId="77777777" w:rsidR="00E35666" w:rsidRPr="00757820" w:rsidRDefault="00E35666" w:rsidP="00CD7948">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4B98FAED" w14:textId="77777777" w:rsidR="00E35666" w:rsidRPr="00757820" w:rsidRDefault="00E35666" w:rsidP="00CD7948">
            <w:pPr>
              <w:rPr>
                <w:rFonts w:ascii="Times New Roman" w:hAnsi="Times New Roman" w:cs="Times New Roman"/>
                <w:color w:val="000000" w:themeColor="text1"/>
              </w:rPr>
            </w:pPr>
          </w:p>
          <w:p w14:paraId="46DF4418" w14:textId="77777777" w:rsidR="00E35666" w:rsidRDefault="00E35666" w:rsidP="00CD7948">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7E441911" w14:textId="1C152006" w:rsidR="00E35666" w:rsidRPr="00A602A1" w:rsidRDefault="00E35666" w:rsidP="00CD7948">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 xml:space="preserve">Menjelaskan poin penting tentang tes </w:t>
            </w:r>
            <w:r>
              <w:rPr>
                <w:rFonts w:ascii="Times New Roman" w:hAnsi="Times New Roman" w:cs="Times New Roman"/>
                <w:color w:val="000000" w:themeColor="text1"/>
              </w:rPr>
              <w:t xml:space="preserve">intelegensi invidual dan  </w:t>
            </w:r>
            <w:r>
              <w:rPr>
                <w:rFonts w:ascii="Times New Roman" w:hAnsi="Times New Roman" w:cs="Times New Roman"/>
                <w:color w:val="000000" w:themeColor="text1"/>
              </w:rPr>
              <w:t>Weschsler</w:t>
            </w:r>
            <w:r>
              <w:rPr>
                <w:rFonts w:ascii="Times New Roman" w:hAnsi="Times New Roman" w:cs="Times New Roman"/>
                <w:color w:val="000000" w:themeColor="text1"/>
              </w:rPr>
              <w:t xml:space="preserve">  </w:t>
            </w:r>
          </w:p>
          <w:p w14:paraId="303A09A4" w14:textId="77777777" w:rsidR="00E35666" w:rsidRPr="00757820" w:rsidRDefault="00E35666" w:rsidP="00CD7948">
            <w:pPr>
              <w:rPr>
                <w:rFonts w:ascii="Times New Roman" w:hAnsi="Times New Roman" w:cs="Times New Roman"/>
                <w:color w:val="000000" w:themeColor="text1"/>
                <w:lang w:val="en-US"/>
              </w:rPr>
            </w:pPr>
          </w:p>
        </w:tc>
        <w:tc>
          <w:tcPr>
            <w:tcW w:w="1552" w:type="dxa"/>
          </w:tcPr>
          <w:p w14:paraId="4B3F15DE" w14:textId="77777777" w:rsidR="00E35666" w:rsidRDefault="00E35666" w:rsidP="00E3566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memahami materi yang disampa</w:t>
            </w:r>
            <w:r>
              <w:rPr>
                <w:rFonts w:ascii="Times New Roman" w:hAnsi="Times New Roman" w:cs="Times New Roman"/>
                <w:color w:val="000000" w:themeColor="text1"/>
              </w:rPr>
              <w:t>ikan</w:t>
            </w:r>
          </w:p>
          <w:p w14:paraId="3D909C04" w14:textId="4E36BFB6" w:rsidR="00E35666" w:rsidRPr="00E35666" w:rsidRDefault="00E35666" w:rsidP="00E35666">
            <w:pPr>
              <w:pStyle w:val="ListParagraph"/>
              <w:numPr>
                <w:ilvl w:val="0"/>
                <w:numId w:val="19"/>
              </w:numPr>
              <w:ind w:left="121" w:hanging="180"/>
              <w:rPr>
                <w:rFonts w:ascii="Times New Roman" w:hAnsi="Times New Roman" w:cs="Times New Roman"/>
                <w:color w:val="000000" w:themeColor="text1"/>
              </w:rPr>
            </w:pPr>
            <w:r w:rsidRPr="00E35666">
              <w:rPr>
                <w:rFonts w:ascii="Times New Roman" w:hAnsi="Times New Roman" w:cs="Times New Roman"/>
                <w:color w:val="000000" w:themeColor="text1"/>
              </w:rPr>
              <w:t>Mampu berdiskusi, menjawab secara lisan dan tulisan</w:t>
            </w:r>
          </w:p>
        </w:tc>
        <w:tc>
          <w:tcPr>
            <w:tcW w:w="887" w:type="dxa"/>
            <w:vMerge w:val="restart"/>
            <w:vAlign w:val="center"/>
          </w:tcPr>
          <w:p w14:paraId="6FBE0B35" w14:textId="3EE68769" w:rsidR="00E35666" w:rsidRDefault="00E35666" w:rsidP="00CD7948">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vMerge w:val="restart"/>
          </w:tcPr>
          <w:p w14:paraId="781811AC" w14:textId="77777777" w:rsidR="00E35666" w:rsidRPr="00757820" w:rsidRDefault="00E35666" w:rsidP="00CD7948">
            <w:pPr>
              <w:rPr>
                <w:rFonts w:ascii="Times New Roman" w:hAnsi="Times New Roman" w:cs="Times New Roman"/>
                <w:color w:val="000000" w:themeColor="text1"/>
                <w:lang w:val="en-US"/>
              </w:rPr>
            </w:pPr>
            <w:r>
              <w:rPr>
                <w:rFonts w:ascii="Times New Roman" w:hAnsi="Times New Roman" w:cs="Times New Roman"/>
                <w:color w:val="000000" w:themeColor="text1"/>
              </w:rPr>
              <w:t>Buku ajar PD IV</w:t>
            </w:r>
          </w:p>
          <w:p w14:paraId="68C0F493" w14:textId="46FABDC1" w:rsidR="00E35666" w:rsidRPr="00757820" w:rsidRDefault="00E35666" w:rsidP="00123849">
            <w:pPr>
              <w:rPr>
                <w:rFonts w:ascii="Times New Roman" w:hAnsi="Times New Roman" w:cs="Times New Roman"/>
                <w:color w:val="000000" w:themeColor="text1"/>
                <w:lang w:val="en-US"/>
              </w:rPr>
            </w:pPr>
          </w:p>
        </w:tc>
      </w:tr>
      <w:tr w:rsidR="00E35666" w:rsidRPr="00757820" w14:paraId="36D80AEA" w14:textId="77777777" w:rsidTr="00BF47FA">
        <w:trPr>
          <w:trHeight w:val="2540"/>
        </w:trPr>
        <w:tc>
          <w:tcPr>
            <w:tcW w:w="817" w:type="dxa"/>
            <w:vMerge/>
            <w:vAlign w:val="center"/>
          </w:tcPr>
          <w:p w14:paraId="782E2724" w14:textId="77777777" w:rsidR="00E35666" w:rsidRDefault="00E35666" w:rsidP="00E35666">
            <w:pPr>
              <w:jc w:val="center"/>
              <w:rPr>
                <w:rFonts w:ascii="Times New Roman" w:hAnsi="Times New Roman" w:cs="Times New Roman"/>
                <w:color w:val="000000" w:themeColor="text1"/>
              </w:rPr>
            </w:pPr>
          </w:p>
        </w:tc>
        <w:tc>
          <w:tcPr>
            <w:tcW w:w="1541" w:type="dxa"/>
            <w:vMerge/>
            <w:vAlign w:val="center"/>
          </w:tcPr>
          <w:p w14:paraId="1DA079A8" w14:textId="77777777" w:rsidR="00E35666" w:rsidRDefault="00E35666" w:rsidP="00E35666">
            <w:pPr>
              <w:pStyle w:val="ListParagraph"/>
              <w:ind w:left="34"/>
              <w:rPr>
                <w:rFonts w:ascii="Times New Roman" w:hAnsi="Times New Roman" w:cs="Times New Roman"/>
                <w:color w:val="000000" w:themeColor="text1"/>
              </w:rPr>
            </w:pPr>
          </w:p>
        </w:tc>
        <w:tc>
          <w:tcPr>
            <w:tcW w:w="1800" w:type="dxa"/>
            <w:vAlign w:val="center"/>
          </w:tcPr>
          <w:p w14:paraId="3067D2F6" w14:textId="0A82BAD4" w:rsidR="00E35666" w:rsidRDefault="00E35666" w:rsidP="00E35666">
            <w:pPr>
              <w:rPr>
                <w:rFonts w:ascii="Times New Roman" w:hAnsi="Times New Roman" w:cs="Times New Roman"/>
                <w:color w:val="000000" w:themeColor="text1"/>
              </w:rPr>
            </w:pPr>
            <w:r w:rsidRPr="00E35666">
              <w:rPr>
                <w:rFonts w:ascii="Times New Roman" w:hAnsi="Times New Roman" w:cs="Times New Roman"/>
                <w:color w:val="000000" w:themeColor="text1"/>
              </w:rPr>
              <w:t xml:space="preserve">Mahasiswa menguasai  konsep dasar pemeriksaan psikologi tes </w:t>
            </w:r>
            <w:r>
              <w:rPr>
                <w:rFonts w:ascii="Times New Roman" w:hAnsi="Times New Roman" w:cs="Times New Roman"/>
                <w:color w:val="000000" w:themeColor="text1"/>
              </w:rPr>
              <w:t xml:space="preserve"> Binet</w:t>
            </w:r>
          </w:p>
        </w:tc>
        <w:tc>
          <w:tcPr>
            <w:tcW w:w="1710" w:type="dxa"/>
          </w:tcPr>
          <w:p w14:paraId="6E714EBD" w14:textId="23237CED" w:rsidR="00E35666" w:rsidRDefault="00E35666" w:rsidP="00E35666">
            <w:pPr>
              <w:pStyle w:val="NoSpacing"/>
              <w:numPr>
                <w:ilvl w:val="1"/>
                <w:numId w:val="35"/>
              </w:numPr>
              <w:ind w:left="252"/>
              <w:jc w:val="both"/>
              <w:rPr>
                <w:rFonts w:ascii="Times New Roman" w:hAnsi="Times New Roman"/>
                <w:lang w:val="id-ID"/>
              </w:rPr>
            </w:pPr>
            <w:r>
              <w:rPr>
                <w:rFonts w:ascii="Times New Roman" w:hAnsi="Times New Roman"/>
                <w:lang w:val="id-ID"/>
              </w:rPr>
              <w:t xml:space="preserve">Pengantar pemeriksaan tes </w:t>
            </w:r>
            <w:r>
              <w:rPr>
                <w:rFonts w:ascii="Times New Roman" w:hAnsi="Times New Roman"/>
                <w:lang w:val="id-ID"/>
              </w:rPr>
              <w:t>Binet</w:t>
            </w:r>
          </w:p>
          <w:p w14:paraId="78B5DDC8" w14:textId="77777777" w:rsidR="00E35666" w:rsidRDefault="00E35666" w:rsidP="00E35666">
            <w:pPr>
              <w:pStyle w:val="NoSpacing"/>
              <w:numPr>
                <w:ilvl w:val="1"/>
                <w:numId w:val="35"/>
              </w:numPr>
              <w:ind w:left="252"/>
              <w:jc w:val="both"/>
              <w:rPr>
                <w:rFonts w:ascii="Times New Roman" w:hAnsi="Times New Roman"/>
                <w:lang w:val="id-ID"/>
              </w:rPr>
            </w:pPr>
            <w:r>
              <w:rPr>
                <w:rFonts w:ascii="Times New Roman" w:hAnsi="Times New Roman"/>
                <w:lang w:val="id-ID"/>
              </w:rPr>
              <w:t xml:space="preserve">Administrasi dan instruksi tes </w:t>
            </w:r>
            <w:r>
              <w:rPr>
                <w:rFonts w:ascii="Times New Roman" w:hAnsi="Times New Roman"/>
                <w:lang w:val="id-ID"/>
              </w:rPr>
              <w:t xml:space="preserve"> Binet</w:t>
            </w:r>
          </w:p>
          <w:p w14:paraId="1A14F24C" w14:textId="3837B764" w:rsidR="00E35666" w:rsidRPr="00757820" w:rsidRDefault="00E35666" w:rsidP="00E35666">
            <w:pPr>
              <w:pStyle w:val="NoSpacing"/>
              <w:numPr>
                <w:ilvl w:val="1"/>
                <w:numId w:val="35"/>
              </w:numPr>
              <w:ind w:left="252"/>
              <w:jc w:val="both"/>
              <w:rPr>
                <w:rFonts w:ascii="Times New Roman" w:hAnsi="Times New Roman"/>
                <w:lang w:val="id-ID"/>
              </w:rPr>
            </w:pPr>
            <w:r w:rsidRPr="00EB63FE">
              <w:rPr>
                <w:rFonts w:ascii="Times New Roman" w:hAnsi="Times New Roman"/>
                <w:lang w:val="id-ID"/>
              </w:rPr>
              <w:t xml:space="preserve">Cara skoring hasil tes </w:t>
            </w:r>
            <w:r>
              <w:rPr>
                <w:rFonts w:ascii="Times New Roman" w:hAnsi="Times New Roman"/>
                <w:lang w:val="id-ID"/>
              </w:rPr>
              <w:t>Binet</w:t>
            </w:r>
          </w:p>
        </w:tc>
        <w:tc>
          <w:tcPr>
            <w:tcW w:w="1396" w:type="dxa"/>
            <w:vMerge/>
          </w:tcPr>
          <w:p w14:paraId="30A019AA" w14:textId="77777777" w:rsidR="00E35666" w:rsidRPr="00757820" w:rsidRDefault="00E35666" w:rsidP="00E35666">
            <w:pPr>
              <w:pStyle w:val="NoSpacing"/>
              <w:spacing w:line="276" w:lineRule="auto"/>
              <w:ind w:left="176"/>
              <w:rPr>
                <w:rFonts w:ascii="Times New Roman" w:hAnsi="Times New Roman"/>
                <w:b/>
                <w:bCs/>
                <w:i/>
                <w:iCs/>
              </w:rPr>
            </w:pPr>
          </w:p>
        </w:tc>
        <w:tc>
          <w:tcPr>
            <w:tcW w:w="1396" w:type="dxa"/>
            <w:vMerge/>
          </w:tcPr>
          <w:p w14:paraId="09055040" w14:textId="4CB67BAB" w:rsidR="00E35666" w:rsidRPr="00757820" w:rsidRDefault="00E35666" w:rsidP="00E35666">
            <w:pPr>
              <w:jc w:val="center"/>
              <w:rPr>
                <w:rFonts w:ascii="Times New Roman" w:hAnsi="Times New Roman" w:cs="Times New Roman"/>
                <w:color w:val="000000" w:themeColor="text1"/>
                <w:lang w:val="en-US"/>
              </w:rPr>
            </w:pPr>
          </w:p>
        </w:tc>
        <w:tc>
          <w:tcPr>
            <w:tcW w:w="1487" w:type="dxa"/>
          </w:tcPr>
          <w:p w14:paraId="2BE45149" w14:textId="08678BA9"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Mampu memahami konsep dasar,  administrasi dan skoring dari tes </w:t>
            </w:r>
            <w:r>
              <w:rPr>
                <w:rFonts w:ascii="Times New Roman" w:hAnsi="Times New Roman" w:cs="Times New Roman"/>
                <w:color w:val="000000" w:themeColor="text1"/>
              </w:rPr>
              <w:t>Binet</w:t>
            </w:r>
          </w:p>
        </w:tc>
        <w:tc>
          <w:tcPr>
            <w:tcW w:w="1522" w:type="dxa"/>
          </w:tcPr>
          <w:p w14:paraId="23DCAF40" w14:textId="77777777" w:rsidR="00E35666" w:rsidRPr="00757820" w:rsidRDefault="00E35666" w:rsidP="00E35666">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643BDF13" w14:textId="77777777" w:rsidR="00E35666" w:rsidRPr="00757820" w:rsidRDefault="00E35666" w:rsidP="00E35666">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67E9B7EA" w14:textId="77777777" w:rsidR="00E35666" w:rsidRPr="00757820" w:rsidRDefault="00E35666" w:rsidP="00E35666">
            <w:pPr>
              <w:rPr>
                <w:rFonts w:ascii="Times New Roman" w:hAnsi="Times New Roman" w:cs="Times New Roman"/>
                <w:color w:val="000000" w:themeColor="text1"/>
              </w:rPr>
            </w:pPr>
          </w:p>
          <w:p w14:paraId="0C4167F3" w14:textId="77777777" w:rsidR="00E35666" w:rsidRDefault="00E35666" w:rsidP="00E35666">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443D83E2" w14:textId="7C8AC256" w:rsidR="00E35666" w:rsidRPr="00A602A1" w:rsidRDefault="00E35666" w:rsidP="00E35666">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 xml:space="preserve">Menjelaskan poin penting tentang tes </w:t>
            </w:r>
            <w:r>
              <w:rPr>
                <w:rFonts w:ascii="Times New Roman" w:hAnsi="Times New Roman" w:cs="Times New Roman"/>
                <w:color w:val="000000" w:themeColor="text1"/>
              </w:rPr>
              <w:t xml:space="preserve">Binet </w:t>
            </w:r>
          </w:p>
          <w:p w14:paraId="6F38FCB0" w14:textId="712E9A27" w:rsidR="00E35666" w:rsidRPr="00757820" w:rsidRDefault="00E35666" w:rsidP="00E35666">
            <w:pPr>
              <w:rPr>
                <w:rFonts w:ascii="Times New Roman" w:hAnsi="Times New Roman" w:cs="Times New Roman"/>
                <w:color w:val="000000" w:themeColor="text1"/>
                <w:lang w:val="en-US"/>
              </w:rPr>
            </w:pPr>
          </w:p>
        </w:tc>
        <w:tc>
          <w:tcPr>
            <w:tcW w:w="1552" w:type="dxa"/>
          </w:tcPr>
          <w:p w14:paraId="25398685" w14:textId="77777777" w:rsidR="00E35666" w:rsidRDefault="00E35666" w:rsidP="00E3566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memahami materi yang disampaikan</w:t>
            </w:r>
          </w:p>
          <w:p w14:paraId="7842D7C2" w14:textId="2AEA5231" w:rsidR="00E35666" w:rsidRPr="00757820" w:rsidRDefault="00E35666" w:rsidP="00E35666">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Mampu berdiskusi, menjawab secara lisan dan tulisan</w:t>
            </w:r>
          </w:p>
        </w:tc>
        <w:tc>
          <w:tcPr>
            <w:tcW w:w="887" w:type="dxa"/>
            <w:vMerge/>
            <w:vAlign w:val="center"/>
          </w:tcPr>
          <w:p w14:paraId="375C1601" w14:textId="77777777" w:rsidR="00E35666" w:rsidRDefault="00E35666" w:rsidP="00E35666">
            <w:pPr>
              <w:jc w:val="center"/>
              <w:rPr>
                <w:rFonts w:ascii="Times New Roman" w:hAnsi="Times New Roman" w:cs="Times New Roman"/>
                <w:color w:val="000000" w:themeColor="text1"/>
              </w:rPr>
            </w:pPr>
          </w:p>
        </w:tc>
        <w:tc>
          <w:tcPr>
            <w:tcW w:w="1180" w:type="dxa"/>
            <w:vMerge/>
          </w:tcPr>
          <w:p w14:paraId="62C4E6D3" w14:textId="16CE0164" w:rsidR="00E35666" w:rsidRPr="00757820" w:rsidRDefault="00E35666" w:rsidP="00E35666">
            <w:pPr>
              <w:rPr>
                <w:rFonts w:ascii="Times New Roman" w:hAnsi="Times New Roman" w:cs="Times New Roman"/>
                <w:color w:val="000000" w:themeColor="text1"/>
                <w:lang w:val="en-US"/>
              </w:rPr>
            </w:pPr>
          </w:p>
        </w:tc>
      </w:tr>
      <w:tr w:rsidR="00E35666" w:rsidRPr="00757820" w14:paraId="5513A5A6" w14:textId="77777777" w:rsidTr="00134F20">
        <w:trPr>
          <w:trHeight w:val="197"/>
        </w:trPr>
        <w:tc>
          <w:tcPr>
            <w:tcW w:w="817" w:type="dxa"/>
            <w:vMerge w:val="restart"/>
            <w:vAlign w:val="center"/>
          </w:tcPr>
          <w:p w14:paraId="56FF84D3" w14:textId="434FBC8C" w:rsidR="00E35666" w:rsidRPr="00B6140D" w:rsidRDefault="00E35666" w:rsidP="00E35666">
            <w:pPr>
              <w:jc w:val="center"/>
              <w:rPr>
                <w:rFonts w:ascii="Times New Roman" w:hAnsi="Times New Roman" w:cs="Times New Roman"/>
                <w:color w:val="000000" w:themeColor="text1"/>
              </w:rPr>
            </w:pPr>
            <w:r>
              <w:rPr>
                <w:rFonts w:ascii="Times New Roman" w:hAnsi="Times New Roman" w:cs="Times New Roman"/>
                <w:color w:val="000000" w:themeColor="text1"/>
              </w:rPr>
              <w:t>10</w:t>
            </w:r>
          </w:p>
        </w:tc>
        <w:tc>
          <w:tcPr>
            <w:tcW w:w="1541" w:type="dxa"/>
            <w:vMerge w:val="restart"/>
            <w:vAlign w:val="center"/>
          </w:tcPr>
          <w:p w14:paraId="23977BA1" w14:textId="1529724E" w:rsidR="00E35666" w:rsidRPr="00B214DA" w:rsidRDefault="00E35666" w:rsidP="00E35666">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Mengemukakan dasar Teori dan mengenalkan tes WBIS dan WPPSI</w:t>
            </w:r>
          </w:p>
        </w:tc>
        <w:tc>
          <w:tcPr>
            <w:tcW w:w="1800" w:type="dxa"/>
            <w:vAlign w:val="center"/>
          </w:tcPr>
          <w:p w14:paraId="056E9553" w14:textId="0C314A3C"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rPr>
              <w:t xml:space="preserve">Mahasiswa menguasai  </w:t>
            </w:r>
            <w:r w:rsidRPr="005A5A89">
              <w:rPr>
                <w:rFonts w:ascii="Times New Roman" w:hAnsi="Times New Roman" w:cs="Times New Roman"/>
                <w:color w:val="000000" w:themeColor="text1"/>
              </w:rPr>
              <w:t>konsep</w:t>
            </w:r>
            <w:r>
              <w:rPr>
                <w:rFonts w:ascii="Times New Roman" w:hAnsi="Times New Roman" w:cs="Times New Roman"/>
              </w:rPr>
              <w:t xml:space="preserve"> dasar pemeriksaan psikologi tes WBIS</w:t>
            </w:r>
          </w:p>
        </w:tc>
        <w:tc>
          <w:tcPr>
            <w:tcW w:w="1710" w:type="dxa"/>
          </w:tcPr>
          <w:p w14:paraId="6F6879A4" w14:textId="2CC4AFB7" w:rsidR="00E35666" w:rsidRDefault="00E35666" w:rsidP="00E35666">
            <w:pPr>
              <w:pStyle w:val="NoSpacing"/>
              <w:numPr>
                <w:ilvl w:val="1"/>
                <w:numId w:val="35"/>
              </w:numPr>
              <w:ind w:left="252"/>
              <w:jc w:val="both"/>
              <w:rPr>
                <w:rFonts w:ascii="Times New Roman" w:hAnsi="Times New Roman"/>
                <w:lang w:val="id-ID"/>
              </w:rPr>
            </w:pPr>
            <w:r>
              <w:rPr>
                <w:rFonts w:ascii="Times New Roman" w:hAnsi="Times New Roman"/>
                <w:lang w:val="id-ID"/>
              </w:rPr>
              <w:t xml:space="preserve">Pengantar pemeriksaan tes </w:t>
            </w:r>
            <w:r>
              <w:rPr>
                <w:rFonts w:ascii="Times New Roman" w:hAnsi="Times New Roman"/>
                <w:lang w:val="id-ID"/>
              </w:rPr>
              <w:t>WBIS</w:t>
            </w:r>
          </w:p>
          <w:p w14:paraId="160F6C3C" w14:textId="212A3D06" w:rsidR="00E35666" w:rsidRDefault="00E35666" w:rsidP="00E35666">
            <w:pPr>
              <w:pStyle w:val="NoSpacing"/>
              <w:numPr>
                <w:ilvl w:val="1"/>
                <w:numId w:val="35"/>
              </w:numPr>
              <w:ind w:left="252"/>
              <w:jc w:val="both"/>
              <w:rPr>
                <w:rFonts w:ascii="Times New Roman" w:hAnsi="Times New Roman"/>
                <w:lang w:val="id-ID"/>
              </w:rPr>
            </w:pPr>
            <w:r>
              <w:rPr>
                <w:rFonts w:ascii="Times New Roman" w:hAnsi="Times New Roman"/>
                <w:lang w:val="id-ID"/>
              </w:rPr>
              <w:t xml:space="preserve">Administrasi dan instruksi tes </w:t>
            </w:r>
            <w:r>
              <w:rPr>
                <w:rFonts w:ascii="Times New Roman" w:hAnsi="Times New Roman"/>
                <w:lang w:val="id-ID"/>
              </w:rPr>
              <w:t>WBIS</w:t>
            </w:r>
          </w:p>
          <w:p w14:paraId="7E634FB7" w14:textId="7BF6B38C" w:rsidR="00E35666" w:rsidRPr="00757820" w:rsidRDefault="00E35666" w:rsidP="00E35666">
            <w:pPr>
              <w:pStyle w:val="NoSpacing"/>
              <w:numPr>
                <w:ilvl w:val="1"/>
                <w:numId w:val="35"/>
              </w:numPr>
              <w:ind w:left="252"/>
              <w:jc w:val="both"/>
              <w:rPr>
                <w:rFonts w:ascii="Times New Roman" w:hAnsi="Times New Roman"/>
                <w:lang w:val="id-ID"/>
              </w:rPr>
            </w:pPr>
            <w:r w:rsidRPr="00EB63FE">
              <w:rPr>
                <w:rFonts w:ascii="Times New Roman" w:hAnsi="Times New Roman"/>
                <w:lang w:val="id-ID"/>
              </w:rPr>
              <w:t xml:space="preserve">Cara skoring hasil tes </w:t>
            </w:r>
            <w:r>
              <w:rPr>
                <w:rFonts w:ascii="Times New Roman" w:hAnsi="Times New Roman"/>
                <w:lang w:val="id-ID"/>
              </w:rPr>
              <w:t>WBIS</w:t>
            </w:r>
          </w:p>
        </w:tc>
        <w:tc>
          <w:tcPr>
            <w:tcW w:w="1396" w:type="dxa"/>
            <w:vMerge w:val="restart"/>
          </w:tcPr>
          <w:p w14:paraId="780AD4A2" w14:textId="77777777" w:rsidR="00E35666" w:rsidRDefault="00E35666" w:rsidP="00E35666">
            <w:pPr>
              <w:pStyle w:val="NoSpacing"/>
              <w:spacing w:line="276" w:lineRule="auto"/>
              <w:ind w:left="-18"/>
              <w:rPr>
                <w:rFonts w:ascii="Times New Roman" w:hAnsi="Times New Roman"/>
                <w:bCs/>
                <w:iCs/>
                <w:lang w:val="id-ID"/>
              </w:rPr>
            </w:pPr>
            <w:r w:rsidRPr="00644181">
              <w:rPr>
                <w:rFonts w:ascii="Times New Roman" w:hAnsi="Times New Roman"/>
                <w:bCs/>
                <w:i/>
                <w:iCs/>
                <w:lang w:val="id-ID"/>
              </w:rPr>
              <w:t>-</w:t>
            </w:r>
            <w:r w:rsidRPr="00644181">
              <w:rPr>
                <w:rFonts w:ascii="Times New Roman" w:hAnsi="Times New Roman"/>
                <w:bCs/>
                <w:iCs/>
                <w:lang w:val="id-ID"/>
              </w:rPr>
              <w:t xml:space="preserve"> Ceramah</w:t>
            </w:r>
          </w:p>
          <w:p w14:paraId="528C547E" w14:textId="77777777" w:rsidR="00E35666" w:rsidRDefault="00E35666" w:rsidP="00E35666">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6C925989" w14:textId="77777777" w:rsidR="00E35666" w:rsidRDefault="00E35666" w:rsidP="00E35666">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4581CEF6" w14:textId="77777777" w:rsidR="00E35666" w:rsidRDefault="00E35666" w:rsidP="00E35666">
            <w:pPr>
              <w:pStyle w:val="NoSpacing"/>
              <w:spacing w:line="276" w:lineRule="auto"/>
              <w:rPr>
                <w:rFonts w:ascii="Times New Roman" w:hAnsi="Times New Roman"/>
                <w:bCs/>
                <w:iCs/>
                <w:lang w:val="id-ID"/>
              </w:rPr>
            </w:pPr>
          </w:p>
          <w:p w14:paraId="42F61305" w14:textId="1FED8651" w:rsidR="00E35666" w:rsidRPr="003C557B" w:rsidRDefault="00E35666" w:rsidP="00E35666">
            <w:pPr>
              <w:pStyle w:val="NoSpacing"/>
              <w:spacing w:line="276" w:lineRule="auto"/>
              <w:ind w:left="72"/>
              <w:rPr>
                <w:rFonts w:ascii="Times New Roman" w:hAnsi="Times New Roman"/>
                <w:bCs/>
                <w:iCs/>
                <w:lang w:val="id-ID"/>
              </w:rPr>
            </w:pPr>
            <w:r>
              <w:rPr>
                <w:rFonts w:ascii="Times New Roman" w:hAnsi="Times New Roman"/>
                <w:bCs/>
                <w:iCs/>
                <w:lang w:val="id-ID"/>
              </w:rPr>
              <w:t>- Tugas individu (1x50’)</w:t>
            </w:r>
          </w:p>
        </w:tc>
        <w:tc>
          <w:tcPr>
            <w:tcW w:w="1396" w:type="dxa"/>
          </w:tcPr>
          <w:p w14:paraId="75448419" w14:textId="66FF46B2" w:rsidR="00E35666" w:rsidRPr="00757820" w:rsidRDefault="00E35666" w:rsidP="00E35666">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608CB8C1" w14:textId="2404D8B4"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color w:val="000000" w:themeColor="text1"/>
              </w:rPr>
              <w:t>Mampu memahami konsep dasar,  administrasi dan skoring dari tes W</w:t>
            </w:r>
            <w:r>
              <w:rPr>
                <w:rFonts w:ascii="Times New Roman" w:hAnsi="Times New Roman" w:cs="Times New Roman"/>
                <w:color w:val="000000" w:themeColor="text1"/>
              </w:rPr>
              <w:t>BIS</w:t>
            </w:r>
          </w:p>
        </w:tc>
        <w:tc>
          <w:tcPr>
            <w:tcW w:w="1522" w:type="dxa"/>
          </w:tcPr>
          <w:p w14:paraId="17E41A2B" w14:textId="77777777" w:rsidR="00E35666" w:rsidRPr="00757820" w:rsidRDefault="00E35666" w:rsidP="00E35666">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24CC918E" w14:textId="77777777" w:rsidR="00E35666" w:rsidRPr="00757820" w:rsidRDefault="00E35666" w:rsidP="00E35666">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56F8B553" w14:textId="77777777" w:rsidR="00E35666" w:rsidRPr="00757820" w:rsidRDefault="00E35666" w:rsidP="00E35666">
            <w:pPr>
              <w:rPr>
                <w:rFonts w:ascii="Times New Roman" w:hAnsi="Times New Roman" w:cs="Times New Roman"/>
                <w:color w:val="000000" w:themeColor="text1"/>
              </w:rPr>
            </w:pPr>
          </w:p>
          <w:p w14:paraId="1E510899" w14:textId="77777777" w:rsidR="00E35666" w:rsidRDefault="00E35666" w:rsidP="00E35666">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25C38816" w14:textId="113C39EA" w:rsidR="00E35666" w:rsidRPr="00A602A1" w:rsidRDefault="00E35666" w:rsidP="00E35666">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Menjelaskan poin penting tentang tes W</w:t>
            </w:r>
            <w:r>
              <w:rPr>
                <w:rFonts w:ascii="Times New Roman" w:hAnsi="Times New Roman" w:cs="Times New Roman"/>
                <w:color w:val="000000" w:themeColor="text1"/>
              </w:rPr>
              <w:t>BIS</w:t>
            </w:r>
          </w:p>
          <w:p w14:paraId="27356836" w14:textId="77777777" w:rsidR="00E35666" w:rsidRPr="00757820" w:rsidRDefault="00E35666" w:rsidP="00E35666">
            <w:pPr>
              <w:rPr>
                <w:rFonts w:ascii="Times New Roman" w:hAnsi="Times New Roman" w:cs="Times New Roman"/>
                <w:color w:val="000000" w:themeColor="text1"/>
                <w:lang w:val="en-US"/>
              </w:rPr>
            </w:pPr>
          </w:p>
        </w:tc>
        <w:tc>
          <w:tcPr>
            <w:tcW w:w="1552" w:type="dxa"/>
          </w:tcPr>
          <w:p w14:paraId="594877CD" w14:textId="77777777" w:rsidR="00E35666" w:rsidRDefault="00E35666" w:rsidP="00E3566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memahami materi yang disampaikan</w:t>
            </w:r>
          </w:p>
          <w:p w14:paraId="46EBA2D4" w14:textId="4C28DC12" w:rsidR="00E35666" w:rsidRPr="00757820" w:rsidRDefault="00E35666" w:rsidP="00E35666">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Mampu berdiskusi, menjawab secara lisan dan tulisan</w:t>
            </w:r>
          </w:p>
        </w:tc>
        <w:tc>
          <w:tcPr>
            <w:tcW w:w="887" w:type="dxa"/>
            <w:vMerge w:val="restart"/>
            <w:vAlign w:val="center"/>
          </w:tcPr>
          <w:p w14:paraId="58D2763B" w14:textId="3FFD91E2" w:rsidR="00E35666" w:rsidRDefault="00E35666" w:rsidP="00E35666">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tcPr>
          <w:p w14:paraId="1D0E9FC2" w14:textId="23A6384D"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color w:val="000000" w:themeColor="text1"/>
              </w:rPr>
              <w:t>Buku ajar PD IV</w:t>
            </w:r>
          </w:p>
        </w:tc>
      </w:tr>
      <w:tr w:rsidR="00E35666" w:rsidRPr="00757820" w14:paraId="50391968" w14:textId="77777777" w:rsidTr="00134F20">
        <w:trPr>
          <w:trHeight w:val="197"/>
        </w:trPr>
        <w:tc>
          <w:tcPr>
            <w:tcW w:w="817" w:type="dxa"/>
            <w:vMerge/>
            <w:vAlign w:val="center"/>
          </w:tcPr>
          <w:p w14:paraId="0B642F4B" w14:textId="77777777" w:rsidR="00E35666" w:rsidRDefault="00E35666" w:rsidP="00E35666">
            <w:pPr>
              <w:jc w:val="center"/>
              <w:rPr>
                <w:rFonts w:ascii="Times New Roman" w:hAnsi="Times New Roman" w:cs="Times New Roman"/>
                <w:color w:val="000000" w:themeColor="text1"/>
              </w:rPr>
            </w:pPr>
          </w:p>
        </w:tc>
        <w:tc>
          <w:tcPr>
            <w:tcW w:w="1541" w:type="dxa"/>
            <w:vMerge/>
            <w:vAlign w:val="center"/>
          </w:tcPr>
          <w:p w14:paraId="1D7703CD" w14:textId="77777777" w:rsidR="00E35666" w:rsidRDefault="00E35666" w:rsidP="00E35666">
            <w:pPr>
              <w:pStyle w:val="ListParagraph"/>
              <w:ind w:left="34"/>
              <w:rPr>
                <w:rFonts w:ascii="Times New Roman" w:hAnsi="Times New Roman" w:cs="Times New Roman"/>
                <w:color w:val="000000" w:themeColor="text1"/>
              </w:rPr>
            </w:pPr>
          </w:p>
        </w:tc>
        <w:tc>
          <w:tcPr>
            <w:tcW w:w="1800" w:type="dxa"/>
            <w:vAlign w:val="center"/>
          </w:tcPr>
          <w:p w14:paraId="79D981BF" w14:textId="49EB3D60" w:rsidR="00E35666" w:rsidRDefault="00E35666" w:rsidP="00E35666">
            <w:pPr>
              <w:rPr>
                <w:rFonts w:ascii="Times New Roman" w:hAnsi="Times New Roman" w:cs="Times New Roman"/>
                <w:color w:val="000000" w:themeColor="text1"/>
              </w:rPr>
            </w:pPr>
            <w:r>
              <w:rPr>
                <w:rFonts w:ascii="Times New Roman" w:hAnsi="Times New Roman" w:cs="Times New Roman"/>
              </w:rPr>
              <w:t xml:space="preserve">Mahasiswa menguasai  konsep dasar </w:t>
            </w:r>
            <w:r w:rsidRPr="005A5A89">
              <w:rPr>
                <w:rFonts w:ascii="Times New Roman" w:hAnsi="Times New Roman" w:cs="Times New Roman"/>
                <w:color w:val="000000" w:themeColor="text1"/>
                <w:lang w:val="en-US"/>
              </w:rPr>
              <w:t>pemeriksaan</w:t>
            </w:r>
            <w:r>
              <w:rPr>
                <w:rFonts w:ascii="Times New Roman" w:hAnsi="Times New Roman" w:cs="Times New Roman"/>
              </w:rPr>
              <w:t xml:space="preserve"> psikologi tes WPPSI</w:t>
            </w:r>
          </w:p>
        </w:tc>
        <w:tc>
          <w:tcPr>
            <w:tcW w:w="1710" w:type="dxa"/>
          </w:tcPr>
          <w:p w14:paraId="22C652D2" w14:textId="70EA96DD" w:rsidR="00E35666" w:rsidRDefault="00E35666" w:rsidP="00E35666">
            <w:pPr>
              <w:pStyle w:val="NoSpacing"/>
              <w:numPr>
                <w:ilvl w:val="1"/>
                <w:numId w:val="36"/>
              </w:numPr>
              <w:ind w:left="252"/>
              <w:jc w:val="both"/>
              <w:rPr>
                <w:rFonts w:ascii="Times New Roman" w:hAnsi="Times New Roman"/>
                <w:lang w:val="id-ID"/>
              </w:rPr>
            </w:pPr>
            <w:r>
              <w:rPr>
                <w:rFonts w:ascii="Times New Roman" w:hAnsi="Times New Roman"/>
                <w:lang w:val="id-ID"/>
              </w:rPr>
              <w:t>Pengantar pemeriksaan tes WPPSI</w:t>
            </w:r>
          </w:p>
          <w:p w14:paraId="2D641250" w14:textId="606CD1AC" w:rsidR="00E35666" w:rsidRDefault="00E35666" w:rsidP="00E35666">
            <w:pPr>
              <w:pStyle w:val="NoSpacing"/>
              <w:numPr>
                <w:ilvl w:val="1"/>
                <w:numId w:val="36"/>
              </w:numPr>
              <w:ind w:left="252"/>
              <w:jc w:val="both"/>
              <w:rPr>
                <w:rFonts w:ascii="Times New Roman" w:hAnsi="Times New Roman"/>
                <w:lang w:val="id-ID"/>
              </w:rPr>
            </w:pPr>
            <w:r>
              <w:rPr>
                <w:rFonts w:ascii="Times New Roman" w:hAnsi="Times New Roman"/>
                <w:lang w:val="id-ID"/>
              </w:rPr>
              <w:t xml:space="preserve">Administrasi dan instruksi tes </w:t>
            </w:r>
            <w:r>
              <w:rPr>
                <w:rFonts w:ascii="Times New Roman" w:hAnsi="Times New Roman"/>
                <w:lang w:val="id-ID"/>
              </w:rPr>
              <w:t>WPPSI</w:t>
            </w:r>
          </w:p>
          <w:p w14:paraId="28537805" w14:textId="177BC12A" w:rsidR="00E35666" w:rsidRPr="00757820" w:rsidRDefault="00E35666" w:rsidP="00E35666">
            <w:pPr>
              <w:pStyle w:val="NoSpacing"/>
              <w:numPr>
                <w:ilvl w:val="1"/>
                <w:numId w:val="36"/>
              </w:numPr>
              <w:ind w:left="252"/>
              <w:jc w:val="both"/>
              <w:rPr>
                <w:rFonts w:ascii="Times New Roman" w:hAnsi="Times New Roman"/>
                <w:lang w:val="id-ID"/>
              </w:rPr>
            </w:pPr>
            <w:r w:rsidRPr="00EB63FE">
              <w:rPr>
                <w:rFonts w:ascii="Times New Roman" w:hAnsi="Times New Roman"/>
                <w:lang w:val="id-ID"/>
              </w:rPr>
              <w:t xml:space="preserve">Cara skoring hasil tes </w:t>
            </w:r>
            <w:r>
              <w:rPr>
                <w:rFonts w:ascii="Times New Roman" w:hAnsi="Times New Roman"/>
                <w:lang w:val="id-ID"/>
              </w:rPr>
              <w:t>WPPSI</w:t>
            </w:r>
          </w:p>
        </w:tc>
        <w:tc>
          <w:tcPr>
            <w:tcW w:w="1396" w:type="dxa"/>
            <w:vMerge/>
          </w:tcPr>
          <w:p w14:paraId="2530266B" w14:textId="4DCE5397" w:rsidR="00E35666" w:rsidRPr="003C557B" w:rsidRDefault="00E35666" w:rsidP="00E35666">
            <w:pPr>
              <w:pStyle w:val="NoSpacing"/>
              <w:numPr>
                <w:ilvl w:val="0"/>
                <w:numId w:val="19"/>
              </w:numPr>
              <w:spacing w:line="276" w:lineRule="auto"/>
              <w:ind w:left="72" w:hanging="180"/>
              <w:rPr>
                <w:rFonts w:ascii="Times New Roman" w:hAnsi="Times New Roman"/>
                <w:bCs/>
                <w:iCs/>
              </w:rPr>
            </w:pPr>
          </w:p>
        </w:tc>
        <w:tc>
          <w:tcPr>
            <w:tcW w:w="1396" w:type="dxa"/>
          </w:tcPr>
          <w:p w14:paraId="433E9F1A" w14:textId="6A48141F" w:rsidR="00E35666" w:rsidRPr="00757820" w:rsidRDefault="00E35666" w:rsidP="00E35666">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546A862E" w14:textId="4A383459"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color w:val="000000" w:themeColor="text1"/>
              </w:rPr>
              <w:t>Mampu memahami konsep dasar,  administrasi dan skoring dari tes W</w:t>
            </w:r>
            <w:r>
              <w:rPr>
                <w:rFonts w:ascii="Times New Roman" w:hAnsi="Times New Roman" w:cs="Times New Roman"/>
                <w:color w:val="000000" w:themeColor="text1"/>
              </w:rPr>
              <w:t>PPSI</w:t>
            </w:r>
          </w:p>
        </w:tc>
        <w:tc>
          <w:tcPr>
            <w:tcW w:w="1522" w:type="dxa"/>
          </w:tcPr>
          <w:p w14:paraId="043ACEBA" w14:textId="77777777" w:rsidR="00E35666" w:rsidRPr="00757820" w:rsidRDefault="00E35666" w:rsidP="00E35666">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5F196E5D" w14:textId="77777777" w:rsidR="00E35666" w:rsidRPr="00757820" w:rsidRDefault="00E35666" w:rsidP="00E35666">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6DABD9D9" w14:textId="77777777" w:rsidR="00E35666" w:rsidRPr="00757820" w:rsidRDefault="00E35666" w:rsidP="00E35666">
            <w:pPr>
              <w:rPr>
                <w:rFonts w:ascii="Times New Roman" w:hAnsi="Times New Roman" w:cs="Times New Roman"/>
                <w:color w:val="000000" w:themeColor="text1"/>
              </w:rPr>
            </w:pPr>
          </w:p>
          <w:p w14:paraId="74D14188" w14:textId="77777777" w:rsidR="00E35666" w:rsidRDefault="00E35666" w:rsidP="00E35666">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1ACBE73C" w14:textId="1F7A4A82" w:rsidR="00E35666" w:rsidRPr="00A602A1" w:rsidRDefault="00E35666" w:rsidP="00E35666">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Menjelaskan poin penting tentang tes W</w:t>
            </w:r>
            <w:r>
              <w:rPr>
                <w:rFonts w:ascii="Times New Roman" w:hAnsi="Times New Roman" w:cs="Times New Roman"/>
                <w:color w:val="000000" w:themeColor="text1"/>
              </w:rPr>
              <w:t>PPSI</w:t>
            </w:r>
          </w:p>
          <w:p w14:paraId="47693F81" w14:textId="77777777" w:rsidR="00E35666" w:rsidRPr="00757820" w:rsidRDefault="00E35666" w:rsidP="00E35666">
            <w:pPr>
              <w:rPr>
                <w:rFonts w:ascii="Times New Roman" w:hAnsi="Times New Roman" w:cs="Times New Roman"/>
                <w:color w:val="000000" w:themeColor="text1"/>
                <w:lang w:val="en-US"/>
              </w:rPr>
            </w:pPr>
          </w:p>
        </w:tc>
        <w:tc>
          <w:tcPr>
            <w:tcW w:w="1552" w:type="dxa"/>
          </w:tcPr>
          <w:p w14:paraId="1B72A0C5" w14:textId="77777777" w:rsidR="00E35666" w:rsidRDefault="00E35666" w:rsidP="00E3566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memahami materi yang disampaikan</w:t>
            </w:r>
          </w:p>
          <w:p w14:paraId="2BB61992" w14:textId="178E7358" w:rsidR="00E35666" w:rsidRPr="00757820" w:rsidRDefault="00E35666" w:rsidP="00E35666">
            <w:pPr>
              <w:pStyle w:val="ListParagraph"/>
              <w:ind w:left="162"/>
              <w:rPr>
                <w:rFonts w:ascii="Times New Roman" w:hAnsi="Times New Roman" w:cs="Times New Roman"/>
                <w:color w:val="000000" w:themeColor="text1"/>
                <w:lang w:val="en-US"/>
              </w:rPr>
            </w:pPr>
            <w:r>
              <w:rPr>
                <w:rFonts w:ascii="Times New Roman" w:hAnsi="Times New Roman" w:cs="Times New Roman"/>
                <w:color w:val="000000" w:themeColor="text1"/>
              </w:rPr>
              <w:t>Mampu berdiskusi, menjawab secara lisan dan tulisan</w:t>
            </w:r>
          </w:p>
        </w:tc>
        <w:tc>
          <w:tcPr>
            <w:tcW w:w="887" w:type="dxa"/>
            <w:vMerge/>
            <w:vAlign w:val="center"/>
          </w:tcPr>
          <w:p w14:paraId="03FFCA7D" w14:textId="77777777" w:rsidR="00E35666" w:rsidRDefault="00E35666" w:rsidP="00E35666">
            <w:pPr>
              <w:jc w:val="center"/>
              <w:rPr>
                <w:rFonts w:ascii="Times New Roman" w:hAnsi="Times New Roman" w:cs="Times New Roman"/>
                <w:color w:val="000000" w:themeColor="text1"/>
              </w:rPr>
            </w:pPr>
          </w:p>
        </w:tc>
        <w:tc>
          <w:tcPr>
            <w:tcW w:w="1180" w:type="dxa"/>
          </w:tcPr>
          <w:p w14:paraId="0707C5BA" w14:textId="07A1E858"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color w:val="000000" w:themeColor="text1"/>
              </w:rPr>
              <w:t>Buku ajar PD IV</w:t>
            </w:r>
          </w:p>
        </w:tc>
      </w:tr>
      <w:tr w:rsidR="00E35666" w:rsidRPr="00757820" w14:paraId="265D8533" w14:textId="77777777" w:rsidTr="00134F20">
        <w:trPr>
          <w:trHeight w:val="197"/>
        </w:trPr>
        <w:tc>
          <w:tcPr>
            <w:tcW w:w="817" w:type="dxa"/>
            <w:vAlign w:val="center"/>
          </w:tcPr>
          <w:p w14:paraId="7AC28ECA" w14:textId="77BA9FE9" w:rsidR="00E35666" w:rsidRPr="00B6140D" w:rsidRDefault="00E35666" w:rsidP="00E35666">
            <w:pPr>
              <w:jc w:val="center"/>
              <w:rPr>
                <w:rFonts w:ascii="Times New Roman" w:hAnsi="Times New Roman" w:cs="Times New Roman"/>
                <w:color w:val="000000" w:themeColor="text1"/>
              </w:rPr>
            </w:pPr>
            <w:r>
              <w:rPr>
                <w:rFonts w:ascii="Times New Roman" w:hAnsi="Times New Roman" w:cs="Times New Roman"/>
                <w:color w:val="000000" w:themeColor="text1"/>
              </w:rPr>
              <w:t>11</w:t>
            </w:r>
          </w:p>
        </w:tc>
        <w:tc>
          <w:tcPr>
            <w:tcW w:w="1541" w:type="dxa"/>
            <w:vAlign w:val="center"/>
          </w:tcPr>
          <w:p w14:paraId="14ECCF99" w14:textId="0D8D898E" w:rsidR="00E35666" w:rsidRPr="00B214DA" w:rsidRDefault="00E35666" w:rsidP="00E35666">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Mengemukakan dasar Teori dan mengenalkan tes WISC</w:t>
            </w:r>
          </w:p>
        </w:tc>
        <w:tc>
          <w:tcPr>
            <w:tcW w:w="1800" w:type="dxa"/>
            <w:vAlign w:val="center"/>
          </w:tcPr>
          <w:p w14:paraId="5BE4EFEE" w14:textId="2B332593"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rPr>
              <w:t xml:space="preserve">Mahasiswa menguasai  konsep dasar </w:t>
            </w:r>
            <w:r w:rsidRPr="005A5A89">
              <w:rPr>
                <w:rFonts w:ascii="Times New Roman" w:hAnsi="Times New Roman" w:cs="Times New Roman"/>
                <w:color w:val="000000" w:themeColor="text1"/>
              </w:rPr>
              <w:t>pemeriksaan</w:t>
            </w:r>
            <w:r>
              <w:rPr>
                <w:rFonts w:ascii="Times New Roman" w:hAnsi="Times New Roman" w:cs="Times New Roman"/>
              </w:rPr>
              <w:t xml:space="preserve"> psikologi tes WISC</w:t>
            </w:r>
          </w:p>
        </w:tc>
        <w:tc>
          <w:tcPr>
            <w:tcW w:w="1710" w:type="dxa"/>
          </w:tcPr>
          <w:p w14:paraId="5D2F7A75" w14:textId="6310C354" w:rsidR="00E35666" w:rsidRDefault="00E35666" w:rsidP="00E35666">
            <w:pPr>
              <w:pStyle w:val="NoSpacing"/>
              <w:numPr>
                <w:ilvl w:val="1"/>
                <w:numId w:val="34"/>
              </w:numPr>
              <w:ind w:left="252"/>
              <w:jc w:val="both"/>
              <w:rPr>
                <w:rFonts w:ascii="Times New Roman" w:hAnsi="Times New Roman"/>
                <w:lang w:val="id-ID"/>
              </w:rPr>
            </w:pPr>
            <w:r>
              <w:rPr>
                <w:rFonts w:ascii="Times New Roman" w:hAnsi="Times New Roman"/>
                <w:lang w:val="id-ID"/>
              </w:rPr>
              <w:t xml:space="preserve">Pengantar pemeriksaan tes </w:t>
            </w:r>
            <w:r>
              <w:rPr>
                <w:rFonts w:ascii="Times New Roman" w:hAnsi="Times New Roman"/>
                <w:lang w:val="id-ID"/>
              </w:rPr>
              <w:t>WISC</w:t>
            </w:r>
          </w:p>
          <w:p w14:paraId="0179C8E1" w14:textId="40F6E075" w:rsidR="00E35666" w:rsidRDefault="00E35666" w:rsidP="00E35666">
            <w:pPr>
              <w:pStyle w:val="NoSpacing"/>
              <w:numPr>
                <w:ilvl w:val="1"/>
                <w:numId w:val="34"/>
              </w:numPr>
              <w:ind w:left="252"/>
              <w:jc w:val="both"/>
              <w:rPr>
                <w:rFonts w:ascii="Times New Roman" w:hAnsi="Times New Roman"/>
                <w:lang w:val="id-ID"/>
              </w:rPr>
            </w:pPr>
            <w:r>
              <w:rPr>
                <w:rFonts w:ascii="Times New Roman" w:hAnsi="Times New Roman"/>
                <w:lang w:val="id-ID"/>
              </w:rPr>
              <w:t xml:space="preserve">Administrasi dan instruksi tes </w:t>
            </w:r>
            <w:r>
              <w:rPr>
                <w:rFonts w:ascii="Times New Roman" w:hAnsi="Times New Roman"/>
                <w:lang w:val="id-ID"/>
              </w:rPr>
              <w:t>WISC</w:t>
            </w:r>
          </w:p>
          <w:p w14:paraId="78D56502" w14:textId="4A0F95E1" w:rsidR="00E35666" w:rsidRPr="00757820" w:rsidRDefault="00E35666" w:rsidP="00E35666">
            <w:pPr>
              <w:pStyle w:val="NoSpacing"/>
              <w:numPr>
                <w:ilvl w:val="1"/>
                <w:numId w:val="34"/>
              </w:numPr>
              <w:ind w:left="252"/>
              <w:jc w:val="both"/>
              <w:rPr>
                <w:rFonts w:ascii="Times New Roman" w:hAnsi="Times New Roman"/>
                <w:lang w:val="id-ID"/>
              </w:rPr>
            </w:pPr>
            <w:r w:rsidRPr="00EB63FE">
              <w:rPr>
                <w:rFonts w:ascii="Times New Roman" w:hAnsi="Times New Roman"/>
                <w:lang w:val="id-ID"/>
              </w:rPr>
              <w:lastRenderedPageBreak/>
              <w:t xml:space="preserve">Cara skoring hasil tes </w:t>
            </w:r>
            <w:r>
              <w:rPr>
                <w:rFonts w:ascii="Times New Roman" w:hAnsi="Times New Roman"/>
                <w:lang w:val="id-ID"/>
              </w:rPr>
              <w:t>WISC</w:t>
            </w:r>
          </w:p>
        </w:tc>
        <w:tc>
          <w:tcPr>
            <w:tcW w:w="1396" w:type="dxa"/>
          </w:tcPr>
          <w:p w14:paraId="15BC177B" w14:textId="77777777" w:rsidR="00E35666" w:rsidRDefault="00E35666" w:rsidP="00E35666">
            <w:pPr>
              <w:pStyle w:val="NoSpacing"/>
              <w:spacing w:line="276" w:lineRule="auto"/>
              <w:ind w:left="-18"/>
              <w:rPr>
                <w:rFonts w:ascii="Times New Roman" w:hAnsi="Times New Roman"/>
                <w:bCs/>
                <w:iCs/>
                <w:lang w:val="id-ID"/>
              </w:rPr>
            </w:pPr>
            <w:r w:rsidRPr="00644181">
              <w:rPr>
                <w:rFonts w:ascii="Times New Roman" w:hAnsi="Times New Roman"/>
                <w:bCs/>
                <w:i/>
                <w:iCs/>
                <w:lang w:val="id-ID"/>
              </w:rPr>
              <w:lastRenderedPageBreak/>
              <w:t>-</w:t>
            </w:r>
            <w:r w:rsidRPr="00644181">
              <w:rPr>
                <w:rFonts w:ascii="Times New Roman" w:hAnsi="Times New Roman"/>
                <w:bCs/>
                <w:iCs/>
                <w:lang w:val="id-ID"/>
              </w:rPr>
              <w:t xml:space="preserve"> Ceramah</w:t>
            </w:r>
          </w:p>
          <w:p w14:paraId="6BDD80E7" w14:textId="77777777" w:rsidR="00E35666" w:rsidRDefault="00E35666" w:rsidP="00E35666">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2BA7191A" w14:textId="77777777" w:rsidR="00E35666" w:rsidRDefault="00E35666" w:rsidP="00E35666">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447AC599" w14:textId="77777777" w:rsidR="00E35666" w:rsidRDefault="00E35666" w:rsidP="00E35666">
            <w:pPr>
              <w:pStyle w:val="NoSpacing"/>
              <w:spacing w:line="276" w:lineRule="auto"/>
              <w:rPr>
                <w:rFonts w:ascii="Times New Roman" w:hAnsi="Times New Roman"/>
                <w:bCs/>
                <w:iCs/>
                <w:lang w:val="id-ID"/>
              </w:rPr>
            </w:pPr>
          </w:p>
          <w:p w14:paraId="2D90FEFB" w14:textId="34FB5F8A" w:rsidR="00E35666" w:rsidRPr="003C557B" w:rsidRDefault="00E35666" w:rsidP="00E35666">
            <w:pPr>
              <w:pStyle w:val="NoSpacing"/>
              <w:spacing w:line="276" w:lineRule="auto"/>
              <w:ind w:left="176"/>
              <w:rPr>
                <w:rFonts w:ascii="Times New Roman" w:hAnsi="Times New Roman"/>
                <w:bCs/>
                <w:i/>
                <w:iCs/>
              </w:rPr>
            </w:pPr>
            <w:r>
              <w:rPr>
                <w:rFonts w:ascii="Times New Roman" w:hAnsi="Times New Roman"/>
                <w:bCs/>
                <w:iCs/>
                <w:lang w:val="id-ID"/>
              </w:rPr>
              <w:t xml:space="preserve">- Tugas </w:t>
            </w:r>
            <w:r>
              <w:rPr>
                <w:rFonts w:ascii="Times New Roman" w:hAnsi="Times New Roman"/>
                <w:bCs/>
                <w:iCs/>
                <w:lang w:val="id-ID"/>
              </w:rPr>
              <w:lastRenderedPageBreak/>
              <w:t>individu (1x50’)</w:t>
            </w:r>
          </w:p>
        </w:tc>
        <w:tc>
          <w:tcPr>
            <w:tcW w:w="1396" w:type="dxa"/>
          </w:tcPr>
          <w:p w14:paraId="2E92A366" w14:textId="62C856F2" w:rsidR="00E35666" w:rsidRPr="00757820" w:rsidRDefault="00E35666" w:rsidP="00E35666">
            <w:pPr>
              <w:jc w:val="center"/>
              <w:rPr>
                <w:rFonts w:ascii="Times New Roman" w:hAnsi="Times New Roman" w:cs="Times New Roman"/>
                <w:color w:val="000000" w:themeColor="text1"/>
                <w:lang w:val="en-US"/>
              </w:rPr>
            </w:pPr>
            <w:r>
              <w:rPr>
                <w:rFonts w:ascii="Times New Roman" w:hAnsi="Times New Roman" w:cs="Times New Roman"/>
                <w:color w:val="000000" w:themeColor="text1"/>
              </w:rPr>
              <w:lastRenderedPageBreak/>
              <w:t>-</w:t>
            </w:r>
          </w:p>
        </w:tc>
        <w:tc>
          <w:tcPr>
            <w:tcW w:w="1487" w:type="dxa"/>
          </w:tcPr>
          <w:p w14:paraId="4A934D15" w14:textId="5E395AD1"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Mampu memahami konsep dasar,  administrasi dan skoring dari tes </w:t>
            </w:r>
            <w:r>
              <w:rPr>
                <w:rFonts w:ascii="Times New Roman" w:hAnsi="Times New Roman" w:cs="Times New Roman"/>
                <w:color w:val="000000" w:themeColor="text1"/>
              </w:rPr>
              <w:t>WISC</w:t>
            </w:r>
          </w:p>
        </w:tc>
        <w:tc>
          <w:tcPr>
            <w:tcW w:w="1522" w:type="dxa"/>
          </w:tcPr>
          <w:p w14:paraId="634F74A5" w14:textId="77777777" w:rsidR="00E35666" w:rsidRPr="00757820" w:rsidRDefault="00E35666" w:rsidP="00E35666">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7A3AD30D" w14:textId="77777777" w:rsidR="00E35666" w:rsidRPr="00757820" w:rsidRDefault="00E35666" w:rsidP="00E35666">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3DBF9641" w14:textId="77777777" w:rsidR="00E35666" w:rsidRPr="00757820" w:rsidRDefault="00E35666" w:rsidP="00E35666">
            <w:pPr>
              <w:rPr>
                <w:rFonts w:ascii="Times New Roman" w:hAnsi="Times New Roman" w:cs="Times New Roman"/>
                <w:color w:val="000000" w:themeColor="text1"/>
              </w:rPr>
            </w:pPr>
          </w:p>
          <w:p w14:paraId="79F4111A" w14:textId="77777777" w:rsidR="00E35666" w:rsidRDefault="00E35666" w:rsidP="00E35666">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23411C51" w14:textId="304DA8B3" w:rsidR="00E35666" w:rsidRPr="00A602A1" w:rsidRDefault="00E35666" w:rsidP="00E35666">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 xml:space="preserve">Menjelaskan </w:t>
            </w:r>
            <w:r>
              <w:rPr>
                <w:rFonts w:ascii="Times New Roman" w:hAnsi="Times New Roman" w:cs="Times New Roman"/>
                <w:color w:val="000000" w:themeColor="text1"/>
              </w:rPr>
              <w:lastRenderedPageBreak/>
              <w:t xml:space="preserve">poin penting tentang tes </w:t>
            </w:r>
            <w:r>
              <w:rPr>
                <w:rFonts w:ascii="Times New Roman" w:hAnsi="Times New Roman" w:cs="Times New Roman"/>
                <w:color w:val="000000" w:themeColor="text1"/>
              </w:rPr>
              <w:t>WISC</w:t>
            </w:r>
          </w:p>
          <w:p w14:paraId="0EB67760" w14:textId="77777777" w:rsidR="00E35666" w:rsidRPr="00757820" w:rsidRDefault="00E35666" w:rsidP="00E35666">
            <w:pPr>
              <w:rPr>
                <w:rFonts w:ascii="Times New Roman" w:hAnsi="Times New Roman" w:cs="Times New Roman"/>
                <w:color w:val="000000" w:themeColor="text1"/>
                <w:lang w:val="en-US"/>
              </w:rPr>
            </w:pPr>
          </w:p>
        </w:tc>
        <w:tc>
          <w:tcPr>
            <w:tcW w:w="1552" w:type="dxa"/>
          </w:tcPr>
          <w:p w14:paraId="13E80B4C" w14:textId="77777777" w:rsidR="00E35666" w:rsidRDefault="00E35666" w:rsidP="00E3566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lastRenderedPageBreak/>
              <w:t>Mampu memahami materi yang disampaikan</w:t>
            </w:r>
          </w:p>
          <w:p w14:paraId="090E5267" w14:textId="11BDF0B0" w:rsidR="00E35666" w:rsidRPr="009B08C1" w:rsidRDefault="00E35666" w:rsidP="00E35666">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 xml:space="preserve">Mampu berdiskusi, </w:t>
            </w:r>
            <w:r>
              <w:rPr>
                <w:rFonts w:ascii="Times New Roman" w:hAnsi="Times New Roman" w:cs="Times New Roman"/>
                <w:color w:val="000000" w:themeColor="text1"/>
              </w:rPr>
              <w:lastRenderedPageBreak/>
              <w:t>menjawab secara lisan dan tulisan</w:t>
            </w:r>
          </w:p>
        </w:tc>
        <w:tc>
          <w:tcPr>
            <w:tcW w:w="887" w:type="dxa"/>
            <w:vAlign w:val="center"/>
          </w:tcPr>
          <w:p w14:paraId="057BF98F" w14:textId="7A308A4D" w:rsidR="00E35666" w:rsidRDefault="00E35666" w:rsidP="00E35666">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1180" w:type="dxa"/>
          </w:tcPr>
          <w:p w14:paraId="0021A903" w14:textId="695B2CF1" w:rsidR="00E35666" w:rsidRPr="00757820" w:rsidRDefault="00E35666" w:rsidP="00E35666">
            <w:pPr>
              <w:rPr>
                <w:rFonts w:ascii="Times New Roman" w:hAnsi="Times New Roman" w:cs="Times New Roman"/>
                <w:color w:val="000000" w:themeColor="text1"/>
                <w:lang w:val="en-US"/>
              </w:rPr>
            </w:pPr>
            <w:r>
              <w:rPr>
                <w:rFonts w:ascii="Times New Roman" w:hAnsi="Times New Roman" w:cs="Times New Roman"/>
                <w:color w:val="000000" w:themeColor="text1"/>
              </w:rPr>
              <w:t>Buku ajar PD IV</w:t>
            </w:r>
          </w:p>
        </w:tc>
      </w:tr>
      <w:tr w:rsidR="000C3E68" w:rsidRPr="00757820" w14:paraId="127F6E71" w14:textId="77777777" w:rsidTr="00441A52">
        <w:trPr>
          <w:trHeight w:val="197"/>
        </w:trPr>
        <w:tc>
          <w:tcPr>
            <w:tcW w:w="817" w:type="dxa"/>
            <w:vAlign w:val="center"/>
          </w:tcPr>
          <w:p w14:paraId="2B36FC19" w14:textId="4A757791" w:rsidR="000C3E68" w:rsidRPr="00B6140D"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12 dan 13</w:t>
            </w:r>
          </w:p>
        </w:tc>
        <w:tc>
          <w:tcPr>
            <w:tcW w:w="1541" w:type="dxa"/>
            <w:vAlign w:val="center"/>
          </w:tcPr>
          <w:p w14:paraId="77721615" w14:textId="30A711E5" w:rsidR="000C3E68" w:rsidRPr="00B214DA" w:rsidRDefault="000C3E68" w:rsidP="000C3E68">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Mencoba mempraktikkan tes WISC dengan teman sekelas</w:t>
            </w:r>
          </w:p>
        </w:tc>
        <w:tc>
          <w:tcPr>
            <w:tcW w:w="1800" w:type="dxa"/>
            <w:vAlign w:val="center"/>
          </w:tcPr>
          <w:p w14:paraId="6EC61D03" w14:textId="031587E5" w:rsidR="000C3E68" w:rsidRPr="00437B78" w:rsidRDefault="000C3E68" w:rsidP="000C3E68">
            <w:pPr>
              <w:rPr>
                <w:rFonts w:ascii="Times New Roman" w:hAnsi="Times New Roman" w:cs="Times New Roman"/>
                <w:color w:val="000000" w:themeColor="text1"/>
              </w:rPr>
            </w:pPr>
            <w:r>
              <w:rPr>
                <w:rFonts w:ascii="Times New Roman" w:hAnsi="Times New Roman" w:cs="Times New Roman"/>
                <w:color w:val="000000" w:themeColor="text1"/>
              </w:rPr>
              <w:t>Mahasiswa mampu melaksanakan administrasi tes WISC</w:t>
            </w:r>
          </w:p>
        </w:tc>
        <w:tc>
          <w:tcPr>
            <w:tcW w:w="1710" w:type="dxa"/>
            <w:vAlign w:val="center"/>
          </w:tcPr>
          <w:p w14:paraId="4153DFD2" w14:textId="6A063334" w:rsidR="000C3E68" w:rsidRPr="00757820" w:rsidRDefault="000C3E68" w:rsidP="000C3E68">
            <w:pPr>
              <w:pStyle w:val="NoSpacing"/>
              <w:ind w:left="358"/>
              <w:jc w:val="both"/>
              <w:rPr>
                <w:rFonts w:ascii="Times New Roman" w:hAnsi="Times New Roman"/>
                <w:lang w:val="id-ID"/>
              </w:rPr>
            </w:pPr>
            <w:proofErr w:type="spellStart"/>
            <w:r>
              <w:rPr>
                <w:rFonts w:ascii="Times New Roman" w:hAnsi="Times New Roman"/>
                <w:color w:val="000000" w:themeColor="text1"/>
              </w:rPr>
              <w:t>Roleplay</w:t>
            </w:r>
            <w:proofErr w:type="spellEnd"/>
            <w:r>
              <w:rPr>
                <w:rFonts w:ascii="Times New Roman" w:hAnsi="Times New Roman"/>
                <w:color w:val="000000" w:themeColor="text1"/>
              </w:rPr>
              <w:t xml:space="preserve"> WISC</w:t>
            </w:r>
          </w:p>
        </w:tc>
        <w:tc>
          <w:tcPr>
            <w:tcW w:w="1396" w:type="dxa"/>
          </w:tcPr>
          <w:p w14:paraId="32D5FCDE" w14:textId="45632F15" w:rsidR="000C3E68" w:rsidRDefault="000C3E68" w:rsidP="000C3E68">
            <w:pPr>
              <w:pStyle w:val="NoSpacing"/>
              <w:numPr>
                <w:ilvl w:val="0"/>
                <w:numId w:val="19"/>
              </w:numPr>
              <w:spacing w:line="276" w:lineRule="auto"/>
              <w:ind w:left="72" w:hanging="180"/>
              <w:rPr>
                <w:rFonts w:ascii="Times New Roman" w:hAnsi="Times New Roman"/>
                <w:bCs/>
                <w:iCs/>
                <w:lang w:val="id-ID"/>
              </w:rPr>
            </w:pPr>
            <w:r>
              <w:rPr>
                <w:rFonts w:ascii="Times New Roman" w:hAnsi="Times New Roman"/>
                <w:bCs/>
                <w:iCs/>
                <w:lang w:val="id-ID"/>
              </w:rPr>
              <w:t>Roleplay WISC</w:t>
            </w:r>
          </w:p>
          <w:p w14:paraId="5652A40B" w14:textId="3F2DA0A3" w:rsidR="000C3E68" w:rsidRDefault="000C3E68" w:rsidP="000C3E68">
            <w:pPr>
              <w:pStyle w:val="NoSpacing"/>
              <w:spacing w:line="276" w:lineRule="auto"/>
              <w:ind w:left="176"/>
              <w:rPr>
                <w:rFonts w:ascii="Times New Roman" w:hAnsi="Times New Roman"/>
                <w:bCs/>
                <w:iCs/>
                <w:lang w:val="id-ID"/>
              </w:rPr>
            </w:pPr>
            <w:r>
              <w:rPr>
                <w:rFonts w:ascii="Times New Roman" w:hAnsi="Times New Roman"/>
                <w:bCs/>
                <w:iCs/>
                <w:lang w:val="id-ID"/>
              </w:rPr>
              <w:t>(3 x 170’)</w:t>
            </w:r>
          </w:p>
          <w:p w14:paraId="49BE4C23" w14:textId="6060469A" w:rsidR="000C3E68" w:rsidRPr="00B55DAB" w:rsidRDefault="000C3E68" w:rsidP="000C3E68">
            <w:pPr>
              <w:pStyle w:val="NoSpacing"/>
              <w:spacing w:line="276" w:lineRule="auto"/>
              <w:rPr>
                <w:rFonts w:ascii="Times New Roman" w:hAnsi="Times New Roman"/>
                <w:b/>
                <w:bCs/>
                <w:iCs/>
                <w:lang w:val="id-ID"/>
              </w:rPr>
            </w:pPr>
          </w:p>
        </w:tc>
        <w:tc>
          <w:tcPr>
            <w:tcW w:w="1396" w:type="dxa"/>
          </w:tcPr>
          <w:p w14:paraId="247BB42E" w14:textId="3ABC7A06" w:rsidR="000C3E68" w:rsidRPr="00757820" w:rsidRDefault="000C3E68" w:rsidP="000C3E68">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38BC1DE8" w14:textId="2B26A039" w:rsidR="000C3E68" w:rsidRPr="000C3E68" w:rsidRDefault="000C3E68" w:rsidP="000C3E68">
            <w:pPr>
              <w:rPr>
                <w:rFonts w:ascii="Times New Roman" w:hAnsi="Times New Roman" w:cs="Times New Roman"/>
                <w:color w:val="000000" w:themeColor="text1"/>
              </w:rPr>
            </w:pPr>
            <w:r>
              <w:rPr>
                <w:rFonts w:ascii="Times New Roman" w:hAnsi="Times New Roman" w:cs="Times New Roman"/>
                <w:i/>
                <w:color w:val="000000" w:themeColor="text1"/>
              </w:rPr>
              <w:t xml:space="preserve">Roleplay </w:t>
            </w:r>
            <w:r>
              <w:rPr>
                <w:rFonts w:ascii="Times New Roman" w:hAnsi="Times New Roman" w:cs="Times New Roman"/>
                <w:color w:val="000000" w:themeColor="text1"/>
              </w:rPr>
              <w:t>menyajikan administrasi tes WISC</w:t>
            </w:r>
          </w:p>
        </w:tc>
        <w:tc>
          <w:tcPr>
            <w:tcW w:w="1522" w:type="dxa"/>
          </w:tcPr>
          <w:p w14:paraId="5B7B2473" w14:textId="77777777" w:rsidR="000C3E68" w:rsidRPr="00757820" w:rsidRDefault="000C3E68" w:rsidP="000C3E68">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1E32266F" w14:textId="12847EF8" w:rsidR="000C3E68" w:rsidRPr="000C3E68" w:rsidRDefault="000C3E68" w:rsidP="000C3E68">
            <w:pPr>
              <w:pStyle w:val="ListParagraph"/>
              <w:numPr>
                <w:ilvl w:val="0"/>
                <w:numId w:val="19"/>
              </w:numPr>
              <w:ind w:left="113" w:hanging="113"/>
              <w:rPr>
                <w:rFonts w:ascii="Times New Roman" w:hAnsi="Times New Roman" w:cs="Times New Roman"/>
                <w:i/>
                <w:color w:val="000000" w:themeColor="text1"/>
              </w:rPr>
            </w:pPr>
            <w:r>
              <w:rPr>
                <w:rFonts w:ascii="Times New Roman" w:hAnsi="Times New Roman" w:cs="Times New Roman"/>
                <w:i/>
                <w:color w:val="000000" w:themeColor="text1"/>
              </w:rPr>
              <w:t xml:space="preserve">Roleplay </w:t>
            </w:r>
            <w:r>
              <w:rPr>
                <w:rFonts w:ascii="Times New Roman" w:hAnsi="Times New Roman" w:cs="Times New Roman"/>
                <w:color w:val="000000" w:themeColor="text1"/>
              </w:rPr>
              <w:t xml:space="preserve"> sebagai tester dan testee secara bergantian</w:t>
            </w:r>
          </w:p>
          <w:p w14:paraId="0007B09C" w14:textId="77777777" w:rsidR="000C3E68" w:rsidRDefault="000C3E68" w:rsidP="000C3E68">
            <w:pPr>
              <w:pStyle w:val="ListParagraph"/>
              <w:ind w:left="113"/>
              <w:rPr>
                <w:rFonts w:ascii="Times New Roman" w:hAnsi="Times New Roman" w:cs="Times New Roman"/>
                <w:i/>
                <w:color w:val="000000" w:themeColor="text1"/>
              </w:rPr>
            </w:pPr>
          </w:p>
          <w:p w14:paraId="420F1335" w14:textId="294A683D" w:rsidR="000C3E68" w:rsidRDefault="000C3E68" w:rsidP="000C3E68">
            <w:pPr>
              <w:pStyle w:val="ListParagraph"/>
              <w:ind w:left="113"/>
              <w:rPr>
                <w:rFonts w:ascii="Times New Roman" w:hAnsi="Times New Roman" w:cs="Times New Roman"/>
                <w:color w:val="000000" w:themeColor="text1"/>
              </w:rPr>
            </w:pPr>
            <w:r>
              <w:rPr>
                <w:rFonts w:ascii="Times New Roman" w:hAnsi="Times New Roman" w:cs="Times New Roman"/>
                <w:color w:val="000000" w:themeColor="text1"/>
              </w:rPr>
              <w:t>Kriteria :</w:t>
            </w:r>
          </w:p>
          <w:p w14:paraId="268DB8BD" w14:textId="3EB5B94B" w:rsidR="000C3E68" w:rsidRPr="000C3E68" w:rsidRDefault="000C3E68" w:rsidP="000C3E68">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Menyajikan administrasi tes WISC</w:t>
            </w:r>
          </w:p>
          <w:p w14:paraId="1A33215D" w14:textId="77777777" w:rsidR="000C3E68" w:rsidRPr="00757820" w:rsidRDefault="000C3E68" w:rsidP="000C3E68">
            <w:pPr>
              <w:rPr>
                <w:rFonts w:ascii="Times New Roman" w:hAnsi="Times New Roman" w:cs="Times New Roman"/>
                <w:color w:val="000000" w:themeColor="text1"/>
                <w:lang w:val="en-US"/>
              </w:rPr>
            </w:pPr>
          </w:p>
        </w:tc>
        <w:tc>
          <w:tcPr>
            <w:tcW w:w="1552" w:type="dxa"/>
          </w:tcPr>
          <w:p w14:paraId="3693A3C9" w14:textId="4B5AD2C8" w:rsidR="000C3E68" w:rsidRPr="000C3E68" w:rsidRDefault="000C3E68" w:rsidP="0094554F">
            <w:pPr>
              <w:pStyle w:val="ListParagraph"/>
              <w:ind w:left="-59"/>
              <w:rPr>
                <w:rFonts w:ascii="Times New Roman" w:hAnsi="Times New Roman" w:cs="Times New Roman"/>
                <w:color w:val="000000" w:themeColor="text1"/>
              </w:rPr>
            </w:pPr>
            <w:r>
              <w:rPr>
                <w:rFonts w:ascii="Times New Roman" w:hAnsi="Times New Roman" w:cs="Times New Roman"/>
                <w:color w:val="000000" w:themeColor="text1"/>
              </w:rPr>
              <w:t>Mampu mendemonstrasikan penyajian tes WISC</w:t>
            </w:r>
          </w:p>
        </w:tc>
        <w:tc>
          <w:tcPr>
            <w:tcW w:w="887" w:type="dxa"/>
            <w:vAlign w:val="center"/>
          </w:tcPr>
          <w:p w14:paraId="58FF15EF" w14:textId="5E9DF9B2" w:rsidR="000C3E68"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1180" w:type="dxa"/>
          </w:tcPr>
          <w:p w14:paraId="4CF94957" w14:textId="49280DE8" w:rsidR="000C3E68" w:rsidRPr="00757820" w:rsidRDefault="000C3E68" w:rsidP="000C3E68">
            <w:pPr>
              <w:rPr>
                <w:rFonts w:ascii="Times New Roman" w:hAnsi="Times New Roman" w:cs="Times New Roman"/>
                <w:color w:val="000000" w:themeColor="text1"/>
                <w:lang w:val="en-US"/>
              </w:rPr>
            </w:pPr>
            <w:r>
              <w:rPr>
                <w:rFonts w:ascii="Times New Roman" w:hAnsi="Times New Roman" w:cs="Times New Roman"/>
                <w:color w:val="000000" w:themeColor="text1"/>
              </w:rPr>
              <w:t>Buku ajar PD IV, Alat tes WISC</w:t>
            </w:r>
          </w:p>
        </w:tc>
      </w:tr>
      <w:tr w:rsidR="000C3E68" w:rsidRPr="00757820" w14:paraId="61F59F6B" w14:textId="77777777" w:rsidTr="005A5A89">
        <w:trPr>
          <w:trHeight w:val="197"/>
        </w:trPr>
        <w:tc>
          <w:tcPr>
            <w:tcW w:w="817" w:type="dxa"/>
            <w:vAlign w:val="center"/>
          </w:tcPr>
          <w:p w14:paraId="6DFD04E4" w14:textId="5D558F8A" w:rsidR="000C3E68" w:rsidRPr="00B6140D"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t>14</w:t>
            </w:r>
          </w:p>
        </w:tc>
        <w:tc>
          <w:tcPr>
            <w:tcW w:w="1541" w:type="dxa"/>
            <w:vAlign w:val="center"/>
          </w:tcPr>
          <w:p w14:paraId="1EB197B1" w14:textId="08750257" w:rsidR="000C3E68" w:rsidRPr="00B56014" w:rsidRDefault="000C3E68" w:rsidP="000C3E68">
            <w:pPr>
              <w:pStyle w:val="ListParagraph"/>
              <w:ind w:left="34"/>
              <w:rPr>
                <w:rFonts w:ascii="Times New Roman" w:hAnsi="Times New Roman" w:cs="Times New Roman"/>
                <w:i/>
                <w:color w:val="000000" w:themeColor="text1"/>
              </w:rPr>
            </w:pPr>
            <w:r>
              <w:rPr>
                <w:rFonts w:ascii="Times New Roman" w:hAnsi="Times New Roman" w:cs="Times New Roman"/>
                <w:color w:val="000000" w:themeColor="text1"/>
              </w:rPr>
              <w:t xml:space="preserve">Mempraktikkan tes WISC kepada </w:t>
            </w:r>
            <w:r>
              <w:rPr>
                <w:rFonts w:ascii="Times New Roman" w:hAnsi="Times New Roman" w:cs="Times New Roman"/>
                <w:i/>
                <w:color w:val="000000" w:themeColor="text1"/>
              </w:rPr>
              <w:t>testee</w:t>
            </w:r>
          </w:p>
        </w:tc>
        <w:tc>
          <w:tcPr>
            <w:tcW w:w="1800" w:type="dxa"/>
          </w:tcPr>
          <w:p w14:paraId="1E151454" w14:textId="6E01D222" w:rsidR="000C3E68" w:rsidRPr="00757820" w:rsidRDefault="000C3E68" w:rsidP="000C3E68">
            <w:pPr>
              <w:rPr>
                <w:rFonts w:ascii="Times New Roman" w:hAnsi="Times New Roman" w:cs="Times New Roman"/>
                <w:color w:val="000000" w:themeColor="text1"/>
                <w:lang w:val="en-US"/>
              </w:rPr>
            </w:pPr>
            <w:r>
              <w:rPr>
                <w:rFonts w:ascii="Times New Roman" w:hAnsi="Times New Roman" w:cs="Times New Roman"/>
              </w:rPr>
              <w:t>Mahasiswa m</w:t>
            </w:r>
            <w:r w:rsidRPr="00C438A4">
              <w:rPr>
                <w:rFonts w:ascii="Times New Roman" w:hAnsi="Times New Roman" w:cs="Times New Roman"/>
              </w:rPr>
              <w:t xml:space="preserve">ampu </w:t>
            </w:r>
            <w:r>
              <w:rPr>
                <w:rFonts w:ascii="Times New Roman" w:hAnsi="Times New Roman" w:cs="Times New Roman"/>
              </w:rPr>
              <w:t xml:space="preserve">mempraktikkan </w:t>
            </w:r>
            <w:r w:rsidRPr="00C438A4">
              <w:rPr>
                <w:rFonts w:ascii="Times New Roman" w:hAnsi="Times New Roman" w:cs="Times New Roman"/>
              </w:rPr>
              <w:t>tata laksana</w:t>
            </w:r>
            <w:r w:rsidRPr="00C438A4">
              <w:rPr>
                <w:rFonts w:ascii="Times New Roman" w:hAnsi="Times New Roman" w:cs="Times New Roman"/>
                <w:color w:val="000000" w:themeColor="text1"/>
              </w:rPr>
              <w:t xml:space="preserve"> tes </w:t>
            </w:r>
            <w:r>
              <w:rPr>
                <w:rFonts w:ascii="Times New Roman" w:hAnsi="Times New Roman" w:cs="Times New Roman"/>
                <w:color w:val="000000" w:themeColor="text1"/>
              </w:rPr>
              <w:t>WISC secara mandiri</w:t>
            </w:r>
          </w:p>
        </w:tc>
        <w:tc>
          <w:tcPr>
            <w:tcW w:w="1710" w:type="dxa"/>
          </w:tcPr>
          <w:p w14:paraId="29B9A8BE" w14:textId="2084250A" w:rsidR="000C3E68" w:rsidRPr="00261B4D" w:rsidRDefault="000C3E68" w:rsidP="000C3E68">
            <w:pPr>
              <w:pStyle w:val="NoSpacing"/>
              <w:jc w:val="both"/>
              <w:rPr>
                <w:rFonts w:ascii="Times New Roman" w:hAnsi="Times New Roman"/>
                <w:lang w:val="id-ID"/>
              </w:rPr>
            </w:pPr>
            <w:r>
              <w:rPr>
                <w:rFonts w:ascii="Times New Roman" w:hAnsi="Times New Roman"/>
                <w:lang w:val="id-ID"/>
              </w:rPr>
              <w:t xml:space="preserve">Praktikum </w:t>
            </w:r>
            <w:r>
              <w:rPr>
                <w:rFonts w:ascii="Times New Roman" w:hAnsi="Times New Roman"/>
                <w:color w:val="000000" w:themeColor="text1"/>
              </w:rPr>
              <w:t xml:space="preserve"> </w:t>
            </w:r>
            <w:proofErr w:type="spellStart"/>
            <w:r>
              <w:rPr>
                <w:rFonts w:ascii="Times New Roman" w:hAnsi="Times New Roman"/>
                <w:color w:val="000000" w:themeColor="text1"/>
              </w:rPr>
              <w:t>tes</w:t>
            </w:r>
            <w:proofErr w:type="spellEnd"/>
            <w:r>
              <w:rPr>
                <w:rFonts w:ascii="Times New Roman" w:hAnsi="Times New Roman"/>
                <w:color w:val="000000" w:themeColor="text1"/>
              </w:rPr>
              <w:t xml:space="preserve"> </w:t>
            </w:r>
            <w:r>
              <w:rPr>
                <w:rFonts w:ascii="Times New Roman" w:hAnsi="Times New Roman"/>
                <w:color w:val="000000" w:themeColor="text1"/>
                <w:lang w:val="id-ID"/>
              </w:rPr>
              <w:t>WISC</w:t>
            </w:r>
          </w:p>
        </w:tc>
        <w:tc>
          <w:tcPr>
            <w:tcW w:w="1396" w:type="dxa"/>
          </w:tcPr>
          <w:p w14:paraId="528B4CC6" w14:textId="7647297B" w:rsidR="000C3E68" w:rsidRPr="00757820" w:rsidRDefault="000C3E68" w:rsidP="000C3E68">
            <w:pPr>
              <w:pStyle w:val="NoSpacing"/>
              <w:spacing w:line="276" w:lineRule="auto"/>
              <w:ind w:left="176"/>
              <w:rPr>
                <w:rFonts w:ascii="Times New Roman" w:hAnsi="Times New Roman"/>
                <w:b/>
                <w:bCs/>
                <w:i/>
                <w:iCs/>
              </w:rPr>
            </w:pPr>
            <w:r>
              <w:rPr>
                <w:rFonts w:ascii="Times New Roman" w:hAnsi="Times New Roman"/>
                <w:bCs/>
                <w:iCs/>
                <w:lang w:val="id-ID"/>
              </w:rPr>
              <w:t>Praktikum (3 x 170’)</w:t>
            </w:r>
          </w:p>
        </w:tc>
        <w:tc>
          <w:tcPr>
            <w:tcW w:w="1396" w:type="dxa"/>
          </w:tcPr>
          <w:p w14:paraId="450D3A45" w14:textId="230F5995" w:rsidR="000C3E68" w:rsidRPr="00757820" w:rsidRDefault="000C3E68" w:rsidP="000C3E68">
            <w:pPr>
              <w:jc w:val="center"/>
              <w:rPr>
                <w:rFonts w:ascii="Times New Roman" w:hAnsi="Times New Roman" w:cs="Times New Roman"/>
                <w:color w:val="000000" w:themeColor="text1"/>
                <w:lang w:val="en-US"/>
              </w:rPr>
            </w:pPr>
            <w:r>
              <w:rPr>
                <w:rFonts w:ascii="Times New Roman" w:hAnsi="Times New Roman" w:cs="Times New Roman"/>
                <w:color w:val="000000" w:themeColor="text1"/>
              </w:rPr>
              <w:t>-</w:t>
            </w:r>
          </w:p>
        </w:tc>
        <w:tc>
          <w:tcPr>
            <w:tcW w:w="1487" w:type="dxa"/>
          </w:tcPr>
          <w:p w14:paraId="278149F3" w14:textId="18FE2DD2" w:rsidR="000C3E68" w:rsidRPr="00757820" w:rsidRDefault="000C3E68" w:rsidP="000C3E68">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Mampu mengaplikasikan dan mempraktikkan tes </w:t>
            </w:r>
            <w:r>
              <w:rPr>
                <w:rFonts w:ascii="Times New Roman" w:hAnsi="Times New Roman" w:cs="Times New Roman"/>
                <w:color w:val="000000" w:themeColor="text1"/>
              </w:rPr>
              <w:t>WISC</w:t>
            </w:r>
            <w:r>
              <w:rPr>
                <w:rFonts w:ascii="Times New Roman" w:hAnsi="Times New Roman" w:cs="Times New Roman"/>
                <w:color w:val="000000" w:themeColor="text1"/>
              </w:rPr>
              <w:t xml:space="preserve"> kepada </w:t>
            </w:r>
            <w:r w:rsidRPr="00231373">
              <w:rPr>
                <w:rFonts w:ascii="Times New Roman" w:hAnsi="Times New Roman" w:cs="Times New Roman"/>
                <w:i/>
                <w:color w:val="000000" w:themeColor="text1"/>
              </w:rPr>
              <w:t>testee</w:t>
            </w:r>
            <w:r>
              <w:rPr>
                <w:rFonts w:ascii="Times New Roman" w:hAnsi="Times New Roman" w:cs="Times New Roman"/>
                <w:color w:val="000000" w:themeColor="text1"/>
              </w:rPr>
              <w:t xml:space="preserve"> secara mandiri</w:t>
            </w:r>
          </w:p>
        </w:tc>
        <w:tc>
          <w:tcPr>
            <w:tcW w:w="1522" w:type="dxa"/>
          </w:tcPr>
          <w:p w14:paraId="701350AA" w14:textId="77777777" w:rsidR="000C3E68" w:rsidRPr="00757820" w:rsidRDefault="000C3E68" w:rsidP="000C3E68">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300A7056" w14:textId="77777777" w:rsidR="000C3E68" w:rsidRPr="00A602A1" w:rsidRDefault="000C3E68" w:rsidP="000C3E68">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Praktik</w:t>
            </w:r>
          </w:p>
          <w:p w14:paraId="39AA3EC1" w14:textId="77777777" w:rsidR="000C3E68" w:rsidRPr="00757820" w:rsidRDefault="000C3E68" w:rsidP="000C3E68">
            <w:pPr>
              <w:rPr>
                <w:rFonts w:ascii="Times New Roman" w:hAnsi="Times New Roman" w:cs="Times New Roman"/>
                <w:color w:val="000000" w:themeColor="text1"/>
                <w:lang w:val="en-US"/>
              </w:rPr>
            </w:pPr>
          </w:p>
        </w:tc>
        <w:tc>
          <w:tcPr>
            <w:tcW w:w="1552" w:type="dxa"/>
          </w:tcPr>
          <w:p w14:paraId="1B846059" w14:textId="77777777" w:rsidR="000C3E68" w:rsidRDefault="000C3E68" w:rsidP="000C3E68">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Mampu memberikan administrasi dan instruksi tes secara tepat</w:t>
            </w:r>
          </w:p>
          <w:p w14:paraId="4070E649" w14:textId="7223AFD2" w:rsidR="000C3E68" w:rsidRDefault="000C3E68" w:rsidP="000C3E68">
            <w:pPr>
              <w:pStyle w:val="ListParagraph"/>
              <w:numPr>
                <w:ilvl w:val="0"/>
                <w:numId w:val="19"/>
              </w:numPr>
              <w:ind w:left="121" w:hanging="180"/>
              <w:rPr>
                <w:rFonts w:ascii="Times New Roman" w:hAnsi="Times New Roman" w:cs="Times New Roman"/>
                <w:color w:val="000000" w:themeColor="text1"/>
              </w:rPr>
            </w:pPr>
            <w:r>
              <w:rPr>
                <w:rFonts w:ascii="Times New Roman" w:hAnsi="Times New Roman" w:cs="Times New Roman"/>
                <w:color w:val="000000" w:themeColor="text1"/>
              </w:rPr>
              <w:t xml:space="preserve">Mampu menciptakan </w:t>
            </w:r>
            <w:r>
              <w:rPr>
                <w:rFonts w:ascii="Times New Roman" w:hAnsi="Times New Roman" w:cs="Times New Roman"/>
                <w:i/>
                <w:color w:val="000000" w:themeColor="text1"/>
              </w:rPr>
              <w:t xml:space="preserve">rapport </w:t>
            </w:r>
            <w:r>
              <w:rPr>
                <w:rFonts w:ascii="Times New Roman" w:hAnsi="Times New Roman" w:cs="Times New Roman"/>
                <w:color w:val="000000" w:themeColor="text1"/>
              </w:rPr>
              <w:t xml:space="preserve">yang baik terhadap </w:t>
            </w:r>
            <w:r>
              <w:rPr>
                <w:rFonts w:ascii="Times New Roman" w:hAnsi="Times New Roman" w:cs="Times New Roman"/>
                <w:i/>
                <w:color w:val="000000" w:themeColor="text1"/>
              </w:rPr>
              <w:t>testee</w:t>
            </w:r>
          </w:p>
          <w:p w14:paraId="53363D31" w14:textId="77777777" w:rsidR="000C3E68" w:rsidRPr="00757820" w:rsidRDefault="000C3E68" w:rsidP="000C3E68">
            <w:pPr>
              <w:pStyle w:val="ListParagraph"/>
              <w:ind w:left="162"/>
              <w:rPr>
                <w:rFonts w:ascii="Times New Roman" w:hAnsi="Times New Roman" w:cs="Times New Roman"/>
                <w:color w:val="000000" w:themeColor="text1"/>
                <w:lang w:val="en-US"/>
              </w:rPr>
            </w:pPr>
          </w:p>
        </w:tc>
        <w:tc>
          <w:tcPr>
            <w:tcW w:w="887" w:type="dxa"/>
            <w:vAlign w:val="center"/>
          </w:tcPr>
          <w:p w14:paraId="62D65ACA" w14:textId="201BF3E5" w:rsidR="000C3E68"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t>3%</w:t>
            </w:r>
          </w:p>
        </w:tc>
        <w:tc>
          <w:tcPr>
            <w:tcW w:w="1180" w:type="dxa"/>
          </w:tcPr>
          <w:p w14:paraId="5465D6FE" w14:textId="5FFC2BD8" w:rsidR="000C3E68" w:rsidRPr="00757820" w:rsidRDefault="000C3E68" w:rsidP="000C3E68">
            <w:pPr>
              <w:rPr>
                <w:rFonts w:ascii="Times New Roman" w:hAnsi="Times New Roman" w:cs="Times New Roman"/>
                <w:color w:val="000000" w:themeColor="text1"/>
                <w:lang w:val="en-US"/>
              </w:rPr>
            </w:pPr>
            <w:r>
              <w:rPr>
                <w:rFonts w:ascii="Times New Roman" w:hAnsi="Times New Roman" w:cs="Times New Roman"/>
                <w:color w:val="000000" w:themeColor="text1"/>
              </w:rPr>
              <w:t>Buku ajar PD IV, Alat tes WISC</w:t>
            </w:r>
          </w:p>
        </w:tc>
      </w:tr>
      <w:tr w:rsidR="000C3E68" w:rsidRPr="00757820" w14:paraId="7E17BDC0" w14:textId="77777777" w:rsidTr="00134F20">
        <w:trPr>
          <w:trHeight w:val="197"/>
        </w:trPr>
        <w:tc>
          <w:tcPr>
            <w:tcW w:w="817" w:type="dxa"/>
            <w:vAlign w:val="center"/>
          </w:tcPr>
          <w:p w14:paraId="1F587C13" w14:textId="174F4FEC" w:rsidR="000C3E68" w:rsidRPr="00B6140D"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t>15</w:t>
            </w:r>
          </w:p>
        </w:tc>
        <w:tc>
          <w:tcPr>
            <w:tcW w:w="1541" w:type="dxa"/>
            <w:vAlign w:val="center"/>
          </w:tcPr>
          <w:p w14:paraId="209CB108" w14:textId="1B03E588" w:rsidR="000C3E68" w:rsidRPr="00B214DA" w:rsidRDefault="000C3E68" w:rsidP="000C3E68">
            <w:pPr>
              <w:pStyle w:val="ListParagraph"/>
              <w:ind w:left="34"/>
              <w:rPr>
                <w:rFonts w:ascii="Times New Roman" w:hAnsi="Times New Roman" w:cs="Times New Roman"/>
                <w:color w:val="000000" w:themeColor="text1"/>
              </w:rPr>
            </w:pPr>
            <w:r>
              <w:rPr>
                <w:rFonts w:ascii="Times New Roman" w:hAnsi="Times New Roman" w:cs="Times New Roman"/>
                <w:color w:val="000000" w:themeColor="text1"/>
              </w:rPr>
              <w:t>Menguraikan hasil praktikum dalam bentuk Laporan tertulis</w:t>
            </w:r>
          </w:p>
        </w:tc>
        <w:tc>
          <w:tcPr>
            <w:tcW w:w="1800" w:type="dxa"/>
            <w:vAlign w:val="center"/>
          </w:tcPr>
          <w:p w14:paraId="617A6E82" w14:textId="77777777" w:rsidR="000C3E68" w:rsidRDefault="000C3E68" w:rsidP="000C3E68">
            <w:pPr>
              <w:rPr>
                <w:rFonts w:ascii="Times New Roman" w:hAnsi="Times New Roman" w:cs="Times New Roman"/>
                <w:color w:val="000000" w:themeColor="text1"/>
              </w:rPr>
            </w:pPr>
            <w:r>
              <w:rPr>
                <w:rFonts w:ascii="Times New Roman" w:hAnsi="Times New Roman" w:cs="Times New Roman"/>
                <w:color w:val="000000" w:themeColor="text1"/>
              </w:rPr>
              <w:t>Skoring dan Laporan hasil praktikum</w:t>
            </w:r>
          </w:p>
          <w:p w14:paraId="3640485D" w14:textId="347401EB" w:rsidR="000C3E68" w:rsidRPr="00757820" w:rsidRDefault="000C3E68" w:rsidP="000C3E68">
            <w:pPr>
              <w:ind w:left="221" w:hanging="221"/>
              <w:rPr>
                <w:rFonts w:ascii="Times New Roman" w:hAnsi="Times New Roman" w:cs="Times New Roman"/>
                <w:color w:val="000000" w:themeColor="text1"/>
                <w:lang w:val="en-US"/>
              </w:rPr>
            </w:pPr>
          </w:p>
        </w:tc>
        <w:tc>
          <w:tcPr>
            <w:tcW w:w="1710" w:type="dxa"/>
          </w:tcPr>
          <w:p w14:paraId="5B24E410" w14:textId="65E01797" w:rsidR="000C3E68" w:rsidRPr="00757820" w:rsidRDefault="000C3E68" w:rsidP="000C3E68">
            <w:pPr>
              <w:pStyle w:val="NoSpacing"/>
              <w:jc w:val="both"/>
              <w:rPr>
                <w:rFonts w:ascii="Times New Roman" w:hAnsi="Times New Roman"/>
                <w:lang w:val="id-ID"/>
              </w:rPr>
            </w:pPr>
            <w:r>
              <w:rPr>
                <w:rFonts w:ascii="Times New Roman" w:hAnsi="Times New Roman"/>
                <w:lang w:val="id-ID"/>
              </w:rPr>
              <w:t>Menyusun laporan praktikum sesuai format laporan</w:t>
            </w:r>
          </w:p>
        </w:tc>
        <w:tc>
          <w:tcPr>
            <w:tcW w:w="1396" w:type="dxa"/>
          </w:tcPr>
          <w:p w14:paraId="54B48113" w14:textId="77777777" w:rsidR="000C3E68" w:rsidRDefault="000C3E68" w:rsidP="000C3E68">
            <w:pPr>
              <w:pStyle w:val="NoSpacing"/>
              <w:spacing w:line="276" w:lineRule="auto"/>
              <w:ind w:left="-18"/>
              <w:rPr>
                <w:rFonts w:ascii="Times New Roman" w:hAnsi="Times New Roman"/>
                <w:bCs/>
                <w:iCs/>
                <w:lang w:val="id-ID"/>
              </w:rPr>
            </w:pPr>
            <w:r w:rsidRPr="00644181">
              <w:rPr>
                <w:rFonts w:ascii="Times New Roman" w:hAnsi="Times New Roman"/>
                <w:bCs/>
                <w:i/>
                <w:iCs/>
                <w:lang w:val="id-ID"/>
              </w:rPr>
              <w:t>-</w:t>
            </w:r>
            <w:r w:rsidRPr="00644181">
              <w:rPr>
                <w:rFonts w:ascii="Times New Roman" w:hAnsi="Times New Roman"/>
                <w:bCs/>
                <w:iCs/>
                <w:lang w:val="id-ID"/>
              </w:rPr>
              <w:t xml:space="preserve"> Ceramah</w:t>
            </w:r>
          </w:p>
          <w:p w14:paraId="2BC88A0C" w14:textId="77777777" w:rsidR="000C3E68" w:rsidRDefault="000C3E68" w:rsidP="000C3E68">
            <w:pPr>
              <w:pStyle w:val="NoSpacing"/>
              <w:spacing w:line="276" w:lineRule="auto"/>
              <w:ind w:left="-18"/>
              <w:rPr>
                <w:rFonts w:ascii="Times New Roman" w:hAnsi="Times New Roman"/>
                <w:bCs/>
                <w:iCs/>
                <w:lang w:val="id-ID"/>
              </w:rPr>
            </w:pPr>
            <w:r>
              <w:rPr>
                <w:rFonts w:ascii="Times New Roman" w:hAnsi="Times New Roman"/>
                <w:bCs/>
                <w:iCs/>
                <w:lang w:val="id-ID"/>
              </w:rPr>
              <w:t xml:space="preserve">- </w:t>
            </w:r>
            <w:r w:rsidRPr="00644181">
              <w:rPr>
                <w:rFonts w:ascii="Times New Roman" w:hAnsi="Times New Roman"/>
                <w:bCs/>
                <w:iCs/>
                <w:lang w:val="id-ID"/>
              </w:rPr>
              <w:t>Diskusi</w:t>
            </w:r>
            <w:r>
              <w:rPr>
                <w:rFonts w:ascii="Times New Roman" w:hAnsi="Times New Roman"/>
                <w:bCs/>
                <w:iCs/>
                <w:lang w:val="id-ID"/>
              </w:rPr>
              <w:t xml:space="preserve"> </w:t>
            </w:r>
          </w:p>
          <w:p w14:paraId="4764C786" w14:textId="77777777" w:rsidR="000C3E68" w:rsidRDefault="000C3E68" w:rsidP="000C3E68">
            <w:pPr>
              <w:pStyle w:val="NoSpacing"/>
              <w:spacing w:line="276" w:lineRule="auto"/>
              <w:ind w:left="-18"/>
              <w:rPr>
                <w:rFonts w:ascii="Times New Roman" w:hAnsi="Times New Roman"/>
                <w:bCs/>
                <w:iCs/>
                <w:lang w:val="id-ID"/>
              </w:rPr>
            </w:pPr>
            <w:r>
              <w:rPr>
                <w:rFonts w:ascii="Times New Roman" w:hAnsi="Times New Roman"/>
                <w:bCs/>
                <w:iCs/>
                <w:lang w:val="id-ID"/>
              </w:rPr>
              <w:t>(2x50’)</w:t>
            </w:r>
          </w:p>
          <w:p w14:paraId="00473F5E" w14:textId="77777777" w:rsidR="000C3E68" w:rsidRDefault="000C3E68" w:rsidP="000C3E68">
            <w:pPr>
              <w:pStyle w:val="NoSpacing"/>
              <w:spacing w:line="276" w:lineRule="auto"/>
              <w:rPr>
                <w:rFonts w:ascii="Times New Roman" w:hAnsi="Times New Roman"/>
                <w:bCs/>
                <w:iCs/>
                <w:lang w:val="id-ID"/>
              </w:rPr>
            </w:pPr>
          </w:p>
          <w:p w14:paraId="314E1035" w14:textId="4856AAE7" w:rsidR="000C3E68" w:rsidRPr="00757820" w:rsidRDefault="000C3E68" w:rsidP="000C3E68">
            <w:pPr>
              <w:pStyle w:val="NoSpacing"/>
              <w:spacing w:line="276" w:lineRule="auto"/>
              <w:ind w:left="176"/>
              <w:rPr>
                <w:rFonts w:ascii="Times New Roman" w:hAnsi="Times New Roman"/>
                <w:b/>
                <w:bCs/>
                <w:i/>
                <w:iCs/>
              </w:rPr>
            </w:pPr>
            <w:r>
              <w:rPr>
                <w:rFonts w:ascii="Times New Roman" w:hAnsi="Times New Roman"/>
                <w:bCs/>
                <w:iCs/>
                <w:lang w:val="id-ID"/>
              </w:rPr>
              <w:t xml:space="preserve">- Tugas individu (skoring) </w:t>
            </w:r>
            <w:r>
              <w:rPr>
                <w:rFonts w:ascii="Times New Roman" w:hAnsi="Times New Roman"/>
                <w:bCs/>
                <w:iCs/>
                <w:lang w:val="id-ID"/>
              </w:rPr>
              <w:lastRenderedPageBreak/>
              <w:t>(1x50’)</w:t>
            </w:r>
          </w:p>
        </w:tc>
        <w:tc>
          <w:tcPr>
            <w:tcW w:w="1396" w:type="dxa"/>
          </w:tcPr>
          <w:p w14:paraId="1AD0854B" w14:textId="3FE72AC6" w:rsidR="000C3E68" w:rsidRPr="00757820" w:rsidRDefault="000C3E68" w:rsidP="000C3E68">
            <w:pPr>
              <w:jc w:val="center"/>
              <w:rPr>
                <w:rFonts w:ascii="Times New Roman" w:hAnsi="Times New Roman" w:cs="Times New Roman"/>
                <w:color w:val="000000" w:themeColor="text1"/>
                <w:lang w:val="en-US"/>
              </w:rPr>
            </w:pPr>
            <w:r>
              <w:rPr>
                <w:rFonts w:ascii="Times New Roman" w:hAnsi="Times New Roman" w:cs="Times New Roman"/>
                <w:color w:val="000000" w:themeColor="text1"/>
              </w:rPr>
              <w:lastRenderedPageBreak/>
              <w:t>-</w:t>
            </w:r>
          </w:p>
        </w:tc>
        <w:tc>
          <w:tcPr>
            <w:tcW w:w="1487" w:type="dxa"/>
          </w:tcPr>
          <w:p w14:paraId="4C963F06" w14:textId="495B32D0" w:rsidR="000C3E68" w:rsidRPr="00757820" w:rsidRDefault="000C3E68" w:rsidP="000C3E68">
            <w:pPr>
              <w:rPr>
                <w:rFonts w:ascii="Times New Roman" w:hAnsi="Times New Roman" w:cs="Times New Roman"/>
                <w:color w:val="000000" w:themeColor="text1"/>
                <w:lang w:val="en-US"/>
              </w:rPr>
            </w:pPr>
            <w:r>
              <w:rPr>
                <w:rFonts w:ascii="Times New Roman" w:hAnsi="Times New Roman" w:cs="Times New Roman"/>
                <w:color w:val="000000" w:themeColor="text1"/>
              </w:rPr>
              <w:t xml:space="preserve">Mampu menguraikan hasil tes </w:t>
            </w:r>
            <w:r>
              <w:rPr>
                <w:rFonts w:ascii="Times New Roman" w:hAnsi="Times New Roman" w:cs="Times New Roman"/>
                <w:color w:val="000000" w:themeColor="text1"/>
              </w:rPr>
              <w:t>WISC</w:t>
            </w:r>
            <w:r>
              <w:rPr>
                <w:rFonts w:ascii="Times New Roman" w:hAnsi="Times New Roman" w:cs="Times New Roman"/>
                <w:color w:val="000000" w:themeColor="text1"/>
              </w:rPr>
              <w:t xml:space="preserve"> dalam laporan tertulis</w:t>
            </w:r>
          </w:p>
        </w:tc>
        <w:tc>
          <w:tcPr>
            <w:tcW w:w="1522" w:type="dxa"/>
          </w:tcPr>
          <w:p w14:paraId="74E84D3A" w14:textId="77777777" w:rsidR="000C3E68" w:rsidRPr="00757820" w:rsidRDefault="000C3E68" w:rsidP="000C3E68">
            <w:pPr>
              <w:rPr>
                <w:rFonts w:ascii="Times New Roman" w:hAnsi="Times New Roman" w:cs="Times New Roman"/>
                <w:color w:val="000000" w:themeColor="text1"/>
                <w:lang w:val="en-US"/>
              </w:rPr>
            </w:pPr>
            <w:proofErr w:type="spellStart"/>
            <w:r w:rsidRPr="00757820">
              <w:rPr>
                <w:rFonts w:ascii="Times New Roman" w:hAnsi="Times New Roman" w:cs="Times New Roman"/>
                <w:color w:val="000000" w:themeColor="text1"/>
                <w:lang w:val="en-US"/>
              </w:rPr>
              <w:t>Bentuk</w:t>
            </w:r>
            <w:proofErr w:type="spellEnd"/>
            <w:r w:rsidRPr="00757820">
              <w:rPr>
                <w:rFonts w:ascii="Times New Roman" w:hAnsi="Times New Roman" w:cs="Times New Roman"/>
                <w:color w:val="000000" w:themeColor="text1"/>
                <w:lang w:val="en-US"/>
              </w:rPr>
              <w:t>:</w:t>
            </w:r>
          </w:p>
          <w:p w14:paraId="0EE7AED9" w14:textId="77777777" w:rsidR="000C3E68" w:rsidRPr="00757820" w:rsidRDefault="000C3E68" w:rsidP="000C3E68">
            <w:pPr>
              <w:rPr>
                <w:rFonts w:ascii="Times New Roman" w:hAnsi="Times New Roman" w:cs="Times New Roman"/>
                <w:color w:val="000000" w:themeColor="text1"/>
              </w:rPr>
            </w:pPr>
            <w:r>
              <w:rPr>
                <w:rFonts w:ascii="Times New Roman" w:hAnsi="Times New Roman" w:cs="Times New Roman"/>
                <w:color w:val="000000" w:themeColor="text1"/>
              </w:rPr>
              <w:t>Ceramah dan tanya jawab</w:t>
            </w:r>
          </w:p>
          <w:p w14:paraId="692B6936" w14:textId="77777777" w:rsidR="000C3E68" w:rsidRPr="00757820" w:rsidRDefault="000C3E68" w:rsidP="000C3E68">
            <w:pPr>
              <w:rPr>
                <w:rFonts w:ascii="Times New Roman" w:hAnsi="Times New Roman" w:cs="Times New Roman"/>
                <w:color w:val="000000" w:themeColor="text1"/>
              </w:rPr>
            </w:pPr>
          </w:p>
          <w:p w14:paraId="4170272A" w14:textId="77777777" w:rsidR="000C3E68" w:rsidRDefault="000C3E68" w:rsidP="000C3E68">
            <w:pPr>
              <w:rPr>
                <w:rFonts w:ascii="Times New Roman" w:hAnsi="Times New Roman" w:cs="Times New Roman"/>
                <w:color w:val="000000" w:themeColor="text1"/>
              </w:rPr>
            </w:pPr>
            <w:proofErr w:type="spellStart"/>
            <w:r w:rsidRPr="00757820">
              <w:rPr>
                <w:rFonts w:ascii="Times New Roman" w:hAnsi="Times New Roman" w:cs="Times New Roman"/>
                <w:color w:val="000000" w:themeColor="text1"/>
                <w:lang w:val="en-US"/>
              </w:rPr>
              <w:t>Kriteria</w:t>
            </w:r>
            <w:proofErr w:type="spellEnd"/>
            <w:r w:rsidRPr="00757820">
              <w:rPr>
                <w:rFonts w:ascii="Times New Roman" w:hAnsi="Times New Roman" w:cs="Times New Roman"/>
                <w:color w:val="000000" w:themeColor="text1"/>
                <w:lang w:val="en-US"/>
              </w:rPr>
              <w:t>:</w:t>
            </w:r>
          </w:p>
          <w:p w14:paraId="069B5B57" w14:textId="77777777" w:rsidR="000C3E68" w:rsidRPr="00A602A1" w:rsidRDefault="000C3E68" w:rsidP="000C3E68">
            <w:pPr>
              <w:pStyle w:val="ListParagraph"/>
              <w:numPr>
                <w:ilvl w:val="0"/>
                <w:numId w:val="19"/>
              </w:numPr>
              <w:ind w:left="113" w:hanging="113"/>
              <w:rPr>
                <w:rFonts w:ascii="Times New Roman" w:hAnsi="Times New Roman" w:cs="Times New Roman"/>
                <w:color w:val="000000" w:themeColor="text1"/>
              </w:rPr>
            </w:pPr>
            <w:r>
              <w:rPr>
                <w:rFonts w:ascii="Times New Roman" w:hAnsi="Times New Roman" w:cs="Times New Roman"/>
                <w:color w:val="000000" w:themeColor="text1"/>
              </w:rPr>
              <w:t xml:space="preserve">Mampu melaporkan hasil tes saat </w:t>
            </w:r>
            <w:r>
              <w:rPr>
                <w:rFonts w:ascii="Times New Roman" w:hAnsi="Times New Roman" w:cs="Times New Roman"/>
                <w:color w:val="000000" w:themeColor="text1"/>
              </w:rPr>
              <w:lastRenderedPageBreak/>
              <w:t>praktikum dalam bentuk laporan tertulis</w:t>
            </w:r>
          </w:p>
          <w:p w14:paraId="0A73D811" w14:textId="77777777" w:rsidR="000C3E68" w:rsidRPr="00757820" w:rsidRDefault="000C3E68" w:rsidP="000C3E68">
            <w:pPr>
              <w:rPr>
                <w:rFonts w:ascii="Times New Roman" w:hAnsi="Times New Roman" w:cs="Times New Roman"/>
                <w:color w:val="000000" w:themeColor="text1"/>
                <w:lang w:val="en-US"/>
              </w:rPr>
            </w:pPr>
          </w:p>
        </w:tc>
        <w:tc>
          <w:tcPr>
            <w:tcW w:w="1552" w:type="dxa"/>
          </w:tcPr>
          <w:p w14:paraId="07E645A9" w14:textId="77777777" w:rsidR="000C3E68" w:rsidRPr="0066426F" w:rsidRDefault="000C3E68" w:rsidP="000C3E68">
            <w:pPr>
              <w:pStyle w:val="ListParagraph"/>
              <w:numPr>
                <w:ilvl w:val="0"/>
                <w:numId w:val="19"/>
              </w:numPr>
              <w:ind w:left="121" w:hanging="180"/>
              <w:rPr>
                <w:rFonts w:ascii="Times New Roman" w:hAnsi="Times New Roman" w:cs="Times New Roman"/>
                <w:color w:val="000000" w:themeColor="text1"/>
                <w:lang w:val="en-US"/>
              </w:rPr>
            </w:pPr>
            <w:r>
              <w:rPr>
                <w:rFonts w:ascii="Times New Roman" w:hAnsi="Times New Roman" w:cs="Times New Roman"/>
                <w:color w:val="000000" w:themeColor="text1"/>
              </w:rPr>
              <w:lastRenderedPageBreak/>
              <w:t>Mampu menghitung skor dari h</w:t>
            </w:r>
            <w:r>
              <w:rPr>
                <w:rFonts w:ascii="Times New Roman" w:hAnsi="Times New Roman" w:cs="Times New Roman"/>
                <w:color w:val="000000" w:themeColor="text1"/>
              </w:rPr>
              <w:t>asil tes yang telah dipraktikkan</w:t>
            </w:r>
          </w:p>
          <w:p w14:paraId="1934C4EB" w14:textId="280B0D75" w:rsidR="000C3E68" w:rsidRPr="0066426F" w:rsidRDefault="000C3E68" w:rsidP="000C3E68">
            <w:pPr>
              <w:pStyle w:val="ListParagraph"/>
              <w:numPr>
                <w:ilvl w:val="0"/>
                <w:numId w:val="19"/>
              </w:numPr>
              <w:ind w:left="121" w:hanging="180"/>
              <w:rPr>
                <w:rFonts w:ascii="Times New Roman" w:hAnsi="Times New Roman" w:cs="Times New Roman"/>
                <w:color w:val="000000" w:themeColor="text1"/>
                <w:lang w:val="en-US"/>
              </w:rPr>
            </w:pPr>
            <w:r w:rsidRPr="0066426F">
              <w:rPr>
                <w:rFonts w:ascii="Times New Roman" w:hAnsi="Times New Roman" w:cs="Times New Roman"/>
                <w:color w:val="000000" w:themeColor="text1"/>
              </w:rPr>
              <w:t xml:space="preserve">Mampu melaporkan </w:t>
            </w:r>
            <w:r w:rsidRPr="0066426F">
              <w:rPr>
                <w:rFonts w:ascii="Times New Roman" w:hAnsi="Times New Roman" w:cs="Times New Roman"/>
                <w:color w:val="000000" w:themeColor="text1"/>
              </w:rPr>
              <w:lastRenderedPageBreak/>
              <w:t xml:space="preserve">hasil praktikum tersebut dalam bentuk laporan tertulis </w:t>
            </w:r>
          </w:p>
        </w:tc>
        <w:tc>
          <w:tcPr>
            <w:tcW w:w="887" w:type="dxa"/>
            <w:vAlign w:val="center"/>
          </w:tcPr>
          <w:p w14:paraId="18731C74" w14:textId="558C60A2" w:rsidR="000C3E68"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2%</w:t>
            </w:r>
          </w:p>
        </w:tc>
        <w:tc>
          <w:tcPr>
            <w:tcW w:w="1180" w:type="dxa"/>
          </w:tcPr>
          <w:p w14:paraId="131740A5" w14:textId="1206818B" w:rsidR="000C3E68" w:rsidRPr="00757820" w:rsidRDefault="000C3E68" w:rsidP="000C3E68">
            <w:pPr>
              <w:rPr>
                <w:rFonts w:ascii="Times New Roman" w:hAnsi="Times New Roman" w:cs="Times New Roman"/>
                <w:color w:val="000000" w:themeColor="text1"/>
                <w:lang w:val="en-US"/>
              </w:rPr>
            </w:pPr>
            <w:r>
              <w:rPr>
                <w:rFonts w:ascii="Times New Roman" w:hAnsi="Times New Roman" w:cs="Times New Roman"/>
                <w:color w:val="000000" w:themeColor="text1"/>
              </w:rPr>
              <w:t>Buku ajar PD IV</w:t>
            </w:r>
          </w:p>
        </w:tc>
      </w:tr>
      <w:tr w:rsidR="000C3E68" w:rsidRPr="00757820" w14:paraId="7FA8380C" w14:textId="77777777" w:rsidTr="00DE1BBA">
        <w:trPr>
          <w:trHeight w:val="197"/>
        </w:trPr>
        <w:tc>
          <w:tcPr>
            <w:tcW w:w="817" w:type="dxa"/>
            <w:vAlign w:val="center"/>
          </w:tcPr>
          <w:p w14:paraId="7C0EBE6F" w14:textId="550B8782" w:rsidR="000C3E68"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lastRenderedPageBreak/>
              <w:t>16</w:t>
            </w:r>
          </w:p>
        </w:tc>
        <w:tc>
          <w:tcPr>
            <w:tcW w:w="14471" w:type="dxa"/>
            <w:gridSpan w:val="10"/>
            <w:vAlign w:val="center"/>
          </w:tcPr>
          <w:p w14:paraId="0DCE53FB" w14:textId="77777777" w:rsidR="000C3E68" w:rsidRDefault="000C3E68" w:rsidP="000C3E68">
            <w:pPr>
              <w:jc w:val="center"/>
              <w:rPr>
                <w:rFonts w:ascii="Times New Roman" w:hAnsi="Times New Roman" w:cs="Times New Roman"/>
                <w:color w:val="000000" w:themeColor="text1"/>
              </w:rPr>
            </w:pPr>
            <w:r>
              <w:rPr>
                <w:rFonts w:ascii="Times New Roman" w:hAnsi="Times New Roman" w:cs="Times New Roman"/>
                <w:color w:val="000000" w:themeColor="text1"/>
              </w:rPr>
              <w:t>UJIAN AKHIR SEMESTER (UAS) 40%</w:t>
            </w:r>
          </w:p>
          <w:p w14:paraId="684D7C58" w14:textId="77777777" w:rsidR="000C3E68" w:rsidRPr="00757820" w:rsidRDefault="000C3E68" w:rsidP="000C3E68">
            <w:pPr>
              <w:rPr>
                <w:rFonts w:ascii="Times New Roman" w:hAnsi="Times New Roman" w:cs="Times New Roman"/>
                <w:color w:val="000000" w:themeColor="text1"/>
                <w:lang w:val="en-US"/>
              </w:rPr>
            </w:pPr>
          </w:p>
        </w:tc>
      </w:tr>
    </w:tbl>
    <w:p w14:paraId="2D8017A7" w14:textId="77777777" w:rsidR="00F50C4C" w:rsidRDefault="00F50C4C" w:rsidP="00F50C4C">
      <w:pPr>
        <w:jc w:val="both"/>
        <w:rPr>
          <w:rFonts w:ascii="Times New Roman" w:hAnsi="Times New Roman" w:cs="Times New Roman"/>
          <w:b/>
          <w:color w:val="000000" w:themeColor="text1"/>
        </w:rPr>
      </w:pPr>
    </w:p>
    <w:p w14:paraId="2618204F" w14:textId="77777777" w:rsidR="00F50C4C" w:rsidRPr="000504F3" w:rsidRDefault="00F50C4C" w:rsidP="00F50C4C">
      <w:pPr>
        <w:jc w:val="both"/>
        <w:rPr>
          <w:rFonts w:ascii="Times New Roman" w:hAnsi="Times New Roman" w:cs="Times New Roman"/>
          <w:b/>
          <w:color w:val="000000" w:themeColor="text1"/>
          <w:lang w:val="en-US"/>
        </w:rPr>
      </w:pPr>
    </w:p>
    <w:p w14:paraId="1812D9DB" w14:textId="18D0196C" w:rsidR="00F50C4C" w:rsidRDefault="00C821F5" w:rsidP="00F50C4C">
      <w:pPr>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PERSYARATAN UJIAN</w:t>
      </w:r>
    </w:p>
    <w:tbl>
      <w:tblPr>
        <w:tblStyle w:val="TableGrid"/>
        <w:tblW w:w="0" w:type="auto"/>
        <w:tblInd w:w="108" w:type="dxa"/>
        <w:tblLook w:val="04A0" w:firstRow="1" w:lastRow="0" w:firstColumn="1" w:lastColumn="0" w:noHBand="0" w:noVBand="1"/>
      </w:tblPr>
      <w:tblGrid>
        <w:gridCol w:w="567"/>
        <w:gridCol w:w="5387"/>
        <w:gridCol w:w="7229"/>
      </w:tblGrid>
      <w:tr w:rsidR="00C821F5" w14:paraId="75893558" w14:textId="77777777" w:rsidTr="00C821F5">
        <w:tc>
          <w:tcPr>
            <w:tcW w:w="567" w:type="dxa"/>
          </w:tcPr>
          <w:p w14:paraId="15B0431F" w14:textId="772D3470" w:rsidR="00C821F5" w:rsidRPr="00C821F5" w:rsidRDefault="00C821F5" w:rsidP="00C821F5">
            <w:pPr>
              <w:spacing w:line="360" w:lineRule="auto"/>
              <w:jc w:val="both"/>
              <w:rPr>
                <w:rFonts w:ascii="Times New Roman" w:hAnsi="Times New Roman" w:cs="Times New Roman"/>
                <w:b/>
                <w:color w:val="000000" w:themeColor="text1"/>
                <w:sz w:val="24"/>
                <w:szCs w:val="24"/>
                <w:lang w:val="en-US"/>
              </w:rPr>
            </w:pPr>
            <w:r w:rsidRPr="00C821F5">
              <w:rPr>
                <w:rFonts w:ascii="Times New Roman" w:hAnsi="Times New Roman" w:cs="Times New Roman"/>
                <w:b/>
                <w:color w:val="000000" w:themeColor="text1"/>
                <w:sz w:val="24"/>
                <w:szCs w:val="24"/>
                <w:lang w:val="en-US"/>
              </w:rPr>
              <w:t>No</w:t>
            </w:r>
          </w:p>
        </w:tc>
        <w:tc>
          <w:tcPr>
            <w:tcW w:w="5387" w:type="dxa"/>
          </w:tcPr>
          <w:p w14:paraId="260BAE51" w14:textId="39BBAC74" w:rsidR="00C821F5" w:rsidRPr="00C821F5" w:rsidRDefault="00C821F5" w:rsidP="00C821F5">
            <w:pPr>
              <w:spacing w:line="360" w:lineRule="auto"/>
              <w:jc w:val="center"/>
              <w:rPr>
                <w:rFonts w:ascii="Times New Roman" w:hAnsi="Times New Roman" w:cs="Times New Roman"/>
                <w:b/>
                <w:color w:val="000000" w:themeColor="text1"/>
                <w:sz w:val="24"/>
                <w:szCs w:val="24"/>
                <w:lang w:val="en-US"/>
              </w:rPr>
            </w:pPr>
            <w:proofErr w:type="spellStart"/>
            <w:r w:rsidRPr="00C821F5">
              <w:rPr>
                <w:rFonts w:ascii="Times New Roman" w:hAnsi="Times New Roman" w:cs="Times New Roman"/>
                <w:b/>
                <w:color w:val="000000" w:themeColor="text1"/>
                <w:sz w:val="24"/>
                <w:szCs w:val="24"/>
                <w:lang w:val="en-US"/>
              </w:rPr>
              <w:t>Jenis</w:t>
            </w:r>
            <w:proofErr w:type="spellEnd"/>
            <w:r w:rsidRPr="00C821F5">
              <w:rPr>
                <w:rFonts w:ascii="Times New Roman" w:hAnsi="Times New Roman" w:cs="Times New Roman"/>
                <w:b/>
                <w:color w:val="000000" w:themeColor="text1"/>
                <w:sz w:val="24"/>
                <w:szCs w:val="24"/>
                <w:lang w:val="en-US"/>
              </w:rPr>
              <w:t xml:space="preserve"> </w:t>
            </w:r>
            <w:proofErr w:type="spellStart"/>
            <w:r w:rsidRPr="00C821F5">
              <w:rPr>
                <w:rFonts w:ascii="Times New Roman" w:hAnsi="Times New Roman" w:cs="Times New Roman"/>
                <w:b/>
                <w:color w:val="000000" w:themeColor="text1"/>
                <w:sz w:val="24"/>
                <w:szCs w:val="24"/>
                <w:lang w:val="en-US"/>
              </w:rPr>
              <w:t>Ujian</w:t>
            </w:r>
            <w:proofErr w:type="spellEnd"/>
          </w:p>
        </w:tc>
        <w:tc>
          <w:tcPr>
            <w:tcW w:w="7229" w:type="dxa"/>
          </w:tcPr>
          <w:p w14:paraId="292B19CA" w14:textId="29DE177E" w:rsidR="00C821F5" w:rsidRPr="00C821F5" w:rsidRDefault="00C821F5" w:rsidP="00C821F5">
            <w:pPr>
              <w:spacing w:line="360" w:lineRule="auto"/>
              <w:jc w:val="center"/>
              <w:rPr>
                <w:rFonts w:ascii="Times New Roman" w:hAnsi="Times New Roman" w:cs="Times New Roman"/>
                <w:b/>
                <w:color w:val="000000" w:themeColor="text1"/>
                <w:sz w:val="24"/>
                <w:szCs w:val="24"/>
                <w:lang w:val="en-US"/>
              </w:rPr>
            </w:pPr>
            <w:proofErr w:type="spellStart"/>
            <w:r w:rsidRPr="00C821F5">
              <w:rPr>
                <w:rFonts w:ascii="Times New Roman" w:hAnsi="Times New Roman" w:cs="Times New Roman"/>
                <w:b/>
                <w:color w:val="000000" w:themeColor="text1"/>
                <w:sz w:val="24"/>
                <w:szCs w:val="24"/>
                <w:lang w:val="en-US"/>
              </w:rPr>
              <w:t>Persyaratan</w:t>
            </w:r>
            <w:proofErr w:type="spellEnd"/>
            <w:r w:rsidRPr="00C821F5">
              <w:rPr>
                <w:rFonts w:ascii="Times New Roman" w:hAnsi="Times New Roman" w:cs="Times New Roman"/>
                <w:b/>
                <w:color w:val="000000" w:themeColor="text1"/>
                <w:sz w:val="24"/>
                <w:szCs w:val="24"/>
                <w:lang w:val="en-US"/>
              </w:rPr>
              <w:t xml:space="preserve"> </w:t>
            </w:r>
          </w:p>
        </w:tc>
      </w:tr>
      <w:tr w:rsidR="00C821F5" w14:paraId="16ADE8A9" w14:textId="77777777" w:rsidTr="00C821F5">
        <w:tc>
          <w:tcPr>
            <w:tcW w:w="567" w:type="dxa"/>
          </w:tcPr>
          <w:p w14:paraId="2BD05E71" w14:textId="58AB4CFA" w:rsidR="00C821F5" w:rsidRPr="00C821F5" w:rsidRDefault="00C821F5" w:rsidP="00C821F5">
            <w:pPr>
              <w:spacing w:line="360" w:lineRule="auto"/>
              <w:jc w:val="both"/>
              <w:rPr>
                <w:rFonts w:ascii="Times New Roman" w:hAnsi="Times New Roman" w:cs="Times New Roman"/>
                <w:color w:val="000000" w:themeColor="text1"/>
                <w:sz w:val="24"/>
                <w:szCs w:val="24"/>
                <w:lang w:val="en-US"/>
              </w:rPr>
            </w:pPr>
            <w:r w:rsidRPr="00C821F5">
              <w:rPr>
                <w:rFonts w:ascii="Times New Roman" w:hAnsi="Times New Roman" w:cs="Times New Roman"/>
                <w:color w:val="000000" w:themeColor="text1"/>
                <w:sz w:val="24"/>
                <w:szCs w:val="24"/>
                <w:lang w:val="en-US"/>
              </w:rPr>
              <w:t>1</w:t>
            </w:r>
          </w:p>
        </w:tc>
        <w:tc>
          <w:tcPr>
            <w:tcW w:w="5387" w:type="dxa"/>
          </w:tcPr>
          <w:p w14:paraId="73C3D70F" w14:textId="6685ABD7" w:rsidR="00C821F5" w:rsidRPr="00C821F5" w:rsidRDefault="00C821F5" w:rsidP="00C821F5">
            <w:pPr>
              <w:spacing w:line="360" w:lineRule="auto"/>
              <w:jc w:val="both"/>
              <w:rPr>
                <w:rFonts w:ascii="Times New Roman" w:hAnsi="Times New Roman" w:cs="Times New Roman"/>
                <w:color w:val="000000" w:themeColor="text1"/>
                <w:sz w:val="24"/>
                <w:szCs w:val="24"/>
                <w:lang w:val="en-US"/>
              </w:rPr>
            </w:pPr>
            <w:proofErr w:type="spellStart"/>
            <w:r w:rsidRPr="00C821F5">
              <w:rPr>
                <w:rFonts w:ascii="Times New Roman" w:hAnsi="Times New Roman" w:cs="Times New Roman"/>
                <w:color w:val="000000" w:themeColor="text1"/>
                <w:sz w:val="24"/>
                <w:szCs w:val="24"/>
                <w:lang w:val="en-US"/>
              </w:rPr>
              <w:t>Ujian</w:t>
            </w:r>
            <w:proofErr w:type="spellEnd"/>
            <w:r w:rsidRPr="00C821F5">
              <w:rPr>
                <w:rFonts w:ascii="Times New Roman" w:hAnsi="Times New Roman" w:cs="Times New Roman"/>
                <w:color w:val="000000" w:themeColor="text1"/>
                <w:sz w:val="24"/>
                <w:szCs w:val="24"/>
                <w:lang w:val="en-US"/>
              </w:rPr>
              <w:t xml:space="preserve"> Tengah Semester (UTS)</w:t>
            </w:r>
          </w:p>
        </w:tc>
        <w:tc>
          <w:tcPr>
            <w:tcW w:w="7229" w:type="dxa"/>
          </w:tcPr>
          <w:p w14:paraId="3B1E5BA0" w14:textId="47750CBF" w:rsidR="00C821F5" w:rsidRPr="00C821F5" w:rsidRDefault="00C821F5" w:rsidP="00C821F5">
            <w:pPr>
              <w:spacing w:line="360" w:lineRule="auto"/>
              <w:jc w:val="both"/>
              <w:rPr>
                <w:rFonts w:ascii="Times New Roman" w:hAnsi="Times New Roman" w:cs="Times New Roman"/>
                <w:color w:val="000000" w:themeColor="text1"/>
                <w:sz w:val="24"/>
                <w:szCs w:val="24"/>
                <w:lang w:val="en-US"/>
              </w:rPr>
            </w:pPr>
            <w:proofErr w:type="spellStart"/>
            <w:r w:rsidRPr="00C821F5">
              <w:rPr>
                <w:rFonts w:ascii="Times New Roman" w:hAnsi="Times New Roman" w:cs="Times New Roman"/>
                <w:color w:val="000000" w:themeColor="text1"/>
                <w:sz w:val="24"/>
                <w:szCs w:val="24"/>
                <w:lang w:val="en-US"/>
              </w:rPr>
              <w:t>Mahasiswa</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terdaftar</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dalam</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daftar</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hadir</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perkuliahan</w:t>
            </w:r>
            <w:proofErr w:type="spellEnd"/>
          </w:p>
        </w:tc>
      </w:tr>
      <w:tr w:rsidR="00C821F5" w14:paraId="6493BD90" w14:textId="77777777" w:rsidTr="00C821F5">
        <w:tc>
          <w:tcPr>
            <w:tcW w:w="567" w:type="dxa"/>
          </w:tcPr>
          <w:p w14:paraId="22B4910D" w14:textId="2AB27DE0" w:rsidR="00C821F5" w:rsidRPr="00C821F5" w:rsidRDefault="00C821F5" w:rsidP="00C821F5">
            <w:pPr>
              <w:spacing w:line="360" w:lineRule="auto"/>
              <w:jc w:val="both"/>
              <w:rPr>
                <w:rFonts w:ascii="Times New Roman" w:hAnsi="Times New Roman" w:cs="Times New Roman"/>
                <w:b/>
                <w:color w:val="000000" w:themeColor="text1"/>
                <w:sz w:val="24"/>
                <w:szCs w:val="24"/>
                <w:lang w:val="en-US"/>
              </w:rPr>
            </w:pPr>
            <w:r w:rsidRPr="00C821F5">
              <w:rPr>
                <w:rFonts w:ascii="Times New Roman" w:hAnsi="Times New Roman" w:cs="Times New Roman"/>
                <w:b/>
                <w:color w:val="000000" w:themeColor="text1"/>
                <w:sz w:val="24"/>
                <w:szCs w:val="24"/>
                <w:lang w:val="en-US"/>
              </w:rPr>
              <w:t xml:space="preserve">2 </w:t>
            </w:r>
          </w:p>
        </w:tc>
        <w:tc>
          <w:tcPr>
            <w:tcW w:w="5387" w:type="dxa"/>
          </w:tcPr>
          <w:p w14:paraId="042D6077" w14:textId="42EFF35E" w:rsidR="00C821F5" w:rsidRPr="00C821F5" w:rsidRDefault="00C821F5" w:rsidP="00C821F5">
            <w:pPr>
              <w:spacing w:line="360" w:lineRule="auto"/>
              <w:jc w:val="both"/>
              <w:rPr>
                <w:rFonts w:ascii="Times New Roman" w:hAnsi="Times New Roman" w:cs="Times New Roman"/>
                <w:color w:val="000000" w:themeColor="text1"/>
                <w:sz w:val="24"/>
                <w:szCs w:val="24"/>
                <w:lang w:val="en-US"/>
              </w:rPr>
            </w:pPr>
            <w:proofErr w:type="spellStart"/>
            <w:r w:rsidRPr="00C821F5">
              <w:rPr>
                <w:rFonts w:ascii="Times New Roman" w:hAnsi="Times New Roman" w:cs="Times New Roman"/>
                <w:color w:val="000000" w:themeColor="text1"/>
                <w:sz w:val="24"/>
                <w:szCs w:val="24"/>
                <w:lang w:val="en-US"/>
              </w:rPr>
              <w:t>Ujian</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Akhir</w:t>
            </w:r>
            <w:proofErr w:type="spellEnd"/>
            <w:r w:rsidRPr="00C821F5">
              <w:rPr>
                <w:rFonts w:ascii="Times New Roman" w:hAnsi="Times New Roman" w:cs="Times New Roman"/>
                <w:color w:val="000000" w:themeColor="text1"/>
                <w:sz w:val="24"/>
                <w:szCs w:val="24"/>
                <w:lang w:val="en-US"/>
              </w:rPr>
              <w:t xml:space="preserve"> Semester (UAS)</w:t>
            </w:r>
          </w:p>
        </w:tc>
        <w:tc>
          <w:tcPr>
            <w:tcW w:w="7229" w:type="dxa"/>
          </w:tcPr>
          <w:p w14:paraId="5BDA664F" w14:textId="7B316FD5" w:rsidR="00C821F5" w:rsidRPr="00C821F5" w:rsidRDefault="00C821F5" w:rsidP="00C821F5">
            <w:pPr>
              <w:spacing w:line="360" w:lineRule="auto"/>
              <w:jc w:val="both"/>
              <w:rPr>
                <w:rFonts w:ascii="Times New Roman" w:hAnsi="Times New Roman" w:cs="Times New Roman"/>
                <w:color w:val="000000" w:themeColor="text1"/>
                <w:sz w:val="24"/>
                <w:szCs w:val="24"/>
                <w:lang w:val="en-US"/>
              </w:rPr>
            </w:pPr>
            <w:proofErr w:type="spellStart"/>
            <w:r w:rsidRPr="00C821F5">
              <w:rPr>
                <w:rFonts w:ascii="Times New Roman" w:hAnsi="Times New Roman" w:cs="Times New Roman"/>
                <w:color w:val="000000" w:themeColor="text1"/>
                <w:sz w:val="24"/>
                <w:szCs w:val="24"/>
                <w:lang w:val="en-US"/>
              </w:rPr>
              <w:t>Mahasiswa</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terdaftar</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dalam</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daftar</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hadir</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perkuliahan</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dan</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memenu</w:t>
            </w:r>
            <w:r w:rsidR="002A3D9A">
              <w:rPr>
                <w:rFonts w:ascii="Times New Roman" w:hAnsi="Times New Roman" w:cs="Times New Roman"/>
                <w:color w:val="000000" w:themeColor="text1"/>
                <w:sz w:val="24"/>
                <w:szCs w:val="24"/>
                <w:lang w:val="en-US"/>
              </w:rPr>
              <w:t>h</w:t>
            </w:r>
            <w:r w:rsidRPr="00C821F5">
              <w:rPr>
                <w:rFonts w:ascii="Times New Roman" w:hAnsi="Times New Roman" w:cs="Times New Roman"/>
                <w:color w:val="000000" w:themeColor="text1"/>
                <w:sz w:val="24"/>
                <w:szCs w:val="24"/>
                <w:lang w:val="en-US"/>
              </w:rPr>
              <w:t>i</w:t>
            </w:r>
            <w:proofErr w:type="spellEnd"/>
            <w:r w:rsidRPr="00C821F5">
              <w:rPr>
                <w:rFonts w:ascii="Times New Roman" w:hAnsi="Times New Roman" w:cs="Times New Roman"/>
                <w:color w:val="000000" w:themeColor="text1"/>
                <w:sz w:val="24"/>
                <w:szCs w:val="24"/>
                <w:lang w:val="en-US"/>
              </w:rPr>
              <w:t xml:space="preserve"> minimal 75% </w:t>
            </w:r>
            <w:proofErr w:type="spellStart"/>
            <w:r w:rsidRPr="00C821F5">
              <w:rPr>
                <w:rFonts w:ascii="Times New Roman" w:hAnsi="Times New Roman" w:cs="Times New Roman"/>
                <w:color w:val="000000" w:themeColor="text1"/>
                <w:sz w:val="24"/>
                <w:szCs w:val="24"/>
                <w:lang w:val="en-US"/>
              </w:rPr>
              <w:t>dari</w:t>
            </w:r>
            <w:proofErr w:type="spellEnd"/>
            <w:r w:rsidRPr="00C821F5">
              <w:rPr>
                <w:rFonts w:ascii="Times New Roman" w:hAnsi="Times New Roman" w:cs="Times New Roman"/>
                <w:color w:val="000000" w:themeColor="text1"/>
                <w:sz w:val="24"/>
                <w:szCs w:val="24"/>
                <w:lang w:val="en-US"/>
              </w:rPr>
              <w:t xml:space="preserve"> </w:t>
            </w:r>
            <w:proofErr w:type="spellStart"/>
            <w:r w:rsidRPr="00C821F5">
              <w:rPr>
                <w:rFonts w:ascii="Times New Roman" w:hAnsi="Times New Roman" w:cs="Times New Roman"/>
                <w:color w:val="000000" w:themeColor="text1"/>
                <w:sz w:val="24"/>
                <w:szCs w:val="24"/>
                <w:lang w:val="en-US"/>
              </w:rPr>
              <w:t>kehadiran</w:t>
            </w:r>
            <w:proofErr w:type="spellEnd"/>
          </w:p>
        </w:tc>
      </w:tr>
    </w:tbl>
    <w:p w14:paraId="409F0C51" w14:textId="77777777" w:rsidR="007B0381" w:rsidRPr="007B0381" w:rsidRDefault="007B0381" w:rsidP="00F50C4C">
      <w:pPr>
        <w:jc w:val="both"/>
        <w:rPr>
          <w:rFonts w:ascii="Times New Roman" w:hAnsi="Times New Roman" w:cs="Times New Roman"/>
          <w:b/>
          <w:color w:val="000000" w:themeColor="text1"/>
        </w:rPr>
      </w:pPr>
    </w:p>
    <w:p w14:paraId="1FC3770E" w14:textId="77777777" w:rsidR="00F50C4C" w:rsidRPr="000504F3" w:rsidRDefault="00F50C4C" w:rsidP="00F50C4C">
      <w:pPr>
        <w:jc w:val="both"/>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PENILAIAN:</w:t>
      </w:r>
    </w:p>
    <w:tbl>
      <w:tblPr>
        <w:tblStyle w:val="TableGrid"/>
        <w:tblW w:w="8536" w:type="dxa"/>
        <w:jc w:val="center"/>
        <w:tblLook w:val="04A0" w:firstRow="1" w:lastRow="0" w:firstColumn="1" w:lastColumn="0" w:noHBand="0" w:noVBand="1"/>
      </w:tblPr>
      <w:tblGrid>
        <w:gridCol w:w="619"/>
        <w:gridCol w:w="4111"/>
        <w:gridCol w:w="3806"/>
      </w:tblGrid>
      <w:tr w:rsidR="00DD64ED" w:rsidRPr="000504F3" w14:paraId="35CC2E70" w14:textId="77777777" w:rsidTr="003F12A0">
        <w:trPr>
          <w:trHeight w:val="458"/>
          <w:jc w:val="center"/>
        </w:trPr>
        <w:tc>
          <w:tcPr>
            <w:tcW w:w="619" w:type="dxa"/>
            <w:vMerge w:val="restart"/>
            <w:tcBorders>
              <w:top w:val="single" w:sz="4" w:space="0" w:color="auto"/>
              <w:left w:val="single" w:sz="4" w:space="0" w:color="auto"/>
              <w:bottom w:val="single" w:sz="4" w:space="0" w:color="auto"/>
              <w:right w:val="single" w:sz="4" w:space="0" w:color="auto"/>
            </w:tcBorders>
            <w:hideMark/>
          </w:tcPr>
          <w:p w14:paraId="28BB0A09" w14:textId="77777777" w:rsidR="00F50C4C" w:rsidRPr="003F12A0" w:rsidRDefault="00F50C4C" w:rsidP="00F50C4C">
            <w:pPr>
              <w:spacing w:line="360" w:lineRule="auto"/>
              <w:jc w:val="center"/>
              <w:rPr>
                <w:rFonts w:ascii="Times New Roman" w:hAnsi="Times New Roman" w:cs="Times New Roman"/>
                <w:b/>
                <w:color w:val="000000" w:themeColor="text1"/>
                <w:sz w:val="24"/>
                <w:szCs w:val="24"/>
                <w:lang w:val="en-US"/>
              </w:rPr>
            </w:pPr>
            <w:r w:rsidRPr="003F12A0">
              <w:rPr>
                <w:rFonts w:ascii="Times New Roman" w:hAnsi="Times New Roman" w:cs="Times New Roman"/>
                <w:b/>
                <w:color w:val="000000" w:themeColor="text1"/>
                <w:sz w:val="24"/>
                <w:szCs w:val="24"/>
              </w:rPr>
              <w:t>No.</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2A7CCCB8" w14:textId="77777777" w:rsidR="00F50C4C" w:rsidRPr="003F12A0" w:rsidRDefault="00F50C4C" w:rsidP="00F50C4C">
            <w:pPr>
              <w:spacing w:line="360" w:lineRule="auto"/>
              <w:jc w:val="center"/>
              <w:rPr>
                <w:rFonts w:ascii="Times New Roman" w:hAnsi="Times New Roman" w:cs="Times New Roman"/>
                <w:b/>
                <w:color w:val="000000" w:themeColor="text1"/>
                <w:sz w:val="24"/>
                <w:szCs w:val="24"/>
              </w:rPr>
            </w:pPr>
            <w:r w:rsidRPr="003F12A0">
              <w:rPr>
                <w:rFonts w:ascii="Times New Roman" w:hAnsi="Times New Roman" w:cs="Times New Roman"/>
                <w:b/>
                <w:color w:val="000000" w:themeColor="text1"/>
                <w:sz w:val="24"/>
                <w:szCs w:val="24"/>
              </w:rPr>
              <w:t>Komponen Penilaian</w:t>
            </w:r>
          </w:p>
        </w:tc>
        <w:tc>
          <w:tcPr>
            <w:tcW w:w="3806" w:type="dxa"/>
            <w:vMerge w:val="restart"/>
            <w:tcBorders>
              <w:top w:val="single" w:sz="4" w:space="0" w:color="auto"/>
              <w:left w:val="single" w:sz="4" w:space="0" w:color="auto"/>
              <w:bottom w:val="single" w:sz="4" w:space="0" w:color="auto"/>
              <w:right w:val="single" w:sz="4" w:space="0" w:color="auto"/>
            </w:tcBorders>
            <w:hideMark/>
          </w:tcPr>
          <w:p w14:paraId="2843381B" w14:textId="17DDC0B0" w:rsidR="00F50C4C" w:rsidRPr="003F12A0" w:rsidRDefault="003F12A0" w:rsidP="003F12A0">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Bobot </w:t>
            </w:r>
            <w:r w:rsidR="00F50C4C" w:rsidRPr="003F12A0">
              <w:rPr>
                <w:rFonts w:ascii="Times New Roman" w:hAnsi="Times New Roman" w:cs="Times New Roman"/>
                <w:b/>
                <w:color w:val="000000" w:themeColor="text1"/>
                <w:sz w:val="24"/>
                <w:szCs w:val="24"/>
              </w:rPr>
              <w:t>(%)</w:t>
            </w:r>
          </w:p>
        </w:tc>
      </w:tr>
      <w:tr w:rsidR="00DD64ED" w:rsidRPr="000504F3" w14:paraId="0F15A552" w14:textId="77777777" w:rsidTr="003F12A0">
        <w:trPr>
          <w:trHeight w:val="458"/>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14:paraId="751E553A" w14:textId="77777777" w:rsidR="00F50C4C" w:rsidRPr="00C821F5" w:rsidRDefault="00F50C4C" w:rsidP="00F50C4C">
            <w:pPr>
              <w:spacing w:line="360" w:lineRule="auto"/>
              <w:rPr>
                <w:rFonts w:ascii="Times New Roman" w:hAnsi="Times New Roman" w:cs="Times New Roman"/>
                <w:color w:val="000000" w:themeColor="text1"/>
                <w:sz w:val="24"/>
                <w:szCs w:val="24"/>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7B88A68" w14:textId="77777777" w:rsidR="00F50C4C" w:rsidRPr="00C821F5" w:rsidRDefault="00F50C4C" w:rsidP="00F50C4C">
            <w:pPr>
              <w:spacing w:line="360" w:lineRule="auto"/>
              <w:rPr>
                <w:rFonts w:ascii="Times New Roman" w:hAnsi="Times New Roman" w:cs="Times New Roman"/>
                <w:color w:val="000000" w:themeColor="text1"/>
                <w:sz w:val="24"/>
                <w:szCs w:val="24"/>
              </w:rPr>
            </w:pPr>
          </w:p>
        </w:tc>
        <w:tc>
          <w:tcPr>
            <w:tcW w:w="3806" w:type="dxa"/>
            <w:vMerge/>
            <w:tcBorders>
              <w:top w:val="single" w:sz="4" w:space="0" w:color="auto"/>
              <w:left w:val="single" w:sz="4" w:space="0" w:color="auto"/>
              <w:bottom w:val="single" w:sz="4" w:space="0" w:color="auto"/>
              <w:right w:val="single" w:sz="4" w:space="0" w:color="auto"/>
            </w:tcBorders>
            <w:vAlign w:val="center"/>
            <w:hideMark/>
          </w:tcPr>
          <w:p w14:paraId="6DA286AE" w14:textId="77777777" w:rsidR="00F50C4C" w:rsidRPr="00C821F5" w:rsidRDefault="00F50C4C" w:rsidP="00F50C4C">
            <w:pPr>
              <w:spacing w:line="360" w:lineRule="auto"/>
              <w:rPr>
                <w:rFonts w:ascii="Times New Roman" w:hAnsi="Times New Roman" w:cs="Times New Roman"/>
                <w:color w:val="000000" w:themeColor="text1"/>
                <w:sz w:val="24"/>
                <w:szCs w:val="24"/>
              </w:rPr>
            </w:pPr>
          </w:p>
        </w:tc>
      </w:tr>
      <w:tr w:rsidR="00DD64ED" w:rsidRPr="000504F3" w14:paraId="4E8D60DD" w14:textId="77777777" w:rsidTr="003F12A0">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4C73E1AD" w14:textId="77777777" w:rsidR="00F50C4C" w:rsidRPr="00C821F5" w:rsidRDefault="00F50C4C" w:rsidP="00F50C4C">
            <w:pPr>
              <w:spacing w:line="360" w:lineRule="auto"/>
              <w:jc w:val="center"/>
              <w:rPr>
                <w:rFonts w:ascii="Times New Roman" w:hAnsi="Times New Roman" w:cs="Times New Roman"/>
                <w:color w:val="000000" w:themeColor="text1"/>
                <w:sz w:val="24"/>
                <w:szCs w:val="24"/>
              </w:rPr>
            </w:pPr>
            <w:r w:rsidRPr="00C821F5">
              <w:rPr>
                <w:rFonts w:ascii="Times New Roman" w:hAnsi="Times New Roman" w:cs="Times New Roman"/>
                <w:color w:val="000000" w:themeColor="text1"/>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14:paraId="14A58E1B" w14:textId="77777777" w:rsidR="00F50C4C" w:rsidRPr="00C821F5" w:rsidRDefault="00F50C4C" w:rsidP="00F50C4C">
            <w:pPr>
              <w:spacing w:line="360" w:lineRule="auto"/>
              <w:rPr>
                <w:rFonts w:ascii="Times New Roman" w:hAnsi="Times New Roman" w:cs="Times New Roman"/>
                <w:color w:val="000000" w:themeColor="text1"/>
                <w:sz w:val="24"/>
                <w:szCs w:val="24"/>
              </w:rPr>
            </w:pPr>
            <w:r w:rsidRPr="00C821F5">
              <w:rPr>
                <w:rFonts w:ascii="Times New Roman" w:hAnsi="Times New Roman" w:cs="Times New Roman"/>
                <w:color w:val="000000" w:themeColor="text1"/>
                <w:sz w:val="24"/>
                <w:szCs w:val="24"/>
              </w:rPr>
              <w:t>Ujian Tengah Semester (UTS)</w:t>
            </w:r>
          </w:p>
        </w:tc>
        <w:tc>
          <w:tcPr>
            <w:tcW w:w="3806" w:type="dxa"/>
            <w:tcBorders>
              <w:top w:val="single" w:sz="4" w:space="0" w:color="auto"/>
              <w:left w:val="single" w:sz="4" w:space="0" w:color="auto"/>
              <w:bottom w:val="single" w:sz="4" w:space="0" w:color="auto"/>
              <w:right w:val="single" w:sz="4" w:space="0" w:color="auto"/>
            </w:tcBorders>
            <w:hideMark/>
          </w:tcPr>
          <w:p w14:paraId="2E4956A2" w14:textId="11520DB2" w:rsidR="00F50C4C" w:rsidRPr="00C821F5" w:rsidRDefault="00C60089" w:rsidP="00C60089">
            <w:pPr>
              <w:spacing w:line="360" w:lineRule="auto"/>
              <w:jc w:val="center"/>
              <w:rPr>
                <w:rFonts w:ascii="Times New Roman" w:hAnsi="Times New Roman" w:cs="Times New Roman"/>
                <w:color w:val="000000" w:themeColor="text1"/>
                <w:sz w:val="24"/>
                <w:szCs w:val="24"/>
                <w:lang w:val="en-US"/>
              </w:rPr>
            </w:pPr>
            <w:r w:rsidRPr="00C821F5">
              <w:rPr>
                <w:rFonts w:ascii="Times New Roman" w:hAnsi="Times New Roman" w:cs="Times New Roman"/>
                <w:color w:val="000000" w:themeColor="text1"/>
                <w:sz w:val="24"/>
                <w:szCs w:val="24"/>
                <w:lang w:val="en-US"/>
              </w:rPr>
              <w:t>30</w:t>
            </w:r>
            <w:r w:rsidR="00C821F5" w:rsidRPr="00C821F5">
              <w:rPr>
                <w:rFonts w:ascii="Times New Roman" w:hAnsi="Times New Roman" w:cs="Times New Roman"/>
                <w:color w:val="000000" w:themeColor="text1"/>
                <w:sz w:val="24"/>
                <w:szCs w:val="24"/>
                <w:lang w:val="en-US"/>
              </w:rPr>
              <w:t>%</w:t>
            </w:r>
          </w:p>
        </w:tc>
      </w:tr>
      <w:tr w:rsidR="00DD64ED" w:rsidRPr="000504F3" w14:paraId="29B039FB" w14:textId="77777777" w:rsidTr="003F12A0">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20C9DA39" w14:textId="77777777" w:rsidR="00F50C4C" w:rsidRPr="00C821F5" w:rsidRDefault="00F50C4C" w:rsidP="00F50C4C">
            <w:pPr>
              <w:spacing w:line="360" w:lineRule="auto"/>
              <w:jc w:val="center"/>
              <w:rPr>
                <w:rFonts w:ascii="Times New Roman" w:hAnsi="Times New Roman" w:cs="Times New Roman"/>
                <w:color w:val="000000" w:themeColor="text1"/>
                <w:sz w:val="24"/>
                <w:szCs w:val="24"/>
              </w:rPr>
            </w:pPr>
            <w:r w:rsidRPr="00C821F5">
              <w:rPr>
                <w:rFonts w:ascii="Times New Roman" w:hAnsi="Times New Roman" w:cs="Times New Roman"/>
                <w:color w:val="000000" w:themeColor="text1"/>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14:paraId="7AC591AC" w14:textId="77777777" w:rsidR="00F50C4C" w:rsidRPr="00C821F5" w:rsidRDefault="00F50C4C" w:rsidP="00F50C4C">
            <w:pPr>
              <w:spacing w:line="360" w:lineRule="auto"/>
              <w:rPr>
                <w:rFonts w:ascii="Times New Roman" w:hAnsi="Times New Roman" w:cs="Times New Roman"/>
                <w:color w:val="000000" w:themeColor="text1"/>
                <w:sz w:val="24"/>
                <w:szCs w:val="24"/>
              </w:rPr>
            </w:pPr>
            <w:r w:rsidRPr="00C821F5">
              <w:rPr>
                <w:rFonts w:ascii="Times New Roman" w:hAnsi="Times New Roman" w:cs="Times New Roman"/>
                <w:color w:val="000000" w:themeColor="text1"/>
                <w:sz w:val="24"/>
                <w:szCs w:val="24"/>
              </w:rPr>
              <w:t>Ujian Akhir Semester (UAS)</w:t>
            </w:r>
          </w:p>
        </w:tc>
        <w:tc>
          <w:tcPr>
            <w:tcW w:w="3806" w:type="dxa"/>
            <w:tcBorders>
              <w:top w:val="single" w:sz="4" w:space="0" w:color="auto"/>
              <w:left w:val="single" w:sz="4" w:space="0" w:color="auto"/>
              <w:bottom w:val="single" w:sz="4" w:space="0" w:color="auto"/>
              <w:right w:val="single" w:sz="4" w:space="0" w:color="auto"/>
            </w:tcBorders>
            <w:hideMark/>
          </w:tcPr>
          <w:p w14:paraId="087272F1" w14:textId="13E413D3" w:rsidR="00F50C4C" w:rsidRPr="00C821F5" w:rsidRDefault="00C60089" w:rsidP="00C60089">
            <w:pPr>
              <w:spacing w:line="360" w:lineRule="auto"/>
              <w:jc w:val="center"/>
              <w:rPr>
                <w:rFonts w:ascii="Times New Roman" w:hAnsi="Times New Roman" w:cs="Times New Roman"/>
                <w:color w:val="000000" w:themeColor="text1"/>
                <w:sz w:val="24"/>
                <w:szCs w:val="24"/>
                <w:lang w:val="en-US"/>
              </w:rPr>
            </w:pPr>
            <w:r w:rsidRPr="00C821F5">
              <w:rPr>
                <w:rFonts w:ascii="Times New Roman" w:hAnsi="Times New Roman" w:cs="Times New Roman"/>
                <w:color w:val="000000" w:themeColor="text1"/>
                <w:sz w:val="24"/>
                <w:szCs w:val="24"/>
                <w:lang w:val="en-US"/>
              </w:rPr>
              <w:t>40</w:t>
            </w:r>
            <w:r w:rsidR="00C821F5" w:rsidRPr="00C821F5">
              <w:rPr>
                <w:rFonts w:ascii="Times New Roman" w:hAnsi="Times New Roman" w:cs="Times New Roman"/>
                <w:color w:val="000000" w:themeColor="text1"/>
                <w:sz w:val="24"/>
                <w:szCs w:val="24"/>
                <w:lang w:val="en-US"/>
              </w:rPr>
              <w:t>%</w:t>
            </w:r>
          </w:p>
        </w:tc>
      </w:tr>
      <w:tr w:rsidR="00DD64ED" w:rsidRPr="000504F3" w14:paraId="4088893F" w14:textId="77777777" w:rsidTr="003F12A0">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68AD0F06" w14:textId="77777777" w:rsidR="00F50C4C" w:rsidRPr="000504F3" w:rsidRDefault="00F50C4C" w:rsidP="00F50C4C">
            <w:pPr>
              <w:spacing w:line="36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rPr>
              <w:t>3</w:t>
            </w:r>
          </w:p>
        </w:tc>
        <w:tc>
          <w:tcPr>
            <w:tcW w:w="4111" w:type="dxa"/>
            <w:tcBorders>
              <w:top w:val="single" w:sz="4" w:space="0" w:color="auto"/>
              <w:left w:val="single" w:sz="4" w:space="0" w:color="auto"/>
              <w:bottom w:val="single" w:sz="4" w:space="0" w:color="auto"/>
              <w:right w:val="single" w:sz="4" w:space="0" w:color="auto"/>
            </w:tcBorders>
            <w:hideMark/>
          </w:tcPr>
          <w:p w14:paraId="522645E6" w14:textId="48F1F315" w:rsidR="00F50C4C" w:rsidRPr="000504F3" w:rsidRDefault="003F12A0" w:rsidP="00F50C4C">
            <w:pPr>
              <w:spacing w:line="360" w:lineRule="auto"/>
              <w:rPr>
                <w:rFonts w:ascii="Times New Roman" w:hAnsi="Times New Roman" w:cs="Times New Roman"/>
                <w:color w:val="000000" w:themeColor="text1"/>
              </w:rPr>
            </w:pPr>
            <w:r>
              <w:rPr>
                <w:rFonts w:ascii="Times New Roman" w:eastAsia="Times New Roman" w:hAnsi="Times New Roman" w:cs="Times New Roman"/>
                <w:color w:val="000000" w:themeColor="text1"/>
              </w:rPr>
              <w:t>Tugas dan praktik</w:t>
            </w:r>
          </w:p>
        </w:tc>
        <w:tc>
          <w:tcPr>
            <w:tcW w:w="3806" w:type="dxa"/>
            <w:tcBorders>
              <w:top w:val="single" w:sz="4" w:space="0" w:color="auto"/>
              <w:left w:val="single" w:sz="4" w:space="0" w:color="auto"/>
              <w:bottom w:val="single" w:sz="4" w:space="0" w:color="auto"/>
              <w:right w:val="single" w:sz="4" w:space="0" w:color="auto"/>
            </w:tcBorders>
            <w:hideMark/>
          </w:tcPr>
          <w:p w14:paraId="215477E6" w14:textId="2FD934EF" w:rsidR="00F50C4C" w:rsidRPr="000504F3" w:rsidRDefault="00C60089" w:rsidP="00C60089">
            <w:pPr>
              <w:spacing w:line="36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r w:rsidR="00C821F5">
              <w:rPr>
                <w:rFonts w:ascii="Times New Roman" w:hAnsi="Times New Roman" w:cs="Times New Roman"/>
                <w:color w:val="000000" w:themeColor="text1"/>
                <w:lang w:val="en-US"/>
              </w:rPr>
              <w:t>%</w:t>
            </w:r>
          </w:p>
        </w:tc>
      </w:tr>
      <w:tr w:rsidR="00F50C4C" w:rsidRPr="000504F3" w14:paraId="453F946F" w14:textId="77777777" w:rsidTr="003F12A0">
        <w:trPr>
          <w:trHeight w:val="303"/>
          <w:jc w:val="center"/>
        </w:trPr>
        <w:tc>
          <w:tcPr>
            <w:tcW w:w="619" w:type="dxa"/>
            <w:tcBorders>
              <w:top w:val="single" w:sz="4" w:space="0" w:color="auto"/>
              <w:left w:val="single" w:sz="4" w:space="0" w:color="auto"/>
              <w:bottom w:val="single" w:sz="4" w:space="0" w:color="auto"/>
              <w:right w:val="single" w:sz="4" w:space="0" w:color="auto"/>
            </w:tcBorders>
            <w:hideMark/>
          </w:tcPr>
          <w:p w14:paraId="13BF2071" w14:textId="2D0538BF" w:rsidR="00F50C4C" w:rsidRPr="00C60089" w:rsidRDefault="00C60089" w:rsidP="00F50C4C">
            <w:pPr>
              <w:spacing w:line="36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p>
        </w:tc>
        <w:tc>
          <w:tcPr>
            <w:tcW w:w="4111" w:type="dxa"/>
            <w:tcBorders>
              <w:top w:val="single" w:sz="4" w:space="0" w:color="auto"/>
              <w:left w:val="single" w:sz="4" w:space="0" w:color="auto"/>
              <w:bottom w:val="single" w:sz="4" w:space="0" w:color="auto"/>
              <w:right w:val="single" w:sz="4" w:space="0" w:color="auto"/>
            </w:tcBorders>
            <w:hideMark/>
          </w:tcPr>
          <w:p w14:paraId="264C47A0" w14:textId="77777777" w:rsidR="00F50C4C" w:rsidRPr="000504F3" w:rsidRDefault="00F50C4C" w:rsidP="00F50C4C">
            <w:pPr>
              <w:spacing w:line="360" w:lineRule="auto"/>
              <w:rPr>
                <w:rFonts w:ascii="Times New Roman" w:hAnsi="Times New Roman" w:cs="Times New Roman"/>
                <w:color w:val="000000" w:themeColor="text1"/>
                <w:lang w:val="en-US"/>
              </w:rPr>
            </w:pPr>
            <w:r w:rsidRPr="000504F3">
              <w:rPr>
                <w:rFonts w:ascii="Times New Roman" w:hAnsi="Times New Roman" w:cs="Times New Roman"/>
                <w:color w:val="000000" w:themeColor="text1"/>
              </w:rPr>
              <w:t>Partisipasi</w:t>
            </w:r>
            <w:r w:rsidRPr="000504F3">
              <w:rPr>
                <w:rFonts w:ascii="Times New Roman" w:hAnsi="Times New Roman" w:cs="Times New Roman"/>
                <w:color w:val="000000" w:themeColor="text1"/>
                <w:lang w:val="en-US"/>
              </w:rPr>
              <w:t xml:space="preserve"> &amp; </w:t>
            </w:r>
            <w:proofErr w:type="spellStart"/>
            <w:r w:rsidRPr="000504F3">
              <w:rPr>
                <w:rFonts w:ascii="Times New Roman" w:hAnsi="Times New Roman" w:cs="Times New Roman"/>
                <w:color w:val="000000" w:themeColor="text1"/>
                <w:lang w:val="en-US"/>
              </w:rPr>
              <w:t>Kehadiran</w:t>
            </w:r>
            <w:proofErr w:type="spellEnd"/>
            <w:r w:rsidRPr="000504F3">
              <w:rPr>
                <w:rFonts w:ascii="Times New Roman" w:hAnsi="Times New Roman" w:cs="Times New Roman"/>
                <w:color w:val="000000" w:themeColor="text1"/>
                <w:lang w:val="en-US"/>
              </w:rPr>
              <w:t xml:space="preserve"> </w:t>
            </w:r>
          </w:p>
        </w:tc>
        <w:tc>
          <w:tcPr>
            <w:tcW w:w="3806" w:type="dxa"/>
            <w:tcBorders>
              <w:top w:val="single" w:sz="4" w:space="0" w:color="auto"/>
              <w:left w:val="single" w:sz="4" w:space="0" w:color="auto"/>
              <w:bottom w:val="single" w:sz="4" w:space="0" w:color="auto"/>
              <w:right w:val="single" w:sz="4" w:space="0" w:color="auto"/>
            </w:tcBorders>
            <w:hideMark/>
          </w:tcPr>
          <w:p w14:paraId="57647DEB" w14:textId="3AD07FE7" w:rsidR="00F50C4C" w:rsidRPr="000504F3" w:rsidRDefault="00F50C4C" w:rsidP="00C60089">
            <w:pPr>
              <w:spacing w:line="360" w:lineRule="auto"/>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10</w:t>
            </w:r>
            <w:r w:rsidR="00C821F5">
              <w:rPr>
                <w:rFonts w:ascii="Times New Roman" w:hAnsi="Times New Roman" w:cs="Times New Roman"/>
                <w:color w:val="000000" w:themeColor="text1"/>
                <w:lang w:val="en-US"/>
              </w:rPr>
              <w:t>%</w:t>
            </w:r>
          </w:p>
        </w:tc>
      </w:tr>
    </w:tbl>
    <w:p w14:paraId="532C2572" w14:textId="77777777" w:rsidR="00C821F5" w:rsidRDefault="00C821F5" w:rsidP="00F50C4C">
      <w:pPr>
        <w:jc w:val="both"/>
        <w:rPr>
          <w:rFonts w:ascii="Times New Roman" w:hAnsi="Times New Roman" w:cs="Times New Roman"/>
          <w:b/>
          <w:color w:val="000000" w:themeColor="text1"/>
        </w:rPr>
      </w:pPr>
    </w:p>
    <w:p w14:paraId="6E33FB74" w14:textId="77777777" w:rsidR="00F44283" w:rsidRPr="00F44283" w:rsidRDefault="00F44283" w:rsidP="00F50C4C">
      <w:pPr>
        <w:jc w:val="both"/>
        <w:rPr>
          <w:rFonts w:ascii="Times New Roman" w:hAnsi="Times New Roman" w:cs="Times New Roman"/>
          <w:b/>
          <w:color w:val="000000" w:themeColor="text1"/>
        </w:rPr>
      </w:pPr>
    </w:p>
    <w:p w14:paraId="332E4E07" w14:textId="2A9442C4" w:rsidR="00F50C4C" w:rsidRDefault="00C821F5" w:rsidP="00F50C4C">
      <w:pPr>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lastRenderedPageBreak/>
        <w:t>SKALA HASIL EVALUASI PEMBELAJARAN</w:t>
      </w:r>
    </w:p>
    <w:tbl>
      <w:tblPr>
        <w:tblStyle w:val="TableGrid"/>
        <w:tblW w:w="0" w:type="auto"/>
        <w:tblInd w:w="468" w:type="dxa"/>
        <w:tblLook w:val="04A0" w:firstRow="1" w:lastRow="0" w:firstColumn="1" w:lastColumn="0" w:noHBand="0" w:noVBand="1"/>
      </w:tblPr>
      <w:tblGrid>
        <w:gridCol w:w="675"/>
        <w:gridCol w:w="2583"/>
        <w:gridCol w:w="2835"/>
        <w:gridCol w:w="2835"/>
        <w:gridCol w:w="2835"/>
      </w:tblGrid>
      <w:tr w:rsidR="00C821F5" w14:paraId="3C566F59" w14:textId="77777777" w:rsidTr="007B0381">
        <w:tc>
          <w:tcPr>
            <w:tcW w:w="675" w:type="dxa"/>
          </w:tcPr>
          <w:p w14:paraId="23761FB9" w14:textId="0CAA7396" w:rsidR="00C821F5" w:rsidRDefault="00C821F5"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No</w:t>
            </w:r>
          </w:p>
        </w:tc>
        <w:tc>
          <w:tcPr>
            <w:tcW w:w="2583" w:type="dxa"/>
          </w:tcPr>
          <w:p w14:paraId="05ABBBD3" w14:textId="43D311BE" w:rsidR="00C821F5" w:rsidRDefault="00C821F5" w:rsidP="00D8254F">
            <w:pPr>
              <w:spacing w:line="360" w:lineRule="auto"/>
              <w:jc w:val="center"/>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t>Nilai</w:t>
            </w:r>
            <w:proofErr w:type="spellEnd"/>
          </w:p>
        </w:tc>
        <w:tc>
          <w:tcPr>
            <w:tcW w:w="2835" w:type="dxa"/>
          </w:tcPr>
          <w:p w14:paraId="2851494C" w14:textId="2D2C4D3F" w:rsidR="00C821F5" w:rsidRDefault="00C821F5" w:rsidP="00D8254F">
            <w:pPr>
              <w:spacing w:line="360" w:lineRule="auto"/>
              <w:jc w:val="center"/>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t>Indeks</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Prestasi</w:t>
            </w:r>
            <w:proofErr w:type="spellEnd"/>
          </w:p>
        </w:tc>
        <w:tc>
          <w:tcPr>
            <w:tcW w:w="2835" w:type="dxa"/>
          </w:tcPr>
          <w:p w14:paraId="5175B290" w14:textId="1A46222A" w:rsidR="00C821F5" w:rsidRDefault="00D8254F" w:rsidP="00D8254F">
            <w:pPr>
              <w:spacing w:line="360" w:lineRule="auto"/>
              <w:jc w:val="center"/>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t>Bobot</w:t>
            </w:r>
            <w:proofErr w:type="spellEnd"/>
            <w:r>
              <w:rPr>
                <w:rFonts w:ascii="Times New Roman" w:hAnsi="Times New Roman" w:cs="Times New Roman"/>
                <w:b/>
                <w:color w:val="000000" w:themeColor="text1"/>
                <w:lang w:val="en-US"/>
              </w:rPr>
              <w:t xml:space="preserve"> </w:t>
            </w:r>
            <w:proofErr w:type="spellStart"/>
            <w:r>
              <w:rPr>
                <w:rFonts w:ascii="Times New Roman" w:hAnsi="Times New Roman" w:cs="Times New Roman"/>
                <w:b/>
                <w:color w:val="000000" w:themeColor="text1"/>
                <w:lang w:val="en-US"/>
              </w:rPr>
              <w:t>Nilai</w:t>
            </w:r>
            <w:proofErr w:type="spellEnd"/>
          </w:p>
        </w:tc>
        <w:tc>
          <w:tcPr>
            <w:tcW w:w="2835" w:type="dxa"/>
          </w:tcPr>
          <w:p w14:paraId="2B5022DE" w14:textId="0B85F819" w:rsidR="00C821F5" w:rsidRDefault="00D8254F" w:rsidP="00D8254F">
            <w:pPr>
              <w:spacing w:line="360" w:lineRule="auto"/>
              <w:jc w:val="center"/>
              <w:rPr>
                <w:rFonts w:ascii="Times New Roman" w:hAnsi="Times New Roman" w:cs="Times New Roman"/>
                <w:b/>
                <w:color w:val="000000" w:themeColor="text1"/>
                <w:lang w:val="en-US"/>
              </w:rPr>
            </w:pPr>
            <w:proofErr w:type="spellStart"/>
            <w:r>
              <w:rPr>
                <w:rFonts w:ascii="Times New Roman" w:hAnsi="Times New Roman" w:cs="Times New Roman"/>
                <w:b/>
                <w:color w:val="000000" w:themeColor="text1"/>
                <w:lang w:val="en-US"/>
              </w:rPr>
              <w:t>Deskripsi</w:t>
            </w:r>
            <w:proofErr w:type="spellEnd"/>
          </w:p>
        </w:tc>
      </w:tr>
      <w:tr w:rsidR="00C821F5" w14:paraId="5F37C99B" w14:textId="77777777" w:rsidTr="007B0381">
        <w:tc>
          <w:tcPr>
            <w:tcW w:w="675" w:type="dxa"/>
          </w:tcPr>
          <w:p w14:paraId="5AFA74DC" w14:textId="2D8B913A" w:rsidR="00C821F5"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1</w:t>
            </w:r>
          </w:p>
        </w:tc>
        <w:tc>
          <w:tcPr>
            <w:tcW w:w="2583" w:type="dxa"/>
          </w:tcPr>
          <w:p w14:paraId="5561F95B" w14:textId="4D01453A"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A</w:t>
            </w:r>
          </w:p>
        </w:tc>
        <w:tc>
          <w:tcPr>
            <w:tcW w:w="2835" w:type="dxa"/>
          </w:tcPr>
          <w:p w14:paraId="2AA8054E" w14:textId="42F53DE2"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80,00-100.00</w:t>
            </w:r>
          </w:p>
        </w:tc>
        <w:tc>
          <w:tcPr>
            <w:tcW w:w="2835" w:type="dxa"/>
          </w:tcPr>
          <w:p w14:paraId="0AE054BC" w14:textId="650E9969"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4,00</w:t>
            </w:r>
          </w:p>
        </w:tc>
        <w:tc>
          <w:tcPr>
            <w:tcW w:w="2835" w:type="dxa"/>
          </w:tcPr>
          <w:p w14:paraId="5B1F6A24" w14:textId="74FB67E9"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Istimewa</w:t>
            </w:r>
          </w:p>
        </w:tc>
      </w:tr>
      <w:tr w:rsidR="00C821F5" w14:paraId="0BCE3151" w14:textId="77777777" w:rsidTr="007B0381">
        <w:tc>
          <w:tcPr>
            <w:tcW w:w="675" w:type="dxa"/>
          </w:tcPr>
          <w:p w14:paraId="7A3E3A0A" w14:textId="5E4F361C" w:rsidR="00C821F5"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2</w:t>
            </w:r>
          </w:p>
        </w:tc>
        <w:tc>
          <w:tcPr>
            <w:tcW w:w="2583" w:type="dxa"/>
          </w:tcPr>
          <w:p w14:paraId="40457FB4" w14:textId="04D9920C"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A-</w:t>
            </w:r>
          </w:p>
        </w:tc>
        <w:tc>
          <w:tcPr>
            <w:tcW w:w="2835" w:type="dxa"/>
          </w:tcPr>
          <w:p w14:paraId="4540EFC9" w14:textId="5553F206"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76,00-79,99</w:t>
            </w:r>
          </w:p>
        </w:tc>
        <w:tc>
          <w:tcPr>
            <w:tcW w:w="2835" w:type="dxa"/>
          </w:tcPr>
          <w:p w14:paraId="673BD23A" w14:textId="2C9C1B1D"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3,67</w:t>
            </w:r>
          </w:p>
        </w:tc>
        <w:tc>
          <w:tcPr>
            <w:tcW w:w="2835" w:type="dxa"/>
          </w:tcPr>
          <w:p w14:paraId="7CFCDD99" w14:textId="4D15CA8E" w:rsidR="00C821F5"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Cukup</w:t>
            </w:r>
            <w:proofErr w:type="spellEnd"/>
            <w:r w:rsidRPr="00B80557">
              <w:rPr>
                <w:rFonts w:ascii="Times New Roman" w:hAnsi="Times New Roman" w:cs="Times New Roman"/>
                <w:color w:val="000000" w:themeColor="text1"/>
                <w:lang w:val="en-US"/>
              </w:rPr>
              <w:t xml:space="preserve"> Istimewa</w:t>
            </w:r>
          </w:p>
        </w:tc>
      </w:tr>
      <w:tr w:rsidR="00C821F5" w14:paraId="2E97D77F" w14:textId="77777777" w:rsidTr="007B0381">
        <w:tc>
          <w:tcPr>
            <w:tcW w:w="675" w:type="dxa"/>
          </w:tcPr>
          <w:p w14:paraId="0046B849" w14:textId="1FDBBA6C" w:rsidR="00C821F5"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3</w:t>
            </w:r>
          </w:p>
        </w:tc>
        <w:tc>
          <w:tcPr>
            <w:tcW w:w="2583" w:type="dxa"/>
          </w:tcPr>
          <w:p w14:paraId="3418836A" w14:textId="579B97BB" w:rsidR="00C821F5" w:rsidRPr="00B80557" w:rsidRDefault="00D8254F" w:rsidP="00CC5935">
            <w:pPr>
              <w:tabs>
                <w:tab w:val="left" w:pos="2175"/>
                <w:tab w:val="center" w:pos="2389"/>
              </w:tabs>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B+</w:t>
            </w:r>
          </w:p>
        </w:tc>
        <w:tc>
          <w:tcPr>
            <w:tcW w:w="2835" w:type="dxa"/>
          </w:tcPr>
          <w:p w14:paraId="2B764A82" w14:textId="1078B1BD"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72,00-75,99</w:t>
            </w:r>
          </w:p>
        </w:tc>
        <w:tc>
          <w:tcPr>
            <w:tcW w:w="2835" w:type="dxa"/>
          </w:tcPr>
          <w:p w14:paraId="74152CA6" w14:textId="38F6FDE1"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3,33</w:t>
            </w:r>
          </w:p>
        </w:tc>
        <w:tc>
          <w:tcPr>
            <w:tcW w:w="2835" w:type="dxa"/>
          </w:tcPr>
          <w:p w14:paraId="6B5ECAD2" w14:textId="73037998" w:rsidR="00C821F5"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Sangat</w:t>
            </w:r>
            <w:proofErr w:type="spellEnd"/>
            <w:r w:rsidRPr="00B80557">
              <w:rPr>
                <w:rFonts w:ascii="Times New Roman" w:hAnsi="Times New Roman" w:cs="Times New Roman"/>
                <w:color w:val="000000" w:themeColor="text1"/>
                <w:lang w:val="en-US"/>
              </w:rPr>
              <w:t xml:space="preserve"> </w:t>
            </w:r>
            <w:proofErr w:type="spellStart"/>
            <w:r w:rsidRPr="00B80557">
              <w:rPr>
                <w:rFonts w:ascii="Times New Roman" w:hAnsi="Times New Roman" w:cs="Times New Roman"/>
                <w:color w:val="000000" w:themeColor="text1"/>
                <w:lang w:val="en-US"/>
              </w:rPr>
              <w:t>Baik</w:t>
            </w:r>
            <w:proofErr w:type="spellEnd"/>
          </w:p>
        </w:tc>
      </w:tr>
      <w:tr w:rsidR="00C821F5" w14:paraId="12CBFB48" w14:textId="77777777" w:rsidTr="007B0381">
        <w:tc>
          <w:tcPr>
            <w:tcW w:w="675" w:type="dxa"/>
          </w:tcPr>
          <w:p w14:paraId="1232EAB2" w14:textId="4B8B8A70" w:rsidR="00C821F5"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4</w:t>
            </w:r>
          </w:p>
        </w:tc>
        <w:tc>
          <w:tcPr>
            <w:tcW w:w="2583" w:type="dxa"/>
          </w:tcPr>
          <w:p w14:paraId="4662740C" w14:textId="7176049B"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B</w:t>
            </w:r>
          </w:p>
        </w:tc>
        <w:tc>
          <w:tcPr>
            <w:tcW w:w="2835" w:type="dxa"/>
          </w:tcPr>
          <w:p w14:paraId="4A0AD1D7" w14:textId="0147662C"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68,00-71,99</w:t>
            </w:r>
          </w:p>
        </w:tc>
        <w:tc>
          <w:tcPr>
            <w:tcW w:w="2835" w:type="dxa"/>
          </w:tcPr>
          <w:p w14:paraId="1C210B03" w14:textId="7F9EBE46"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3,00</w:t>
            </w:r>
          </w:p>
        </w:tc>
        <w:tc>
          <w:tcPr>
            <w:tcW w:w="2835" w:type="dxa"/>
          </w:tcPr>
          <w:p w14:paraId="3AB026C4" w14:textId="686DF2BE" w:rsidR="00C821F5"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Baik</w:t>
            </w:r>
            <w:proofErr w:type="spellEnd"/>
          </w:p>
        </w:tc>
      </w:tr>
      <w:tr w:rsidR="00C821F5" w14:paraId="3875D025" w14:textId="77777777" w:rsidTr="007B0381">
        <w:tc>
          <w:tcPr>
            <w:tcW w:w="675" w:type="dxa"/>
          </w:tcPr>
          <w:p w14:paraId="3673B6F9" w14:textId="434AD649" w:rsidR="00C821F5"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5</w:t>
            </w:r>
          </w:p>
        </w:tc>
        <w:tc>
          <w:tcPr>
            <w:tcW w:w="2583" w:type="dxa"/>
          </w:tcPr>
          <w:p w14:paraId="103F42AE" w14:textId="5E0969D6"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B-</w:t>
            </w:r>
          </w:p>
        </w:tc>
        <w:tc>
          <w:tcPr>
            <w:tcW w:w="2835" w:type="dxa"/>
          </w:tcPr>
          <w:p w14:paraId="65EDC6FB" w14:textId="2B27568A"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64,00-67,99</w:t>
            </w:r>
          </w:p>
        </w:tc>
        <w:tc>
          <w:tcPr>
            <w:tcW w:w="2835" w:type="dxa"/>
          </w:tcPr>
          <w:p w14:paraId="6DF766BE" w14:textId="6A08BC56"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2,67</w:t>
            </w:r>
          </w:p>
        </w:tc>
        <w:tc>
          <w:tcPr>
            <w:tcW w:w="2835" w:type="dxa"/>
          </w:tcPr>
          <w:p w14:paraId="472D85E0" w14:textId="17FA3BAE" w:rsidR="00C821F5"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Cukup</w:t>
            </w:r>
            <w:proofErr w:type="spellEnd"/>
            <w:r w:rsidRPr="00B80557">
              <w:rPr>
                <w:rFonts w:ascii="Times New Roman" w:hAnsi="Times New Roman" w:cs="Times New Roman"/>
                <w:color w:val="000000" w:themeColor="text1"/>
                <w:lang w:val="en-US"/>
              </w:rPr>
              <w:t xml:space="preserve"> </w:t>
            </w:r>
            <w:proofErr w:type="spellStart"/>
            <w:r w:rsidRPr="00B80557">
              <w:rPr>
                <w:rFonts w:ascii="Times New Roman" w:hAnsi="Times New Roman" w:cs="Times New Roman"/>
                <w:color w:val="000000" w:themeColor="text1"/>
                <w:lang w:val="en-US"/>
              </w:rPr>
              <w:t>Baik</w:t>
            </w:r>
            <w:proofErr w:type="spellEnd"/>
          </w:p>
        </w:tc>
      </w:tr>
      <w:tr w:rsidR="00C821F5" w14:paraId="5861C2B3" w14:textId="77777777" w:rsidTr="007B0381">
        <w:tc>
          <w:tcPr>
            <w:tcW w:w="675" w:type="dxa"/>
          </w:tcPr>
          <w:p w14:paraId="1ABEF941" w14:textId="290B8211" w:rsidR="00C821F5"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6</w:t>
            </w:r>
          </w:p>
        </w:tc>
        <w:tc>
          <w:tcPr>
            <w:tcW w:w="2583" w:type="dxa"/>
          </w:tcPr>
          <w:p w14:paraId="2B6CF5FA" w14:textId="47D10CAD"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C+</w:t>
            </w:r>
          </w:p>
        </w:tc>
        <w:tc>
          <w:tcPr>
            <w:tcW w:w="2835" w:type="dxa"/>
          </w:tcPr>
          <w:p w14:paraId="0E25369D" w14:textId="1F2FBA96"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60,00-63,99</w:t>
            </w:r>
          </w:p>
        </w:tc>
        <w:tc>
          <w:tcPr>
            <w:tcW w:w="2835" w:type="dxa"/>
          </w:tcPr>
          <w:p w14:paraId="44ACE0C1" w14:textId="3A1E7DE1"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2,33</w:t>
            </w:r>
          </w:p>
        </w:tc>
        <w:tc>
          <w:tcPr>
            <w:tcW w:w="2835" w:type="dxa"/>
          </w:tcPr>
          <w:p w14:paraId="37371D09" w14:textId="51E478DF" w:rsidR="00C821F5"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Cukup</w:t>
            </w:r>
            <w:proofErr w:type="spellEnd"/>
          </w:p>
        </w:tc>
      </w:tr>
      <w:tr w:rsidR="00C821F5" w14:paraId="0FE33493" w14:textId="77777777" w:rsidTr="007B0381">
        <w:tc>
          <w:tcPr>
            <w:tcW w:w="675" w:type="dxa"/>
          </w:tcPr>
          <w:p w14:paraId="39774477" w14:textId="39898DF5" w:rsidR="00C821F5"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7</w:t>
            </w:r>
          </w:p>
        </w:tc>
        <w:tc>
          <w:tcPr>
            <w:tcW w:w="2583" w:type="dxa"/>
          </w:tcPr>
          <w:p w14:paraId="2F8A513D" w14:textId="39E01C18"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C</w:t>
            </w:r>
          </w:p>
        </w:tc>
        <w:tc>
          <w:tcPr>
            <w:tcW w:w="2835" w:type="dxa"/>
          </w:tcPr>
          <w:p w14:paraId="685B59FD" w14:textId="0515D24B"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56,00-59,99</w:t>
            </w:r>
          </w:p>
        </w:tc>
        <w:tc>
          <w:tcPr>
            <w:tcW w:w="2835" w:type="dxa"/>
          </w:tcPr>
          <w:p w14:paraId="13982E08" w14:textId="0C2C420B" w:rsidR="00C821F5"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2,00</w:t>
            </w:r>
          </w:p>
        </w:tc>
        <w:tc>
          <w:tcPr>
            <w:tcW w:w="2835" w:type="dxa"/>
          </w:tcPr>
          <w:p w14:paraId="502AAAB1" w14:textId="5D950042" w:rsidR="00C821F5"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Kurang</w:t>
            </w:r>
            <w:proofErr w:type="spellEnd"/>
          </w:p>
        </w:tc>
      </w:tr>
      <w:tr w:rsidR="00D8254F" w14:paraId="519D92A5" w14:textId="77777777" w:rsidTr="007B0381">
        <w:tc>
          <w:tcPr>
            <w:tcW w:w="675" w:type="dxa"/>
          </w:tcPr>
          <w:p w14:paraId="0FD7C328" w14:textId="250FB336" w:rsidR="00D8254F"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8</w:t>
            </w:r>
          </w:p>
        </w:tc>
        <w:tc>
          <w:tcPr>
            <w:tcW w:w="2583" w:type="dxa"/>
          </w:tcPr>
          <w:p w14:paraId="6366930C" w14:textId="65A296FD" w:rsidR="00D8254F"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D</w:t>
            </w:r>
          </w:p>
        </w:tc>
        <w:tc>
          <w:tcPr>
            <w:tcW w:w="2835" w:type="dxa"/>
          </w:tcPr>
          <w:p w14:paraId="71241211" w14:textId="31312F26" w:rsidR="00D8254F"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45,00-55,99</w:t>
            </w:r>
          </w:p>
        </w:tc>
        <w:tc>
          <w:tcPr>
            <w:tcW w:w="2835" w:type="dxa"/>
          </w:tcPr>
          <w:p w14:paraId="0FD606CC" w14:textId="5E775B3B" w:rsidR="00D8254F"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1,00</w:t>
            </w:r>
          </w:p>
        </w:tc>
        <w:tc>
          <w:tcPr>
            <w:tcW w:w="2835" w:type="dxa"/>
          </w:tcPr>
          <w:p w14:paraId="20CF73E3" w14:textId="4EF53B87" w:rsidR="00D8254F"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Sangat</w:t>
            </w:r>
            <w:proofErr w:type="spellEnd"/>
          </w:p>
        </w:tc>
      </w:tr>
      <w:tr w:rsidR="00D8254F" w14:paraId="1C74BBE4" w14:textId="77777777" w:rsidTr="007B0381">
        <w:tc>
          <w:tcPr>
            <w:tcW w:w="675" w:type="dxa"/>
          </w:tcPr>
          <w:p w14:paraId="54A29CF3" w14:textId="4558C9A2" w:rsidR="00D8254F" w:rsidRDefault="00D8254F" w:rsidP="00D8254F">
            <w:pPr>
              <w:spacing w:line="360" w:lineRule="auto"/>
              <w:jc w:val="center"/>
              <w:rPr>
                <w:rFonts w:ascii="Times New Roman" w:hAnsi="Times New Roman" w:cs="Times New Roman"/>
                <w:b/>
                <w:color w:val="000000" w:themeColor="text1"/>
                <w:lang w:val="en-US"/>
              </w:rPr>
            </w:pPr>
            <w:r>
              <w:rPr>
                <w:rFonts w:ascii="Times New Roman" w:hAnsi="Times New Roman" w:cs="Times New Roman"/>
                <w:b/>
                <w:color w:val="000000" w:themeColor="text1"/>
                <w:lang w:val="en-US"/>
              </w:rPr>
              <w:t>9</w:t>
            </w:r>
          </w:p>
        </w:tc>
        <w:tc>
          <w:tcPr>
            <w:tcW w:w="2583" w:type="dxa"/>
          </w:tcPr>
          <w:p w14:paraId="7D6C06D1" w14:textId="298752AF" w:rsidR="00D8254F"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E</w:t>
            </w:r>
          </w:p>
        </w:tc>
        <w:tc>
          <w:tcPr>
            <w:tcW w:w="2835" w:type="dxa"/>
          </w:tcPr>
          <w:p w14:paraId="344E7963" w14:textId="2D5E5506" w:rsidR="00D8254F"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s.d</w:t>
            </w:r>
            <w:proofErr w:type="spellEnd"/>
            <w:r w:rsidRPr="00B80557">
              <w:rPr>
                <w:rFonts w:ascii="Times New Roman" w:hAnsi="Times New Roman" w:cs="Times New Roman"/>
                <w:color w:val="000000" w:themeColor="text1"/>
                <w:lang w:val="en-US"/>
              </w:rPr>
              <w:t xml:space="preserve"> 44,99</w:t>
            </w:r>
          </w:p>
        </w:tc>
        <w:tc>
          <w:tcPr>
            <w:tcW w:w="2835" w:type="dxa"/>
          </w:tcPr>
          <w:p w14:paraId="41938F60" w14:textId="7BCEF105" w:rsidR="00D8254F" w:rsidRPr="00B80557" w:rsidRDefault="00D8254F" w:rsidP="00CC5935">
            <w:pPr>
              <w:spacing w:line="360" w:lineRule="auto"/>
              <w:jc w:val="center"/>
              <w:rPr>
                <w:rFonts w:ascii="Times New Roman" w:hAnsi="Times New Roman" w:cs="Times New Roman"/>
                <w:color w:val="000000" w:themeColor="text1"/>
                <w:lang w:val="en-US"/>
              </w:rPr>
            </w:pPr>
            <w:r w:rsidRPr="00B80557">
              <w:rPr>
                <w:rFonts w:ascii="Times New Roman" w:hAnsi="Times New Roman" w:cs="Times New Roman"/>
                <w:color w:val="000000" w:themeColor="text1"/>
                <w:lang w:val="en-US"/>
              </w:rPr>
              <w:t>0,00</w:t>
            </w:r>
          </w:p>
        </w:tc>
        <w:tc>
          <w:tcPr>
            <w:tcW w:w="2835" w:type="dxa"/>
          </w:tcPr>
          <w:p w14:paraId="54F0297E" w14:textId="6E2B9372" w:rsidR="00D8254F" w:rsidRPr="00B80557" w:rsidRDefault="00D8254F" w:rsidP="00CC5935">
            <w:pPr>
              <w:spacing w:line="360" w:lineRule="auto"/>
              <w:jc w:val="center"/>
              <w:rPr>
                <w:rFonts w:ascii="Times New Roman" w:hAnsi="Times New Roman" w:cs="Times New Roman"/>
                <w:color w:val="000000" w:themeColor="text1"/>
                <w:lang w:val="en-US"/>
              </w:rPr>
            </w:pPr>
            <w:proofErr w:type="spellStart"/>
            <w:r w:rsidRPr="00B80557">
              <w:rPr>
                <w:rFonts w:ascii="Times New Roman" w:hAnsi="Times New Roman" w:cs="Times New Roman"/>
                <w:color w:val="000000" w:themeColor="text1"/>
                <w:lang w:val="en-US"/>
              </w:rPr>
              <w:t>Gagal</w:t>
            </w:r>
            <w:proofErr w:type="spellEnd"/>
          </w:p>
        </w:tc>
      </w:tr>
    </w:tbl>
    <w:p w14:paraId="59C9B792" w14:textId="77777777" w:rsidR="00C821F5" w:rsidRPr="000504F3" w:rsidRDefault="00C821F5" w:rsidP="00F50C4C">
      <w:pPr>
        <w:jc w:val="both"/>
        <w:rPr>
          <w:rFonts w:ascii="Times New Roman" w:hAnsi="Times New Roman" w:cs="Times New Roman"/>
          <w:b/>
          <w:color w:val="000000" w:themeColor="text1"/>
          <w:lang w:val="en-US"/>
        </w:rPr>
      </w:pPr>
    </w:p>
    <w:p w14:paraId="263C7276" w14:textId="77777777" w:rsidR="00F50C4C" w:rsidRDefault="00F50C4C" w:rsidP="00F50C4C">
      <w:pPr>
        <w:jc w:val="both"/>
        <w:rPr>
          <w:rFonts w:ascii="Times New Roman" w:hAnsi="Times New Roman" w:cs="Times New Roman"/>
          <w:b/>
          <w:color w:val="000000" w:themeColor="text1"/>
          <w:lang w:val="en-US"/>
        </w:rPr>
      </w:pPr>
    </w:p>
    <w:p w14:paraId="12742502" w14:textId="318F1948" w:rsidR="00F50C4C" w:rsidRPr="000504F3" w:rsidRDefault="00F50C4C" w:rsidP="00F50C4C">
      <w:pPr>
        <w:jc w:val="both"/>
        <w:rPr>
          <w:rFonts w:ascii="Times New Roman" w:hAnsi="Times New Roman" w:cs="Times New Roman"/>
          <w:b/>
          <w:color w:val="000000" w:themeColor="text1"/>
          <w:lang w:val="en-US"/>
        </w:rPr>
      </w:pPr>
      <w:bookmarkStart w:id="0" w:name="_GoBack"/>
      <w:bookmarkEnd w:id="0"/>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t xml:space="preserve">Jakarta, </w:t>
      </w:r>
      <w:proofErr w:type="spellStart"/>
      <w:r w:rsidR="00C821F5">
        <w:rPr>
          <w:rFonts w:ascii="Times New Roman" w:hAnsi="Times New Roman" w:cs="Times New Roman"/>
          <w:b/>
          <w:color w:val="000000" w:themeColor="text1"/>
          <w:lang w:val="en-US"/>
        </w:rPr>
        <w:t>Februari</w:t>
      </w:r>
      <w:proofErr w:type="spellEnd"/>
      <w:r w:rsidR="00C821F5">
        <w:rPr>
          <w:rFonts w:ascii="Times New Roman" w:hAnsi="Times New Roman" w:cs="Times New Roman"/>
          <w:b/>
          <w:color w:val="000000" w:themeColor="text1"/>
          <w:lang w:val="en-US"/>
        </w:rPr>
        <w:t xml:space="preserve"> 2023</w:t>
      </w:r>
    </w:p>
    <w:p w14:paraId="0CBC75A0" w14:textId="77777777" w:rsidR="00F50C4C" w:rsidRPr="000504F3" w:rsidRDefault="00F50C4C" w:rsidP="00F50C4C">
      <w:pPr>
        <w:jc w:val="both"/>
        <w:rPr>
          <w:rFonts w:ascii="Times New Roman" w:hAnsi="Times New Roman" w:cs="Times New Roman"/>
          <w:b/>
          <w:color w:val="000000" w:themeColor="text1"/>
          <w:lang w:val="en-US"/>
        </w:rPr>
      </w:pPr>
      <w:proofErr w:type="spellStart"/>
      <w:r w:rsidRPr="000504F3">
        <w:rPr>
          <w:rFonts w:ascii="Times New Roman" w:hAnsi="Times New Roman" w:cs="Times New Roman"/>
          <w:b/>
          <w:color w:val="000000" w:themeColor="text1"/>
          <w:lang w:val="en-US"/>
        </w:rPr>
        <w:t>Mengetahui</w:t>
      </w:r>
      <w:proofErr w:type="spellEnd"/>
      <w:r w:rsidRPr="000504F3">
        <w:rPr>
          <w:rFonts w:ascii="Times New Roman" w:hAnsi="Times New Roman" w:cs="Times New Roman"/>
          <w:b/>
          <w:color w:val="000000" w:themeColor="text1"/>
          <w:lang w:val="en-US"/>
        </w:rPr>
        <w:t xml:space="preserve"> &amp; </w:t>
      </w:r>
      <w:proofErr w:type="spellStart"/>
      <w:r w:rsidRPr="000504F3">
        <w:rPr>
          <w:rFonts w:ascii="Times New Roman" w:hAnsi="Times New Roman" w:cs="Times New Roman"/>
          <w:b/>
          <w:color w:val="000000" w:themeColor="text1"/>
          <w:lang w:val="en-US"/>
        </w:rPr>
        <w:t>Menyetujui</w:t>
      </w:r>
      <w:proofErr w:type="spellEnd"/>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proofErr w:type="spellStart"/>
      <w:r w:rsidRPr="000504F3">
        <w:rPr>
          <w:rFonts w:ascii="Times New Roman" w:hAnsi="Times New Roman" w:cs="Times New Roman"/>
          <w:b/>
          <w:color w:val="000000" w:themeColor="text1"/>
          <w:lang w:val="en-US"/>
        </w:rPr>
        <w:t>Mengetahui</w:t>
      </w:r>
      <w:proofErr w:type="spellEnd"/>
      <w:r w:rsidRPr="000504F3">
        <w:rPr>
          <w:rFonts w:ascii="Times New Roman" w:hAnsi="Times New Roman" w:cs="Times New Roman"/>
          <w:b/>
          <w:color w:val="000000" w:themeColor="text1"/>
          <w:lang w:val="en-US"/>
        </w:rPr>
        <w:t xml:space="preserve"> &amp; </w:t>
      </w:r>
      <w:proofErr w:type="spellStart"/>
      <w:r w:rsidRPr="000504F3">
        <w:rPr>
          <w:rFonts w:ascii="Times New Roman" w:hAnsi="Times New Roman" w:cs="Times New Roman"/>
          <w:b/>
          <w:color w:val="000000" w:themeColor="text1"/>
          <w:lang w:val="en-US"/>
        </w:rPr>
        <w:t>Menyetujui</w:t>
      </w:r>
      <w:proofErr w:type="spellEnd"/>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proofErr w:type="spellStart"/>
      <w:r w:rsidRPr="000504F3">
        <w:rPr>
          <w:rFonts w:ascii="Times New Roman" w:hAnsi="Times New Roman" w:cs="Times New Roman"/>
          <w:b/>
          <w:color w:val="000000" w:themeColor="text1"/>
          <w:lang w:val="en-US"/>
        </w:rPr>
        <w:t>Koordinator</w:t>
      </w:r>
      <w:proofErr w:type="spellEnd"/>
      <w:r w:rsidRPr="000504F3">
        <w:rPr>
          <w:rFonts w:ascii="Times New Roman" w:hAnsi="Times New Roman" w:cs="Times New Roman"/>
          <w:b/>
          <w:color w:val="000000" w:themeColor="text1"/>
          <w:lang w:val="en-US"/>
        </w:rPr>
        <w:t xml:space="preserve"> MK</w:t>
      </w:r>
    </w:p>
    <w:p w14:paraId="34F941EF" w14:textId="078D093F" w:rsidR="00F50C4C" w:rsidRPr="000504F3" w:rsidRDefault="00C60089" w:rsidP="00F50C4C">
      <w:pPr>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w:t>
      </w:r>
      <w:proofErr w:type="spellStart"/>
      <w:proofErr w:type="gramStart"/>
      <w:r w:rsidR="00F50C4C" w:rsidRPr="000504F3">
        <w:rPr>
          <w:rFonts w:ascii="Times New Roman" w:hAnsi="Times New Roman" w:cs="Times New Roman"/>
          <w:b/>
          <w:color w:val="000000" w:themeColor="text1"/>
          <w:lang w:val="en-US"/>
        </w:rPr>
        <w:t>Dekan</w:t>
      </w:r>
      <w:proofErr w:type="spellEnd"/>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Pr>
          <w:rFonts w:ascii="Times New Roman" w:hAnsi="Times New Roman" w:cs="Times New Roman"/>
          <w:b/>
          <w:color w:val="000000" w:themeColor="text1"/>
          <w:lang w:val="en-US"/>
        </w:rPr>
        <w:t xml:space="preserve">               </w:t>
      </w:r>
      <w:proofErr w:type="spellStart"/>
      <w:r w:rsidR="00F50C4C" w:rsidRPr="000504F3">
        <w:rPr>
          <w:rFonts w:ascii="Times New Roman" w:hAnsi="Times New Roman" w:cs="Times New Roman"/>
          <w:b/>
          <w:color w:val="000000" w:themeColor="text1"/>
          <w:lang w:val="en-US"/>
        </w:rPr>
        <w:t>Ka</w:t>
      </w:r>
      <w:proofErr w:type="spellEnd"/>
      <w:r w:rsidR="00F50C4C" w:rsidRPr="000504F3">
        <w:rPr>
          <w:rFonts w:ascii="Times New Roman" w:hAnsi="Times New Roman" w:cs="Times New Roman"/>
          <w:b/>
          <w:color w:val="000000" w:themeColor="text1"/>
          <w:lang w:val="en-US"/>
        </w:rPr>
        <w:t>.</w:t>
      </w:r>
      <w:proofErr w:type="gramEnd"/>
      <w:r w:rsidR="00F50C4C" w:rsidRPr="000504F3">
        <w:rPr>
          <w:rFonts w:ascii="Times New Roman" w:hAnsi="Times New Roman" w:cs="Times New Roman"/>
          <w:b/>
          <w:color w:val="000000" w:themeColor="text1"/>
          <w:lang w:val="en-US"/>
        </w:rPr>
        <w:t xml:space="preserve"> Prodi</w:t>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p>
    <w:p w14:paraId="59633A40" w14:textId="510FB47E" w:rsidR="00F50C4C" w:rsidRPr="000504F3" w:rsidRDefault="008D5C5E" w:rsidP="008D5C5E">
      <w:pPr>
        <w:tabs>
          <w:tab w:val="left" w:pos="11168"/>
        </w:tabs>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ab/>
      </w:r>
      <w:r>
        <w:rPr>
          <w:rFonts w:ascii="Times New Roman" w:hAnsi="Times New Roman" w:cs="Times New Roman"/>
          <w:b/>
          <w:noProof/>
          <w:color w:val="000000" w:themeColor="text1"/>
          <w:lang w:val="en-US"/>
        </w:rPr>
        <w:drawing>
          <wp:inline distT="0" distB="0" distL="0" distR="0" wp14:anchorId="628C2FA5" wp14:editId="7A0651D6">
            <wp:extent cx="776176" cy="845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uni.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8763" cy="848068"/>
                    </a:xfrm>
                    <a:prstGeom prst="rect">
                      <a:avLst/>
                    </a:prstGeom>
                  </pic:spPr>
                </pic:pic>
              </a:graphicData>
            </a:graphic>
          </wp:inline>
        </w:drawing>
      </w:r>
    </w:p>
    <w:p w14:paraId="5FDC5DA0" w14:textId="04037A51" w:rsidR="00F50C4C" w:rsidRPr="000504F3" w:rsidRDefault="00F50C4C" w:rsidP="00F50C4C">
      <w:pPr>
        <w:jc w:val="both"/>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r w:rsidR="00C755E2">
        <w:rPr>
          <w:rFonts w:ascii="Times New Roman" w:hAnsi="Times New Roman" w:cs="Times New Roman"/>
          <w:b/>
          <w:color w:val="000000" w:themeColor="text1"/>
          <w:lang w:val="en-US"/>
        </w:rPr>
        <w:t xml:space="preserve">Prof. </w:t>
      </w:r>
      <w:proofErr w:type="spellStart"/>
      <w:r w:rsidR="00C60089">
        <w:rPr>
          <w:rFonts w:ascii="Times New Roman" w:hAnsi="Times New Roman" w:cs="Times New Roman"/>
          <w:b/>
          <w:color w:val="000000" w:themeColor="text1"/>
          <w:lang w:val="en-US"/>
        </w:rPr>
        <w:t>Dede</w:t>
      </w:r>
      <w:proofErr w:type="spellEnd"/>
      <w:r w:rsidR="00C60089">
        <w:rPr>
          <w:rFonts w:ascii="Times New Roman" w:hAnsi="Times New Roman" w:cs="Times New Roman"/>
          <w:b/>
          <w:color w:val="000000" w:themeColor="text1"/>
          <w:lang w:val="en-US"/>
        </w:rPr>
        <w:t xml:space="preserve"> </w:t>
      </w:r>
      <w:proofErr w:type="spellStart"/>
      <w:r w:rsidR="00C60089">
        <w:rPr>
          <w:rFonts w:ascii="Times New Roman" w:hAnsi="Times New Roman" w:cs="Times New Roman"/>
          <w:b/>
          <w:color w:val="000000" w:themeColor="text1"/>
          <w:lang w:val="en-US"/>
        </w:rPr>
        <w:t>Rahmat</w:t>
      </w:r>
      <w:proofErr w:type="spellEnd"/>
      <w:r w:rsidR="00C60089">
        <w:rPr>
          <w:rFonts w:ascii="Times New Roman" w:hAnsi="Times New Roman" w:cs="Times New Roman"/>
          <w:b/>
          <w:color w:val="000000" w:themeColor="text1"/>
          <w:lang w:val="en-US"/>
        </w:rPr>
        <w:t xml:space="preserve"> </w:t>
      </w:r>
      <w:proofErr w:type="spellStart"/>
      <w:r w:rsidR="00C60089">
        <w:rPr>
          <w:rFonts w:ascii="Times New Roman" w:hAnsi="Times New Roman" w:cs="Times New Roman"/>
          <w:b/>
          <w:color w:val="000000" w:themeColor="text1"/>
          <w:lang w:val="en-US"/>
        </w:rPr>
        <w:t>Hidayat</w:t>
      </w:r>
      <w:proofErr w:type="spellEnd"/>
      <w:r w:rsidR="00C60089">
        <w:rPr>
          <w:rFonts w:ascii="Times New Roman" w:hAnsi="Times New Roman" w:cs="Times New Roman"/>
          <w:b/>
          <w:color w:val="000000" w:themeColor="text1"/>
          <w:lang w:val="en-US"/>
        </w:rPr>
        <w:t xml:space="preserve">, </w:t>
      </w:r>
      <w:proofErr w:type="spellStart"/>
      <w:proofErr w:type="gramStart"/>
      <w:r w:rsidR="00C60089">
        <w:rPr>
          <w:rFonts w:ascii="Times New Roman" w:hAnsi="Times New Roman" w:cs="Times New Roman"/>
          <w:b/>
          <w:color w:val="000000" w:themeColor="text1"/>
          <w:lang w:val="en-US"/>
        </w:rPr>
        <w:t>Phd</w:t>
      </w:r>
      <w:proofErr w:type="spellEnd"/>
      <w:proofErr w:type="gramEnd"/>
      <w:r w:rsidRPr="000504F3">
        <w:rPr>
          <w:rFonts w:ascii="Times New Roman" w:hAnsi="Times New Roman" w:cs="Times New Roman"/>
          <w:b/>
          <w:color w:val="000000" w:themeColor="text1"/>
          <w:lang w:val="en-US"/>
        </w:rPr>
        <w:t>)</w:t>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00813BCB">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lang w:val="en-US"/>
        </w:rPr>
        <w:t>(</w:t>
      </w:r>
      <w:proofErr w:type="spellStart"/>
      <w:r w:rsidR="00C60089">
        <w:rPr>
          <w:rFonts w:ascii="Times New Roman" w:hAnsi="Times New Roman" w:cs="Times New Roman"/>
          <w:b/>
          <w:color w:val="000000" w:themeColor="text1"/>
          <w:lang w:val="en-US"/>
        </w:rPr>
        <w:t>Yuliar</w:t>
      </w:r>
      <w:proofErr w:type="spellEnd"/>
      <w:r w:rsidR="00C60089">
        <w:rPr>
          <w:rFonts w:ascii="Times New Roman" w:hAnsi="Times New Roman" w:cs="Times New Roman"/>
          <w:b/>
          <w:color w:val="000000" w:themeColor="text1"/>
          <w:lang w:val="en-US"/>
        </w:rPr>
        <w:t xml:space="preserve"> </w:t>
      </w:r>
      <w:proofErr w:type="spellStart"/>
      <w:r w:rsidR="00C60089">
        <w:rPr>
          <w:rFonts w:ascii="Times New Roman" w:hAnsi="Times New Roman" w:cs="Times New Roman"/>
          <w:b/>
          <w:color w:val="000000" w:themeColor="text1"/>
          <w:lang w:val="en-US"/>
        </w:rPr>
        <w:t>Fitriani</w:t>
      </w:r>
      <w:proofErr w:type="spellEnd"/>
      <w:r w:rsidR="00C60089">
        <w:rPr>
          <w:rFonts w:ascii="Times New Roman" w:hAnsi="Times New Roman" w:cs="Times New Roman"/>
          <w:b/>
          <w:color w:val="000000" w:themeColor="text1"/>
          <w:lang w:val="en-US"/>
        </w:rPr>
        <w:t xml:space="preserve">, </w:t>
      </w:r>
      <w:proofErr w:type="spellStart"/>
      <w:proofErr w:type="gramStart"/>
      <w:r w:rsidR="00C60089">
        <w:rPr>
          <w:rFonts w:ascii="Times New Roman" w:hAnsi="Times New Roman" w:cs="Times New Roman"/>
          <w:b/>
          <w:color w:val="000000" w:themeColor="text1"/>
          <w:lang w:val="en-US"/>
        </w:rPr>
        <w:t>S.Psi</w:t>
      </w:r>
      <w:proofErr w:type="spellEnd"/>
      <w:r w:rsidR="00C60089">
        <w:rPr>
          <w:rFonts w:ascii="Times New Roman" w:hAnsi="Times New Roman" w:cs="Times New Roman"/>
          <w:b/>
          <w:color w:val="000000" w:themeColor="text1"/>
          <w:lang w:val="en-US"/>
        </w:rPr>
        <w:t>.,</w:t>
      </w:r>
      <w:proofErr w:type="gramEnd"/>
      <w:r w:rsidR="00C60089">
        <w:rPr>
          <w:rFonts w:ascii="Times New Roman" w:hAnsi="Times New Roman" w:cs="Times New Roman"/>
          <w:b/>
          <w:color w:val="000000" w:themeColor="text1"/>
          <w:lang w:val="en-US"/>
        </w:rPr>
        <w:t xml:space="preserve"> M.A</w:t>
      </w:r>
      <w:r w:rsidRPr="000504F3">
        <w:rPr>
          <w:rFonts w:ascii="Times New Roman" w:hAnsi="Times New Roman" w:cs="Times New Roman"/>
          <w:b/>
          <w:color w:val="000000" w:themeColor="text1"/>
          <w:lang w:val="en-US"/>
        </w:rPr>
        <w:t>.)</w:t>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00C60089">
        <w:rPr>
          <w:rFonts w:ascii="Times New Roman" w:hAnsi="Times New Roman" w:cs="Times New Roman"/>
          <w:b/>
          <w:color w:val="000000" w:themeColor="text1"/>
          <w:lang w:val="en-US"/>
        </w:rPr>
        <w:t xml:space="preserve">              </w:t>
      </w:r>
      <w:r w:rsidR="003F12A0">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lang w:val="en-US"/>
        </w:rPr>
        <w:t>(</w:t>
      </w:r>
      <w:r w:rsidR="003F12A0">
        <w:rPr>
          <w:rFonts w:ascii="Times New Roman" w:hAnsi="Times New Roman" w:cs="Times New Roman"/>
          <w:b/>
          <w:color w:val="000000" w:themeColor="text1"/>
        </w:rPr>
        <w:t xml:space="preserve">Nurwahyuni Nasir, </w:t>
      </w:r>
      <w:proofErr w:type="gramStart"/>
      <w:r w:rsidR="003F12A0">
        <w:rPr>
          <w:rFonts w:ascii="Times New Roman" w:hAnsi="Times New Roman" w:cs="Times New Roman"/>
          <w:b/>
          <w:color w:val="000000" w:themeColor="text1"/>
        </w:rPr>
        <w:t>M.Psi.,</w:t>
      </w:r>
      <w:proofErr w:type="gramEnd"/>
      <w:r w:rsidR="003F12A0">
        <w:rPr>
          <w:rFonts w:ascii="Times New Roman" w:hAnsi="Times New Roman" w:cs="Times New Roman"/>
          <w:b/>
          <w:color w:val="000000" w:themeColor="text1"/>
        </w:rPr>
        <w:t xml:space="preserve"> Psikolog</w:t>
      </w:r>
      <w:r w:rsidRPr="000504F3">
        <w:rPr>
          <w:rFonts w:ascii="Times New Roman" w:hAnsi="Times New Roman" w:cs="Times New Roman"/>
          <w:b/>
          <w:color w:val="000000" w:themeColor="text1"/>
          <w:lang w:val="en-US"/>
        </w:rPr>
        <w:t>)</w:t>
      </w:r>
    </w:p>
    <w:p w14:paraId="24009F83" w14:textId="77777777" w:rsidR="00F50C4C" w:rsidRPr="000504F3" w:rsidRDefault="00F50C4C" w:rsidP="00F50C4C">
      <w:pPr>
        <w:jc w:val="both"/>
        <w:rPr>
          <w:rFonts w:ascii="Times New Roman" w:hAnsi="Times New Roman" w:cs="Times New Roman"/>
          <w:b/>
          <w:color w:val="000000" w:themeColor="text1"/>
          <w:lang w:val="en-US"/>
        </w:rPr>
      </w:pPr>
    </w:p>
    <w:p w14:paraId="285E149D" w14:textId="77777777" w:rsidR="00F50C4C" w:rsidRPr="000504F3" w:rsidRDefault="00F50C4C" w:rsidP="00F50C4C">
      <w:pPr>
        <w:rPr>
          <w:rFonts w:ascii="Times New Roman" w:hAnsi="Times New Roman" w:cs="Times New Roman"/>
          <w:color w:val="000000" w:themeColor="text1"/>
          <w:lang w:val="en-US"/>
        </w:rPr>
      </w:pPr>
    </w:p>
    <w:sectPr w:rsidR="00F50C4C" w:rsidRPr="000504F3" w:rsidSect="00F50C4C">
      <w:pgSz w:w="16839" w:h="11907" w:orient="landscape" w:code="9"/>
      <w:pgMar w:top="113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F1779" w14:textId="77777777" w:rsidR="00BC2FB6" w:rsidRDefault="00BC2FB6" w:rsidP="00F50C4C">
      <w:pPr>
        <w:spacing w:after="0" w:line="240" w:lineRule="auto"/>
      </w:pPr>
      <w:r>
        <w:separator/>
      </w:r>
    </w:p>
  </w:endnote>
  <w:endnote w:type="continuationSeparator" w:id="0">
    <w:p w14:paraId="205A12BA" w14:textId="77777777" w:rsidR="00BC2FB6" w:rsidRDefault="00BC2FB6" w:rsidP="00F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37336754"/>
      <w:docPartObj>
        <w:docPartGallery w:val="Page Numbers (Bottom of Page)"/>
        <w:docPartUnique/>
      </w:docPartObj>
    </w:sdtPr>
    <w:sdtContent>
      <w:p w14:paraId="486F6703" w14:textId="5D8E3120" w:rsidR="005A5A89" w:rsidRDefault="005A5A89" w:rsidP="00320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9813A" w14:textId="77777777" w:rsidR="005A5A89" w:rsidRDefault="005A5A89" w:rsidP="003A45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3446065"/>
      <w:docPartObj>
        <w:docPartGallery w:val="Page Numbers (Bottom of Page)"/>
        <w:docPartUnique/>
      </w:docPartObj>
    </w:sdtPr>
    <w:sdtContent>
      <w:p w14:paraId="52AA05FD" w14:textId="6907F9EA" w:rsidR="005A5A89" w:rsidRDefault="005A5A89" w:rsidP="00320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4283">
          <w:rPr>
            <w:rStyle w:val="PageNumber"/>
            <w:noProof/>
          </w:rPr>
          <w:t>15</w:t>
        </w:r>
        <w:r>
          <w:rPr>
            <w:rStyle w:val="PageNumber"/>
          </w:rPr>
          <w:fldChar w:fldCharType="end"/>
        </w:r>
      </w:p>
    </w:sdtContent>
  </w:sdt>
  <w:p w14:paraId="04447E32" w14:textId="77777777" w:rsidR="005A5A89" w:rsidRDefault="005A5A89" w:rsidP="003A45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46D77" w14:textId="77777777" w:rsidR="00BC2FB6" w:rsidRDefault="00BC2FB6" w:rsidP="00F50C4C">
      <w:pPr>
        <w:spacing w:after="0" w:line="240" w:lineRule="auto"/>
      </w:pPr>
      <w:r>
        <w:separator/>
      </w:r>
    </w:p>
  </w:footnote>
  <w:footnote w:type="continuationSeparator" w:id="0">
    <w:p w14:paraId="329FD167" w14:textId="77777777" w:rsidR="00BC2FB6" w:rsidRDefault="00BC2FB6" w:rsidP="00F5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FFFFFFF"/>
    <w:lvl w:ilvl="0" w:tplc="00000001">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002"/>
    <w:multiLevelType w:val="hybridMultilevel"/>
    <w:tmpl w:val="FFFFFFFF"/>
    <w:lvl w:ilvl="0" w:tplc="00000065">
      <w:start w:val="1"/>
      <w:numFmt w:val="decimal"/>
      <w:lvlText w:val="%1."/>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0006"/>
    <w:multiLevelType w:val="singleLevel"/>
    <w:tmpl w:val="00000006"/>
    <w:name w:val="WW8Num6"/>
    <w:lvl w:ilvl="0">
      <w:start w:val="1"/>
      <w:numFmt w:val="decimal"/>
      <w:lvlText w:val="%1."/>
      <w:lvlJc w:val="left"/>
      <w:pPr>
        <w:tabs>
          <w:tab w:val="num" w:pos="360"/>
        </w:tabs>
        <w:ind w:left="360" w:hanging="360"/>
      </w:pPr>
    </w:lvl>
  </w:abstractNum>
  <w:abstractNum w:abstractNumId="3">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4">
    <w:nsid w:val="00000011"/>
    <w:multiLevelType w:val="multilevel"/>
    <w:tmpl w:val="9A924D36"/>
    <w:name w:val="WW8Num17"/>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6">
    <w:nsid w:val="03DD59B8"/>
    <w:multiLevelType w:val="hybridMultilevel"/>
    <w:tmpl w:val="A284222E"/>
    <w:lvl w:ilvl="0" w:tplc="F06871AE">
      <w:start w:val="30"/>
      <w:numFmt w:val="bullet"/>
      <w:lvlText w:val="-"/>
      <w:lvlJc w:val="left"/>
      <w:pPr>
        <w:ind w:left="536" w:hanging="360"/>
      </w:pPr>
      <w:rPr>
        <w:rFonts w:ascii="Times New Roman" w:eastAsia="Times New Roman" w:hAnsi="Times New Roman" w:cs="Times New Roman"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7">
    <w:nsid w:val="06B338FF"/>
    <w:multiLevelType w:val="hybridMultilevel"/>
    <w:tmpl w:val="2FECCA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07D40906"/>
    <w:multiLevelType w:val="multilevel"/>
    <w:tmpl w:val="0421001F"/>
    <w:name w:val="WW8Num1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C3570B5"/>
    <w:multiLevelType w:val="multilevel"/>
    <w:tmpl w:val="6220C8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0D011CA6"/>
    <w:multiLevelType w:val="multilevel"/>
    <w:tmpl w:val="71BEFB8C"/>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1">
    <w:nsid w:val="103F7ADC"/>
    <w:multiLevelType w:val="multilevel"/>
    <w:tmpl w:val="35ECF7BA"/>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2">
    <w:nsid w:val="108977D8"/>
    <w:multiLevelType w:val="hybridMultilevel"/>
    <w:tmpl w:val="CCAC727C"/>
    <w:name w:val="WW8Num17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3">
    <w:nsid w:val="117F64BE"/>
    <w:multiLevelType w:val="multilevel"/>
    <w:tmpl w:val="235617A0"/>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4">
    <w:nsid w:val="11C67C3F"/>
    <w:multiLevelType w:val="multilevel"/>
    <w:tmpl w:val="BEC4005E"/>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15">
    <w:nsid w:val="11E109CA"/>
    <w:multiLevelType w:val="hybridMultilevel"/>
    <w:tmpl w:val="B28669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150168C6"/>
    <w:multiLevelType w:val="hybridMultilevel"/>
    <w:tmpl w:val="E3A49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71A080B"/>
    <w:multiLevelType w:val="multilevel"/>
    <w:tmpl w:val="6658C286"/>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17A6795C"/>
    <w:multiLevelType w:val="hybridMultilevel"/>
    <w:tmpl w:val="0E8086D0"/>
    <w:name w:val="WW8Num632"/>
    <w:lvl w:ilvl="0" w:tplc="0F92B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87A3EE2"/>
    <w:multiLevelType w:val="multilevel"/>
    <w:tmpl w:val="681C96A0"/>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20">
    <w:nsid w:val="1DEA4731"/>
    <w:multiLevelType w:val="multilevel"/>
    <w:tmpl w:val="3ED6F7FE"/>
    <w:lvl w:ilvl="0">
      <w:start w:val="1"/>
      <w:numFmt w:val="decimal"/>
      <w:lvlText w:val="%1."/>
      <w:lvlJc w:val="left"/>
      <w:pPr>
        <w:ind w:left="2345" w:hanging="360"/>
      </w:pPr>
      <w:rPr>
        <w:rFonts w:cs="Times New Roman" w:hint="default"/>
      </w:rPr>
    </w:lvl>
    <w:lvl w:ilvl="1">
      <w:start w:val="2"/>
      <w:numFmt w:val="decimal"/>
      <w:isLgl/>
      <w:lvlText w:val="%1.%2."/>
      <w:lvlJc w:val="left"/>
      <w:pPr>
        <w:ind w:left="2345"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21">
    <w:nsid w:val="1F3B45EC"/>
    <w:multiLevelType w:val="multilevel"/>
    <w:tmpl w:val="9C5A9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9ED2135"/>
    <w:multiLevelType w:val="hybridMultilevel"/>
    <w:tmpl w:val="1E7E45C6"/>
    <w:lvl w:ilvl="0" w:tplc="0AA244C8">
      <w:start w:val="1"/>
      <w:numFmt w:val="decimal"/>
      <w:lvlText w:val="%1."/>
      <w:lvlJc w:val="left"/>
      <w:pPr>
        <w:ind w:left="718" w:hanging="360"/>
      </w:pPr>
      <w:rPr>
        <w:rFonts w:hint="default"/>
      </w:r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23">
    <w:nsid w:val="2F9A731C"/>
    <w:multiLevelType w:val="hybridMultilevel"/>
    <w:tmpl w:val="AC56FB80"/>
    <w:name w:val="WW8Num112"/>
    <w:lvl w:ilvl="0" w:tplc="1CEC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3F1ABE"/>
    <w:multiLevelType w:val="hybridMultilevel"/>
    <w:tmpl w:val="43E4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E61705"/>
    <w:multiLevelType w:val="hybridMultilevel"/>
    <w:tmpl w:val="93E2E980"/>
    <w:lvl w:ilvl="0" w:tplc="65A8431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26">
    <w:nsid w:val="352E6EB9"/>
    <w:multiLevelType w:val="hybridMultilevel"/>
    <w:tmpl w:val="63CC1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68E2AF2"/>
    <w:multiLevelType w:val="hybridMultilevel"/>
    <w:tmpl w:val="2FC053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370A3952"/>
    <w:multiLevelType w:val="multilevel"/>
    <w:tmpl w:val="79EA64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38A0161D"/>
    <w:multiLevelType w:val="hybridMultilevel"/>
    <w:tmpl w:val="B28669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40106B49"/>
    <w:multiLevelType w:val="hybridMultilevel"/>
    <w:tmpl w:val="AA2CCA26"/>
    <w:lvl w:ilvl="0" w:tplc="A3A20A0A">
      <w:start w:val="1"/>
      <w:numFmt w:val="decimal"/>
      <w:lvlText w:val="%1."/>
      <w:lvlJc w:val="left"/>
      <w:pPr>
        <w:ind w:left="720" w:hanging="360"/>
      </w:pPr>
      <w:rPr>
        <w:rFonts w:ascii="Times New Roman" w:hAnsi="Times New Roman" w:cs="Times New Roman" w:hint="default"/>
        <w:b w:val="0"/>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8D6D75"/>
    <w:multiLevelType w:val="hybridMultilevel"/>
    <w:tmpl w:val="69C41452"/>
    <w:name w:val="WW8Num63"/>
    <w:lvl w:ilvl="0" w:tplc="1DC44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6B12A5D"/>
    <w:multiLevelType w:val="hybridMultilevel"/>
    <w:tmpl w:val="E9028D20"/>
    <w:lvl w:ilvl="0" w:tplc="6262D5F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47247A5E"/>
    <w:multiLevelType w:val="multilevel"/>
    <w:tmpl w:val="F29A83AE"/>
    <w:name w:val="WW8Num17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4C825AAC"/>
    <w:multiLevelType w:val="hybridMultilevel"/>
    <w:tmpl w:val="AD44A26C"/>
    <w:lvl w:ilvl="0" w:tplc="7304C388">
      <w:start w:val="1"/>
      <w:numFmt w:val="decimal"/>
      <w:lvlText w:val="%1."/>
      <w:lvlJc w:val="left"/>
      <w:pPr>
        <w:ind w:left="360" w:hanging="360"/>
      </w:pPr>
      <w:rPr>
        <w:rFonts w:ascii="Calibri" w:eastAsia="Times New Roman" w:hAnsi="Calibri" w:cs="Arial"/>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35">
    <w:nsid w:val="5411632E"/>
    <w:multiLevelType w:val="multilevel"/>
    <w:tmpl w:val="5C268158"/>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36">
    <w:nsid w:val="5C452010"/>
    <w:multiLevelType w:val="hybridMultilevel"/>
    <w:tmpl w:val="9DA66F58"/>
    <w:name w:val="WW8Num173"/>
    <w:lvl w:ilvl="0" w:tplc="E918E5F0">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636F12"/>
    <w:multiLevelType w:val="hybridMultilevel"/>
    <w:tmpl w:val="0E4A8C52"/>
    <w:lvl w:ilvl="0" w:tplc="04F238CA">
      <w:start w:val="1"/>
      <w:numFmt w:val="decimal"/>
      <w:lvlText w:val="%1."/>
      <w:lvlJc w:val="left"/>
      <w:pPr>
        <w:ind w:left="522" w:hanging="360"/>
      </w:pPr>
      <w:rPr>
        <w:rFonts w:hint="default"/>
      </w:rPr>
    </w:lvl>
    <w:lvl w:ilvl="1" w:tplc="04090019">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8">
    <w:nsid w:val="60B5418C"/>
    <w:multiLevelType w:val="multilevel"/>
    <w:tmpl w:val="986ABE2A"/>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204" w:hanging="1440"/>
      </w:pPr>
      <w:rPr>
        <w:rFonts w:hint="default"/>
      </w:rPr>
    </w:lvl>
    <w:lvl w:ilvl="8">
      <w:start w:val="1"/>
      <w:numFmt w:val="decimal"/>
      <w:lvlText w:val="%1.%2.%3.%4.%5.%6.%7.%8.%9"/>
      <w:lvlJc w:val="left"/>
      <w:pPr>
        <w:ind w:left="3456" w:hanging="1440"/>
      </w:pPr>
      <w:rPr>
        <w:rFonts w:hint="default"/>
      </w:rPr>
    </w:lvl>
  </w:abstractNum>
  <w:abstractNum w:abstractNumId="39">
    <w:nsid w:val="61721763"/>
    <w:multiLevelType w:val="hybridMultilevel"/>
    <w:tmpl w:val="E21A90D2"/>
    <w:lvl w:ilvl="0" w:tplc="97C6346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0">
    <w:nsid w:val="65594AA2"/>
    <w:multiLevelType w:val="hybridMultilevel"/>
    <w:tmpl w:val="8B0E072C"/>
    <w:name w:val="WW8Num1623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64E065D"/>
    <w:multiLevelType w:val="hybridMultilevel"/>
    <w:tmpl w:val="AAEA498E"/>
    <w:name w:val="WW8Num623"/>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7F16586"/>
    <w:multiLevelType w:val="multilevel"/>
    <w:tmpl w:val="77661142"/>
    <w:lvl w:ilvl="0">
      <w:start w:val="1"/>
      <w:numFmt w:val="decimal"/>
      <w:lvlText w:val="%1."/>
      <w:lvlJc w:val="left"/>
      <w:pPr>
        <w:ind w:left="522" w:hanging="360"/>
      </w:pPr>
      <w:rPr>
        <w:rFonts w:hint="default"/>
      </w:rPr>
    </w:lvl>
    <w:lvl w:ilvl="1">
      <w:start w:val="1"/>
      <w:numFmt w:val="decimal"/>
      <w:isLgl/>
      <w:lvlText w:val="%1.%2"/>
      <w:lvlJc w:val="left"/>
      <w:pPr>
        <w:ind w:left="1305" w:hanging="360"/>
      </w:pPr>
      <w:rPr>
        <w:rFonts w:hint="default"/>
      </w:rPr>
    </w:lvl>
    <w:lvl w:ilvl="2">
      <w:start w:val="1"/>
      <w:numFmt w:val="decimal"/>
      <w:isLgl/>
      <w:lvlText w:val="%1.%2.%3"/>
      <w:lvlJc w:val="left"/>
      <w:pPr>
        <w:ind w:left="2448" w:hanging="720"/>
      </w:pPr>
      <w:rPr>
        <w:rFonts w:hint="default"/>
      </w:rPr>
    </w:lvl>
    <w:lvl w:ilvl="3">
      <w:start w:val="1"/>
      <w:numFmt w:val="decimal"/>
      <w:isLgl/>
      <w:lvlText w:val="%1.%2.%3.%4"/>
      <w:lvlJc w:val="left"/>
      <w:pPr>
        <w:ind w:left="3231" w:hanging="720"/>
      </w:pPr>
      <w:rPr>
        <w:rFonts w:hint="default"/>
      </w:rPr>
    </w:lvl>
    <w:lvl w:ilvl="4">
      <w:start w:val="1"/>
      <w:numFmt w:val="decimal"/>
      <w:isLgl/>
      <w:lvlText w:val="%1.%2.%3.%4.%5"/>
      <w:lvlJc w:val="left"/>
      <w:pPr>
        <w:ind w:left="4374" w:hanging="1080"/>
      </w:pPr>
      <w:rPr>
        <w:rFonts w:hint="default"/>
      </w:rPr>
    </w:lvl>
    <w:lvl w:ilvl="5">
      <w:start w:val="1"/>
      <w:numFmt w:val="decimal"/>
      <w:isLgl/>
      <w:lvlText w:val="%1.%2.%3.%4.%5.%6"/>
      <w:lvlJc w:val="left"/>
      <w:pPr>
        <w:ind w:left="5157" w:hanging="1080"/>
      </w:pPr>
      <w:rPr>
        <w:rFonts w:hint="default"/>
      </w:rPr>
    </w:lvl>
    <w:lvl w:ilvl="6">
      <w:start w:val="1"/>
      <w:numFmt w:val="decimal"/>
      <w:isLgl/>
      <w:lvlText w:val="%1.%2.%3.%4.%5.%6.%7"/>
      <w:lvlJc w:val="left"/>
      <w:pPr>
        <w:ind w:left="6300" w:hanging="1440"/>
      </w:pPr>
      <w:rPr>
        <w:rFonts w:hint="default"/>
      </w:rPr>
    </w:lvl>
    <w:lvl w:ilvl="7">
      <w:start w:val="1"/>
      <w:numFmt w:val="decimal"/>
      <w:isLgl/>
      <w:lvlText w:val="%1.%2.%3.%4.%5.%6.%7.%8"/>
      <w:lvlJc w:val="left"/>
      <w:pPr>
        <w:ind w:left="7083" w:hanging="1440"/>
      </w:pPr>
      <w:rPr>
        <w:rFonts w:hint="default"/>
      </w:rPr>
    </w:lvl>
    <w:lvl w:ilvl="8">
      <w:start w:val="1"/>
      <w:numFmt w:val="decimal"/>
      <w:isLgl/>
      <w:lvlText w:val="%1.%2.%3.%4.%5.%6.%7.%8.%9"/>
      <w:lvlJc w:val="left"/>
      <w:pPr>
        <w:ind w:left="7866" w:hanging="1440"/>
      </w:pPr>
      <w:rPr>
        <w:rFonts w:hint="default"/>
      </w:rPr>
    </w:lvl>
  </w:abstractNum>
  <w:abstractNum w:abstractNumId="43">
    <w:nsid w:val="684E40AB"/>
    <w:multiLevelType w:val="multilevel"/>
    <w:tmpl w:val="2CC879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82C6F94"/>
    <w:multiLevelType w:val="hybridMultilevel"/>
    <w:tmpl w:val="C38440E0"/>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5">
    <w:nsid w:val="788A13DB"/>
    <w:multiLevelType w:val="hybridMultilevel"/>
    <w:tmpl w:val="2C54E88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6">
    <w:nsid w:val="7B4C64E4"/>
    <w:multiLevelType w:val="hybridMultilevel"/>
    <w:tmpl w:val="E36C4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0"/>
  </w:num>
  <w:num w:numId="4">
    <w:abstractNumId w:val="24"/>
  </w:num>
  <w:num w:numId="5">
    <w:abstractNumId w:val="7"/>
  </w:num>
  <w:num w:numId="6">
    <w:abstractNumId w:val="34"/>
  </w:num>
  <w:num w:numId="7">
    <w:abstractNumId w:val="27"/>
  </w:num>
  <w:num w:numId="8">
    <w:abstractNumId w:val="44"/>
  </w:num>
  <w:num w:numId="9">
    <w:abstractNumId w:val="29"/>
  </w:num>
  <w:num w:numId="10">
    <w:abstractNumId w:val="45"/>
  </w:num>
  <w:num w:numId="11">
    <w:abstractNumId w:val="39"/>
  </w:num>
  <w:num w:numId="12">
    <w:abstractNumId w:val="15"/>
  </w:num>
  <w:num w:numId="13">
    <w:abstractNumId w:val="32"/>
  </w:num>
  <w:num w:numId="14">
    <w:abstractNumId w:val="0"/>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9"/>
  </w:num>
  <w:num w:numId="17">
    <w:abstractNumId w:val="41"/>
  </w:num>
  <w:num w:numId="18">
    <w:abstractNumId w:val="12"/>
  </w:num>
  <w:num w:numId="19">
    <w:abstractNumId w:val="6"/>
  </w:num>
  <w:num w:numId="20">
    <w:abstractNumId w:val="22"/>
  </w:num>
  <w:num w:numId="21">
    <w:abstractNumId w:val="16"/>
  </w:num>
  <w:num w:numId="22">
    <w:abstractNumId w:val="42"/>
  </w:num>
  <w:num w:numId="23">
    <w:abstractNumId w:val="46"/>
  </w:num>
  <w:num w:numId="24">
    <w:abstractNumId w:val="37"/>
  </w:num>
  <w:num w:numId="25">
    <w:abstractNumId w:val="17"/>
  </w:num>
  <w:num w:numId="26">
    <w:abstractNumId w:val="25"/>
  </w:num>
  <w:num w:numId="27">
    <w:abstractNumId w:val="11"/>
  </w:num>
  <w:num w:numId="28">
    <w:abstractNumId w:val="14"/>
  </w:num>
  <w:num w:numId="29">
    <w:abstractNumId w:val="10"/>
  </w:num>
  <w:num w:numId="30">
    <w:abstractNumId w:val="38"/>
  </w:num>
  <w:num w:numId="31">
    <w:abstractNumId w:val="13"/>
  </w:num>
  <w:num w:numId="32">
    <w:abstractNumId w:val="26"/>
  </w:num>
  <w:num w:numId="33">
    <w:abstractNumId w:val="28"/>
  </w:num>
  <w:num w:numId="34">
    <w:abstractNumId w:val="19"/>
  </w:num>
  <w:num w:numId="35">
    <w:abstractNumId w:val="43"/>
  </w:num>
  <w:num w:numId="36">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8F"/>
    <w:rsid w:val="00023EAD"/>
    <w:rsid w:val="00026B66"/>
    <w:rsid w:val="0003061B"/>
    <w:rsid w:val="00031CB4"/>
    <w:rsid w:val="000334F3"/>
    <w:rsid w:val="00035E5B"/>
    <w:rsid w:val="00036224"/>
    <w:rsid w:val="000504F3"/>
    <w:rsid w:val="000529DD"/>
    <w:rsid w:val="000617DB"/>
    <w:rsid w:val="000639A8"/>
    <w:rsid w:val="00070DFB"/>
    <w:rsid w:val="000736BD"/>
    <w:rsid w:val="0007573C"/>
    <w:rsid w:val="00090A02"/>
    <w:rsid w:val="00090B89"/>
    <w:rsid w:val="00094D41"/>
    <w:rsid w:val="000A0F67"/>
    <w:rsid w:val="000A32CE"/>
    <w:rsid w:val="000A6837"/>
    <w:rsid w:val="000B505E"/>
    <w:rsid w:val="000B74B0"/>
    <w:rsid w:val="000C24FD"/>
    <w:rsid w:val="000C3E68"/>
    <w:rsid w:val="000C56B6"/>
    <w:rsid w:val="000C6FEC"/>
    <w:rsid w:val="000D3F6A"/>
    <w:rsid w:val="000D62E6"/>
    <w:rsid w:val="000D6934"/>
    <w:rsid w:val="000E42F1"/>
    <w:rsid w:val="000E582B"/>
    <w:rsid w:val="000F0CBE"/>
    <w:rsid w:val="00100DAB"/>
    <w:rsid w:val="001020F2"/>
    <w:rsid w:val="00104EB5"/>
    <w:rsid w:val="001061CC"/>
    <w:rsid w:val="00112A09"/>
    <w:rsid w:val="0011534B"/>
    <w:rsid w:val="001227F3"/>
    <w:rsid w:val="0012397C"/>
    <w:rsid w:val="00126B66"/>
    <w:rsid w:val="001279DA"/>
    <w:rsid w:val="00134F20"/>
    <w:rsid w:val="00137D78"/>
    <w:rsid w:val="001456E4"/>
    <w:rsid w:val="00146DA7"/>
    <w:rsid w:val="0015044C"/>
    <w:rsid w:val="00156A3B"/>
    <w:rsid w:val="001652DB"/>
    <w:rsid w:val="001666A4"/>
    <w:rsid w:val="001704E3"/>
    <w:rsid w:val="00171132"/>
    <w:rsid w:val="00171B50"/>
    <w:rsid w:val="001760A9"/>
    <w:rsid w:val="0017652E"/>
    <w:rsid w:val="001843BC"/>
    <w:rsid w:val="00185372"/>
    <w:rsid w:val="0019121F"/>
    <w:rsid w:val="00194B67"/>
    <w:rsid w:val="0019770F"/>
    <w:rsid w:val="001A2917"/>
    <w:rsid w:val="001A3624"/>
    <w:rsid w:val="001A529E"/>
    <w:rsid w:val="001A6084"/>
    <w:rsid w:val="001D7523"/>
    <w:rsid w:val="001E4595"/>
    <w:rsid w:val="001F26A3"/>
    <w:rsid w:val="001F7BE5"/>
    <w:rsid w:val="00201895"/>
    <w:rsid w:val="00210769"/>
    <w:rsid w:val="002166CA"/>
    <w:rsid w:val="00222968"/>
    <w:rsid w:val="00226563"/>
    <w:rsid w:val="00226B3D"/>
    <w:rsid w:val="00231373"/>
    <w:rsid w:val="00240274"/>
    <w:rsid w:val="00240CD0"/>
    <w:rsid w:val="002561E5"/>
    <w:rsid w:val="00261929"/>
    <w:rsid w:val="00261B10"/>
    <w:rsid w:val="00261B4D"/>
    <w:rsid w:val="00262C6D"/>
    <w:rsid w:val="00264918"/>
    <w:rsid w:val="00265F02"/>
    <w:rsid w:val="00266B8E"/>
    <w:rsid w:val="00266EF5"/>
    <w:rsid w:val="00271886"/>
    <w:rsid w:val="00272600"/>
    <w:rsid w:val="00273630"/>
    <w:rsid w:val="002812E8"/>
    <w:rsid w:val="00285CB9"/>
    <w:rsid w:val="00293ACA"/>
    <w:rsid w:val="002A3D9A"/>
    <w:rsid w:val="002A55DB"/>
    <w:rsid w:val="002A59A4"/>
    <w:rsid w:val="002B0AA0"/>
    <w:rsid w:val="002B6CA6"/>
    <w:rsid w:val="002D0162"/>
    <w:rsid w:val="002D5986"/>
    <w:rsid w:val="002E3CB4"/>
    <w:rsid w:val="002E633E"/>
    <w:rsid w:val="002E67EB"/>
    <w:rsid w:val="002F0AEB"/>
    <w:rsid w:val="002F1437"/>
    <w:rsid w:val="00304079"/>
    <w:rsid w:val="003061F3"/>
    <w:rsid w:val="00307689"/>
    <w:rsid w:val="00310DDC"/>
    <w:rsid w:val="00311DAE"/>
    <w:rsid w:val="0031249B"/>
    <w:rsid w:val="0032032F"/>
    <w:rsid w:val="0032099E"/>
    <w:rsid w:val="00323D6E"/>
    <w:rsid w:val="003252F2"/>
    <w:rsid w:val="00326076"/>
    <w:rsid w:val="0033712F"/>
    <w:rsid w:val="00351603"/>
    <w:rsid w:val="0035547F"/>
    <w:rsid w:val="00365A0D"/>
    <w:rsid w:val="00366FE7"/>
    <w:rsid w:val="00377DE4"/>
    <w:rsid w:val="003824ED"/>
    <w:rsid w:val="00386C9B"/>
    <w:rsid w:val="0038772D"/>
    <w:rsid w:val="003A303A"/>
    <w:rsid w:val="003A4511"/>
    <w:rsid w:val="003A6146"/>
    <w:rsid w:val="003A79CF"/>
    <w:rsid w:val="003A7A87"/>
    <w:rsid w:val="003B0EC7"/>
    <w:rsid w:val="003B2B61"/>
    <w:rsid w:val="003B4AFA"/>
    <w:rsid w:val="003B582E"/>
    <w:rsid w:val="003B629F"/>
    <w:rsid w:val="003B7477"/>
    <w:rsid w:val="003C557B"/>
    <w:rsid w:val="003D7E76"/>
    <w:rsid w:val="003E0AFE"/>
    <w:rsid w:val="003E3733"/>
    <w:rsid w:val="003E4C67"/>
    <w:rsid w:val="003F12A0"/>
    <w:rsid w:val="003F5F81"/>
    <w:rsid w:val="003F67EB"/>
    <w:rsid w:val="00403D98"/>
    <w:rsid w:val="004123E6"/>
    <w:rsid w:val="004171D7"/>
    <w:rsid w:val="00420777"/>
    <w:rsid w:val="0042188D"/>
    <w:rsid w:val="004225F2"/>
    <w:rsid w:val="00424442"/>
    <w:rsid w:val="004338BF"/>
    <w:rsid w:val="00437B78"/>
    <w:rsid w:val="00443407"/>
    <w:rsid w:val="00445145"/>
    <w:rsid w:val="00450A17"/>
    <w:rsid w:val="00463743"/>
    <w:rsid w:val="0047343B"/>
    <w:rsid w:val="00474922"/>
    <w:rsid w:val="004801DB"/>
    <w:rsid w:val="004853C1"/>
    <w:rsid w:val="00485A6B"/>
    <w:rsid w:val="004865D3"/>
    <w:rsid w:val="00491C41"/>
    <w:rsid w:val="00492751"/>
    <w:rsid w:val="00495878"/>
    <w:rsid w:val="004A207F"/>
    <w:rsid w:val="004A438B"/>
    <w:rsid w:val="004A51AC"/>
    <w:rsid w:val="004C397E"/>
    <w:rsid w:val="004C56DE"/>
    <w:rsid w:val="004C6316"/>
    <w:rsid w:val="004C7D8D"/>
    <w:rsid w:val="004D20DC"/>
    <w:rsid w:val="004D74C9"/>
    <w:rsid w:val="004F14CE"/>
    <w:rsid w:val="004F2FAA"/>
    <w:rsid w:val="004F3563"/>
    <w:rsid w:val="004F445F"/>
    <w:rsid w:val="00502F2B"/>
    <w:rsid w:val="00502F74"/>
    <w:rsid w:val="00511981"/>
    <w:rsid w:val="005147CF"/>
    <w:rsid w:val="00514DF6"/>
    <w:rsid w:val="005162CF"/>
    <w:rsid w:val="00523B75"/>
    <w:rsid w:val="0052715D"/>
    <w:rsid w:val="00542540"/>
    <w:rsid w:val="00542E46"/>
    <w:rsid w:val="00543475"/>
    <w:rsid w:val="00543DFE"/>
    <w:rsid w:val="00545F35"/>
    <w:rsid w:val="00555FE5"/>
    <w:rsid w:val="005562CD"/>
    <w:rsid w:val="0056149C"/>
    <w:rsid w:val="0056224A"/>
    <w:rsid w:val="005629AC"/>
    <w:rsid w:val="005775C3"/>
    <w:rsid w:val="00581959"/>
    <w:rsid w:val="00583D68"/>
    <w:rsid w:val="005925D0"/>
    <w:rsid w:val="00597112"/>
    <w:rsid w:val="005A5A89"/>
    <w:rsid w:val="005A5EEC"/>
    <w:rsid w:val="005C270E"/>
    <w:rsid w:val="005C3DCC"/>
    <w:rsid w:val="005C531F"/>
    <w:rsid w:val="005D0246"/>
    <w:rsid w:val="005D59FA"/>
    <w:rsid w:val="005E02B0"/>
    <w:rsid w:val="005E2A31"/>
    <w:rsid w:val="005E5888"/>
    <w:rsid w:val="005E7E11"/>
    <w:rsid w:val="005F3BCB"/>
    <w:rsid w:val="00600E3A"/>
    <w:rsid w:val="006033CD"/>
    <w:rsid w:val="00605CB8"/>
    <w:rsid w:val="00626C67"/>
    <w:rsid w:val="006318DB"/>
    <w:rsid w:val="00634D15"/>
    <w:rsid w:val="00637753"/>
    <w:rsid w:val="0063784E"/>
    <w:rsid w:val="0064252C"/>
    <w:rsid w:val="00644181"/>
    <w:rsid w:val="00650030"/>
    <w:rsid w:val="006550B1"/>
    <w:rsid w:val="006636C5"/>
    <w:rsid w:val="0066426F"/>
    <w:rsid w:val="0066640D"/>
    <w:rsid w:val="00670775"/>
    <w:rsid w:val="00670FCF"/>
    <w:rsid w:val="00677A5E"/>
    <w:rsid w:val="00680982"/>
    <w:rsid w:val="00681D12"/>
    <w:rsid w:val="0068309C"/>
    <w:rsid w:val="00683238"/>
    <w:rsid w:val="00683E48"/>
    <w:rsid w:val="00692B23"/>
    <w:rsid w:val="00696634"/>
    <w:rsid w:val="006A124F"/>
    <w:rsid w:val="006A1CFE"/>
    <w:rsid w:val="006A1DD0"/>
    <w:rsid w:val="006A57EA"/>
    <w:rsid w:val="006B00DF"/>
    <w:rsid w:val="006B09FD"/>
    <w:rsid w:val="006B4D1D"/>
    <w:rsid w:val="006D5287"/>
    <w:rsid w:val="006D7BC9"/>
    <w:rsid w:val="006E5D13"/>
    <w:rsid w:val="006F0DC0"/>
    <w:rsid w:val="006F578A"/>
    <w:rsid w:val="007046EE"/>
    <w:rsid w:val="00707690"/>
    <w:rsid w:val="00722992"/>
    <w:rsid w:val="00723932"/>
    <w:rsid w:val="00731A90"/>
    <w:rsid w:val="00735076"/>
    <w:rsid w:val="00736574"/>
    <w:rsid w:val="007378D6"/>
    <w:rsid w:val="00742C97"/>
    <w:rsid w:val="007433C0"/>
    <w:rsid w:val="0074388F"/>
    <w:rsid w:val="00744061"/>
    <w:rsid w:val="00750161"/>
    <w:rsid w:val="00753734"/>
    <w:rsid w:val="00755111"/>
    <w:rsid w:val="00757820"/>
    <w:rsid w:val="007630DE"/>
    <w:rsid w:val="00765141"/>
    <w:rsid w:val="00765282"/>
    <w:rsid w:val="007659D4"/>
    <w:rsid w:val="00765F7D"/>
    <w:rsid w:val="00771066"/>
    <w:rsid w:val="007716E4"/>
    <w:rsid w:val="00775A60"/>
    <w:rsid w:val="007872C0"/>
    <w:rsid w:val="007A702B"/>
    <w:rsid w:val="007B0381"/>
    <w:rsid w:val="007B3F07"/>
    <w:rsid w:val="007C5546"/>
    <w:rsid w:val="007C57AD"/>
    <w:rsid w:val="007C5AF1"/>
    <w:rsid w:val="007D0E14"/>
    <w:rsid w:val="007D28D6"/>
    <w:rsid w:val="007D4B21"/>
    <w:rsid w:val="007D4D4E"/>
    <w:rsid w:val="007E2E55"/>
    <w:rsid w:val="007F2F33"/>
    <w:rsid w:val="0080665C"/>
    <w:rsid w:val="0081055D"/>
    <w:rsid w:val="0081060F"/>
    <w:rsid w:val="00810F62"/>
    <w:rsid w:val="00813BCB"/>
    <w:rsid w:val="00820A60"/>
    <w:rsid w:val="00820E5E"/>
    <w:rsid w:val="00825F8E"/>
    <w:rsid w:val="0083012A"/>
    <w:rsid w:val="00834034"/>
    <w:rsid w:val="00836790"/>
    <w:rsid w:val="008430DF"/>
    <w:rsid w:val="008459AD"/>
    <w:rsid w:val="008460FA"/>
    <w:rsid w:val="008463B5"/>
    <w:rsid w:val="0085125B"/>
    <w:rsid w:val="0085395A"/>
    <w:rsid w:val="0085756F"/>
    <w:rsid w:val="00857863"/>
    <w:rsid w:val="00857FBB"/>
    <w:rsid w:val="00866149"/>
    <w:rsid w:val="00866793"/>
    <w:rsid w:val="00871B1C"/>
    <w:rsid w:val="008A1D81"/>
    <w:rsid w:val="008A38B1"/>
    <w:rsid w:val="008C23F2"/>
    <w:rsid w:val="008C630D"/>
    <w:rsid w:val="008C769A"/>
    <w:rsid w:val="008D5C5E"/>
    <w:rsid w:val="008D7E1F"/>
    <w:rsid w:val="008E25CF"/>
    <w:rsid w:val="008F5C6A"/>
    <w:rsid w:val="008F726A"/>
    <w:rsid w:val="00904BB1"/>
    <w:rsid w:val="00906419"/>
    <w:rsid w:val="00914C7F"/>
    <w:rsid w:val="009221E9"/>
    <w:rsid w:val="0092237C"/>
    <w:rsid w:val="00922DC7"/>
    <w:rsid w:val="00926816"/>
    <w:rsid w:val="00930219"/>
    <w:rsid w:val="009313AF"/>
    <w:rsid w:val="009314EA"/>
    <w:rsid w:val="00931917"/>
    <w:rsid w:val="0093334D"/>
    <w:rsid w:val="0093372E"/>
    <w:rsid w:val="00937DB1"/>
    <w:rsid w:val="00941897"/>
    <w:rsid w:val="00944C01"/>
    <w:rsid w:val="0094554F"/>
    <w:rsid w:val="00947941"/>
    <w:rsid w:val="009554E0"/>
    <w:rsid w:val="00961044"/>
    <w:rsid w:val="00962B2F"/>
    <w:rsid w:val="0096340C"/>
    <w:rsid w:val="0098073A"/>
    <w:rsid w:val="00980F84"/>
    <w:rsid w:val="00982CEA"/>
    <w:rsid w:val="00983097"/>
    <w:rsid w:val="0098519E"/>
    <w:rsid w:val="0098599D"/>
    <w:rsid w:val="00990137"/>
    <w:rsid w:val="009927A8"/>
    <w:rsid w:val="009A79F5"/>
    <w:rsid w:val="009B08C1"/>
    <w:rsid w:val="009B6726"/>
    <w:rsid w:val="009C3432"/>
    <w:rsid w:val="009D11E8"/>
    <w:rsid w:val="009D5A08"/>
    <w:rsid w:val="009D7048"/>
    <w:rsid w:val="009D7468"/>
    <w:rsid w:val="009F4613"/>
    <w:rsid w:val="009F75B6"/>
    <w:rsid w:val="00A00C1C"/>
    <w:rsid w:val="00A2052D"/>
    <w:rsid w:val="00A33334"/>
    <w:rsid w:val="00A33AA7"/>
    <w:rsid w:val="00A34A33"/>
    <w:rsid w:val="00A3502D"/>
    <w:rsid w:val="00A3745B"/>
    <w:rsid w:val="00A4021C"/>
    <w:rsid w:val="00A47D53"/>
    <w:rsid w:val="00A56F4B"/>
    <w:rsid w:val="00A602A1"/>
    <w:rsid w:val="00A62711"/>
    <w:rsid w:val="00A80681"/>
    <w:rsid w:val="00A80DAB"/>
    <w:rsid w:val="00A8183B"/>
    <w:rsid w:val="00A82F99"/>
    <w:rsid w:val="00A96A26"/>
    <w:rsid w:val="00AB5F8F"/>
    <w:rsid w:val="00AC003E"/>
    <w:rsid w:val="00AC6FFB"/>
    <w:rsid w:val="00AD1484"/>
    <w:rsid w:val="00AD2F70"/>
    <w:rsid w:val="00AE078A"/>
    <w:rsid w:val="00AE640F"/>
    <w:rsid w:val="00AF1DC7"/>
    <w:rsid w:val="00AF3895"/>
    <w:rsid w:val="00AF5BB7"/>
    <w:rsid w:val="00AF7B97"/>
    <w:rsid w:val="00B015BA"/>
    <w:rsid w:val="00B14BC0"/>
    <w:rsid w:val="00B160F1"/>
    <w:rsid w:val="00B214DA"/>
    <w:rsid w:val="00B218DF"/>
    <w:rsid w:val="00B22BC2"/>
    <w:rsid w:val="00B2385E"/>
    <w:rsid w:val="00B24255"/>
    <w:rsid w:val="00B24947"/>
    <w:rsid w:val="00B26B12"/>
    <w:rsid w:val="00B32AC1"/>
    <w:rsid w:val="00B351A7"/>
    <w:rsid w:val="00B3639C"/>
    <w:rsid w:val="00B40FB1"/>
    <w:rsid w:val="00B51A64"/>
    <w:rsid w:val="00B55DAB"/>
    <w:rsid w:val="00B56014"/>
    <w:rsid w:val="00B6140D"/>
    <w:rsid w:val="00B6301C"/>
    <w:rsid w:val="00B80557"/>
    <w:rsid w:val="00B80732"/>
    <w:rsid w:val="00B84F2C"/>
    <w:rsid w:val="00B92BB6"/>
    <w:rsid w:val="00B9777C"/>
    <w:rsid w:val="00BA2C18"/>
    <w:rsid w:val="00BA5E6A"/>
    <w:rsid w:val="00BB0AB3"/>
    <w:rsid w:val="00BB40B9"/>
    <w:rsid w:val="00BC2FB6"/>
    <w:rsid w:val="00BD1057"/>
    <w:rsid w:val="00BD18D5"/>
    <w:rsid w:val="00BD20C4"/>
    <w:rsid w:val="00BD7DBA"/>
    <w:rsid w:val="00BE25FB"/>
    <w:rsid w:val="00BF152A"/>
    <w:rsid w:val="00BF72CA"/>
    <w:rsid w:val="00BF7E17"/>
    <w:rsid w:val="00C019DB"/>
    <w:rsid w:val="00C02B60"/>
    <w:rsid w:val="00C033D2"/>
    <w:rsid w:val="00C05275"/>
    <w:rsid w:val="00C13D54"/>
    <w:rsid w:val="00C258C4"/>
    <w:rsid w:val="00C309F7"/>
    <w:rsid w:val="00C438A4"/>
    <w:rsid w:val="00C47E90"/>
    <w:rsid w:val="00C60089"/>
    <w:rsid w:val="00C65730"/>
    <w:rsid w:val="00C73419"/>
    <w:rsid w:val="00C755E2"/>
    <w:rsid w:val="00C821F5"/>
    <w:rsid w:val="00C831CE"/>
    <w:rsid w:val="00C84A54"/>
    <w:rsid w:val="00C871EA"/>
    <w:rsid w:val="00C91C14"/>
    <w:rsid w:val="00CA109D"/>
    <w:rsid w:val="00CA3070"/>
    <w:rsid w:val="00CA450D"/>
    <w:rsid w:val="00CB2072"/>
    <w:rsid w:val="00CB2FF1"/>
    <w:rsid w:val="00CC0F08"/>
    <w:rsid w:val="00CC371F"/>
    <w:rsid w:val="00CC5935"/>
    <w:rsid w:val="00CD2951"/>
    <w:rsid w:val="00CD3352"/>
    <w:rsid w:val="00CD7948"/>
    <w:rsid w:val="00CF4F8E"/>
    <w:rsid w:val="00CF58D1"/>
    <w:rsid w:val="00CF70E7"/>
    <w:rsid w:val="00D023B2"/>
    <w:rsid w:val="00D11475"/>
    <w:rsid w:val="00D1264F"/>
    <w:rsid w:val="00D222F6"/>
    <w:rsid w:val="00D23439"/>
    <w:rsid w:val="00D33654"/>
    <w:rsid w:val="00D36975"/>
    <w:rsid w:val="00D41F7F"/>
    <w:rsid w:val="00D429A6"/>
    <w:rsid w:val="00D522D4"/>
    <w:rsid w:val="00D57D35"/>
    <w:rsid w:val="00D629DB"/>
    <w:rsid w:val="00D76E22"/>
    <w:rsid w:val="00D7756B"/>
    <w:rsid w:val="00D80BF6"/>
    <w:rsid w:val="00D8254F"/>
    <w:rsid w:val="00D861D9"/>
    <w:rsid w:val="00D933F6"/>
    <w:rsid w:val="00D96591"/>
    <w:rsid w:val="00DA1D22"/>
    <w:rsid w:val="00DA569D"/>
    <w:rsid w:val="00DA6CC8"/>
    <w:rsid w:val="00DA7139"/>
    <w:rsid w:val="00DA7BA6"/>
    <w:rsid w:val="00DC72B1"/>
    <w:rsid w:val="00DD458F"/>
    <w:rsid w:val="00DD64ED"/>
    <w:rsid w:val="00DE1BBA"/>
    <w:rsid w:val="00DE6C51"/>
    <w:rsid w:val="00DF10C4"/>
    <w:rsid w:val="00DF1FFD"/>
    <w:rsid w:val="00DF2D8D"/>
    <w:rsid w:val="00DF6781"/>
    <w:rsid w:val="00DF7478"/>
    <w:rsid w:val="00DF7A36"/>
    <w:rsid w:val="00E01117"/>
    <w:rsid w:val="00E02136"/>
    <w:rsid w:val="00E0376F"/>
    <w:rsid w:val="00E0395D"/>
    <w:rsid w:val="00E06DCF"/>
    <w:rsid w:val="00E15288"/>
    <w:rsid w:val="00E17DDA"/>
    <w:rsid w:val="00E23765"/>
    <w:rsid w:val="00E23A5E"/>
    <w:rsid w:val="00E35666"/>
    <w:rsid w:val="00E4568A"/>
    <w:rsid w:val="00E46F8F"/>
    <w:rsid w:val="00E47F81"/>
    <w:rsid w:val="00E55C46"/>
    <w:rsid w:val="00E562D7"/>
    <w:rsid w:val="00E60261"/>
    <w:rsid w:val="00E61703"/>
    <w:rsid w:val="00E663BD"/>
    <w:rsid w:val="00E700F6"/>
    <w:rsid w:val="00E70E20"/>
    <w:rsid w:val="00E75234"/>
    <w:rsid w:val="00E75E0F"/>
    <w:rsid w:val="00E87DB5"/>
    <w:rsid w:val="00E966A8"/>
    <w:rsid w:val="00EA3B2F"/>
    <w:rsid w:val="00EA4E54"/>
    <w:rsid w:val="00EB0D45"/>
    <w:rsid w:val="00EB63FE"/>
    <w:rsid w:val="00EC375D"/>
    <w:rsid w:val="00EC5BC0"/>
    <w:rsid w:val="00EC69A0"/>
    <w:rsid w:val="00ED10BB"/>
    <w:rsid w:val="00ED46FA"/>
    <w:rsid w:val="00ED4F6E"/>
    <w:rsid w:val="00EE36D7"/>
    <w:rsid w:val="00EE4BBE"/>
    <w:rsid w:val="00EF0E2D"/>
    <w:rsid w:val="00EF18C6"/>
    <w:rsid w:val="00F00946"/>
    <w:rsid w:val="00F022C3"/>
    <w:rsid w:val="00F03D99"/>
    <w:rsid w:val="00F04C82"/>
    <w:rsid w:val="00F07F11"/>
    <w:rsid w:val="00F1158E"/>
    <w:rsid w:val="00F11A02"/>
    <w:rsid w:val="00F12216"/>
    <w:rsid w:val="00F15B61"/>
    <w:rsid w:val="00F219EE"/>
    <w:rsid w:val="00F24677"/>
    <w:rsid w:val="00F3699A"/>
    <w:rsid w:val="00F37455"/>
    <w:rsid w:val="00F44283"/>
    <w:rsid w:val="00F44A9D"/>
    <w:rsid w:val="00F46A90"/>
    <w:rsid w:val="00F50C4C"/>
    <w:rsid w:val="00F554F8"/>
    <w:rsid w:val="00F561FD"/>
    <w:rsid w:val="00F57C08"/>
    <w:rsid w:val="00F66DD0"/>
    <w:rsid w:val="00F72344"/>
    <w:rsid w:val="00F81F35"/>
    <w:rsid w:val="00F824A1"/>
    <w:rsid w:val="00F8604B"/>
    <w:rsid w:val="00FA49ED"/>
    <w:rsid w:val="00FA5F16"/>
    <w:rsid w:val="00FA762E"/>
    <w:rsid w:val="00FB059C"/>
    <w:rsid w:val="00FB486C"/>
    <w:rsid w:val="00FB754E"/>
    <w:rsid w:val="00FC64DF"/>
    <w:rsid w:val="00FC65E8"/>
    <w:rsid w:val="00FE5271"/>
    <w:rsid w:val="00FF4C4E"/>
    <w:rsid w:val="00FF50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DF"/>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 w:type="character" w:styleId="PageNumber">
    <w:name w:val="page number"/>
    <w:basedOn w:val="DefaultParagraphFont"/>
    <w:uiPriority w:val="99"/>
    <w:semiHidden/>
    <w:unhideWhenUsed/>
    <w:rsid w:val="003A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DF"/>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 w:type="character" w:styleId="PageNumber">
    <w:name w:val="page number"/>
    <w:basedOn w:val="DefaultParagraphFont"/>
    <w:uiPriority w:val="99"/>
    <w:semiHidden/>
    <w:unhideWhenUsed/>
    <w:rsid w:val="003A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3261">
      <w:bodyDiv w:val="1"/>
      <w:marLeft w:val="0"/>
      <w:marRight w:val="0"/>
      <w:marTop w:val="0"/>
      <w:marBottom w:val="0"/>
      <w:divBdr>
        <w:top w:val="none" w:sz="0" w:space="0" w:color="auto"/>
        <w:left w:val="none" w:sz="0" w:space="0" w:color="auto"/>
        <w:bottom w:val="none" w:sz="0" w:space="0" w:color="auto"/>
        <w:right w:val="none" w:sz="0" w:space="0" w:color="auto"/>
      </w:divBdr>
    </w:div>
    <w:div w:id="129594306">
      <w:bodyDiv w:val="1"/>
      <w:marLeft w:val="0"/>
      <w:marRight w:val="0"/>
      <w:marTop w:val="0"/>
      <w:marBottom w:val="0"/>
      <w:divBdr>
        <w:top w:val="none" w:sz="0" w:space="0" w:color="auto"/>
        <w:left w:val="none" w:sz="0" w:space="0" w:color="auto"/>
        <w:bottom w:val="none" w:sz="0" w:space="0" w:color="auto"/>
        <w:right w:val="none" w:sz="0" w:space="0" w:color="auto"/>
      </w:divBdr>
    </w:div>
    <w:div w:id="338848661">
      <w:bodyDiv w:val="1"/>
      <w:marLeft w:val="0"/>
      <w:marRight w:val="0"/>
      <w:marTop w:val="0"/>
      <w:marBottom w:val="0"/>
      <w:divBdr>
        <w:top w:val="none" w:sz="0" w:space="0" w:color="auto"/>
        <w:left w:val="none" w:sz="0" w:space="0" w:color="auto"/>
        <w:bottom w:val="none" w:sz="0" w:space="0" w:color="auto"/>
        <w:right w:val="none" w:sz="0" w:space="0" w:color="auto"/>
      </w:divBdr>
    </w:div>
    <w:div w:id="671614648">
      <w:bodyDiv w:val="1"/>
      <w:marLeft w:val="0"/>
      <w:marRight w:val="0"/>
      <w:marTop w:val="0"/>
      <w:marBottom w:val="0"/>
      <w:divBdr>
        <w:top w:val="none" w:sz="0" w:space="0" w:color="auto"/>
        <w:left w:val="none" w:sz="0" w:space="0" w:color="auto"/>
        <w:bottom w:val="none" w:sz="0" w:space="0" w:color="auto"/>
        <w:right w:val="none" w:sz="0" w:space="0" w:color="auto"/>
      </w:divBdr>
    </w:div>
    <w:div w:id="1195270128">
      <w:bodyDiv w:val="1"/>
      <w:marLeft w:val="0"/>
      <w:marRight w:val="0"/>
      <w:marTop w:val="0"/>
      <w:marBottom w:val="0"/>
      <w:divBdr>
        <w:top w:val="none" w:sz="0" w:space="0" w:color="auto"/>
        <w:left w:val="none" w:sz="0" w:space="0" w:color="auto"/>
        <w:bottom w:val="none" w:sz="0" w:space="0" w:color="auto"/>
        <w:right w:val="none" w:sz="0" w:space="0" w:color="auto"/>
      </w:divBdr>
    </w:div>
    <w:div w:id="1778914229">
      <w:bodyDiv w:val="1"/>
      <w:marLeft w:val="0"/>
      <w:marRight w:val="0"/>
      <w:marTop w:val="0"/>
      <w:marBottom w:val="0"/>
      <w:divBdr>
        <w:top w:val="none" w:sz="0" w:space="0" w:color="auto"/>
        <w:left w:val="none" w:sz="0" w:space="0" w:color="auto"/>
        <w:bottom w:val="none" w:sz="0" w:space="0" w:color="auto"/>
        <w:right w:val="none" w:sz="0" w:space="0" w:color="auto"/>
      </w:divBdr>
    </w:div>
    <w:div w:id="20515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33A1A-9E91-4845-8D58-C4A88030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15</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LENOVO</cp:lastModifiedBy>
  <cp:revision>99</cp:revision>
  <cp:lastPrinted>2022-09-02T06:20:00Z</cp:lastPrinted>
  <dcterms:created xsi:type="dcterms:W3CDTF">2022-09-05T02:53:00Z</dcterms:created>
  <dcterms:modified xsi:type="dcterms:W3CDTF">2023-02-22T08:08:00Z</dcterms:modified>
</cp:coreProperties>
</file>