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F9" w:rsidRDefault="00191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751A0"/>
          <w:sz w:val="52"/>
          <w:szCs w:val="52"/>
          <w:highlight w:val="white"/>
        </w:rPr>
      </w:pPr>
      <w:r>
        <w:rPr>
          <w:rFonts w:ascii="Segoe UI" w:hAnsi="Segoe UI" w:cs="Segoe UI"/>
          <w:noProof/>
          <w:color w:val="2B3942"/>
          <w:sz w:val="24"/>
          <w:szCs w:val="24"/>
        </w:rPr>
        <w:drawing>
          <wp:inline distT="0" distB="0" distL="0" distR="0">
            <wp:extent cx="13335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2B3942"/>
          <w:sz w:val="26"/>
          <w:szCs w:val="26"/>
          <w:highlight w:val="white"/>
        </w:rPr>
      </w:pPr>
      <w:r>
        <w:rPr>
          <w:rFonts w:ascii="Segoe UI" w:hAnsi="Segoe UI" w:cs="Segoe UI"/>
          <w:color w:val="0751A0"/>
          <w:sz w:val="52"/>
          <w:szCs w:val="52"/>
          <w:highlight w:val="white"/>
        </w:rPr>
        <w:t>Plagiarism Checker X Originality Report</w:t>
      </w: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2B3942"/>
          <w:sz w:val="26"/>
          <w:szCs w:val="26"/>
          <w:highlight w:val="white"/>
        </w:rPr>
      </w:pPr>
      <w:r>
        <w:rPr>
          <w:rFonts w:ascii="Segoe UI" w:hAnsi="Segoe UI" w:cs="Segoe UI"/>
          <w:b/>
          <w:bCs/>
          <w:color w:val="2B3942"/>
          <w:sz w:val="26"/>
          <w:szCs w:val="26"/>
          <w:highlight w:val="white"/>
        </w:rPr>
        <w:t>Similarity Found: 4%</w:t>
      </w: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2B3942"/>
          <w:sz w:val="24"/>
          <w:szCs w:val="24"/>
          <w:highlight w:val="white"/>
        </w:rPr>
      </w:pP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2B3942"/>
          <w:sz w:val="24"/>
          <w:szCs w:val="24"/>
          <w:highlight w:val="white"/>
        </w:rPr>
      </w:pPr>
      <w:r>
        <w:rPr>
          <w:rFonts w:ascii="Segoe UI" w:hAnsi="Segoe UI" w:cs="Segoe UI"/>
          <w:color w:val="2B3942"/>
          <w:sz w:val="24"/>
          <w:szCs w:val="24"/>
          <w:highlight w:val="white"/>
        </w:rPr>
        <w:t>Date: Wednesday, August 07, 2019</w:t>
      </w: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2B3942"/>
          <w:sz w:val="24"/>
          <w:szCs w:val="24"/>
          <w:highlight w:val="white"/>
        </w:rPr>
      </w:pPr>
      <w:r>
        <w:rPr>
          <w:rFonts w:ascii="Segoe UI" w:hAnsi="Segoe UI" w:cs="Segoe UI"/>
          <w:color w:val="2B3942"/>
          <w:sz w:val="24"/>
          <w:szCs w:val="24"/>
          <w:highlight w:val="white"/>
        </w:rPr>
        <w:t>Statistics: 5 words Plagiarized / 140 Total words</w:t>
      </w: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2B3942"/>
          <w:sz w:val="24"/>
          <w:szCs w:val="24"/>
          <w:highlight w:val="white"/>
        </w:rPr>
      </w:pPr>
      <w:r>
        <w:rPr>
          <w:rFonts w:ascii="Segoe UI" w:hAnsi="Segoe UI" w:cs="Segoe UI"/>
          <w:color w:val="2B3942"/>
          <w:sz w:val="24"/>
          <w:szCs w:val="24"/>
          <w:highlight w:val="white"/>
        </w:rPr>
        <w:t>Remarks: Low Plagiarism Detected - Your Document needs Optional Improvement.</w:t>
      </w: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2B3942"/>
          <w:sz w:val="24"/>
          <w:szCs w:val="24"/>
          <w:highlight w:val="white"/>
        </w:rPr>
      </w:pPr>
      <w:r>
        <w:rPr>
          <w:rFonts w:ascii="Segoe UI" w:hAnsi="Segoe UI" w:cs="Segoe UI"/>
          <w:color w:val="2B3942"/>
          <w:sz w:val="24"/>
          <w:szCs w:val="24"/>
          <w:highlight w:val="white"/>
        </w:rPr>
        <w:t>-------------------------------------------------------------------------------------------</w:t>
      </w: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B3942"/>
          <w:sz w:val="24"/>
          <w:szCs w:val="24"/>
          <w:highlight w:val="white"/>
        </w:rPr>
      </w:pP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B3942"/>
          <w:sz w:val="24"/>
          <w:szCs w:val="24"/>
          <w:highlight w:val="white"/>
        </w:rPr>
      </w:pPr>
      <w:r>
        <w:rPr>
          <w:rFonts w:ascii="Segoe UI" w:hAnsi="Segoe UI" w:cs="Segoe UI"/>
          <w:color w:val="2B3942"/>
          <w:sz w:val="24"/>
          <w:szCs w:val="24"/>
          <w:highlight w:val="white"/>
        </w:rPr>
        <w:t xml:space="preserve">The Development Strategy of Betawi Eco-Culinary Tourism; as A Potential Business in DKI Jakarta, Indonesia Dhian Tyas Untari* Faculty of Economic, </w:t>
      </w:r>
      <w:r>
        <w:rPr>
          <w:rFonts w:ascii="Segoe UI" w:hAnsi="Segoe UI" w:cs="Segoe UI"/>
          <w:color w:val="2B3942"/>
          <w:sz w:val="24"/>
          <w:szCs w:val="24"/>
          <w:highlight w:val="yellow"/>
        </w:rPr>
        <w:t>Bhayangkara Jakarta Raya University, West Java-Indonesia</w:t>
      </w:r>
      <w:r>
        <w:rPr>
          <w:rFonts w:ascii="Segoe UI" w:hAnsi="Segoe UI" w:cs="Segoe UI"/>
          <w:color w:val="2B3942"/>
          <w:sz w:val="24"/>
          <w:szCs w:val="24"/>
          <w:highlight w:val="white"/>
        </w:rPr>
        <w:t xml:space="preserve"> Tyas_un@yahoo.co.id *corespondence author Abstract: In The aims of this study are; a) to analysis the potential of Betawi Culinary; b) to analysis and representation test of sosio-culture Culinary of communities in Jakarta; c) to analysis supply and demand posisioning of market culinary in Jakarta; d) to analysis the pysological oriantation (perception, motivation and preference) of multy-stakeholder toward the development of Betawi Eco-culinary Tourism; and e) to create Grand Strategy to develop Betawi Eco-culinary Tourism in Jakarta. </w:t>
      </w: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B3942"/>
          <w:sz w:val="24"/>
          <w:szCs w:val="24"/>
          <w:highlight w:val="white"/>
        </w:rPr>
      </w:pP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B3942"/>
          <w:sz w:val="24"/>
          <w:szCs w:val="24"/>
          <w:highlight w:val="white"/>
        </w:rPr>
      </w:pPr>
      <w:r>
        <w:rPr>
          <w:rFonts w:ascii="Segoe UI" w:hAnsi="Segoe UI" w:cs="Segoe UI"/>
          <w:color w:val="2B3942"/>
          <w:sz w:val="24"/>
          <w:szCs w:val="24"/>
          <w:highlight w:val="white"/>
        </w:rPr>
        <w:t xml:space="preserve">Imparcial metode used as the input of this study by involving the multy-communities inhabit in Jakarta and One Score One Indicator used to assesing datas. Non parametrik statistic functioned to analyzed the output of representation test. Afterwards, Matrix of Strategic Managemen </w:t>
      </w: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B3942"/>
          <w:sz w:val="24"/>
          <w:szCs w:val="24"/>
          <w:highlight w:val="white"/>
        </w:rPr>
      </w:pP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B3942"/>
          <w:sz w:val="24"/>
          <w:szCs w:val="24"/>
          <w:highlight w:val="white"/>
        </w:rPr>
      </w:pPr>
      <w:r>
        <w:rPr>
          <w:rFonts w:ascii="Segoe UI" w:hAnsi="Segoe UI" w:cs="Segoe UI"/>
          <w:color w:val="2B3942"/>
          <w:sz w:val="24"/>
          <w:szCs w:val="24"/>
          <w:highlight w:val="white"/>
        </w:rPr>
        <w:t>INTERNET SOURCES:</w:t>
      </w: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B3942"/>
          <w:sz w:val="24"/>
          <w:szCs w:val="24"/>
          <w:highlight w:val="white"/>
        </w:rPr>
      </w:pPr>
      <w:r>
        <w:rPr>
          <w:rFonts w:ascii="Segoe UI" w:hAnsi="Segoe UI" w:cs="Segoe UI"/>
          <w:color w:val="2B3942"/>
          <w:sz w:val="24"/>
          <w:szCs w:val="24"/>
          <w:highlight w:val="white"/>
        </w:rPr>
        <w:t>-------------------------------------------------------------------------------------------</w:t>
      </w: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B3942"/>
          <w:sz w:val="24"/>
          <w:szCs w:val="24"/>
          <w:highlight w:val="white"/>
        </w:rPr>
      </w:pPr>
      <w:r>
        <w:rPr>
          <w:rFonts w:ascii="Segoe UI" w:hAnsi="Segoe UI" w:cs="Segoe UI"/>
          <w:color w:val="2B3942"/>
          <w:sz w:val="24"/>
          <w:szCs w:val="24"/>
          <w:highlight w:val="white"/>
        </w:rPr>
        <w:t>7% - https://www.ajhtl.com/2019.html</w:t>
      </w:r>
    </w:p>
    <w:p w:rsidR="007248F9" w:rsidRDefault="007248F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B3942"/>
          <w:sz w:val="24"/>
          <w:szCs w:val="24"/>
          <w:highlight w:val="white"/>
        </w:rPr>
      </w:pPr>
    </w:p>
    <w:sectPr w:rsidR="007248F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116F"/>
    <w:rsid w:val="0019162A"/>
    <w:rsid w:val="007248F9"/>
    <w:rsid w:val="00843F9A"/>
    <w:rsid w:val="009D116F"/>
    <w:rsid w:val="00C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Prodi MM</dc:creator>
  <cp:lastModifiedBy>Neng</cp:lastModifiedBy>
  <cp:revision>2</cp:revision>
  <dcterms:created xsi:type="dcterms:W3CDTF">2020-04-24T03:30:00Z</dcterms:created>
  <dcterms:modified xsi:type="dcterms:W3CDTF">2020-04-24T03:30:00Z</dcterms:modified>
</cp:coreProperties>
</file>