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00BE0" w14:textId="77777777" w:rsidR="006E3B69" w:rsidRDefault="001E1E9B">
      <w:pPr>
        <w:pStyle w:val="Heading3"/>
        <w:rPr>
          <w:rFonts w:ascii="Times New Roman"/>
        </w:rPr>
      </w:pPr>
      <w:bookmarkStart w:id="0" w:name="Untitled.pdf"/>
      <w:bookmarkStart w:id="1" w:name="BUKTI_KORESPONDENSI_COGENT.pdf"/>
      <w:bookmarkEnd w:id="0"/>
      <w:bookmarkEnd w:id="1"/>
      <w:r>
        <w:rPr>
          <w:rFonts w:ascii="Times New Roman"/>
        </w:rPr>
        <w:t>BUKTI</w:t>
      </w:r>
      <w:r>
        <w:rPr>
          <w:rFonts w:ascii="Times New Roman"/>
          <w:spacing w:val="-3"/>
        </w:rPr>
        <w:t xml:space="preserve"> </w:t>
      </w:r>
      <w:r>
        <w:rPr>
          <w:rFonts w:ascii="Times New Roman"/>
          <w:spacing w:val="-2"/>
        </w:rPr>
        <w:t>KORESPONDENSI</w:t>
      </w:r>
    </w:p>
    <w:p w14:paraId="6C248184" w14:textId="77777777" w:rsidR="006E3B69" w:rsidRDefault="001E1E9B">
      <w:pPr>
        <w:spacing w:before="180"/>
        <w:ind w:left="359" w:right="5"/>
        <w:jc w:val="center"/>
        <w:rPr>
          <w:rFonts w:ascii="Times New Roman"/>
          <w:b/>
          <w:sz w:val="24"/>
        </w:rPr>
      </w:pPr>
      <w:r>
        <w:rPr>
          <w:rFonts w:ascii="Times New Roman"/>
          <w:b/>
          <w:sz w:val="24"/>
        </w:rPr>
        <w:t>ARTIKEL</w:t>
      </w:r>
      <w:r>
        <w:rPr>
          <w:rFonts w:ascii="Times New Roman"/>
          <w:b/>
          <w:spacing w:val="-4"/>
          <w:sz w:val="24"/>
        </w:rPr>
        <w:t xml:space="preserve"> </w:t>
      </w:r>
      <w:r>
        <w:rPr>
          <w:rFonts w:ascii="Times New Roman"/>
          <w:b/>
          <w:sz w:val="24"/>
        </w:rPr>
        <w:t>JURNAL</w:t>
      </w:r>
      <w:r>
        <w:rPr>
          <w:rFonts w:ascii="Times New Roman"/>
          <w:b/>
          <w:spacing w:val="-4"/>
          <w:sz w:val="24"/>
        </w:rPr>
        <w:t xml:space="preserve"> </w:t>
      </w:r>
      <w:r>
        <w:rPr>
          <w:rFonts w:ascii="Times New Roman"/>
          <w:b/>
          <w:sz w:val="24"/>
        </w:rPr>
        <w:t>INTERNASIONAL</w:t>
      </w:r>
      <w:r>
        <w:rPr>
          <w:rFonts w:ascii="Times New Roman"/>
          <w:b/>
          <w:spacing w:val="-3"/>
          <w:sz w:val="24"/>
        </w:rPr>
        <w:t xml:space="preserve"> </w:t>
      </w:r>
      <w:r>
        <w:rPr>
          <w:rFonts w:ascii="Times New Roman"/>
          <w:b/>
          <w:spacing w:val="-2"/>
          <w:sz w:val="24"/>
        </w:rPr>
        <w:t>BEREPUTASI</w:t>
      </w:r>
    </w:p>
    <w:p w14:paraId="4F898995" w14:textId="77777777" w:rsidR="006E3B69" w:rsidRDefault="001E1E9B">
      <w:pPr>
        <w:tabs>
          <w:tab w:val="left" w:pos="2520"/>
        </w:tabs>
        <w:spacing w:before="180" w:line="256" w:lineRule="auto"/>
        <w:ind w:left="2641" w:right="329" w:hanging="2281"/>
        <w:rPr>
          <w:rFonts w:ascii="Times New Roman"/>
          <w:sz w:val="24"/>
        </w:rPr>
      </w:pPr>
      <w:r>
        <w:rPr>
          <w:rFonts w:ascii="Times New Roman"/>
          <w:sz w:val="24"/>
        </w:rPr>
        <w:t>Judul Artikel</w:t>
      </w:r>
      <w:r>
        <w:rPr>
          <w:rFonts w:ascii="Times New Roman"/>
          <w:sz w:val="24"/>
        </w:rPr>
        <w:tab/>
        <w:t>:</w:t>
      </w:r>
      <w:r>
        <w:rPr>
          <w:rFonts w:ascii="Times New Roman"/>
          <w:spacing w:val="-6"/>
          <w:sz w:val="24"/>
        </w:rPr>
        <w:t xml:space="preserve"> </w:t>
      </w:r>
      <w:r>
        <w:rPr>
          <w:rFonts w:ascii="Times New Roman"/>
          <w:sz w:val="24"/>
        </w:rPr>
        <w:t>The</w:t>
      </w:r>
      <w:r>
        <w:rPr>
          <w:rFonts w:ascii="Times New Roman"/>
          <w:spacing w:val="-2"/>
          <w:sz w:val="24"/>
        </w:rPr>
        <w:t xml:space="preserve"> </w:t>
      </w:r>
      <w:r>
        <w:rPr>
          <w:rFonts w:ascii="Times New Roman"/>
          <w:sz w:val="24"/>
        </w:rPr>
        <w:t>Complexity</w:t>
      </w:r>
      <w:r>
        <w:rPr>
          <w:rFonts w:ascii="Times New Roman"/>
          <w:spacing w:val="-11"/>
          <w:sz w:val="24"/>
        </w:rPr>
        <w:t xml:space="preserve"> </w:t>
      </w:r>
      <w:r>
        <w:rPr>
          <w:rFonts w:ascii="Times New Roman"/>
          <w:sz w:val="24"/>
        </w:rPr>
        <w:t>of Leadership</w:t>
      </w:r>
      <w:r>
        <w:rPr>
          <w:rFonts w:ascii="Times New Roman"/>
          <w:spacing w:val="-3"/>
          <w:sz w:val="24"/>
        </w:rPr>
        <w:t xml:space="preserve"> </w:t>
      </w:r>
      <w:r>
        <w:rPr>
          <w:rFonts w:ascii="Times New Roman"/>
          <w:sz w:val="24"/>
        </w:rPr>
        <w:t>Competence</w:t>
      </w:r>
      <w:r>
        <w:rPr>
          <w:rFonts w:ascii="Times New Roman"/>
          <w:spacing w:val="-2"/>
          <w:sz w:val="24"/>
        </w:rPr>
        <w:t xml:space="preserve"> </w:t>
      </w:r>
      <w:r>
        <w:rPr>
          <w:rFonts w:ascii="Times New Roman"/>
          <w:sz w:val="24"/>
        </w:rPr>
        <w:t>in</w:t>
      </w:r>
      <w:r>
        <w:rPr>
          <w:rFonts w:ascii="Times New Roman"/>
          <w:spacing w:val="-3"/>
          <w:sz w:val="24"/>
        </w:rPr>
        <w:t xml:space="preserve"> </w:t>
      </w:r>
      <w:r>
        <w:rPr>
          <w:rFonts w:ascii="Times New Roman"/>
          <w:sz w:val="24"/>
        </w:rPr>
        <w:t>Universities</w:t>
      </w:r>
      <w:r>
        <w:rPr>
          <w:rFonts w:ascii="Times New Roman"/>
          <w:spacing w:val="-5"/>
          <w:sz w:val="24"/>
        </w:rPr>
        <w:t xml:space="preserve"> </w:t>
      </w:r>
      <w:r>
        <w:rPr>
          <w:rFonts w:ascii="Times New Roman"/>
          <w:sz w:val="24"/>
        </w:rPr>
        <w:t>in</w:t>
      </w:r>
      <w:r>
        <w:rPr>
          <w:rFonts w:ascii="Times New Roman"/>
          <w:spacing w:val="-8"/>
          <w:sz w:val="24"/>
        </w:rPr>
        <w:t xml:space="preserve"> </w:t>
      </w:r>
      <w:r>
        <w:rPr>
          <w:rFonts w:ascii="Times New Roman"/>
          <w:sz w:val="24"/>
        </w:rPr>
        <w:t>the</w:t>
      </w:r>
      <w:r>
        <w:rPr>
          <w:rFonts w:ascii="Times New Roman"/>
          <w:spacing w:val="-2"/>
          <w:sz w:val="24"/>
        </w:rPr>
        <w:t xml:space="preserve"> </w:t>
      </w:r>
      <w:r>
        <w:rPr>
          <w:rFonts w:ascii="Times New Roman"/>
          <w:sz w:val="24"/>
        </w:rPr>
        <w:t xml:space="preserve">21st </w:t>
      </w:r>
      <w:r>
        <w:rPr>
          <w:rFonts w:ascii="Times New Roman"/>
          <w:spacing w:val="-2"/>
          <w:sz w:val="24"/>
        </w:rPr>
        <w:t>Century</w:t>
      </w:r>
    </w:p>
    <w:p w14:paraId="6A6FF0DE" w14:textId="11F0CA9D" w:rsidR="006E3B69" w:rsidRDefault="001E1E9B">
      <w:pPr>
        <w:tabs>
          <w:tab w:val="left" w:pos="2520"/>
        </w:tabs>
        <w:spacing w:before="166"/>
        <w:ind w:left="360"/>
        <w:rPr>
          <w:rFonts w:ascii="Times New Roman"/>
          <w:spacing w:val="-2"/>
          <w:sz w:val="24"/>
        </w:rPr>
      </w:pPr>
      <w:r>
        <w:rPr>
          <w:rFonts w:ascii="Times New Roman"/>
          <w:spacing w:val="-2"/>
          <w:sz w:val="24"/>
        </w:rPr>
        <w:t>Jurnal</w:t>
      </w:r>
      <w:r>
        <w:rPr>
          <w:rFonts w:ascii="Times New Roman"/>
          <w:sz w:val="24"/>
        </w:rPr>
        <w:tab/>
        <w:t>:</w:t>
      </w:r>
      <w:r>
        <w:rPr>
          <w:rFonts w:ascii="Times New Roman"/>
          <w:spacing w:val="-4"/>
          <w:sz w:val="24"/>
        </w:rPr>
        <w:t xml:space="preserve"> </w:t>
      </w:r>
      <w:r>
        <w:rPr>
          <w:rFonts w:ascii="Times New Roman"/>
          <w:sz w:val="24"/>
        </w:rPr>
        <w:t xml:space="preserve">Cogent Social </w:t>
      </w:r>
      <w:r>
        <w:rPr>
          <w:rFonts w:ascii="Times New Roman"/>
          <w:spacing w:val="-2"/>
          <w:sz w:val="24"/>
        </w:rPr>
        <w:t>Sciences</w:t>
      </w:r>
    </w:p>
    <w:p w14:paraId="5D99AC3F" w14:textId="58CCBEF2" w:rsidR="00155BB9" w:rsidRPr="00155BB9" w:rsidRDefault="00155BB9">
      <w:pPr>
        <w:tabs>
          <w:tab w:val="left" w:pos="2520"/>
        </w:tabs>
        <w:spacing w:before="166"/>
        <w:ind w:left="360"/>
        <w:rPr>
          <w:rFonts w:ascii="Times New Roman"/>
          <w:sz w:val="24"/>
          <w:lang w:val="en-US"/>
        </w:rPr>
      </w:pPr>
      <w:r>
        <w:rPr>
          <w:rFonts w:ascii="Times New Roman"/>
          <w:spacing w:val="-2"/>
          <w:sz w:val="24"/>
          <w:lang w:val="en-US"/>
        </w:rPr>
        <w:t>Q/SJR</w:t>
      </w:r>
      <w:r>
        <w:rPr>
          <w:rFonts w:ascii="Times New Roman"/>
          <w:spacing w:val="-2"/>
          <w:sz w:val="24"/>
          <w:lang w:val="en-US"/>
        </w:rPr>
        <w:tab/>
        <w:t>: Q2/0.418</w:t>
      </w:r>
    </w:p>
    <w:p w14:paraId="63786963" w14:textId="214B2F71" w:rsidR="006E3B69" w:rsidRDefault="001E1E9B">
      <w:pPr>
        <w:tabs>
          <w:tab w:val="left" w:pos="2520"/>
        </w:tabs>
        <w:spacing w:before="180" w:line="261" w:lineRule="auto"/>
        <w:ind w:left="2701" w:right="757" w:hanging="2341"/>
        <w:rPr>
          <w:rFonts w:ascii="Times New Roman"/>
          <w:sz w:val="24"/>
        </w:rPr>
      </w:pPr>
      <w:r>
        <w:rPr>
          <w:rFonts w:ascii="Times New Roman"/>
          <w:spacing w:val="-2"/>
          <w:sz w:val="24"/>
        </w:rPr>
        <w:t>Penulis</w:t>
      </w:r>
      <w:r>
        <w:rPr>
          <w:rFonts w:ascii="Times New Roman"/>
          <w:sz w:val="24"/>
        </w:rPr>
        <w:tab/>
        <w:t>:</w:t>
      </w:r>
      <w:r>
        <w:rPr>
          <w:rFonts w:ascii="Times New Roman"/>
          <w:spacing w:val="40"/>
          <w:sz w:val="24"/>
        </w:rPr>
        <w:t xml:space="preserve"> </w:t>
      </w:r>
      <w:r>
        <w:rPr>
          <w:rFonts w:ascii="Times New Roman"/>
          <w:sz w:val="24"/>
        </w:rPr>
        <w:t>Zahara</w:t>
      </w:r>
      <w:r>
        <w:rPr>
          <w:rFonts w:ascii="Times New Roman"/>
          <w:spacing w:val="-5"/>
          <w:sz w:val="24"/>
        </w:rPr>
        <w:t xml:space="preserve"> </w:t>
      </w:r>
      <w:r>
        <w:rPr>
          <w:rFonts w:ascii="Times New Roman"/>
          <w:sz w:val="24"/>
        </w:rPr>
        <w:t>Tussoleha</w:t>
      </w:r>
      <w:r>
        <w:rPr>
          <w:rFonts w:ascii="Times New Roman"/>
          <w:spacing w:val="-5"/>
          <w:sz w:val="24"/>
        </w:rPr>
        <w:t xml:space="preserve"> </w:t>
      </w:r>
      <w:r>
        <w:rPr>
          <w:rFonts w:ascii="Times New Roman"/>
          <w:sz w:val="24"/>
        </w:rPr>
        <w:t>Rony,</w:t>
      </w:r>
      <w:r>
        <w:rPr>
          <w:rFonts w:ascii="Times New Roman"/>
          <w:spacing w:val="-5"/>
          <w:sz w:val="24"/>
        </w:rPr>
        <w:t xml:space="preserve"> </w:t>
      </w:r>
      <w:r>
        <w:rPr>
          <w:rFonts w:ascii="Times New Roman"/>
          <w:sz w:val="24"/>
        </w:rPr>
        <w:t>Tyastuti</w:t>
      </w:r>
      <w:r>
        <w:rPr>
          <w:rFonts w:ascii="Times New Roman"/>
          <w:spacing w:val="-5"/>
          <w:sz w:val="24"/>
        </w:rPr>
        <w:t xml:space="preserve"> </w:t>
      </w:r>
      <w:r>
        <w:rPr>
          <w:rFonts w:ascii="Times New Roman"/>
          <w:sz w:val="24"/>
        </w:rPr>
        <w:t>Sri</w:t>
      </w:r>
      <w:r>
        <w:rPr>
          <w:rFonts w:ascii="Times New Roman"/>
          <w:spacing w:val="-1"/>
          <w:sz w:val="24"/>
        </w:rPr>
        <w:t xml:space="preserve"> </w:t>
      </w:r>
      <w:r>
        <w:rPr>
          <w:rFonts w:ascii="Times New Roman"/>
          <w:sz w:val="24"/>
        </w:rPr>
        <w:t>Lestari, Ismaniah</w:t>
      </w:r>
      <w:r>
        <w:rPr>
          <w:rFonts w:ascii="Times New Roman"/>
          <w:spacing w:val="-5"/>
          <w:sz w:val="24"/>
        </w:rPr>
        <w:t xml:space="preserve"> </w:t>
      </w:r>
      <w:r>
        <w:rPr>
          <w:rFonts w:ascii="Times New Roman"/>
          <w:sz w:val="24"/>
        </w:rPr>
        <w:t>Ismaniah, Mahmuddin Yasin, Fatimah Malini Lubis</w:t>
      </w:r>
    </w:p>
    <w:p w14:paraId="5C67B753" w14:textId="77777777" w:rsidR="00155BB9" w:rsidRDefault="00155BB9">
      <w:pPr>
        <w:tabs>
          <w:tab w:val="left" w:pos="2520"/>
        </w:tabs>
        <w:spacing w:before="180" w:line="261" w:lineRule="auto"/>
        <w:ind w:left="2701" w:right="757" w:hanging="2341"/>
        <w:rPr>
          <w:rFonts w:ascii="Times New Roman"/>
          <w:sz w:val="24"/>
        </w:rPr>
      </w:pPr>
    </w:p>
    <w:p w14:paraId="5152BB8E" w14:textId="4EFC0AB3" w:rsidR="00155BB9" w:rsidRDefault="00155BB9" w:rsidP="008E0983">
      <w:pPr>
        <w:pStyle w:val="BodyText"/>
        <w:jc w:val="center"/>
        <w:rPr>
          <w:rFonts w:ascii="Times New Roman"/>
          <w:sz w:val="24"/>
        </w:rPr>
      </w:pPr>
      <w:r>
        <w:rPr>
          <w:rFonts w:ascii="Times New Roman"/>
          <w:noProof/>
          <w:sz w:val="24"/>
        </w:rPr>
        <w:drawing>
          <wp:inline distT="0" distB="0" distL="0" distR="0" wp14:anchorId="5367C0D2" wp14:editId="3878CD8F">
            <wp:extent cx="4051300" cy="1821418"/>
            <wp:effectExtent l="0" t="0" r="635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rotWithShape="1">
                    <a:blip r:embed="rId7" cstate="print">
                      <a:extLst>
                        <a:ext uri="{28A0092B-C50C-407E-A947-70E740481C1C}">
                          <a14:useLocalDpi xmlns:a14="http://schemas.microsoft.com/office/drawing/2010/main" val="0"/>
                        </a:ext>
                      </a:extLst>
                    </a:blip>
                    <a:srcRect t="5853" b="14228"/>
                    <a:stretch/>
                  </pic:blipFill>
                  <pic:spPr bwMode="auto">
                    <a:xfrm>
                      <a:off x="0" y="0"/>
                      <a:ext cx="4088474" cy="1838131"/>
                    </a:xfrm>
                    <a:prstGeom prst="rect">
                      <a:avLst/>
                    </a:prstGeom>
                    <a:ln>
                      <a:noFill/>
                    </a:ln>
                    <a:extLst>
                      <a:ext uri="{53640926-AAD7-44D8-BBD7-CCE9431645EC}">
                        <a14:shadowObscured xmlns:a14="http://schemas.microsoft.com/office/drawing/2010/main"/>
                      </a:ext>
                    </a:extLst>
                  </pic:spPr>
                </pic:pic>
              </a:graphicData>
            </a:graphic>
          </wp:inline>
        </w:drawing>
      </w:r>
    </w:p>
    <w:p w14:paraId="407DABD1" w14:textId="336AAA5A" w:rsidR="00155BB9" w:rsidRDefault="00155BB9" w:rsidP="008E0983">
      <w:pPr>
        <w:pStyle w:val="BodyText"/>
        <w:jc w:val="center"/>
        <w:rPr>
          <w:rFonts w:ascii="Times New Roman"/>
          <w:sz w:val="24"/>
        </w:rPr>
      </w:pPr>
    </w:p>
    <w:p w14:paraId="0782E9BD" w14:textId="444DA837" w:rsidR="008E0983" w:rsidRDefault="00155BB9" w:rsidP="008E0983">
      <w:pPr>
        <w:pStyle w:val="BodyText"/>
        <w:jc w:val="center"/>
        <w:rPr>
          <w:rFonts w:ascii="Times New Roman"/>
          <w:sz w:val="24"/>
        </w:rPr>
      </w:pPr>
      <w:r>
        <w:rPr>
          <w:rFonts w:ascii="Times New Roman"/>
          <w:noProof/>
          <w:sz w:val="24"/>
        </w:rPr>
        <w:drawing>
          <wp:inline distT="0" distB="0" distL="0" distR="0" wp14:anchorId="16B60324" wp14:editId="18528092">
            <wp:extent cx="4102100" cy="1924441"/>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rotWithShape="1">
                    <a:blip r:embed="rId8" cstate="print">
                      <a:extLst>
                        <a:ext uri="{28A0092B-C50C-407E-A947-70E740481C1C}">
                          <a14:useLocalDpi xmlns:a14="http://schemas.microsoft.com/office/drawing/2010/main" val="0"/>
                        </a:ext>
                      </a:extLst>
                    </a:blip>
                    <a:srcRect t="6218" b="10388"/>
                    <a:stretch/>
                  </pic:blipFill>
                  <pic:spPr bwMode="auto">
                    <a:xfrm>
                      <a:off x="0" y="0"/>
                      <a:ext cx="4115988" cy="1930956"/>
                    </a:xfrm>
                    <a:prstGeom prst="rect">
                      <a:avLst/>
                    </a:prstGeom>
                    <a:ln>
                      <a:noFill/>
                    </a:ln>
                    <a:extLst>
                      <a:ext uri="{53640926-AAD7-44D8-BBD7-CCE9431645EC}">
                        <a14:shadowObscured xmlns:a14="http://schemas.microsoft.com/office/drawing/2010/main"/>
                      </a:ext>
                    </a:extLst>
                  </pic:spPr>
                </pic:pic>
              </a:graphicData>
            </a:graphic>
          </wp:inline>
        </w:drawing>
      </w:r>
    </w:p>
    <w:p w14:paraId="723B146D" w14:textId="77777777" w:rsidR="008E0983" w:rsidRDefault="008E0983" w:rsidP="008E0983">
      <w:pPr>
        <w:pStyle w:val="BodyText"/>
        <w:jc w:val="center"/>
        <w:rPr>
          <w:rFonts w:ascii="Times New Roman"/>
          <w:sz w:val="24"/>
        </w:rPr>
      </w:pPr>
    </w:p>
    <w:p w14:paraId="1E160C79" w14:textId="0D72C882" w:rsidR="00155BB9" w:rsidRDefault="00155BB9" w:rsidP="008E0983">
      <w:pPr>
        <w:pStyle w:val="BodyText"/>
        <w:jc w:val="center"/>
        <w:rPr>
          <w:rFonts w:ascii="Times New Roman"/>
          <w:sz w:val="24"/>
        </w:rPr>
      </w:pPr>
      <w:r>
        <w:rPr>
          <w:rFonts w:ascii="Times New Roman"/>
          <w:noProof/>
          <w:sz w:val="24"/>
        </w:rPr>
        <w:drawing>
          <wp:inline distT="0" distB="0" distL="0" distR="0" wp14:anchorId="23F6B707" wp14:editId="1FB5A7FA">
            <wp:extent cx="4000500" cy="1987904"/>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rotWithShape="1">
                    <a:blip r:embed="rId9" cstate="print">
                      <a:extLst>
                        <a:ext uri="{28A0092B-C50C-407E-A947-70E740481C1C}">
                          <a14:useLocalDpi xmlns:a14="http://schemas.microsoft.com/office/drawing/2010/main" val="0"/>
                        </a:ext>
                      </a:extLst>
                    </a:blip>
                    <a:srcRect t="5670" b="5998"/>
                    <a:stretch/>
                  </pic:blipFill>
                  <pic:spPr bwMode="auto">
                    <a:xfrm>
                      <a:off x="0" y="0"/>
                      <a:ext cx="4030160" cy="2002643"/>
                    </a:xfrm>
                    <a:prstGeom prst="rect">
                      <a:avLst/>
                    </a:prstGeom>
                    <a:ln>
                      <a:noFill/>
                    </a:ln>
                    <a:extLst>
                      <a:ext uri="{53640926-AAD7-44D8-BBD7-CCE9431645EC}">
                        <a14:shadowObscured xmlns:a14="http://schemas.microsoft.com/office/drawing/2010/main"/>
                      </a:ext>
                    </a:extLst>
                  </pic:spPr>
                </pic:pic>
              </a:graphicData>
            </a:graphic>
          </wp:inline>
        </w:drawing>
      </w:r>
    </w:p>
    <w:p w14:paraId="6CC317F2" w14:textId="77777777" w:rsidR="00155BB9" w:rsidRDefault="00155BB9" w:rsidP="008E0983">
      <w:pPr>
        <w:pStyle w:val="BodyText"/>
        <w:jc w:val="center"/>
        <w:rPr>
          <w:rFonts w:ascii="Times New Roman"/>
          <w:sz w:val="24"/>
        </w:rPr>
      </w:pPr>
    </w:p>
    <w:p w14:paraId="1D6FD4A8" w14:textId="41C64027" w:rsidR="006E3B69" w:rsidRDefault="00155BB9" w:rsidP="008E0983">
      <w:pPr>
        <w:pStyle w:val="BodyText"/>
        <w:jc w:val="center"/>
        <w:rPr>
          <w:rFonts w:ascii="Times New Roman"/>
          <w:sz w:val="24"/>
        </w:rPr>
      </w:pPr>
      <w:r>
        <w:rPr>
          <w:rFonts w:ascii="Times New Roman"/>
          <w:noProof/>
          <w:sz w:val="24"/>
        </w:rPr>
        <w:lastRenderedPageBreak/>
        <w:drawing>
          <wp:inline distT="0" distB="0" distL="0" distR="0" wp14:anchorId="17891455" wp14:editId="21201F7A">
            <wp:extent cx="4254500" cy="1917151"/>
            <wp:effectExtent l="0" t="0" r="0" b="698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rotWithShape="1">
                    <a:blip r:embed="rId10" cstate="print">
                      <a:extLst>
                        <a:ext uri="{28A0092B-C50C-407E-A947-70E740481C1C}">
                          <a14:useLocalDpi xmlns:a14="http://schemas.microsoft.com/office/drawing/2010/main" val="0"/>
                        </a:ext>
                      </a:extLst>
                    </a:blip>
                    <a:srcRect t="5121" b="14777"/>
                    <a:stretch/>
                  </pic:blipFill>
                  <pic:spPr bwMode="auto">
                    <a:xfrm>
                      <a:off x="0" y="0"/>
                      <a:ext cx="4264775" cy="1921781"/>
                    </a:xfrm>
                    <a:prstGeom prst="rect">
                      <a:avLst/>
                    </a:prstGeom>
                    <a:ln>
                      <a:noFill/>
                    </a:ln>
                    <a:extLst>
                      <a:ext uri="{53640926-AAD7-44D8-BBD7-CCE9431645EC}">
                        <a14:shadowObscured xmlns:a14="http://schemas.microsoft.com/office/drawing/2010/main"/>
                      </a:ext>
                    </a:extLst>
                  </pic:spPr>
                </pic:pic>
              </a:graphicData>
            </a:graphic>
          </wp:inline>
        </w:drawing>
      </w:r>
    </w:p>
    <w:p w14:paraId="009CA0BE" w14:textId="180C6513" w:rsidR="008E0983" w:rsidRDefault="00155BB9" w:rsidP="008E0983">
      <w:pPr>
        <w:pStyle w:val="BodyText"/>
        <w:jc w:val="center"/>
        <w:rPr>
          <w:rFonts w:ascii="Times New Roman"/>
          <w:sz w:val="24"/>
          <w:lang w:val="en-US"/>
        </w:rPr>
      </w:pPr>
      <w:proofErr w:type="spellStart"/>
      <w:r>
        <w:rPr>
          <w:rFonts w:ascii="Times New Roman"/>
          <w:sz w:val="24"/>
          <w:lang w:val="en-US"/>
        </w:rPr>
        <w:t>Sumber</w:t>
      </w:r>
      <w:proofErr w:type="spellEnd"/>
      <w:r>
        <w:rPr>
          <w:rFonts w:ascii="Times New Roman"/>
          <w:sz w:val="24"/>
          <w:lang w:val="en-US"/>
        </w:rPr>
        <w:t xml:space="preserve"> </w:t>
      </w:r>
      <w:proofErr w:type="gramStart"/>
      <w:r>
        <w:rPr>
          <w:rFonts w:ascii="Times New Roman"/>
          <w:sz w:val="24"/>
          <w:lang w:val="en-US"/>
        </w:rPr>
        <w:t>link :</w:t>
      </w:r>
      <w:proofErr w:type="gramEnd"/>
      <w:r>
        <w:rPr>
          <w:rFonts w:ascii="Times New Roman"/>
          <w:sz w:val="24"/>
          <w:lang w:val="en-US"/>
        </w:rPr>
        <w:t xml:space="preserve"> </w:t>
      </w:r>
      <w:hyperlink r:id="rId11" w:history="1">
        <w:r w:rsidR="008E0983" w:rsidRPr="00C80664">
          <w:rPr>
            <w:rStyle w:val="Hyperlink"/>
            <w:rFonts w:ascii="Times New Roman"/>
            <w:sz w:val="24"/>
            <w:lang w:val="en-US"/>
          </w:rPr>
          <w:t>https://www.tandfonline.com/journals/oass20/sections/asian-studies</w:t>
        </w:r>
      </w:hyperlink>
    </w:p>
    <w:p w14:paraId="1C66E0D5" w14:textId="77777777" w:rsidR="008E0983" w:rsidRPr="00155BB9" w:rsidRDefault="008E0983" w:rsidP="008E0983">
      <w:pPr>
        <w:pStyle w:val="BodyText"/>
        <w:jc w:val="center"/>
        <w:rPr>
          <w:rFonts w:ascii="Times New Roman"/>
          <w:sz w:val="24"/>
          <w:lang w:val="en-US"/>
        </w:rPr>
      </w:pPr>
    </w:p>
    <w:p w14:paraId="663DF4C4" w14:textId="77777777" w:rsidR="006E3B69" w:rsidRDefault="006E3B69">
      <w:pPr>
        <w:pStyle w:val="BodyText"/>
        <w:spacing w:before="70"/>
        <w:rPr>
          <w:rFonts w:ascii="Times New Roman"/>
          <w:sz w:val="24"/>
        </w:rPr>
      </w:pPr>
    </w:p>
    <w:p w14:paraId="71E3E4D5" w14:textId="77777777" w:rsidR="006E3B69" w:rsidRDefault="001E1E9B">
      <w:pPr>
        <w:tabs>
          <w:tab w:val="left" w:pos="4165"/>
          <w:tab w:val="left" w:pos="8226"/>
        </w:tabs>
        <w:spacing w:before="1"/>
        <w:ind w:left="780"/>
        <w:rPr>
          <w:rFonts w:ascii="Times New Roman"/>
          <w:sz w:val="24"/>
        </w:rPr>
      </w:pPr>
      <w:r>
        <w:rPr>
          <w:rFonts w:ascii="Times New Roman"/>
          <w:noProof/>
          <w:sz w:val="24"/>
        </w:rPr>
        <mc:AlternateContent>
          <mc:Choice Requires="wps">
            <w:drawing>
              <wp:anchor distT="0" distB="0" distL="0" distR="0" simplePos="0" relativeHeight="15728640" behindDoc="0" locked="0" layoutInCell="1" allowOverlap="1" wp14:anchorId="2E3B21B6" wp14:editId="2D890DAC">
                <wp:simplePos x="0" y="0"/>
                <wp:positionH relativeFrom="page">
                  <wp:posOffset>914717</wp:posOffset>
                </wp:positionH>
                <wp:positionV relativeFrom="paragraph">
                  <wp:posOffset>-1969</wp:posOffset>
                </wp:positionV>
                <wp:extent cx="5943600" cy="508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80"/>
                              </a:lnTo>
                              <a:lnTo>
                                <a:pt x="721677" y="5080"/>
                              </a:lnTo>
                              <a:lnTo>
                                <a:pt x="726744" y="5080"/>
                              </a:lnTo>
                              <a:lnTo>
                                <a:pt x="726744" y="0"/>
                              </a:lnTo>
                              <a:close/>
                            </a:path>
                            <a:path w="5943600" h="5080">
                              <a:moveTo>
                                <a:pt x="4555541" y="0"/>
                              </a:moveTo>
                              <a:lnTo>
                                <a:pt x="4550473" y="0"/>
                              </a:lnTo>
                              <a:lnTo>
                                <a:pt x="726757" y="0"/>
                              </a:lnTo>
                              <a:lnTo>
                                <a:pt x="726757" y="5080"/>
                              </a:lnTo>
                              <a:lnTo>
                                <a:pt x="4550473" y="5080"/>
                              </a:lnTo>
                              <a:lnTo>
                                <a:pt x="4555541" y="5080"/>
                              </a:lnTo>
                              <a:lnTo>
                                <a:pt x="4555541" y="0"/>
                              </a:lnTo>
                              <a:close/>
                            </a:path>
                            <a:path w="5943600" h="5080">
                              <a:moveTo>
                                <a:pt x="5943028" y="0"/>
                              </a:moveTo>
                              <a:lnTo>
                                <a:pt x="4555553" y="0"/>
                              </a:lnTo>
                              <a:lnTo>
                                <a:pt x="4555553" y="5080"/>
                              </a:lnTo>
                              <a:lnTo>
                                <a:pt x="5943028" y="5080"/>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8100B" id="Graphic 1" o:spid="_x0000_s1026" style="position:absolute;margin-left:1in;margin-top:-.15pt;width:468pt;height:.4pt;z-index:15728640;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AIAAHwHAAAOAAAAZHJzL2Uyb0RvYy54bWysVVFv2yAQfp+0/4B4X+ykTtxZcaqpVadJ&#10;VVepmfZMMI6tYWBA4vTf78DGdTZtSab6wRy+j+PuO/yxvDk0HO2ZNrUUOZ5OYoyYoLKoxTbH39b3&#10;H64xMpaIgnApWI5fmME3q/fvlq3K2ExWkhdMIwgiTNaqHFfWqiyKDK1YQ8xEKibAWUrdEAtTvY0K&#10;TVqI3vBoFseLqJW6UFpSZgx8veuceOXjlyWj9mtZGmYRzzHkZv1b+/fGvaPVkmRbTVRV0z4N8h9Z&#10;NKQWsOkQ6o5Ygna6/iNUU1MtjSzthMomkmVZU+ZrgGqm8W/VPFdEMV8LkGPUQJN5u7D0cf+snrRL&#10;3agHSX8YYCRqlckGj5uYHnModeOwkDg6eBZfBhbZwSIKH+cfk6tFDGRT8M3ja09yRLKwlu6M/cyk&#10;j0P2D8Z2PSiCRapg0YMIpoZOuh5y30OLEfRQYwQ93HQ9VMS6dS45Z6J2lEjV5+GcjdyztfQw60pI&#10;Z4s0STAKdUCirxAujqHTRZoeQQMgjMrHhNpH4YIvjGPMiJ7gDmMHS2fDnmdgh1IuwYb+hI0pl4a5&#10;U9AxeTGjyRyeZHrEwd8oBWycpFdH2JBHGAMRi3R+DvmuoT3wJAvj7c8BD3VdBH5rgt0PFs9AWEeH&#10;7B8EQzfOIdi3rUeeLG+cwkXgk1z0p87/ymCPxcJIXhf3NefuSBq93dxyjfbEKbt/nBDAkhHMC1mn&#10;XU7FNrJ4edKoBbnPsfm5I5phxL8I0FN3NwRDB2MTDG35rfQ3iP8btLHrw3eiFVJg5tiC9D3KoNYk&#10;C6rmahmwbqWQn3ZWlrWTPJ9bl1E/AYn3BfTXkbtDxnOPer00V78AAAD//wMAUEsDBBQABgAIAAAA&#10;IQB0mEsj2wAAAAcBAAAPAAAAZHJzL2Rvd25yZXYueG1sTI/BTsMwEETvSPyDtZW4oNaGFlSlcSoU&#10;hBDHFD5gEy9x1HgdYjcNfD3uCY6zs5p5k+9n14uJxtB51nC3UiCIG286bjV8vL8styBCRDbYeyYN&#10;3xRgX1xf5ZgZf+aKpkNsRQrhkKEGG+OQSRkaSw7Dyg/Eyfv0o8OY5NhKM+I5hbte3iv1KB12nBos&#10;DlRaao6Hk9OAP+WxqurnMH2RcbelX1v79qr1zWJ+2oGINMe/Z7jgJ3QoElPtT2yC6JPebNKWqGG5&#10;BnHx1ValQ63hAWSRy//8xS8AAAD//wMAUEsBAi0AFAAGAAgAAAAhALaDOJL+AAAA4QEAABMAAAAA&#10;AAAAAAAAAAAAAAAAAFtDb250ZW50X1R5cGVzXS54bWxQSwECLQAUAAYACAAAACEAOP0h/9YAAACU&#10;AQAACwAAAAAAAAAAAAAAAAAvAQAAX3JlbHMvLnJlbHNQSwECLQAUAAYACAAAACEAr///UoACAAB8&#10;BwAADgAAAAAAAAAAAAAAAAAuAgAAZHJzL2Uyb0RvYy54bWxQSwECLQAUAAYACAAAACEAdJhLI9sA&#10;AAAHAQAADwAAAAAAAAAAAAAAAADaBAAAZHJzL2Rvd25yZXYueG1sUEsFBgAAAAAEAAQA8wAAAOIF&#10;AAAAAA==&#10;" path="m726744,r-5067,l,,,5080r721677,l726744,5080r,-5080xem4555541,r-5068,l726757,r,5080l4550473,5080r5068,l4555541,xem5943028,l4555553,r,5080l5943028,5080r,-5080xe" fillcolor="black" stroked="f">
                <v:path arrowok="t"/>
                <w10:wrap anchorx="page"/>
              </v:shape>
            </w:pict>
          </mc:Fallback>
        </mc:AlternateContent>
      </w:r>
      <w:r>
        <w:rPr>
          <w:rFonts w:ascii="Times New Roman"/>
          <w:noProof/>
          <w:sz w:val="24"/>
        </w:rPr>
        <mc:AlternateContent>
          <mc:Choice Requires="wps">
            <w:drawing>
              <wp:anchor distT="0" distB="0" distL="0" distR="0" simplePos="0" relativeHeight="15729152" behindDoc="0" locked="0" layoutInCell="1" allowOverlap="1" wp14:anchorId="7DDE4F0E" wp14:editId="548BC88A">
                <wp:simplePos x="0" y="0"/>
                <wp:positionH relativeFrom="page">
                  <wp:posOffset>914717</wp:posOffset>
                </wp:positionH>
                <wp:positionV relativeFrom="paragraph">
                  <wp:posOffset>178370</wp:posOffset>
                </wp:positionV>
                <wp:extent cx="5943600" cy="508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80"/>
                              </a:lnTo>
                              <a:lnTo>
                                <a:pt x="721677" y="5080"/>
                              </a:lnTo>
                              <a:lnTo>
                                <a:pt x="726744" y="5080"/>
                              </a:lnTo>
                              <a:lnTo>
                                <a:pt x="726744" y="0"/>
                              </a:lnTo>
                              <a:close/>
                            </a:path>
                            <a:path w="5943600" h="5080">
                              <a:moveTo>
                                <a:pt x="4555541" y="0"/>
                              </a:moveTo>
                              <a:lnTo>
                                <a:pt x="4550473" y="0"/>
                              </a:lnTo>
                              <a:lnTo>
                                <a:pt x="726757" y="0"/>
                              </a:lnTo>
                              <a:lnTo>
                                <a:pt x="726757" y="5080"/>
                              </a:lnTo>
                              <a:lnTo>
                                <a:pt x="4550473" y="5080"/>
                              </a:lnTo>
                              <a:lnTo>
                                <a:pt x="4555541" y="5080"/>
                              </a:lnTo>
                              <a:lnTo>
                                <a:pt x="4555541" y="0"/>
                              </a:lnTo>
                              <a:close/>
                            </a:path>
                            <a:path w="5943600" h="5080">
                              <a:moveTo>
                                <a:pt x="5943028" y="0"/>
                              </a:moveTo>
                              <a:lnTo>
                                <a:pt x="4555553" y="0"/>
                              </a:lnTo>
                              <a:lnTo>
                                <a:pt x="4555553" y="5080"/>
                              </a:lnTo>
                              <a:lnTo>
                                <a:pt x="5943028" y="5080"/>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E4151" id="Graphic 2" o:spid="_x0000_s1026" style="position:absolute;margin-left:1in;margin-top:14.05pt;width:468pt;height:.4pt;z-index:15729152;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AIAAHwHAAAOAAAAZHJzL2Uyb0RvYy54bWysVVFv2yAQfp+0/4B4X+ykTtxZcaqpVadJ&#10;VVepmfZMMI6tYWBA4vTf78DGdTZtSab6wRy+j+PuO/yxvDk0HO2ZNrUUOZ5OYoyYoLKoxTbH39b3&#10;H64xMpaIgnApWI5fmME3q/fvlq3K2ExWkhdMIwgiTNaqHFfWqiyKDK1YQ8xEKibAWUrdEAtTvY0K&#10;TVqI3vBoFseLqJW6UFpSZgx8veuceOXjlyWj9mtZGmYRzzHkZv1b+/fGvaPVkmRbTVRV0z4N8h9Z&#10;NKQWsOkQ6o5Ygna6/iNUU1MtjSzthMomkmVZU+ZrgGqm8W/VPFdEMV8LkGPUQJN5u7D0cf+snrRL&#10;3agHSX8YYCRqlckGj5uYHnModeOwkDg6eBZfBhbZwSIKH+cfk6tFDGRT8M3ja09yRLKwlu6M/cyk&#10;j0P2D8Z2PSiCRapg0YMIpoZOuh5y30OLEfRQYwQ93HQ9VMS6dS45Z6J2lEjV5+GcjdyztfQw60pI&#10;Z4s0STAKdUCirxAujqHTRZoeQQMgjMrHhNpH4YIvjGPMiJ7gDmMHS2fDnmdgh1IuwYb+hI0pl4a5&#10;U9AxeTGjyRyeZHrEwd8oBWycpFdH2JBHGAMRi3R+DvmuoT3wJAvj7c8BD3VdBH5rgt0PFs9AWEeH&#10;7B8EQzfOIdi3rUeeLG+cwkXgk1z0p87/ymCPxcJIXhf3NefuSBq93dxyjfbEKbt/nBDAkhHMC1mn&#10;XU7FNrJ4edKoBbnPsfm5I5phxL8I0FN3NwRDB2MTDG35rfQ3iP8btLHrw3eiFVJg5tiC9D3KoNYk&#10;C6rmahmwbqWQn3ZWlrWTPJ9bl1E/AYn3BfTXkbtDxnOPer00V78AAAD//wMAUEsDBBQABgAIAAAA&#10;IQCvG1J63AAAAAoBAAAPAAAAZHJzL2Rvd25yZXYueG1sTI/BTsMwEETvSPyDtUhcEHVaKhTSOBUK&#10;QohjCh+wibdx1HgdYjcNfD3OCY4zO5p9k+9n24uJRt85VrBeJSCIG6c7bhV8frzepyB8QNbYOyYF&#10;3+RhX1xf5Zhpd+GKpkNoRSxhn6ECE8KQSekbQxb9yg3E8XZ0o8UQ5dhKPeIllttebpLkUVrsOH4w&#10;OFBpqDkdzlYB/pSnqqpf/PRF2t6V7sGY9zelbm/m5x2IQHP4C8OCH9GhiEy1O7P2oo96u41bgoJN&#10;ugaxBJI0iU69OE8gi1z+n1D8AgAA//8DAFBLAQItABQABgAIAAAAIQC2gziS/gAAAOEBAAATAAAA&#10;AAAAAAAAAAAAAAAAAABbQ29udGVudF9UeXBlc10ueG1sUEsBAi0AFAAGAAgAAAAhADj9If/WAAAA&#10;lAEAAAsAAAAAAAAAAAAAAAAALwEAAF9yZWxzLy5yZWxzUEsBAi0AFAAGAAgAAAAhAK///1KAAgAA&#10;fAcAAA4AAAAAAAAAAAAAAAAALgIAAGRycy9lMm9Eb2MueG1sUEsBAi0AFAAGAAgAAAAhAK8bUnrc&#10;AAAACgEAAA8AAAAAAAAAAAAAAAAA2gQAAGRycy9kb3ducmV2LnhtbFBLBQYAAAAABAAEAPMAAADj&#10;BQAAAAA=&#10;" path="m726744,r-5067,l,,,5080r721677,l726744,5080r,-5080xem4555541,r-5068,l726757,r,5080l4550473,5080r5068,l4555541,xem5943028,l4555553,r,5080l5943028,5080r,-5080xe" fillcolor="black" stroked="f">
                <v:path arrowok="t"/>
                <w10:wrap anchorx="page"/>
              </v:shape>
            </w:pict>
          </mc:Fallback>
        </mc:AlternateContent>
      </w:r>
      <w:r>
        <w:rPr>
          <w:rFonts w:ascii="Times New Roman"/>
          <w:spacing w:val="-5"/>
          <w:sz w:val="24"/>
        </w:rPr>
        <w:t>No</w:t>
      </w:r>
      <w:r>
        <w:rPr>
          <w:rFonts w:ascii="Times New Roman"/>
          <w:sz w:val="24"/>
        </w:rPr>
        <w:tab/>
      </w:r>
      <w:r>
        <w:rPr>
          <w:rFonts w:ascii="Times New Roman"/>
          <w:spacing w:val="-2"/>
          <w:sz w:val="24"/>
        </w:rPr>
        <w:t>Perihal</w:t>
      </w:r>
      <w:r>
        <w:rPr>
          <w:rFonts w:ascii="Times New Roman"/>
          <w:sz w:val="24"/>
        </w:rPr>
        <w:tab/>
      </w:r>
      <w:r>
        <w:rPr>
          <w:rFonts w:ascii="Times New Roman"/>
          <w:spacing w:val="-2"/>
          <w:sz w:val="24"/>
        </w:rPr>
        <w:t>Tanggal</w:t>
      </w:r>
    </w:p>
    <w:p w14:paraId="4ECEB338" w14:textId="77777777" w:rsidR="006E3B69" w:rsidRDefault="006E3B69">
      <w:pPr>
        <w:rPr>
          <w:rFonts w:ascii="Times New Roman"/>
          <w:sz w:val="24"/>
        </w:rPr>
        <w:sectPr w:rsidR="006E3B69">
          <w:type w:val="continuous"/>
          <w:pgSz w:w="12240" w:h="15840"/>
          <w:pgMar w:top="1380" w:right="1440" w:bottom="280" w:left="1080" w:header="720" w:footer="720" w:gutter="0"/>
          <w:cols w:space="720"/>
        </w:sectPr>
      </w:pPr>
    </w:p>
    <w:p w14:paraId="6ABE3E49" w14:textId="77777777" w:rsidR="006E3B69" w:rsidRDefault="001E1E9B">
      <w:pPr>
        <w:pStyle w:val="ListParagraph"/>
        <w:numPr>
          <w:ilvl w:val="0"/>
          <w:numId w:val="10"/>
        </w:numPr>
        <w:tabs>
          <w:tab w:val="left" w:pos="1601"/>
        </w:tabs>
        <w:spacing w:before="12"/>
        <w:rPr>
          <w:rFonts w:ascii="Times New Roman"/>
          <w:sz w:val="24"/>
        </w:rPr>
      </w:pPr>
      <w:r>
        <w:rPr>
          <w:rFonts w:ascii="Times New Roman"/>
          <w:noProof/>
          <w:sz w:val="24"/>
        </w:rPr>
        <mc:AlternateContent>
          <mc:Choice Requires="wps">
            <w:drawing>
              <wp:anchor distT="0" distB="0" distL="0" distR="0" simplePos="0" relativeHeight="15729664" behindDoc="0" locked="0" layoutInCell="1" allowOverlap="1" wp14:anchorId="11994B19" wp14:editId="40E2C650">
                <wp:simplePos x="0" y="0"/>
                <wp:positionH relativeFrom="page">
                  <wp:posOffset>914717</wp:posOffset>
                </wp:positionH>
                <wp:positionV relativeFrom="paragraph">
                  <wp:posOffset>361023</wp:posOffset>
                </wp:positionV>
                <wp:extent cx="5943600" cy="508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C4CD2" id="Graphic 3" o:spid="_x0000_s1026" style="position:absolute;margin-left:1in;margin-top:28.45pt;width:468pt;height:.4pt;z-index:15729664;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4mI453QAAAAoBAAAPAAAAZHJzL2Rvd25yZXYueG1sTI/BTsMwEETvSPyDtUhcELWB0pYQ&#10;p0JBCHFM4QM28RJHje0Qu2ng69me4Dizo9k3+XZ2vZhojF3wGm4WCgT5JpjOtxo+3l+uNyBiQm+w&#10;D540fFOEbXF+lmNmwtFXNO1SK7jExww12JSGTMrYWHIYF2Egz7fPMDpMLMdWmhGPXO56eavUSjrs&#10;PH+wOFBpqdnvDk4D/pT7qqqf4/RFxl2V4c7at1etLy/mp0cQieb0F4YTPqNDwUx1OHgTRc96ueQt&#10;ScP96gHEKaA2ip2anfUaZJHL/xOKXwAAAP//AwBQSwECLQAUAAYACAAAACEAtoM4kv4AAADhAQAA&#10;EwAAAAAAAAAAAAAAAAAAAAAAW0NvbnRlbnRfVHlwZXNdLnhtbFBLAQItABQABgAIAAAAIQA4/SH/&#10;1gAAAJQBAAALAAAAAAAAAAAAAAAAAC8BAABfcmVscy8ucmVsc1BLAQItABQABgAIAAAAIQDOtNAc&#10;gwIAAHwHAAAOAAAAAAAAAAAAAAAAAC4CAABkcnMvZTJvRG9jLnhtbFBLAQItABQABgAIAAAAIQB4&#10;mI453QAAAAoBAAAPAAAAAAAAAAAAAAAAAN0EAABkcnMvZG93bnJldi54bWxQSwUGAAAAAAQABADz&#10;AAAA5wU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40"/>
          <w:sz w:val="24"/>
        </w:rPr>
        <w:t xml:space="preserve"> </w:t>
      </w:r>
      <w:r>
        <w:rPr>
          <w:rFonts w:ascii="Times New Roman"/>
          <w:sz w:val="24"/>
        </w:rPr>
        <w:t>konfirmasi</w:t>
      </w:r>
      <w:r>
        <w:rPr>
          <w:rFonts w:ascii="Times New Roman"/>
          <w:spacing w:val="40"/>
          <w:sz w:val="24"/>
        </w:rPr>
        <w:t xml:space="preserve"> </w:t>
      </w:r>
      <w:r>
        <w:rPr>
          <w:rFonts w:ascii="Times New Roman"/>
          <w:sz w:val="24"/>
        </w:rPr>
        <w:t>submit</w:t>
      </w:r>
      <w:r>
        <w:rPr>
          <w:rFonts w:ascii="Times New Roman"/>
          <w:spacing w:val="40"/>
          <w:sz w:val="24"/>
        </w:rPr>
        <w:t xml:space="preserve"> </w:t>
      </w:r>
      <w:r>
        <w:rPr>
          <w:rFonts w:ascii="Times New Roman"/>
          <w:sz w:val="24"/>
        </w:rPr>
        <w:t>artikel</w:t>
      </w:r>
      <w:r>
        <w:rPr>
          <w:rFonts w:ascii="Times New Roman"/>
          <w:spacing w:val="40"/>
          <w:sz w:val="24"/>
        </w:rPr>
        <w:t xml:space="preserve"> </w:t>
      </w:r>
      <w:r>
        <w:rPr>
          <w:rFonts w:ascii="Times New Roman"/>
          <w:sz w:val="24"/>
        </w:rPr>
        <w:t>pada</w:t>
      </w:r>
      <w:r>
        <w:rPr>
          <w:rFonts w:ascii="Times New Roman"/>
          <w:spacing w:val="40"/>
          <w:sz w:val="24"/>
        </w:rPr>
        <w:t xml:space="preserve"> </w:t>
      </w:r>
      <w:r>
        <w:rPr>
          <w:rFonts w:ascii="Times New Roman"/>
          <w:sz w:val="24"/>
        </w:rPr>
        <w:t>Cogent</w:t>
      </w:r>
      <w:r>
        <w:rPr>
          <w:rFonts w:ascii="Times New Roman"/>
          <w:spacing w:val="40"/>
          <w:sz w:val="24"/>
        </w:rPr>
        <w:t xml:space="preserve"> </w:t>
      </w:r>
      <w:r>
        <w:rPr>
          <w:rFonts w:ascii="Times New Roman"/>
          <w:sz w:val="24"/>
        </w:rPr>
        <w:t>Business</w:t>
      </w:r>
      <w:r>
        <w:rPr>
          <w:rFonts w:ascii="Times New Roman"/>
          <w:spacing w:val="40"/>
          <w:sz w:val="24"/>
        </w:rPr>
        <w:t xml:space="preserve"> </w:t>
      </w:r>
      <w:r>
        <w:rPr>
          <w:rFonts w:ascii="Times New Roman"/>
          <w:sz w:val="24"/>
        </w:rPr>
        <w:t xml:space="preserve">&amp; </w:t>
      </w:r>
      <w:r>
        <w:rPr>
          <w:rFonts w:ascii="Times New Roman"/>
          <w:spacing w:val="-2"/>
          <w:sz w:val="24"/>
        </w:rPr>
        <w:t>Management</w:t>
      </w:r>
    </w:p>
    <w:p w14:paraId="1F6879A5" w14:textId="77777777" w:rsidR="006E3B69" w:rsidRDefault="001E1E9B">
      <w:pPr>
        <w:spacing w:before="12"/>
        <w:ind w:left="362"/>
        <w:rPr>
          <w:rFonts w:ascii="Times New Roman"/>
          <w:sz w:val="24"/>
        </w:rPr>
      </w:pPr>
      <w:r>
        <w:br w:type="column"/>
      </w:r>
      <w:r>
        <w:rPr>
          <w:rFonts w:ascii="Times New Roman"/>
          <w:sz w:val="24"/>
        </w:rPr>
        <w:t>26</w:t>
      </w:r>
      <w:r>
        <w:rPr>
          <w:rFonts w:ascii="Times New Roman"/>
          <w:spacing w:val="-1"/>
          <w:sz w:val="24"/>
        </w:rPr>
        <w:t xml:space="preserve"> </w:t>
      </w:r>
      <w:r>
        <w:rPr>
          <w:rFonts w:ascii="Times New Roman"/>
          <w:sz w:val="24"/>
        </w:rPr>
        <w:t xml:space="preserve">Oktober </w:t>
      </w:r>
      <w:r>
        <w:rPr>
          <w:rFonts w:ascii="Times New Roman"/>
          <w:spacing w:val="-4"/>
          <w:sz w:val="24"/>
        </w:rPr>
        <w:t>2022</w:t>
      </w:r>
    </w:p>
    <w:p w14:paraId="060F83D7" w14:textId="77777777" w:rsidR="006E3B69" w:rsidRDefault="006E3B69">
      <w:pPr>
        <w:rPr>
          <w:rFonts w:ascii="Times New Roman"/>
          <w:sz w:val="24"/>
        </w:rPr>
        <w:sectPr w:rsidR="006E3B69">
          <w:type w:val="continuous"/>
          <w:pgSz w:w="12240" w:h="15840"/>
          <w:pgMar w:top="1380" w:right="1440" w:bottom="280" w:left="1080" w:header="720" w:footer="720" w:gutter="0"/>
          <w:cols w:num="2" w:space="720" w:equalWidth="0">
            <w:col w:w="7405" w:space="40"/>
            <w:col w:w="2275"/>
          </w:cols>
        </w:sectPr>
      </w:pPr>
    </w:p>
    <w:p w14:paraId="1C417ADE" w14:textId="77777777" w:rsidR="006E3B69" w:rsidRDefault="001E1E9B">
      <w:pPr>
        <w:pStyle w:val="ListParagraph"/>
        <w:numPr>
          <w:ilvl w:val="0"/>
          <w:numId w:val="10"/>
        </w:numPr>
        <w:tabs>
          <w:tab w:val="left" w:pos="1600"/>
          <w:tab w:val="left" w:pos="7694"/>
        </w:tabs>
        <w:spacing w:before="8"/>
        <w:ind w:left="1600" w:hanging="804"/>
        <w:rPr>
          <w:rFonts w:ascii="Times New Roman"/>
          <w:sz w:val="24"/>
        </w:rPr>
      </w:pPr>
      <w:r>
        <w:rPr>
          <w:rFonts w:ascii="Times New Roman"/>
          <w:noProof/>
          <w:sz w:val="24"/>
        </w:rPr>
        <mc:AlternateContent>
          <mc:Choice Requires="wps">
            <w:drawing>
              <wp:anchor distT="0" distB="0" distL="0" distR="0" simplePos="0" relativeHeight="15730176" behindDoc="0" locked="0" layoutInCell="1" allowOverlap="1" wp14:anchorId="56DEC8CC" wp14:editId="3BCA1CDE">
                <wp:simplePos x="0" y="0"/>
                <wp:positionH relativeFrom="page">
                  <wp:posOffset>914717</wp:posOffset>
                </wp:positionH>
                <wp:positionV relativeFrom="paragraph">
                  <wp:posOffset>183126</wp:posOffset>
                </wp:positionV>
                <wp:extent cx="5943600" cy="50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C3717" id="Graphic 4" o:spid="_x0000_s1026" style="position:absolute;margin-left:1in;margin-top:14.4pt;width:468pt;height:.4pt;z-index:15730176;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GDPwA3AAAAAoBAAAPAAAAZHJzL2Rvd25yZXYueG1sTI/BTsMwEETvSPyDtUhcELUpVRVC&#10;nAoFIcQxhQ9w4iWOGq9D7KaBr2d7guPMjmbnFbvFD2LGKfaBNNytFAikNtieOg0f7y+3GYiYDFkz&#10;BEIN3xhhV15eFCa34UQ1zvvUCS6hmBsNLqUxlzK2Dr2JqzAi8e0zTN4kllMn7WROXO4HuVZqK73p&#10;iT84M2LlsD3sj16D+akOdd08x/kLrb+pwr1zb69aX18tT48gEi7pLwzn+TwdSt7UhCPZKAbWmw2z&#10;JA3rjBHOAZUpdhp2HrYgy0L+Ryh/AQAA//8DAFBLAQItABQABgAIAAAAIQC2gziS/gAAAOEBAAAT&#10;AAAAAAAAAAAAAAAAAAAAAABbQ29udGVudF9UeXBlc10ueG1sUEsBAi0AFAAGAAgAAAAhADj9If/W&#10;AAAAlAEAAAsAAAAAAAAAAAAAAAAALwEAAF9yZWxzLy5yZWxzUEsBAi0AFAAGAAgAAAAhAM600ByD&#10;AgAAfAcAAA4AAAAAAAAAAAAAAAAALgIAAGRycy9lMm9Eb2MueG1sUEsBAi0AFAAGAAgAAAAhAEYM&#10;/ADcAAAACgEAAA8AAAAAAAAAAAAAAAAA3QQAAGRycy9kb3ducmV2LnhtbFBLBQYAAAAABAAEAPMA&#10;AADm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2"/>
          <w:sz w:val="24"/>
        </w:rPr>
        <w:t xml:space="preserve"> </w:t>
      </w:r>
      <w:r>
        <w:rPr>
          <w:rFonts w:ascii="Times New Roman"/>
          <w:sz w:val="24"/>
        </w:rPr>
        <w:t>konfirmasi</w:t>
      </w:r>
      <w:r>
        <w:rPr>
          <w:rFonts w:ascii="Times New Roman"/>
          <w:spacing w:val="-2"/>
          <w:sz w:val="24"/>
        </w:rPr>
        <w:t xml:space="preserve"> </w:t>
      </w:r>
      <w:r>
        <w:rPr>
          <w:rFonts w:ascii="Times New Roman"/>
          <w:sz w:val="24"/>
        </w:rPr>
        <w:t>review</w:t>
      </w:r>
      <w:r>
        <w:rPr>
          <w:rFonts w:ascii="Times New Roman"/>
          <w:spacing w:val="-4"/>
          <w:sz w:val="24"/>
        </w:rPr>
        <w:t xml:space="preserve"> </w:t>
      </w:r>
      <w:r>
        <w:rPr>
          <w:rFonts w:ascii="Times New Roman"/>
          <w:sz w:val="24"/>
        </w:rPr>
        <w:t>dan</w:t>
      </w:r>
      <w:r>
        <w:rPr>
          <w:rFonts w:ascii="Times New Roman"/>
          <w:spacing w:val="-1"/>
          <w:sz w:val="24"/>
        </w:rPr>
        <w:t xml:space="preserve"> </w:t>
      </w:r>
      <w:r>
        <w:rPr>
          <w:rFonts w:ascii="Times New Roman"/>
          <w:sz w:val="24"/>
        </w:rPr>
        <w:t>hasil</w:t>
      </w:r>
      <w:r>
        <w:rPr>
          <w:rFonts w:ascii="Times New Roman"/>
          <w:spacing w:val="-6"/>
          <w:sz w:val="24"/>
        </w:rPr>
        <w:t xml:space="preserve"> </w:t>
      </w:r>
      <w:r>
        <w:rPr>
          <w:rFonts w:ascii="Times New Roman"/>
          <w:sz w:val="24"/>
        </w:rPr>
        <w:t>review</w:t>
      </w:r>
      <w:r>
        <w:rPr>
          <w:rFonts w:ascii="Times New Roman"/>
          <w:spacing w:val="-3"/>
          <w:sz w:val="24"/>
        </w:rPr>
        <w:t xml:space="preserve"> </w:t>
      </w:r>
      <w:r>
        <w:rPr>
          <w:rFonts w:ascii="Times New Roman"/>
          <w:spacing w:val="-2"/>
          <w:sz w:val="24"/>
        </w:rPr>
        <w:t>pertama</w:t>
      </w:r>
      <w:r>
        <w:rPr>
          <w:rFonts w:ascii="Times New Roman"/>
          <w:sz w:val="24"/>
        </w:rPr>
        <w:tab/>
        <w:t>21</w:t>
      </w:r>
      <w:r>
        <w:rPr>
          <w:rFonts w:ascii="Times New Roman"/>
          <w:spacing w:val="-5"/>
          <w:sz w:val="24"/>
        </w:rPr>
        <w:t xml:space="preserve"> </w:t>
      </w:r>
      <w:r>
        <w:rPr>
          <w:rFonts w:ascii="Times New Roman"/>
          <w:sz w:val="24"/>
        </w:rPr>
        <w:t>November</w:t>
      </w:r>
      <w:r>
        <w:rPr>
          <w:rFonts w:ascii="Times New Roman"/>
          <w:spacing w:val="-2"/>
          <w:sz w:val="24"/>
        </w:rPr>
        <w:t xml:space="preserve"> </w:t>
      </w:r>
      <w:r>
        <w:rPr>
          <w:rFonts w:ascii="Times New Roman"/>
          <w:spacing w:val="-4"/>
          <w:sz w:val="24"/>
        </w:rPr>
        <w:t>2022</w:t>
      </w:r>
    </w:p>
    <w:p w14:paraId="17134D20" w14:textId="77777777" w:rsidR="006E3B69" w:rsidRDefault="001E1E9B">
      <w:pPr>
        <w:pStyle w:val="ListParagraph"/>
        <w:numPr>
          <w:ilvl w:val="0"/>
          <w:numId w:val="10"/>
        </w:numPr>
        <w:tabs>
          <w:tab w:val="left" w:pos="1600"/>
          <w:tab w:val="left" w:pos="7714"/>
        </w:tabs>
        <w:spacing w:before="12"/>
        <w:ind w:left="1600" w:hanging="804"/>
        <w:rPr>
          <w:rFonts w:ascii="Times New Roman"/>
          <w:sz w:val="24"/>
        </w:rPr>
      </w:pPr>
      <w:r>
        <w:rPr>
          <w:rFonts w:ascii="Times New Roman"/>
          <w:sz w:val="24"/>
        </w:rPr>
        <w:t>Bukti</w:t>
      </w:r>
      <w:r>
        <w:rPr>
          <w:rFonts w:ascii="Times New Roman"/>
          <w:spacing w:val="-4"/>
          <w:sz w:val="24"/>
        </w:rPr>
        <w:t xml:space="preserve"> </w:t>
      </w:r>
      <w:r>
        <w:rPr>
          <w:rFonts w:ascii="Times New Roman"/>
          <w:sz w:val="24"/>
        </w:rPr>
        <w:t>konfirmasi</w:t>
      </w:r>
      <w:r>
        <w:rPr>
          <w:rFonts w:ascii="Times New Roman"/>
          <w:spacing w:val="-3"/>
          <w:sz w:val="24"/>
        </w:rPr>
        <w:t xml:space="preserve"> </w:t>
      </w:r>
      <w:r>
        <w:rPr>
          <w:rFonts w:ascii="Times New Roman"/>
          <w:sz w:val="24"/>
        </w:rPr>
        <w:t>submit</w:t>
      </w:r>
      <w:r>
        <w:rPr>
          <w:rFonts w:ascii="Times New Roman"/>
          <w:spacing w:val="-4"/>
          <w:sz w:val="24"/>
        </w:rPr>
        <w:t xml:space="preserve"> </w:t>
      </w:r>
      <w:r>
        <w:rPr>
          <w:rFonts w:ascii="Times New Roman"/>
          <w:sz w:val="24"/>
        </w:rPr>
        <w:t>revisi</w:t>
      </w:r>
      <w:r>
        <w:rPr>
          <w:rFonts w:ascii="Times New Roman"/>
          <w:spacing w:val="-3"/>
          <w:sz w:val="24"/>
        </w:rPr>
        <w:t xml:space="preserve"> </w:t>
      </w:r>
      <w:r>
        <w:rPr>
          <w:rFonts w:ascii="Times New Roman"/>
          <w:spacing w:val="-2"/>
          <w:sz w:val="24"/>
        </w:rPr>
        <w:t>pertama</w:t>
      </w:r>
      <w:r>
        <w:rPr>
          <w:rFonts w:ascii="Times New Roman"/>
          <w:sz w:val="24"/>
        </w:rPr>
        <w:tab/>
        <w:t>20</w:t>
      </w:r>
      <w:r>
        <w:rPr>
          <w:rFonts w:ascii="Times New Roman"/>
          <w:spacing w:val="-3"/>
          <w:sz w:val="24"/>
        </w:rPr>
        <w:t xml:space="preserve"> </w:t>
      </w:r>
      <w:r>
        <w:rPr>
          <w:rFonts w:ascii="Times New Roman"/>
          <w:sz w:val="24"/>
        </w:rPr>
        <w:t xml:space="preserve">Desember </w:t>
      </w:r>
      <w:r>
        <w:rPr>
          <w:rFonts w:ascii="Times New Roman"/>
          <w:spacing w:val="-4"/>
          <w:sz w:val="24"/>
        </w:rPr>
        <w:t>2022</w:t>
      </w:r>
    </w:p>
    <w:p w14:paraId="5A827A1F" w14:textId="77777777" w:rsidR="006E3B69" w:rsidRDefault="001E1E9B">
      <w:pPr>
        <w:pStyle w:val="ListParagraph"/>
        <w:numPr>
          <w:ilvl w:val="0"/>
          <w:numId w:val="10"/>
        </w:numPr>
        <w:tabs>
          <w:tab w:val="left" w:pos="1600"/>
          <w:tab w:val="left" w:pos="7946"/>
        </w:tabs>
        <w:spacing w:before="8"/>
        <w:ind w:left="1600" w:hanging="804"/>
        <w:rPr>
          <w:rFonts w:ascii="Times New Roman"/>
          <w:sz w:val="24"/>
        </w:rPr>
      </w:pPr>
      <w:r>
        <w:rPr>
          <w:rFonts w:ascii="Times New Roman"/>
          <w:noProof/>
          <w:sz w:val="24"/>
        </w:rPr>
        <mc:AlternateContent>
          <mc:Choice Requires="wps">
            <w:drawing>
              <wp:anchor distT="0" distB="0" distL="0" distR="0" simplePos="0" relativeHeight="15730688" behindDoc="0" locked="0" layoutInCell="1" allowOverlap="1" wp14:anchorId="53C2338F" wp14:editId="5C40D6A8">
                <wp:simplePos x="0" y="0"/>
                <wp:positionH relativeFrom="page">
                  <wp:posOffset>914717</wp:posOffset>
                </wp:positionH>
                <wp:positionV relativeFrom="paragraph">
                  <wp:posOffset>2930</wp:posOffset>
                </wp:positionV>
                <wp:extent cx="5943600" cy="508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80"/>
                              </a:lnTo>
                              <a:lnTo>
                                <a:pt x="721677" y="5080"/>
                              </a:lnTo>
                              <a:lnTo>
                                <a:pt x="726744" y="5080"/>
                              </a:lnTo>
                              <a:lnTo>
                                <a:pt x="726744" y="0"/>
                              </a:lnTo>
                              <a:close/>
                            </a:path>
                            <a:path w="5943600" h="5080">
                              <a:moveTo>
                                <a:pt x="4555541" y="0"/>
                              </a:moveTo>
                              <a:lnTo>
                                <a:pt x="4550473" y="0"/>
                              </a:lnTo>
                              <a:lnTo>
                                <a:pt x="726757" y="0"/>
                              </a:lnTo>
                              <a:lnTo>
                                <a:pt x="726757" y="5080"/>
                              </a:lnTo>
                              <a:lnTo>
                                <a:pt x="4550473" y="5080"/>
                              </a:lnTo>
                              <a:lnTo>
                                <a:pt x="4555541" y="5080"/>
                              </a:lnTo>
                              <a:lnTo>
                                <a:pt x="4555541" y="0"/>
                              </a:lnTo>
                              <a:close/>
                            </a:path>
                            <a:path w="5943600" h="5080">
                              <a:moveTo>
                                <a:pt x="5943028" y="0"/>
                              </a:moveTo>
                              <a:lnTo>
                                <a:pt x="4555553" y="0"/>
                              </a:lnTo>
                              <a:lnTo>
                                <a:pt x="4555553" y="5080"/>
                              </a:lnTo>
                              <a:lnTo>
                                <a:pt x="5943028" y="5080"/>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2DECA" id="Graphic 5" o:spid="_x0000_s1026" style="position:absolute;margin-left:1in;margin-top:.25pt;width:468pt;height:.4pt;z-index:15730688;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AIAAHwHAAAOAAAAZHJzL2Uyb0RvYy54bWysVVFv2yAQfp+0/4B4X+ykTtxZcaqpVadJ&#10;VVepmfZMMI6tYWBA4vTf78DGdTZtSab6wRy+j+PuO/yxvDk0HO2ZNrUUOZ5OYoyYoLKoxTbH39b3&#10;H64xMpaIgnApWI5fmME3q/fvlq3K2ExWkhdMIwgiTNaqHFfWqiyKDK1YQ8xEKibAWUrdEAtTvY0K&#10;TVqI3vBoFseLqJW6UFpSZgx8veuceOXjlyWj9mtZGmYRzzHkZv1b+/fGvaPVkmRbTVRV0z4N8h9Z&#10;NKQWsOkQ6o5Ygna6/iNUU1MtjSzthMomkmVZU+ZrgGqm8W/VPFdEMV8LkGPUQJN5u7D0cf+snrRL&#10;3agHSX8YYCRqlckGj5uYHnModeOwkDg6eBZfBhbZwSIKH+cfk6tFDGRT8M3ja09yRLKwlu6M/cyk&#10;j0P2D8Z2PSiCRapg0YMIpoZOuh5y30OLEfRQYwQ93HQ9VMS6dS45Z6J2lEjV5+GcjdyztfQw60pI&#10;Z4s0STAKdUCirxAujqHTRZoeQQMgjMrHhNpH4YIvjGPMiJ7gDmMHS2fDnmdgh1IuwYb+hI0pl4a5&#10;U9AxeTGjyRyeZHrEwd8oBWycpFdH2JBHGAMRi3R+DvmuoT3wJAvj7c8BD3VdBH5rgt0PFs9AWEeH&#10;7B8EQzfOIdi3rUeeLG+cwkXgk1z0p87/ymCPxcJIXhf3NefuSBq93dxyjfbEKbt/nBDAkhHMC1mn&#10;XU7FNrJ4edKoBbnPsfm5I5phxL8I0FN3NwRDB2MTDG35rfQ3iP8btLHrw3eiFVJg5tiC9D3KoNYk&#10;C6rmahmwbqWQn3ZWlrWTPJ9bl1E/AYn3BfTXkbtDxnOPer00V78AAAD//wMAUEsDBBQABgAIAAAA&#10;IQB8riiK2gAAAAcBAAAPAAAAZHJzL2Rvd25yZXYueG1sTI/BTsMwDIbvSLxDZCQuaEtgA02l6YSK&#10;EOLYwQO4jddUa5LSZF3h6fFO7OZPv/X7c76dXS8mGmMXvIb7pQJBvgmm862Gr8+3xQZETOgN9sGT&#10;hh+KsC2ur3LMTDj5iqZdagWX+JihBpvSkEkZG0sO4zIM5Dnbh9FhYhxbaUY8cbnr5YNST9Jh5/mC&#10;xYFKS81hd3Qa8Lc8VFX9GqdvMu6uDCtrP961vr2ZX55BJJrT/zKc9VkdCnaqw9GbKHrm9Zp/SRoe&#10;QZxjtVHMNU8rkEUuL/2LPwAAAP//AwBQSwECLQAUAAYACAAAACEAtoM4kv4AAADhAQAAEwAAAAAA&#10;AAAAAAAAAAAAAAAAW0NvbnRlbnRfVHlwZXNdLnhtbFBLAQItABQABgAIAAAAIQA4/SH/1gAAAJQB&#10;AAALAAAAAAAAAAAAAAAAAC8BAABfcmVscy8ucmVsc1BLAQItABQABgAIAAAAIQCv//9SgAIAAHwH&#10;AAAOAAAAAAAAAAAAAAAAAC4CAABkcnMvZTJvRG9jLnhtbFBLAQItABQABgAIAAAAIQB8riiK2gAA&#10;AAcBAAAPAAAAAAAAAAAAAAAAANoEAABkcnMvZG93bnJldi54bWxQSwUGAAAAAAQABADzAAAA4QUA&#10;AAAA&#10;" path="m726744,r-5067,l,,,5080r721677,l726744,5080r,-5080xem4555541,r-5068,l726757,r,5080l4550473,5080r5068,l4555541,xem5943028,l4555553,r,5080l5943028,5080r,-5080xe" fillcolor="black" stroked="f">
                <v:path arrowok="t"/>
                <w10:wrap anchorx="page"/>
              </v:shape>
            </w:pict>
          </mc:Fallback>
        </mc:AlternateContent>
      </w:r>
      <w:r>
        <w:rPr>
          <w:rFonts w:ascii="Times New Roman"/>
          <w:noProof/>
          <w:sz w:val="24"/>
        </w:rPr>
        <mc:AlternateContent>
          <mc:Choice Requires="wps">
            <w:drawing>
              <wp:anchor distT="0" distB="0" distL="0" distR="0" simplePos="0" relativeHeight="15731200" behindDoc="0" locked="0" layoutInCell="1" allowOverlap="1" wp14:anchorId="3E77BF7A" wp14:editId="12F97A00">
                <wp:simplePos x="0" y="0"/>
                <wp:positionH relativeFrom="page">
                  <wp:posOffset>914717</wp:posOffset>
                </wp:positionH>
                <wp:positionV relativeFrom="paragraph">
                  <wp:posOffset>183156</wp:posOffset>
                </wp:positionV>
                <wp:extent cx="5943600" cy="50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3438B" id="Graphic 6" o:spid="_x0000_s1026" style="position:absolute;margin-left:1in;margin-top:14.4pt;width:468pt;height:.4pt;z-index:15731200;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GDPwA3AAAAAoBAAAPAAAAZHJzL2Rvd25yZXYueG1sTI/BTsMwEETvSPyDtUhcELUpVRVC&#10;nAoFIcQxhQ9w4iWOGq9D7KaBr2d7guPMjmbnFbvFD2LGKfaBNNytFAikNtieOg0f7y+3GYiYDFkz&#10;BEIN3xhhV15eFCa34UQ1zvvUCS6hmBsNLqUxlzK2Dr2JqzAi8e0zTN4kllMn7WROXO4HuVZqK73p&#10;iT84M2LlsD3sj16D+akOdd08x/kLrb+pwr1zb69aX18tT48gEi7pLwzn+TwdSt7UhCPZKAbWmw2z&#10;JA3rjBHOAZUpdhp2HrYgy0L+Ryh/AQAA//8DAFBLAQItABQABgAIAAAAIQC2gziS/gAAAOEBAAAT&#10;AAAAAAAAAAAAAAAAAAAAAABbQ29udGVudF9UeXBlc10ueG1sUEsBAi0AFAAGAAgAAAAhADj9If/W&#10;AAAAlAEAAAsAAAAAAAAAAAAAAAAALwEAAF9yZWxzLy5yZWxzUEsBAi0AFAAGAAgAAAAhAM600ByD&#10;AgAAfAcAAA4AAAAAAAAAAAAAAAAALgIAAGRycy9lMm9Eb2MueG1sUEsBAi0AFAAGAAgAAAAhAEYM&#10;/ADcAAAACgEAAA8AAAAAAAAAAAAAAAAA3QQAAGRycy9kb3ducmV2LnhtbFBLBQYAAAAABAAEAPMA&#10;AADm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2"/>
          <w:sz w:val="24"/>
        </w:rPr>
        <w:t xml:space="preserve"> </w:t>
      </w:r>
      <w:r>
        <w:rPr>
          <w:rFonts w:ascii="Times New Roman"/>
          <w:sz w:val="24"/>
        </w:rPr>
        <w:t>konfirmasi</w:t>
      </w:r>
      <w:r>
        <w:rPr>
          <w:rFonts w:ascii="Times New Roman"/>
          <w:spacing w:val="-2"/>
          <w:sz w:val="24"/>
        </w:rPr>
        <w:t xml:space="preserve"> </w:t>
      </w:r>
      <w:r>
        <w:rPr>
          <w:rFonts w:ascii="Times New Roman"/>
          <w:sz w:val="24"/>
        </w:rPr>
        <w:t>review</w:t>
      </w:r>
      <w:r>
        <w:rPr>
          <w:rFonts w:ascii="Times New Roman"/>
          <w:spacing w:val="-4"/>
          <w:sz w:val="24"/>
        </w:rPr>
        <w:t xml:space="preserve"> </w:t>
      </w:r>
      <w:r>
        <w:rPr>
          <w:rFonts w:ascii="Times New Roman"/>
          <w:sz w:val="24"/>
        </w:rPr>
        <w:t>dan</w:t>
      </w:r>
      <w:r>
        <w:rPr>
          <w:rFonts w:ascii="Times New Roman"/>
          <w:spacing w:val="-1"/>
          <w:sz w:val="24"/>
        </w:rPr>
        <w:t xml:space="preserve"> </w:t>
      </w:r>
      <w:r>
        <w:rPr>
          <w:rFonts w:ascii="Times New Roman"/>
          <w:sz w:val="24"/>
        </w:rPr>
        <w:t>hasil</w:t>
      </w:r>
      <w:r>
        <w:rPr>
          <w:rFonts w:ascii="Times New Roman"/>
          <w:spacing w:val="-6"/>
          <w:sz w:val="24"/>
        </w:rPr>
        <w:t xml:space="preserve"> </w:t>
      </w:r>
      <w:r>
        <w:rPr>
          <w:rFonts w:ascii="Times New Roman"/>
          <w:sz w:val="24"/>
        </w:rPr>
        <w:t>review</w:t>
      </w:r>
      <w:r>
        <w:rPr>
          <w:rFonts w:ascii="Times New Roman"/>
          <w:spacing w:val="-3"/>
          <w:sz w:val="24"/>
        </w:rPr>
        <w:t xml:space="preserve"> </w:t>
      </w:r>
      <w:r>
        <w:rPr>
          <w:rFonts w:ascii="Times New Roman"/>
          <w:spacing w:val="-2"/>
          <w:sz w:val="24"/>
        </w:rPr>
        <w:t>kedua</w:t>
      </w:r>
      <w:r>
        <w:rPr>
          <w:rFonts w:ascii="Times New Roman"/>
          <w:sz w:val="24"/>
        </w:rPr>
        <w:tab/>
        <w:t>26</w:t>
      </w:r>
      <w:r>
        <w:rPr>
          <w:rFonts w:ascii="Times New Roman"/>
          <w:spacing w:val="-5"/>
          <w:sz w:val="24"/>
        </w:rPr>
        <w:t xml:space="preserve"> </w:t>
      </w:r>
      <w:r>
        <w:rPr>
          <w:rFonts w:ascii="Times New Roman"/>
          <w:sz w:val="24"/>
        </w:rPr>
        <w:t>April</w:t>
      </w:r>
      <w:r>
        <w:rPr>
          <w:rFonts w:ascii="Times New Roman"/>
          <w:spacing w:val="-2"/>
          <w:sz w:val="24"/>
        </w:rPr>
        <w:t xml:space="preserve"> </w:t>
      </w:r>
      <w:r>
        <w:rPr>
          <w:rFonts w:ascii="Times New Roman"/>
          <w:spacing w:val="-4"/>
          <w:sz w:val="24"/>
        </w:rPr>
        <w:t>2023</w:t>
      </w:r>
    </w:p>
    <w:p w14:paraId="5A93EBA0" w14:textId="77777777" w:rsidR="006E3B69" w:rsidRDefault="001E1E9B">
      <w:pPr>
        <w:pStyle w:val="ListParagraph"/>
        <w:numPr>
          <w:ilvl w:val="0"/>
          <w:numId w:val="10"/>
        </w:numPr>
        <w:tabs>
          <w:tab w:val="left" w:pos="1600"/>
          <w:tab w:val="left" w:pos="7946"/>
        </w:tabs>
        <w:spacing w:before="12"/>
        <w:ind w:left="1600" w:hanging="804"/>
        <w:rPr>
          <w:rFonts w:ascii="Times New Roman"/>
          <w:sz w:val="24"/>
        </w:rPr>
      </w:pPr>
      <w:r>
        <w:rPr>
          <w:rFonts w:ascii="Times New Roman"/>
          <w:noProof/>
          <w:sz w:val="24"/>
        </w:rPr>
        <mc:AlternateContent>
          <mc:Choice Requires="wps">
            <w:drawing>
              <wp:anchor distT="0" distB="0" distL="0" distR="0" simplePos="0" relativeHeight="15731712" behindDoc="0" locked="0" layoutInCell="1" allowOverlap="1" wp14:anchorId="07C9FAD7" wp14:editId="6AA8BD5B">
                <wp:simplePos x="0" y="0"/>
                <wp:positionH relativeFrom="page">
                  <wp:posOffset>914717</wp:posOffset>
                </wp:positionH>
                <wp:positionV relativeFrom="paragraph">
                  <wp:posOffset>185711</wp:posOffset>
                </wp:positionV>
                <wp:extent cx="5943600" cy="50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84D1F" id="Graphic 7" o:spid="_x0000_s1026" style="position:absolute;margin-left:1in;margin-top:14.6pt;width:468pt;height:.4pt;z-index:15731712;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DcEflx3QAAAAoBAAAPAAAAZHJzL2Rvd25yZXYueG1sTI/BTsMwEETvSPyDtUhcELVJK1RC&#10;nAoFIcQxhQ9w4iWOGq9D7KaBr2d7gtNqdkezb4rd4gcx4xT7QBruVgoEUhtsT52Gj/eX2y2ImAxZ&#10;MwRCDd8YYVdeXhQmt+FENc771AkOoZgbDS6lMZcytg69iaswIvHtM0zeJJZTJ+1kThzuB5kpdS+9&#10;6Yk/ODNi5bA97I9eg/mpDnXdPMf5C62/qcLaubdXra+vlqdHEAmX9GeGMz6jQ8lMTTiSjWJgvdlw&#10;l6Qhe8hAnA1qq3jTaFjzlGUh/1cofwEAAP//AwBQSwECLQAUAAYACAAAACEAtoM4kv4AAADhAQAA&#10;EwAAAAAAAAAAAAAAAAAAAAAAW0NvbnRlbnRfVHlwZXNdLnhtbFBLAQItABQABgAIAAAAIQA4/SH/&#10;1gAAAJQBAAALAAAAAAAAAAAAAAAAAC8BAABfcmVscy8ucmVsc1BLAQItABQABgAIAAAAIQDOtNAc&#10;gwIAAHwHAAAOAAAAAAAAAAAAAAAAAC4CAABkcnMvZTJvRG9jLnhtbFBLAQItABQABgAIAAAAIQDc&#10;Eflx3QAAAAoBAAAPAAAAAAAAAAAAAAAAAN0EAABkcnMvZG93bnJldi54bWxQSwUGAAAAAAQABADz&#10;AAAA5wU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4"/>
          <w:sz w:val="24"/>
        </w:rPr>
        <w:t xml:space="preserve"> </w:t>
      </w:r>
      <w:r>
        <w:rPr>
          <w:rFonts w:ascii="Times New Roman"/>
          <w:sz w:val="24"/>
        </w:rPr>
        <w:t>konfirmasi</w:t>
      </w:r>
      <w:r>
        <w:rPr>
          <w:rFonts w:ascii="Times New Roman"/>
          <w:spacing w:val="-4"/>
          <w:sz w:val="24"/>
        </w:rPr>
        <w:t xml:space="preserve"> </w:t>
      </w:r>
      <w:r>
        <w:rPr>
          <w:rFonts w:ascii="Times New Roman"/>
          <w:sz w:val="24"/>
        </w:rPr>
        <w:t>submit</w:t>
      </w:r>
      <w:r>
        <w:rPr>
          <w:rFonts w:ascii="Times New Roman"/>
          <w:spacing w:val="-4"/>
          <w:sz w:val="24"/>
        </w:rPr>
        <w:t xml:space="preserve"> </w:t>
      </w:r>
      <w:r>
        <w:rPr>
          <w:rFonts w:ascii="Times New Roman"/>
          <w:sz w:val="24"/>
        </w:rPr>
        <w:t>revisi</w:t>
      </w:r>
      <w:r>
        <w:rPr>
          <w:rFonts w:ascii="Times New Roman"/>
          <w:spacing w:val="-3"/>
          <w:sz w:val="24"/>
        </w:rPr>
        <w:t xml:space="preserve"> </w:t>
      </w:r>
      <w:r>
        <w:rPr>
          <w:rFonts w:ascii="Times New Roman"/>
          <w:spacing w:val="-2"/>
          <w:sz w:val="24"/>
        </w:rPr>
        <w:t>kedua</w:t>
      </w:r>
      <w:r>
        <w:rPr>
          <w:rFonts w:ascii="Times New Roman"/>
          <w:sz w:val="24"/>
        </w:rPr>
        <w:tab/>
        <w:t>27</w:t>
      </w:r>
      <w:r>
        <w:rPr>
          <w:rFonts w:ascii="Times New Roman"/>
          <w:spacing w:val="-5"/>
          <w:sz w:val="24"/>
        </w:rPr>
        <w:t xml:space="preserve"> </w:t>
      </w:r>
      <w:r>
        <w:rPr>
          <w:rFonts w:ascii="Times New Roman"/>
          <w:sz w:val="24"/>
        </w:rPr>
        <w:t>April</w:t>
      </w:r>
      <w:r>
        <w:rPr>
          <w:rFonts w:ascii="Times New Roman"/>
          <w:spacing w:val="-2"/>
          <w:sz w:val="24"/>
        </w:rPr>
        <w:t xml:space="preserve"> </w:t>
      </w:r>
      <w:r>
        <w:rPr>
          <w:rFonts w:ascii="Times New Roman"/>
          <w:spacing w:val="-4"/>
          <w:sz w:val="24"/>
        </w:rPr>
        <w:t>2023</w:t>
      </w:r>
    </w:p>
    <w:p w14:paraId="77C33655" w14:textId="77777777" w:rsidR="006E3B69" w:rsidRDefault="006E3B69">
      <w:pPr>
        <w:pStyle w:val="ListParagraph"/>
        <w:rPr>
          <w:rFonts w:ascii="Times New Roman"/>
          <w:sz w:val="24"/>
        </w:rPr>
        <w:sectPr w:rsidR="006E3B69">
          <w:type w:val="continuous"/>
          <w:pgSz w:w="12240" w:h="15840"/>
          <w:pgMar w:top="1380" w:right="1440" w:bottom="280" w:left="1080" w:header="720" w:footer="720" w:gutter="0"/>
          <w:cols w:space="720"/>
        </w:sectPr>
      </w:pPr>
    </w:p>
    <w:p w14:paraId="17085996" w14:textId="77777777" w:rsidR="006E3B69" w:rsidRDefault="001E1E9B">
      <w:pPr>
        <w:pStyle w:val="ListParagraph"/>
        <w:numPr>
          <w:ilvl w:val="0"/>
          <w:numId w:val="10"/>
        </w:numPr>
        <w:tabs>
          <w:tab w:val="left" w:pos="1601"/>
        </w:tabs>
        <w:spacing w:before="8"/>
        <w:rPr>
          <w:rFonts w:ascii="Times New Roman"/>
          <w:sz w:val="24"/>
        </w:rPr>
      </w:pPr>
      <w:r>
        <w:rPr>
          <w:rFonts w:ascii="Times New Roman"/>
          <w:noProof/>
          <w:sz w:val="24"/>
        </w:rPr>
        <mc:AlternateContent>
          <mc:Choice Requires="wps">
            <w:drawing>
              <wp:anchor distT="0" distB="0" distL="0" distR="0" simplePos="0" relativeHeight="15732224" behindDoc="0" locked="0" layoutInCell="1" allowOverlap="1" wp14:anchorId="66752F30" wp14:editId="38A02A31">
                <wp:simplePos x="0" y="0"/>
                <wp:positionH relativeFrom="page">
                  <wp:posOffset>914717</wp:posOffset>
                </wp:positionH>
                <wp:positionV relativeFrom="paragraph">
                  <wp:posOffset>358814</wp:posOffset>
                </wp:positionV>
                <wp:extent cx="5943600" cy="50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80"/>
                              </a:lnTo>
                              <a:lnTo>
                                <a:pt x="721677" y="5080"/>
                              </a:lnTo>
                              <a:lnTo>
                                <a:pt x="726744" y="5080"/>
                              </a:lnTo>
                              <a:lnTo>
                                <a:pt x="726744" y="0"/>
                              </a:lnTo>
                              <a:close/>
                            </a:path>
                            <a:path w="5943600" h="5080">
                              <a:moveTo>
                                <a:pt x="4555541" y="0"/>
                              </a:moveTo>
                              <a:lnTo>
                                <a:pt x="4550473" y="0"/>
                              </a:lnTo>
                              <a:lnTo>
                                <a:pt x="726757" y="0"/>
                              </a:lnTo>
                              <a:lnTo>
                                <a:pt x="726757" y="5080"/>
                              </a:lnTo>
                              <a:lnTo>
                                <a:pt x="4550473" y="5080"/>
                              </a:lnTo>
                              <a:lnTo>
                                <a:pt x="4555541" y="5080"/>
                              </a:lnTo>
                              <a:lnTo>
                                <a:pt x="4555541" y="0"/>
                              </a:lnTo>
                              <a:close/>
                            </a:path>
                            <a:path w="5943600" h="5080">
                              <a:moveTo>
                                <a:pt x="5943028" y="0"/>
                              </a:moveTo>
                              <a:lnTo>
                                <a:pt x="4555553" y="0"/>
                              </a:lnTo>
                              <a:lnTo>
                                <a:pt x="4555553" y="5080"/>
                              </a:lnTo>
                              <a:lnTo>
                                <a:pt x="5943028" y="5080"/>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F1D51" id="Graphic 8" o:spid="_x0000_s1026" style="position:absolute;margin-left:1in;margin-top:28.25pt;width:468pt;height:.4pt;z-index:15732224;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AIAAHwHAAAOAAAAZHJzL2Uyb0RvYy54bWysVVFv2yAQfp+0/4B4X+ykTtxZcaqpVadJ&#10;VVepmfZMMI6tYWBA4vTf78DGdTZtSab6wRy+j+PuO/yxvDk0HO2ZNrUUOZ5OYoyYoLKoxTbH39b3&#10;H64xMpaIgnApWI5fmME3q/fvlq3K2ExWkhdMIwgiTNaqHFfWqiyKDK1YQ8xEKibAWUrdEAtTvY0K&#10;TVqI3vBoFseLqJW6UFpSZgx8veuceOXjlyWj9mtZGmYRzzHkZv1b+/fGvaPVkmRbTVRV0z4N8h9Z&#10;NKQWsOkQ6o5Ygna6/iNUU1MtjSzthMomkmVZU+ZrgGqm8W/VPFdEMV8LkGPUQJN5u7D0cf+snrRL&#10;3agHSX8YYCRqlckGj5uYHnModeOwkDg6eBZfBhbZwSIKH+cfk6tFDGRT8M3ja09yRLKwlu6M/cyk&#10;j0P2D8Z2PSiCRapg0YMIpoZOuh5y30OLEfRQYwQ93HQ9VMS6dS45Z6J2lEjV5+GcjdyztfQw60pI&#10;Z4s0STAKdUCirxAujqHTRZoeQQMgjMrHhNpH4YIvjGPMiJ7gDmMHS2fDnmdgh1IuwYb+hI0pl4a5&#10;U9AxeTGjyRyeZHrEwd8oBWycpFdH2JBHGAMRi3R+DvmuoT3wJAvj7c8BD3VdBH5rgt0PFs9AWEeH&#10;7B8EQzfOIdi3rUeeLG+cwkXgk1z0p87/ymCPxcJIXhf3NefuSBq93dxyjfbEKbt/nBDAkhHMC1mn&#10;XU7FNrJ4edKoBbnPsfm5I5phxL8I0FN3NwRDB2MTDG35rfQ3iP8btLHrw3eiFVJg5tiC9D3KoNYk&#10;C6rmahmwbqWQn3ZWlrWTPJ9bl1E/AYn3BfTXkbtDxnOPer00V78AAAD//wMAUEsDBBQABgAIAAAA&#10;IQBbbhNi3QAAAAoBAAAPAAAAZHJzL2Rvd25yZXYueG1sTI/NTsMwEITvSLyDtUhcELWhP1QhToWC&#10;EOKYwgNs4iWOGtshdtPA07M9wXFmR7Pf5LvZ9WKiMXbBa7hbKBDkm2A632r4eH+53YKICb3BPnjS&#10;8E0RdsXlRY6ZCSdf0bRPreASHzPUYFMaMiljY8lhXISBPN8+w+gwsRxbaUY8cbnr5b1SG+mw8/zB&#10;4kClpeawPzoN+FMeqqp+jtMXGXdThqW1b69aX1/NT48gEs3pLwxnfEaHgpnqcPQmip71asVbkob1&#10;Zg3iHFBbxU7NzsMSZJHL/xOKXwAAAP//AwBQSwECLQAUAAYACAAAACEAtoM4kv4AAADhAQAAEwAA&#10;AAAAAAAAAAAAAAAAAAAAW0NvbnRlbnRfVHlwZXNdLnhtbFBLAQItABQABgAIAAAAIQA4/SH/1gAA&#10;AJQBAAALAAAAAAAAAAAAAAAAAC8BAABfcmVscy8ucmVsc1BLAQItABQABgAIAAAAIQCv//9SgAIA&#10;AHwHAAAOAAAAAAAAAAAAAAAAAC4CAABkcnMvZTJvRG9jLnhtbFBLAQItABQABgAIAAAAIQBbbhNi&#10;3QAAAAoBAAAPAAAAAAAAAAAAAAAAANoEAABkcnMvZG93bnJldi54bWxQSwUGAAAAAAQABADzAAAA&#10;5AUAAAAA&#10;" path="m726744,r-5067,l,,,5080r721677,l726744,5080r,-5080xem4555541,r-5068,l726757,r,5080l4550473,5080r5068,l4555541,xem5943028,l4555553,r,5080l5943028,5080r,-5080xe" fillcolor="black" stroked="f">
                <v:path arrowok="t"/>
                <w10:wrap anchorx="page"/>
              </v:shape>
            </w:pict>
          </mc:Fallback>
        </mc:AlternateContent>
      </w:r>
      <w:r>
        <w:rPr>
          <w:rFonts w:ascii="Times New Roman"/>
          <w:sz w:val="24"/>
        </w:rPr>
        <w:t>Bukti penolakan pada Cogent Business &amp; Management dan saran untuk submit pada Cogent Social Sciences</w:t>
      </w:r>
    </w:p>
    <w:p w14:paraId="366188F7" w14:textId="77777777" w:rsidR="006E3B69" w:rsidRDefault="001E1E9B">
      <w:pPr>
        <w:spacing w:before="8"/>
        <w:ind w:left="558"/>
        <w:rPr>
          <w:rFonts w:ascii="Times New Roman"/>
          <w:sz w:val="24"/>
        </w:rPr>
      </w:pPr>
      <w:r>
        <w:br w:type="column"/>
      </w:r>
      <w:r>
        <w:rPr>
          <w:rFonts w:ascii="Times New Roman"/>
          <w:sz w:val="24"/>
        </w:rPr>
        <w:t>16</w:t>
      </w:r>
      <w:r>
        <w:rPr>
          <w:rFonts w:ascii="Times New Roman"/>
          <w:spacing w:val="-1"/>
          <w:sz w:val="24"/>
        </w:rPr>
        <w:t xml:space="preserve"> </w:t>
      </w:r>
      <w:r>
        <w:rPr>
          <w:rFonts w:ascii="Times New Roman"/>
          <w:sz w:val="24"/>
        </w:rPr>
        <w:t xml:space="preserve">Mei </w:t>
      </w:r>
      <w:r>
        <w:rPr>
          <w:rFonts w:ascii="Times New Roman"/>
          <w:spacing w:val="-4"/>
          <w:sz w:val="24"/>
        </w:rPr>
        <w:t>2023</w:t>
      </w:r>
    </w:p>
    <w:p w14:paraId="56D02B6B" w14:textId="77777777" w:rsidR="006E3B69" w:rsidRDefault="006E3B69">
      <w:pPr>
        <w:rPr>
          <w:rFonts w:ascii="Times New Roman"/>
          <w:sz w:val="24"/>
        </w:rPr>
        <w:sectPr w:rsidR="006E3B69">
          <w:type w:val="continuous"/>
          <w:pgSz w:w="12240" w:h="15840"/>
          <w:pgMar w:top="1380" w:right="1440" w:bottom="280" w:left="1080" w:header="720" w:footer="720" w:gutter="0"/>
          <w:cols w:num="2" w:space="720" w:equalWidth="0">
            <w:col w:w="7409" w:space="40"/>
            <w:col w:w="2271"/>
          </w:cols>
        </w:sectPr>
      </w:pPr>
    </w:p>
    <w:p w14:paraId="0B1E90D9" w14:textId="77777777" w:rsidR="006E3B69" w:rsidRDefault="001E1E9B">
      <w:pPr>
        <w:pStyle w:val="ListParagraph"/>
        <w:numPr>
          <w:ilvl w:val="0"/>
          <w:numId w:val="10"/>
        </w:numPr>
        <w:tabs>
          <w:tab w:val="left" w:pos="1600"/>
          <w:tab w:val="left" w:pos="8006"/>
        </w:tabs>
        <w:spacing w:before="13"/>
        <w:ind w:left="1600" w:hanging="804"/>
        <w:rPr>
          <w:rFonts w:ascii="Times New Roman"/>
          <w:sz w:val="24"/>
        </w:rPr>
      </w:pPr>
      <w:r>
        <w:rPr>
          <w:rFonts w:ascii="Times New Roman"/>
          <w:sz w:val="24"/>
        </w:rPr>
        <w:t>Bukti</w:t>
      </w:r>
      <w:r>
        <w:rPr>
          <w:rFonts w:ascii="Times New Roman"/>
          <w:spacing w:val="-10"/>
          <w:sz w:val="24"/>
        </w:rPr>
        <w:t xml:space="preserve"> </w:t>
      </w:r>
      <w:r>
        <w:rPr>
          <w:rFonts w:ascii="Times New Roman"/>
          <w:sz w:val="24"/>
        </w:rPr>
        <w:t>konfirmasi</w:t>
      </w:r>
      <w:r>
        <w:rPr>
          <w:rFonts w:ascii="Times New Roman"/>
          <w:spacing w:val="-7"/>
          <w:sz w:val="24"/>
        </w:rPr>
        <w:t xml:space="preserve"> </w:t>
      </w:r>
      <w:r>
        <w:rPr>
          <w:rFonts w:ascii="Times New Roman"/>
          <w:sz w:val="24"/>
        </w:rPr>
        <w:t>submit</w:t>
      </w:r>
      <w:r>
        <w:rPr>
          <w:rFonts w:ascii="Times New Roman"/>
          <w:spacing w:val="-7"/>
          <w:sz w:val="24"/>
        </w:rPr>
        <w:t xml:space="preserve"> </w:t>
      </w:r>
      <w:r>
        <w:rPr>
          <w:rFonts w:ascii="Times New Roman"/>
          <w:sz w:val="24"/>
        </w:rPr>
        <w:t>artikel</w:t>
      </w:r>
      <w:r>
        <w:rPr>
          <w:rFonts w:ascii="Times New Roman"/>
          <w:spacing w:val="-1"/>
          <w:sz w:val="24"/>
        </w:rPr>
        <w:t xml:space="preserve"> </w:t>
      </w:r>
      <w:r>
        <w:rPr>
          <w:rFonts w:ascii="Times New Roman"/>
          <w:sz w:val="24"/>
        </w:rPr>
        <w:t>pada</w:t>
      </w:r>
      <w:r>
        <w:rPr>
          <w:rFonts w:ascii="Times New Roman"/>
          <w:spacing w:val="-10"/>
          <w:sz w:val="24"/>
        </w:rPr>
        <w:t xml:space="preserve"> </w:t>
      </w:r>
      <w:r>
        <w:rPr>
          <w:rFonts w:ascii="Times New Roman"/>
          <w:sz w:val="24"/>
        </w:rPr>
        <w:t>Cogent</w:t>
      </w:r>
      <w:r>
        <w:rPr>
          <w:rFonts w:ascii="Times New Roman"/>
          <w:spacing w:val="-7"/>
          <w:sz w:val="24"/>
        </w:rPr>
        <w:t xml:space="preserve"> </w:t>
      </w:r>
      <w:r>
        <w:rPr>
          <w:rFonts w:ascii="Times New Roman"/>
          <w:sz w:val="24"/>
        </w:rPr>
        <w:t>Social</w:t>
      </w:r>
      <w:r>
        <w:rPr>
          <w:rFonts w:ascii="Times New Roman"/>
          <w:spacing w:val="-7"/>
          <w:sz w:val="24"/>
        </w:rPr>
        <w:t xml:space="preserve"> </w:t>
      </w:r>
      <w:r>
        <w:rPr>
          <w:rFonts w:ascii="Times New Roman"/>
          <w:spacing w:val="-2"/>
          <w:sz w:val="24"/>
        </w:rPr>
        <w:t>Sciences</w:t>
      </w:r>
      <w:r>
        <w:rPr>
          <w:rFonts w:ascii="Times New Roman"/>
          <w:sz w:val="24"/>
        </w:rPr>
        <w:tab/>
        <w:t>16</w:t>
      </w:r>
      <w:r>
        <w:rPr>
          <w:rFonts w:ascii="Times New Roman"/>
          <w:spacing w:val="-3"/>
          <w:sz w:val="24"/>
        </w:rPr>
        <w:t xml:space="preserve"> </w:t>
      </w:r>
      <w:r>
        <w:rPr>
          <w:rFonts w:ascii="Times New Roman"/>
          <w:sz w:val="24"/>
        </w:rPr>
        <w:t xml:space="preserve">Mei </w:t>
      </w:r>
      <w:r>
        <w:rPr>
          <w:rFonts w:ascii="Times New Roman"/>
          <w:spacing w:val="-4"/>
          <w:sz w:val="24"/>
        </w:rPr>
        <w:t>2023</w:t>
      </w:r>
    </w:p>
    <w:p w14:paraId="2EA79AAB" w14:textId="77777777" w:rsidR="006E3B69" w:rsidRDefault="001E1E9B">
      <w:pPr>
        <w:pStyle w:val="ListParagraph"/>
        <w:numPr>
          <w:ilvl w:val="0"/>
          <w:numId w:val="10"/>
        </w:numPr>
        <w:tabs>
          <w:tab w:val="left" w:pos="1600"/>
          <w:tab w:val="left" w:pos="7806"/>
        </w:tabs>
        <w:spacing w:before="8"/>
        <w:ind w:left="1600" w:hanging="804"/>
        <w:rPr>
          <w:rFonts w:ascii="Times New Roman"/>
          <w:sz w:val="24"/>
        </w:rPr>
      </w:pPr>
      <w:r>
        <w:rPr>
          <w:rFonts w:ascii="Times New Roman"/>
          <w:noProof/>
          <w:sz w:val="24"/>
        </w:rPr>
        <mc:AlternateContent>
          <mc:Choice Requires="wps">
            <w:drawing>
              <wp:anchor distT="0" distB="0" distL="0" distR="0" simplePos="0" relativeHeight="15732736" behindDoc="0" locked="0" layoutInCell="1" allowOverlap="1" wp14:anchorId="737F66E6" wp14:editId="799B823B">
                <wp:simplePos x="0" y="0"/>
                <wp:positionH relativeFrom="page">
                  <wp:posOffset>914717</wp:posOffset>
                </wp:positionH>
                <wp:positionV relativeFrom="paragraph">
                  <wp:posOffset>2636</wp:posOffset>
                </wp:positionV>
                <wp:extent cx="5943600" cy="50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2AF3A" id="Graphic 9" o:spid="_x0000_s1026" style="position:absolute;margin-left:1in;margin-top:.2pt;width:468pt;height:.4pt;z-index:15732736;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Cx+rrI2QAAAAcBAAAPAAAAZHJzL2Rvd25yZXYueG1sTI/BTsMwDIbvSHuHyJO4IJYwKjSV&#10;phMqQohjBw/gNqap1iSlybrC0+Od4OZPv/X7c7Ff3CBmmmIfvIa7jQJBvg2m952Gj/eX2x2ImNAb&#10;HIInDd8UYV+urgrMTTj7muZD6gSX+JijBpvSmEsZW0sO4yaM5Dn7DJPDxDh10kx45nI3yK1SD9Jh&#10;7/mCxZEqS+3xcHIa8Kc61nXzHOcvMu6mCvfWvr1qfb1enh5BJFrS3zJc9FkdSnZqwsmbKAbmLONf&#10;koYMxCVWO8Xc8LQFWRbyv3/5CwAA//8DAFBLAQItABQABgAIAAAAIQC2gziS/gAAAOEBAAATAAAA&#10;AAAAAAAAAAAAAAAAAABbQ29udGVudF9UeXBlc10ueG1sUEsBAi0AFAAGAAgAAAAhADj9If/WAAAA&#10;lAEAAAsAAAAAAAAAAAAAAAAALwEAAF9yZWxzLy5yZWxzUEsBAi0AFAAGAAgAAAAhAM600ByDAgAA&#10;fAcAAA4AAAAAAAAAAAAAAAAALgIAAGRycy9lMm9Eb2MueG1sUEsBAi0AFAAGAAgAAAAhALH6usjZ&#10;AAAABwEAAA8AAAAAAAAAAAAAAAAA3QQAAGRycy9kb3ducmV2LnhtbFBLBQYAAAAABAAEAPMAAADj&#10;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noProof/>
          <w:sz w:val="24"/>
        </w:rPr>
        <mc:AlternateContent>
          <mc:Choice Requires="wps">
            <w:drawing>
              <wp:anchor distT="0" distB="0" distL="0" distR="0" simplePos="0" relativeHeight="15733248" behindDoc="0" locked="0" layoutInCell="1" allowOverlap="1" wp14:anchorId="5DE01B3A" wp14:editId="79815B68">
                <wp:simplePos x="0" y="0"/>
                <wp:positionH relativeFrom="page">
                  <wp:posOffset>914717</wp:posOffset>
                </wp:positionH>
                <wp:positionV relativeFrom="paragraph">
                  <wp:posOffset>182976</wp:posOffset>
                </wp:positionV>
                <wp:extent cx="5943600" cy="50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E3E3F8" id="Graphic 10" o:spid="_x0000_s1026" style="position:absolute;margin-left:1in;margin-top:14.4pt;width:468pt;height:.4pt;z-index:15733248;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GDPwA3AAAAAoBAAAPAAAAZHJzL2Rvd25yZXYueG1sTI/BTsMwEETvSPyDtUhcELUpVRVC&#10;nAoFIcQxhQ9w4iWOGq9D7KaBr2d7guPMjmbnFbvFD2LGKfaBNNytFAikNtieOg0f7y+3GYiYDFkz&#10;BEIN3xhhV15eFCa34UQ1zvvUCS6hmBsNLqUxlzK2Dr2JqzAi8e0zTN4kllMn7WROXO4HuVZqK73p&#10;iT84M2LlsD3sj16D+akOdd08x/kLrb+pwr1zb69aX18tT48gEi7pLwzn+TwdSt7UhCPZKAbWmw2z&#10;JA3rjBHOAZUpdhp2HrYgy0L+Ryh/AQAA//8DAFBLAQItABQABgAIAAAAIQC2gziS/gAAAOEBAAAT&#10;AAAAAAAAAAAAAAAAAAAAAABbQ29udGVudF9UeXBlc10ueG1sUEsBAi0AFAAGAAgAAAAhADj9If/W&#10;AAAAlAEAAAsAAAAAAAAAAAAAAAAALwEAAF9yZWxzLy5yZWxzUEsBAi0AFAAGAAgAAAAhAM600ByD&#10;AgAAfAcAAA4AAAAAAAAAAAAAAAAALgIAAGRycy9lMm9Eb2MueG1sUEsBAi0AFAAGAAgAAAAhAEYM&#10;/ADcAAAACgEAAA8AAAAAAAAAAAAAAAAA3QQAAGRycy9kb3ducmV2LnhtbFBLBQYAAAAABAAEAPMA&#10;AADm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2"/>
          <w:sz w:val="24"/>
        </w:rPr>
        <w:t xml:space="preserve"> </w:t>
      </w:r>
      <w:r>
        <w:rPr>
          <w:rFonts w:ascii="Times New Roman"/>
          <w:sz w:val="24"/>
        </w:rPr>
        <w:t>konfirmasi</w:t>
      </w:r>
      <w:r>
        <w:rPr>
          <w:rFonts w:ascii="Times New Roman"/>
          <w:spacing w:val="-2"/>
          <w:sz w:val="24"/>
        </w:rPr>
        <w:t xml:space="preserve"> </w:t>
      </w:r>
      <w:r>
        <w:rPr>
          <w:rFonts w:ascii="Times New Roman"/>
          <w:sz w:val="24"/>
        </w:rPr>
        <w:t>review</w:t>
      </w:r>
      <w:r>
        <w:rPr>
          <w:rFonts w:ascii="Times New Roman"/>
          <w:spacing w:val="-4"/>
          <w:sz w:val="24"/>
        </w:rPr>
        <w:t xml:space="preserve"> </w:t>
      </w:r>
      <w:r>
        <w:rPr>
          <w:rFonts w:ascii="Times New Roman"/>
          <w:sz w:val="24"/>
        </w:rPr>
        <w:t>dan</w:t>
      </w:r>
      <w:r>
        <w:rPr>
          <w:rFonts w:ascii="Times New Roman"/>
          <w:spacing w:val="-1"/>
          <w:sz w:val="24"/>
        </w:rPr>
        <w:t xml:space="preserve"> </w:t>
      </w:r>
      <w:r>
        <w:rPr>
          <w:rFonts w:ascii="Times New Roman"/>
          <w:sz w:val="24"/>
        </w:rPr>
        <w:t>hasil</w:t>
      </w:r>
      <w:r>
        <w:rPr>
          <w:rFonts w:ascii="Times New Roman"/>
          <w:spacing w:val="-6"/>
          <w:sz w:val="24"/>
        </w:rPr>
        <w:t xml:space="preserve"> </w:t>
      </w:r>
      <w:r>
        <w:rPr>
          <w:rFonts w:ascii="Times New Roman"/>
          <w:sz w:val="24"/>
        </w:rPr>
        <w:t>review</w:t>
      </w:r>
      <w:r>
        <w:rPr>
          <w:rFonts w:ascii="Times New Roman"/>
          <w:spacing w:val="-3"/>
          <w:sz w:val="24"/>
        </w:rPr>
        <w:t xml:space="preserve"> </w:t>
      </w:r>
      <w:r>
        <w:rPr>
          <w:rFonts w:ascii="Times New Roman"/>
          <w:spacing w:val="-2"/>
          <w:sz w:val="24"/>
        </w:rPr>
        <w:t>pertama</w:t>
      </w:r>
      <w:r>
        <w:rPr>
          <w:rFonts w:ascii="Times New Roman"/>
          <w:sz w:val="24"/>
        </w:rPr>
        <w:tab/>
        <w:t>15</w:t>
      </w:r>
      <w:r>
        <w:rPr>
          <w:rFonts w:ascii="Times New Roman"/>
          <w:spacing w:val="-6"/>
          <w:sz w:val="24"/>
        </w:rPr>
        <w:t xml:space="preserve"> </w:t>
      </w:r>
      <w:r>
        <w:rPr>
          <w:rFonts w:ascii="Times New Roman"/>
          <w:sz w:val="24"/>
        </w:rPr>
        <w:t>Agustus</w:t>
      </w:r>
      <w:r>
        <w:rPr>
          <w:rFonts w:ascii="Times New Roman"/>
          <w:spacing w:val="-4"/>
          <w:sz w:val="24"/>
        </w:rPr>
        <w:t xml:space="preserve"> 2023</w:t>
      </w:r>
    </w:p>
    <w:p w14:paraId="6EE550AF" w14:textId="77777777" w:rsidR="006E3B69" w:rsidRDefault="001E1E9B">
      <w:pPr>
        <w:pStyle w:val="ListParagraph"/>
        <w:numPr>
          <w:ilvl w:val="0"/>
          <w:numId w:val="10"/>
        </w:numPr>
        <w:tabs>
          <w:tab w:val="left" w:pos="1600"/>
          <w:tab w:val="left" w:pos="7806"/>
        </w:tabs>
        <w:spacing w:before="12"/>
        <w:ind w:left="1600" w:hanging="804"/>
        <w:rPr>
          <w:rFonts w:ascii="Times New Roman"/>
          <w:sz w:val="24"/>
        </w:rPr>
      </w:pPr>
      <w:r>
        <w:rPr>
          <w:rFonts w:ascii="Times New Roman"/>
          <w:sz w:val="24"/>
        </w:rPr>
        <w:t>Bukti</w:t>
      </w:r>
      <w:r>
        <w:rPr>
          <w:rFonts w:ascii="Times New Roman"/>
          <w:spacing w:val="-4"/>
          <w:sz w:val="24"/>
        </w:rPr>
        <w:t xml:space="preserve"> </w:t>
      </w:r>
      <w:r>
        <w:rPr>
          <w:rFonts w:ascii="Times New Roman"/>
          <w:sz w:val="24"/>
        </w:rPr>
        <w:t>konfirmasi</w:t>
      </w:r>
      <w:r>
        <w:rPr>
          <w:rFonts w:ascii="Times New Roman"/>
          <w:spacing w:val="-4"/>
          <w:sz w:val="24"/>
        </w:rPr>
        <w:t xml:space="preserve"> </w:t>
      </w:r>
      <w:r>
        <w:rPr>
          <w:rFonts w:ascii="Times New Roman"/>
          <w:sz w:val="24"/>
        </w:rPr>
        <w:t>submit</w:t>
      </w:r>
      <w:r>
        <w:rPr>
          <w:rFonts w:ascii="Times New Roman"/>
          <w:spacing w:val="-4"/>
          <w:sz w:val="24"/>
        </w:rPr>
        <w:t xml:space="preserve"> </w:t>
      </w:r>
      <w:r>
        <w:rPr>
          <w:rFonts w:ascii="Times New Roman"/>
          <w:sz w:val="24"/>
        </w:rPr>
        <w:t>revisi</w:t>
      </w:r>
      <w:r>
        <w:rPr>
          <w:rFonts w:ascii="Times New Roman"/>
          <w:spacing w:val="-4"/>
          <w:sz w:val="24"/>
        </w:rPr>
        <w:t xml:space="preserve"> </w:t>
      </w:r>
      <w:r>
        <w:rPr>
          <w:rFonts w:ascii="Times New Roman"/>
          <w:spacing w:val="-2"/>
          <w:sz w:val="24"/>
        </w:rPr>
        <w:t>pertama</w:t>
      </w:r>
      <w:r>
        <w:rPr>
          <w:rFonts w:ascii="Times New Roman"/>
          <w:sz w:val="24"/>
        </w:rPr>
        <w:tab/>
        <w:t>29</w:t>
      </w:r>
      <w:r>
        <w:rPr>
          <w:rFonts w:ascii="Times New Roman"/>
          <w:spacing w:val="-6"/>
          <w:sz w:val="24"/>
        </w:rPr>
        <w:t xml:space="preserve"> </w:t>
      </w:r>
      <w:r>
        <w:rPr>
          <w:rFonts w:ascii="Times New Roman"/>
          <w:sz w:val="24"/>
        </w:rPr>
        <w:t>Agustus</w:t>
      </w:r>
      <w:r>
        <w:rPr>
          <w:rFonts w:ascii="Times New Roman"/>
          <w:spacing w:val="-3"/>
          <w:sz w:val="24"/>
        </w:rPr>
        <w:t xml:space="preserve"> </w:t>
      </w:r>
      <w:r>
        <w:rPr>
          <w:rFonts w:ascii="Times New Roman"/>
          <w:spacing w:val="-4"/>
          <w:sz w:val="24"/>
        </w:rPr>
        <w:t>2023</w:t>
      </w:r>
    </w:p>
    <w:p w14:paraId="6E553D1C" w14:textId="77777777" w:rsidR="006E3B69" w:rsidRDefault="001E1E9B">
      <w:pPr>
        <w:pStyle w:val="ListParagraph"/>
        <w:numPr>
          <w:ilvl w:val="0"/>
          <w:numId w:val="10"/>
        </w:numPr>
        <w:tabs>
          <w:tab w:val="left" w:pos="1600"/>
          <w:tab w:val="left" w:pos="7686"/>
        </w:tabs>
        <w:spacing w:before="8"/>
        <w:ind w:left="1600" w:hanging="804"/>
        <w:rPr>
          <w:rFonts w:ascii="Times New Roman"/>
          <w:sz w:val="24"/>
        </w:rPr>
      </w:pPr>
      <w:r>
        <w:rPr>
          <w:rFonts w:ascii="Times New Roman"/>
          <w:noProof/>
          <w:sz w:val="24"/>
        </w:rPr>
        <mc:AlternateContent>
          <mc:Choice Requires="wps">
            <w:drawing>
              <wp:anchor distT="0" distB="0" distL="0" distR="0" simplePos="0" relativeHeight="15733760" behindDoc="0" locked="0" layoutInCell="1" allowOverlap="1" wp14:anchorId="729C8EBA" wp14:editId="7B1C6FC6">
                <wp:simplePos x="0" y="0"/>
                <wp:positionH relativeFrom="page">
                  <wp:posOffset>914717</wp:posOffset>
                </wp:positionH>
                <wp:positionV relativeFrom="paragraph">
                  <wp:posOffset>2653</wp:posOffset>
                </wp:positionV>
                <wp:extent cx="5943600" cy="508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80"/>
                              </a:lnTo>
                              <a:lnTo>
                                <a:pt x="721677" y="5080"/>
                              </a:lnTo>
                              <a:lnTo>
                                <a:pt x="726744" y="5080"/>
                              </a:lnTo>
                              <a:lnTo>
                                <a:pt x="726744" y="0"/>
                              </a:lnTo>
                              <a:close/>
                            </a:path>
                            <a:path w="5943600" h="5080">
                              <a:moveTo>
                                <a:pt x="4555541" y="0"/>
                              </a:moveTo>
                              <a:lnTo>
                                <a:pt x="4550473" y="0"/>
                              </a:lnTo>
                              <a:lnTo>
                                <a:pt x="726757" y="0"/>
                              </a:lnTo>
                              <a:lnTo>
                                <a:pt x="726757" y="5080"/>
                              </a:lnTo>
                              <a:lnTo>
                                <a:pt x="4550473" y="5080"/>
                              </a:lnTo>
                              <a:lnTo>
                                <a:pt x="4555541" y="5080"/>
                              </a:lnTo>
                              <a:lnTo>
                                <a:pt x="4555541" y="0"/>
                              </a:lnTo>
                              <a:close/>
                            </a:path>
                            <a:path w="5943600" h="5080">
                              <a:moveTo>
                                <a:pt x="5943028" y="0"/>
                              </a:moveTo>
                              <a:lnTo>
                                <a:pt x="4555553" y="0"/>
                              </a:lnTo>
                              <a:lnTo>
                                <a:pt x="4555553" y="5080"/>
                              </a:lnTo>
                              <a:lnTo>
                                <a:pt x="5943028" y="5080"/>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867C8" id="Graphic 11" o:spid="_x0000_s1026" style="position:absolute;margin-left:1in;margin-top:.2pt;width:468pt;height:.4pt;z-index:15733760;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gAIAAHwHAAAOAAAAZHJzL2Uyb0RvYy54bWysVVFv2yAQfp+0/4B4X+ykTtxZcaqpVadJ&#10;VVepmfZMMI6tYWBA4vTf78DGdTZtSab6wRy+j+PuO/yxvDk0HO2ZNrUUOZ5OYoyYoLKoxTbH39b3&#10;H64xMpaIgnApWI5fmME3q/fvlq3K2ExWkhdMIwgiTNaqHFfWqiyKDK1YQ8xEKibAWUrdEAtTvY0K&#10;TVqI3vBoFseLqJW6UFpSZgx8veuceOXjlyWj9mtZGmYRzzHkZv1b+/fGvaPVkmRbTVRV0z4N8h9Z&#10;NKQWsOkQ6o5Ygna6/iNUU1MtjSzthMomkmVZU+ZrgGqm8W/VPFdEMV8LkGPUQJN5u7D0cf+snrRL&#10;3agHSX8YYCRqlckGj5uYHnModeOwkDg6eBZfBhbZwSIKH+cfk6tFDGRT8M3ja09yRLKwlu6M/cyk&#10;j0P2D8Z2PSiCRapg0YMIpoZOuh5y30OLEfRQYwQ93HQ9VMS6dS45Z6J2lEjV5+GcjdyztfQw60pI&#10;Z4s0STAKdUCirxAujqHTRZoeQQMgjMrHhNpH4YIvjGPMiJ7gDmMHS2fDnmdgh1IuwYb+hI0pl4a5&#10;U9AxeTGjyRyeZHrEwd8oBWycpFdH2JBHGAMRi3R+DvmuoT3wJAvj7c8BD3VdBH5rgt0PFs9AWEeH&#10;7B8EQzfOIdi3rUeeLG+cwkXgk1z0p87/ymCPxcJIXhf3NefuSBq93dxyjfbEKbt/nBDAkhHMC1mn&#10;XU7FNrJ4edKoBbnPsfm5I5phxL8I0FN3NwRDB2MTDG35rfQ3iP8btLHrw3eiFVJg5tiC9D3KoNYk&#10;C6rmahmwbqWQn3ZWlrWTPJ9bl1E/AYn3BfTXkbtDxnOPer00V78AAAD//wMAUEsDBBQABgAIAAAA&#10;IQCx+rrI2QAAAAcBAAAPAAAAZHJzL2Rvd25yZXYueG1sTI/BTsMwDIbvSHuHyJO4IJYwKjSVphMq&#10;QohjBw/gNqap1iSlybrC0+Od4OZPv/X7c7Ff3CBmmmIfvIa7jQJBvg2m952Gj/eX2x2ImNAbHIIn&#10;Dd8UYV+urgrMTTj7muZD6gSX+JijBpvSmEsZW0sO4yaM5Dn7DJPDxDh10kx45nI3yK1SD9Jh7/mC&#10;xZEqS+3xcHIa8Kc61nXzHOcvMu6mCvfWvr1qfb1enh5BJFrS3zJc9FkdSnZqwsmbKAbmLONfkoYM&#10;xCVWO8Xc8LQFWRbyv3/5CwAA//8DAFBLAQItABQABgAIAAAAIQC2gziS/gAAAOEBAAATAAAAAAAA&#10;AAAAAAAAAAAAAABbQ29udGVudF9UeXBlc10ueG1sUEsBAi0AFAAGAAgAAAAhADj9If/WAAAAlAEA&#10;AAsAAAAAAAAAAAAAAAAALwEAAF9yZWxzLy5yZWxzUEsBAi0AFAAGAAgAAAAhAK///1KAAgAAfAcA&#10;AA4AAAAAAAAAAAAAAAAALgIAAGRycy9lMm9Eb2MueG1sUEsBAi0AFAAGAAgAAAAhALH6usjZAAAA&#10;BwEAAA8AAAAAAAAAAAAAAAAA2gQAAGRycy9kb3ducmV2LnhtbFBLBQYAAAAABAAEAPMAAADgBQAA&#10;AAA=&#10;" path="m726744,r-5067,l,,,5080r721677,l726744,5080r,-5080xem4555541,r-5068,l726757,r,5080l4550473,5080r5068,l4555541,xem5943028,l4555553,r,5080l5943028,5080r,-5080xe" fillcolor="black" stroked="f">
                <v:path arrowok="t"/>
                <w10:wrap anchorx="page"/>
              </v:shape>
            </w:pict>
          </mc:Fallback>
        </mc:AlternateContent>
      </w:r>
      <w:r>
        <w:rPr>
          <w:rFonts w:ascii="Times New Roman"/>
          <w:noProof/>
          <w:sz w:val="24"/>
        </w:rPr>
        <mc:AlternateContent>
          <mc:Choice Requires="wps">
            <w:drawing>
              <wp:anchor distT="0" distB="0" distL="0" distR="0" simplePos="0" relativeHeight="15734272" behindDoc="0" locked="0" layoutInCell="1" allowOverlap="1" wp14:anchorId="0CF90907" wp14:editId="48DBFC07">
                <wp:simplePos x="0" y="0"/>
                <wp:positionH relativeFrom="page">
                  <wp:posOffset>914717</wp:posOffset>
                </wp:positionH>
                <wp:positionV relativeFrom="paragraph">
                  <wp:posOffset>183006</wp:posOffset>
                </wp:positionV>
                <wp:extent cx="5943600" cy="508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8F3B7" id="Graphic 12" o:spid="_x0000_s1026" style="position:absolute;margin-left:1in;margin-top:14.4pt;width:468pt;height:.4pt;z-index:15734272;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GDPwA3AAAAAoBAAAPAAAAZHJzL2Rvd25yZXYueG1sTI/BTsMwEETvSPyDtUhcELUpVRVC&#10;nAoFIcQxhQ9w4iWOGq9D7KaBr2d7guPMjmbnFbvFD2LGKfaBNNytFAikNtieOg0f7y+3GYiYDFkz&#10;BEIN3xhhV15eFCa34UQ1zvvUCS6hmBsNLqUxlzK2Dr2JqzAi8e0zTN4kllMn7WROXO4HuVZqK73p&#10;iT84M2LlsD3sj16D+akOdd08x/kLrb+pwr1zb69aX18tT48gEi7pLwzn+TwdSt7UhCPZKAbWmw2z&#10;JA3rjBHOAZUpdhp2HrYgy0L+Ryh/AQAA//8DAFBLAQItABQABgAIAAAAIQC2gziS/gAAAOEBAAAT&#10;AAAAAAAAAAAAAAAAAAAAAABbQ29udGVudF9UeXBlc10ueG1sUEsBAi0AFAAGAAgAAAAhADj9If/W&#10;AAAAlAEAAAsAAAAAAAAAAAAAAAAALwEAAF9yZWxzLy5yZWxzUEsBAi0AFAAGAAgAAAAhAM600ByD&#10;AgAAfAcAAA4AAAAAAAAAAAAAAAAALgIAAGRycy9lMm9Eb2MueG1sUEsBAi0AFAAGAAgAAAAhAEYM&#10;/ADcAAAACgEAAA8AAAAAAAAAAAAAAAAA3QQAAGRycy9kb3ducmV2LnhtbFBLBQYAAAAABAAEAPMA&#10;AADm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2"/>
          <w:sz w:val="24"/>
        </w:rPr>
        <w:t xml:space="preserve"> </w:t>
      </w:r>
      <w:r>
        <w:rPr>
          <w:rFonts w:ascii="Times New Roman"/>
          <w:sz w:val="24"/>
        </w:rPr>
        <w:t>konfirmasi</w:t>
      </w:r>
      <w:r>
        <w:rPr>
          <w:rFonts w:ascii="Times New Roman"/>
          <w:spacing w:val="-2"/>
          <w:sz w:val="24"/>
        </w:rPr>
        <w:t xml:space="preserve"> </w:t>
      </w:r>
      <w:r>
        <w:rPr>
          <w:rFonts w:ascii="Times New Roman"/>
          <w:sz w:val="24"/>
        </w:rPr>
        <w:t>review</w:t>
      </w:r>
      <w:r>
        <w:rPr>
          <w:rFonts w:ascii="Times New Roman"/>
          <w:spacing w:val="-4"/>
          <w:sz w:val="24"/>
        </w:rPr>
        <w:t xml:space="preserve"> </w:t>
      </w:r>
      <w:r>
        <w:rPr>
          <w:rFonts w:ascii="Times New Roman"/>
          <w:sz w:val="24"/>
        </w:rPr>
        <w:t>dan</w:t>
      </w:r>
      <w:r>
        <w:rPr>
          <w:rFonts w:ascii="Times New Roman"/>
          <w:spacing w:val="-1"/>
          <w:sz w:val="24"/>
        </w:rPr>
        <w:t xml:space="preserve"> </w:t>
      </w:r>
      <w:r>
        <w:rPr>
          <w:rFonts w:ascii="Times New Roman"/>
          <w:sz w:val="24"/>
        </w:rPr>
        <w:t>hasil</w:t>
      </w:r>
      <w:r>
        <w:rPr>
          <w:rFonts w:ascii="Times New Roman"/>
          <w:spacing w:val="-6"/>
          <w:sz w:val="24"/>
        </w:rPr>
        <w:t xml:space="preserve"> </w:t>
      </w:r>
      <w:r>
        <w:rPr>
          <w:rFonts w:ascii="Times New Roman"/>
          <w:sz w:val="24"/>
        </w:rPr>
        <w:t>review</w:t>
      </w:r>
      <w:r>
        <w:rPr>
          <w:rFonts w:ascii="Times New Roman"/>
          <w:spacing w:val="-3"/>
          <w:sz w:val="24"/>
        </w:rPr>
        <w:t xml:space="preserve"> </w:t>
      </w:r>
      <w:r>
        <w:rPr>
          <w:rFonts w:ascii="Times New Roman"/>
          <w:spacing w:val="-2"/>
          <w:sz w:val="24"/>
        </w:rPr>
        <w:t>kedua</w:t>
      </w:r>
      <w:r>
        <w:rPr>
          <w:rFonts w:ascii="Times New Roman"/>
          <w:sz w:val="24"/>
        </w:rPr>
        <w:tab/>
        <w:t>16 September</w:t>
      </w:r>
      <w:r>
        <w:rPr>
          <w:rFonts w:ascii="Times New Roman"/>
          <w:spacing w:val="1"/>
          <w:sz w:val="24"/>
        </w:rPr>
        <w:t xml:space="preserve"> </w:t>
      </w:r>
      <w:r>
        <w:rPr>
          <w:rFonts w:ascii="Times New Roman"/>
          <w:spacing w:val="-4"/>
          <w:sz w:val="24"/>
        </w:rPr>
        <w:t>2023</w:t>
      </w:r>
    </w:p>
    <w:p w14:paraId="57165EF8" w14:textId="77777777" w:rsidR="006E3B69" w:rsidRDefault="001E1E9B">
      <w:pPr>
        <w:pStyle w:val="ListParagraph"/>
        <w:numPr>
          <w:ilvl w:val="0"/>
          <w:numId w:val="10"/>
        </w:numPr>
        <w:tabs>
          <w:tab w:val="left" w:pos="1600"/>
          <w:tab w:val="left" w:pos="7866"/>
        </w:tabs>
        <w:spacing w:before="12"/>
        <w:ind w:left="1600" w:hanging="804"/>
        <w:rPr>
          <w:rFonts w:ascii="Times New Roman"/>
          <w:sz w:val="24"/>
        </w:rPr>
      </w:pPr>
      <w:r>
        <w:rPr>
          <w:rFonts w:ascii="Times New Roman"/>
          <w:sz w:val="24"/>
        </w:rPr>
        <w:t>Bukti</w:t>
      </w:r>
      <w:r>
        <w:rPr>
          <w:rFonts w:ascii="Times New Roman"/>
          <w:spacing w:val="-4"/>
          <w:sz w:val="24"/>
        </w:rPr>
        <w:t xml:space="preserve"> </w:t>
      </w:r>
      <w:r>
        <w:rPr>
          <w:rFonts w:ascii="Times New Roman"/>
          <w:sz w:val="24"/>
        </w:rPr>
        <w:t>konfirmasi</w:t>
      </w:r>
      <w:r>
        <w:rPr>
          <w:rFonts w:ascii="Times New Roman"/>
          <w:spacing w:val="-4"/>
          <w:sz w:val="24"/>
        </w:rPr>
        <w:t xml:space="preserve"> </w:t>
      </w:r>
      <w:r>
        <w:rPr>
          <w:rFonts w:ascii="Times New Roman"/>
          <w:sz w:val="24"/>
        </w:rPr>
        <w:t>submit</w:t>
      </w:r>
      <w:r>
        <w:rPr>
          <w:rFonts w:ascii="Times New Roman"/>
          <w:spacing w:val="-4"/>
          <w:sz w:val="24"/>
        </w:rPr>
        <w:t xml:space="preserve"> </w:t>
      </w:r>
      <w:r>
        <w:rPr>
          <w:rFonts w:ascii="Times New Roman"/>
          <w:sz w:val="24"/>
        </w:rPr>
        <w:t>revisi</w:t>
      </w:r>
      <w:r>
        <w:rPr>
          <w:rFonts w:ascii="Times New Roman"/>
          <w:spacing w:val="-4"/>
          <w:sz w:val="24"/>
        </w:rPr>
        <w:t xml:space="preserve"> </w:t>
      </w:r>
      <w:r>
        <w:rPr>
          <w:rFonts w:ascii="Times New Roman"/>
          <w:spacing w:val="-2"/>
          <w:sz w:val="24"/>
        </w:rPr>
        <w:t>kedua</w:t>
      </w:r>
      <w:r>
        <w:rPr>
          <w:rFonts w:ascii="Times New Roman"/>
          <w:sz w:val="24"/>
        </w:rPr>
        <w:tab/>
        <w:t>1</w:t>
      </w:r>
      <w:r>
        <w:rPr>
          <w:rFonts w:ascii="Times New Roman"/>
          <w:spacing w:val="-3"/>
          <w:sz w:val="24"/>
        </w:rPr>
        <w:t xml:space="preserve"> </w:t>
      </w:r>
      <w:r>
        <w:rPr>
          <w:rFonts w:ascii="Times New Roman"/>
          <w:sz w:val="24"/>
        </w:rPr>
        <w:t xml:space="preserve">Oktober </w:t>
      </w:r>
      <w:r>
        <w:rPr>
          <w:rFonts w:ascii="Times New Roman"/>
          <w:spacing w:val="-4"/>
          <w:sz w:val="24"/>
        </w:rPr>
        <w:t>2023</w:t>
      </w:r>
    </w:p>
    <w:p w14:paraId="10463D6B" w14:textId="77777777" w:rsidR="006E3B69" w:rsidRDefault="001E1E9B">
      <w:pPr>
        <w:pStyle w:val="ListParagraph"/>
        <w:numPr>
          <w:ilvl w:val="0"/>
          <w:numId w:val="10"/>
        </w:numPr>
        <w:tabs>
          <w:tab w:val="left" w:pos="1600"/>
          <w:tab w:val="left" w:pos="7806"/>
        </w:tabs>
        <w:spacing w:before="8"/>
        <w:ind w:left="1600" w:hanging="804"/>
        <w:rPr>
          <w:rFonts w:ascii="Times New Roman"/>
          <w:sz w:val="24"/>
        </w:rPr>
      </w:pPr>
      <w:r>
        <w:rPr>
          <w:rFonts w:ascii="Times New Roman"/>
          <w:noProof/>
          <w:sz w:val="24"/>
        </w:rPr>
        <mc:AlternateContent>
          <mc:Choice Requires="wps">
            <w:drawing>
              <wp:anchor distT="0" distB="0" distL="0" distR="0" simplePos="0" relativeHeight="15734784" behindDoc="0" locked="0" layoutInCell="1" allowOverlap="1" wp14:anchorId="3A607202" wp14:editId="21028BEC">
                <wp:simplePos x="0" y="0"/>
                <wp:positionH relativeFrom="page">
                  <wp:posOffset>914717</wp:posOffset>
                </wp:positionH>
                <wp:positionV relativeFrom="paragraph">
                  <wp:posOffset>2696</wp:posOffset>
                </wp:positionV>
                <wp:extent cx="5943600" cy="508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AD64B" id="Graphic 13" o:spid="_x0000_s1026" style="position:absolute;margin-left:1in;margin-top:.2pt;width:468pt;height:.4pt;z-index:15734784;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Cx+rrI2QAAAAcBAAAPAAAAZHJzL2Rvd25yZXYueG1sTI/BTsMwDIbvSHuHyJO4IJYwKjSV&#10;phMqQohjBw/gNqap1iSlybrC0+Od4OZPv/X7c7Ff3CBmmmIfvIa7jQJBvg2m952Gj/eX2x2ImNAb&#10;HIInDd8UYV+urgrMTTj7muZD6gSX+JijBpvSmEsZW0sO4yaM5Dn7DJPDxDh10kx45nI3yK1SD9Jh&#10;7/mCxZEqS+3xcHIa8Kc61nXzHOcvMu6mCvfWvr1qfb1enh5BJFrS3zJc9FkdSnZqwsmbKAbmLONf&#10;koYMxCVWO8Xc8LQFWRbyv3/5CwAA//8DAFBLAQItABQABgAIAAAAIQC2gziS/gAAAOEBAAATAAAA&#10;AAAAAAAAAAAAAAAAAABbQ29udGVudF9UeXBlc10ueG1sUEsBAi0AFAAGAAgAAAAhADj9If/WAAAA&#10;lAEAAAsAAAAAAAAAAAAAAAAALwEAAF9yZWxzLy5yZWxzUEsBAi0AFAAGAAgAAAAhAM600ByDAgAA&#10;fAcAAA4AAAAAAAAAAAAAAAAALgIAAGRycy9lMm9Eb2MueG1sUEsBAi0AFAAGAAgAAAAhALH6usjZ&#10;AAAABwEAAA8AAAAAAAAAAAAAAAAA3QQAAGRycy9kb3ducmV2LnhtbFBLBQYAAAAABAAEAPMAAADj&#10;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noProof/>
          <w:sz w:val="24"/>
        </w:rPr>
        <mc:AlternateContent>
          <mc:Choice Requires="wps">
            <w:drawing>
              <wp:anchor distT="0" distB="0" distL="0" distR="0" simplePos="0" relativeHeight="15735296" behindDoc="0" locked="0" layoutInCell="1" allowOverlap="1" wp14:anchorId="79BEA45D" wp14:editId="21B47681">
                <wp:simplePos x="0" y="0"/>
                <wp:positionH relativeFrom="page">
                  <wp:posOffset>914717</wp:posOffset>
                </wp:positionH>
                <wp:positionV relativeFrom="paragraph">
                  <wp:posOffset>183036</wp:posOffset>
                </wp:positionV>
                <wp:extent cx="5943600" cy="508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080"/>
                        </a:xfrm>
                        <a:custGeom>
                          <a:avLst/>
                          <a:gdLst/>
                          <a:ahLst/>
                          <a:cxnLst/>
                          <a:rect l="l" t="t" r="r" b="b"/>
                          <a:pathLst>
                            <a:path w="5943600" h="5080">
                              <a:moveTo>
                                <a:pt x="726744" y="0"/>
                              </a:moveTo>
                              <a:lnTo>
                                <a:pt x="721677" y="0"/>
                              </a:lnTo>
                              <a:lnTo>
                                <a:pt x="0" y="0"/>
                              </a:lnTo>
                              <a:lnTo>
                                <a:pt x="0" y="5067"/>
                              </a:lnTo>
                              <a:lnTo>
                                <a:pt x="721677" y="5067"/>
                              </a:lnTo>
                              <a:lnTo>
                                <a:pt x="726744" y="5067"/>
                              </a:lnTo>
                              <a:lnTo>
                                <a:pt x="726744" y="0"/>
                              </a:lnTo>
                              <a:close/>
                            </a:path>
                            <a:path w="5943600" h="5080">
                              <a:moveTo>
                                <a:pt x="4555541" y="0"/>
                              </a:moveTo>
                              <a:lnTo>
                                <a:pt x="4550473" y="0"/>
                              </a:lnTo>
                              <a:lnTo>
                                <a:pt x="726757" y="0"/>
                              </a:lnTo>
                              <a:lnTo>
                                <a:pt x="726757" y="5067"/>
                              </a:lnTo>
                              <a:lnTo>
                                <a:pt x="4550473" y="5067"/>
                              </a:lnTo>
                              <a:lnTo>
                                <a:pt x="4555541" y="5067"/>
                              </a:lnTo>
                              <a:lnTo>
                                <a:pt x="4555541" y="0"/>
                              </a:lnTo>
                              <a:close/>
                            </a:path>
                            <a:path w="5943600" h="5080">
                              <a:moveTo>
                                <a:pt x="5943028" y="0"/>
                              </a:moveTo>
                              <a:lnTo>
                                <a:pt x="4555553" y="0"/>
                              </a:lnTo>
                              <a:lnTo>
                                <a:pt x="4555553" y="5067"/>
                              </a:lnTo>
                              <a:lnTo>
                                <a:pt x="5943028" y="5067"/>
                              </a:lnTo>
                              <a:lnTo>
                                <a:pt x="5943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0A025" id="Graphic 14" o:spid="_x0000_s1026" style="position:absolute;margin-left:1in;margin-top:14.4pt;width:468pt;height:.4pt;z-index:15735296;visibility:visible;mso-wrap-style:square;mso-wrap-distance-left:0;mso-wrap-distance-top:0;mso-wrap-distance-right:0;mso-wrap-distance-bottom:0;mso-position-horizontal:absolute;mso-position-horizontal-relative:page;mso-position-vertical:absolute;mso-position-vertical-relative:text;v-text-anchor:top" coordsize="59436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cgwIAAHwHAAAOAAAAZHJzL2Uyb0RvYy54bWysVVFvmzAQfp+0/2D5fYGkBDoUUk2tOk2q&#10;ukrNtGfHmIBmsGc7gf77nQ2mZNOWZCoP+Mx9Pn/3HT6vbrqaowNTuhJNhuezECPWUJFXzS7D3zb3&#10;H64x0oY0OeGiYRl+YRrfrN+/W7UyZQtRCp4zhSBIo9NWZrg0RqZBoGnJaqJnQrIGnIVQNTEwVbsg&#10;V6SF6DUPFmEYB61QuVSCMq3h613vxGsXvygYNV+LQjODeIaBm3Fv5d5b+w7WK5LuFJFlRQca5D9Y&#10;1KRqYNMx1B0xBO1V9UeouqJKaFGYGRV1IIqioszlANnMw9+yeS6JZC4XEEfLUSb9dmHp4+FZPilL&#10;XcsHQX9oUCRopU5Hj53oAdMVqrZYII46p+LLqCLrDKLwcfkxuopDEJuCbxleO5EDkvq1dK/NZyZc&#10;HHJ40KavQe4tUnqLdo03FVTS1pC7GhqMoIYKI6jhtq+hJMaus+SsidoJkXLgYZ21OLCNcDBjU0gW&#10;cRJFGPk8gOgrhDfH0HmcJEdQD/CjdDEh90k47/PjFLMM48Tyh1292489LFmMe56BHVO5BOvr4zem&#10;XGjWc7JKXqxotIQnmh9p8DdJARtGydUR1vPwoxciTpbniG8LOgBPqjDd/hzwmNdF4LcW2B6wcAGN&#10;dfKT/UNgqMY5AruyDciT6U0pXAQ+qQWchPEogz1tFlrwKr+vOLe/pFa77S1X6EBsZ3fPcJAmMNfI&#10;+t5lu9hW5C9PCrXQ7jOsf+6JYhjxLw30U3s3eEN5Y+sNZfitcDeIOw1Km033nSiJJJgZNtD6HoXv&#10;1iT1Xc3mMmLtykZ82htRVLblOW49o2ECLd51guE6snfIdO5Qr5fm+hcAAAD//wMAUEsDBBQABgAI&#10;AAAAIQBGDPwA3AAAAAoBAAAPAAAAZHJzL2Rvd25yZXYueG1sTI/BTsMwEETvSPyDtUhcELUpVRVC&#10;nAoFIcQxhQ9w4iWOGq9D7KaBr2d7guPMjmbnFbvFD2LGKfaBNNytFAikNtieOg0f7y+3GYiYDFkz&#10;BEIN3xhhV15eFCa34UQ1zvvUCS6hmBsNLqUxlzK2Dr2JqzAi8e0zTN4kllMn7WROXO4HuVZqK73p&#10;iT84M2LlsD3sj16D+akOdd08x/kLrb+pwr1zb69aX18tT48gEi7pLwzn+TwdSt7UhCPZKAbWmw2z&#10;JA3rjBHOAZUpdhp2HrYgy0L+Ryh/AQAA//8DAFBLAQItABQABgAIAAAAIQC2gziS/gAAAOEBAAAT&#10;AAAAAAAAAAAAAAAAAAAAAABbQ29udGVudF9UeXBlc10ueG1sUEsBAi0AFAAGAAgAAAAhADj9If/W&#10;AAAAlAEAAAsAAAAAAAAAAAAAAAAALwEAAF9yZWxzLy5yZWxzUEsBAi0AFAAGAAgAAAAhAM600ByD&#10;AgAAfAcAAA4AAAAAAAAAAAAAAAAALgIAAGRycy9lMm9Eb2MueG1sUEsBAi0AFAAGAAgAAAAhAEYM&#10;/ADcAAAACgEAAA8AAAAAAAAAAAAAAAAA3QQAAGRycy9kb3ducmV2LnhtbFBLBQYAAAAABAAEAPMA&#10;AADmBQAAAAA=&#10;" path="m726744,r-5067,l,,,5067r721677,l726744,5067r,-5067xem4555541,r-5068,l726757,r,5067l4550473,5067r5068,l4555541,xem5943028,l4555553,r,5067l5943028,5067r,-5067xe" fillcolor="black" stroked="f">
                <v:path arrowok="t"/>
                <w10:wrap anchorx="page"/>
              </v:shape>
            </w:pict>
          </mc:Fallback>
        </mc:AlternateContent>
      </w:r>
      <w:r>
        <w:rPr>
          <w:rFonts w:ascii="Times New Roman"/>
          <w:sz w:val="24"/>
        </w:rPr>
        <w:t>Bukti</w:t>
      </w:r>
      <w:r>
        <w:rPr>
          <w:rFonts w:ascii="Times New Roman"/>
          <w:spacing w:val="-2"/>
          <w:sz w:val="24"/>
        </w:rPr>
        <w:t xml:space="preserve"> </w:t>
      </w:r>
      <w:r>
        <w:rPr>
          <w:rFonts w:ascii="Times New Roman"/>
          <w:sz w:val="24"/>
        </w:rPr>
        <w:t>konfirmasi</w:t>
      </w:r>
      <w:r>
        <w:rPr>
          <w:rFonts w:ascii="Times New Roman"/>
          <w:spacing w:val="-2"/>
          <w:sz w:val="24"/>
        </w:rPr>
        <w:t xml:space="preserve"> </w:t>
      </w:r>
      <w:r>
        <w:rPr>
          <w:rFonts w:ascii="Times New Roman"/>
          <w:sz w:val="24"/>
        </w:rPr>
        <w:t>artikel</w:t>
      </w:r>
      <w:r>
        <w:rPr>
          <w:rFonts w:ascii="Times New Roman"/>
          <w:spacing w:val="-1"/>
          <w:sz w:val="24"/>
        </w:rPr>
        <w:t xml:space="preserve"> </w:t>
      </w:r>
      <w:r>
        <w:rPr>
          <w:rFonts w:ascii="Times New Roman"/>
          <w:spacing w:val="-2"/>
          <w:sz w:val="24"/>
        </w:rPr>
        <w:t>diterima</w:t>
      </w:r>
      <w:r>
        <w:rPr>
          <w:rFonts w:ascii="Times New Roman"/>
          <w:sz w:val="24"/>
        </w:rPr>
        <w:tab/>
        <w:t>25</w:t>
      </w:r>
      <w:r>
        <w:rPr>
          <w:rFonts w:ascii="Times New Roman"/>
          <w:spacing w:val="-3"/>
          <w:sz w:val="24"/>
        </w:rPr>
        <w:t xml:space="preserve"> </w:t>
      </w:r>
      <w:r>
        <w:rPr>
          <w:rFonts w:ascii="Times New Roman"/>
          <w:sz w:val="24"/>
        </w:rPr>
        <w:t xml:space="preserve">Oktober </w:t>
      </w:r>
      <w:r>
        <w:rPr>
          <w:rFonts w:ascii="Times New Roman"/>
          <w:spacing w:val="-4"/>
          <w:sz w:val="24"/>
        </w:rPr>
        <w:t>2023</w:t>
      </w:r>
    </w:p>
    <w:p w14:paraId="71AEE5DE" w14:textId="77777777" w:rsidR="006E3B69" w:rsidRDefault="001E1E9B">
      <w:pPr>
        <w:pStyle w:val="ListParagraph"/>
        <w:numPr>
          <w:ilvl w:val="0"/>
          <w:numId w:val="10"/>
        </w:numPr>
        <w:tabs>
          <w:tab w:val="left" w:pos="1600"/>
          <w:tab w:val="left" w:pos="7806"/>
        </w:tabs>
        <w:spacing w:before="12"/>
        <w:ind w:left="1600" w:hanging="804"/>
        <w:rPr>
          <w:rFonts w:ascii="Times New Roman"/>
          <w:sz w:val="24"/>
        </w:rPr>
      </w:pPr>
      <w:r>
        <w:rPr>
          <w:rFonts w:ascii="Times New Roman"/>
          <w:noProof/>
          <w:sz w:val="24"/>
        </w:rPr>
        <mc:AlternateContent>
          <mc:Choice Requires="wps">
            <w:drawing>
              <wp:anchor distT="0" distB="0" distL="0" distR="0" simplePos="0" relativeHeight="15735808" behindDoc="0" locked="0" layoutInCell="1" allowOverlap="1" wp14:anchorId="2332E9F0" wp14:editId="73456311">
                <wp:simplePos x="0" y="0"/>
                <wp:positionH relativeFrom="page">
                  <wp:posOffset>907097</wp:posOffset>
                </wp:positionH>
                <wp:positionV relativeFrom="paragraph">
                  <wp:posOffset>185591</wp:posOffset>
                </wp:positionV>
                <wp:extent cx="5951220" cy="50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1220" cy="5080"/>
                        </a:xfrm>
                        <a:custGeom>
                          <a:avLst/>
                          <a:gdLst/>
                          <a:ahLst/>
                          <a:cxnLst/>
                          <a:rect l="l" t="t" r="r" b="b"/>
                          <a:pathLst>
                            <a:path w="5951220" h="5080">
                              <a:moveTo>
                                <a:pt x="5950648" y="0"/>
                              </a:moveTo>
                              <a:lnTo>
                                <a:pt x="5950648" y="0"/>
                              </a:lnTo>
                              <a:lnTo>
                                <a:pt x="0" y="0"/>
                              </a:lnTo>
                              <a:lnTo>
                                <a:pt x="0" y="5067"/>
                              </a:lnTo>
                              <a:lnTo>
                                <a:pt x="5950648" y="5067"/>
                              </a:lnTo>
                              <a:lnTo>
                                <a:pt x="5950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4A6E5" id="Graphic 15" o:spid="_x0000_s1026" style="position:absolute;margin-left:71.4pt;margin-top:14.6pt;width:468.6pt;height:.4pt;z-index:15735808;visibility:visible;mso-wrap-style:square;mso-wrap-distance-left:0;mso-wrap-distance-top:0;mso-wrap-distance-right:0;mso-wrap-distance-bottom:0;mso-position-horizontal:absolute;mso-position-horizontal-relative:page;mso-position-vertical:absolute;mso-position-vertical-relative:text;v-text-anchor:top" coordsize="59512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f1JgIAAOcEAAAOAAAAZHJzL2Uyb0RvYy54bWysVMFu2zAMvQ/YPwi6L3aCpWuNOMXQosOA&#10;oivQDDsrshwbk0VNVGLn70fJVmpsh2HDcpAo84l6fCSzuR06zU7KYQum5MtFzpkyEqrWHEr+dffw&#10;7poz9MJUQoNRJT8r5Lfbt282vS3UChrQlXKMghgselvyxntbZBnKRnUCF2CVIWcNrhOeju6QVU70&#10;FL3T2SrPr7IeXGUdSIVIX+9HJ9/G+HWtpP9S16g80yUnbj6uLq77sGbbjSgOTtimlRMN8Q8sOtEa&#10;evQS6l54wY6u/S1U10oHCLVfSOgyqOtWqpgDZbPMf8nmpRFWxVxIHLQXmfD/hZVPpxf77AJ1tI8g&#10;vyMpkvUWi4snHHDCDLXrApaIsyGqeL6oqAbPJH1c36yXqxWJLcm3zq+jyJko0l15RP9JQYwjTo/o&#10;xxpUyRJNsuRgkumokqGGOtbQc0Y1dJxRDfdjDa3w4V4gF0zWz4g0E4/g7OCkdhBhPqRAbPOr99Sl&#10;KRFi+orR5k/YhEi7jVEp+1m85Ev7HEOvfwgZ0LPJnfYRNif4V+CkewonNaAaXwoKxScvqtHz87og&#10;6LZ6aLUOQqE77O+0YycRhij+JsYzWOyZsU1Cw+yhOj871tNklRx/HIVTnOnPhlo3jGEyXDL2yXBe&#10;30Ec1lgjh343fBPOMktmyT112ROkwRBFaiDiHwAjNtw08PHooW5Dd0VuI6PpQNMU858mP4zr/BxR&#10;r/9P258AAAD//wMAUEsDBBQABgAIAAAAIQDGlymc4AAAAAoBAAAPAAAAZHJzL2Rvd25yZXYueG1s&#10;TI/BTsMwEETvSPyDtUhcUGuTAmpDnAqB2qrcaOHAzY2XOGq8jmK3Tf+e7QlOq9GOZt4U88G34oh9&#10;bAJpuB8rEEhVsA3VGj63i9EUREyGrGkDoYYzRpiX11eFyW040QceN6kWHEIxNxpcSl0uZawcehPH&#10;oUPi30/ovUks+1ra3pw43LcyU+pJetMQNzjT4avDar85eA1fk/2bSu9ne7eYrexq6R6X6+Fb69ub&#10;4eUZRMIh/Znhgs/oUDLTLhzIRtGyfsgYPWnIZhmIi0FNFa/baZjwlWUh/08ofwEAAP//AwBQSwEC&#10;LQAUAAYACAAAACEAtoM4kv4AAADhAQAAEwAAAAAAAAAAAAAAAAAAAAAAW0NvbnRlbnRfVHlwZXNd&#10;LnhtbFBLAQItABQABgAIAAAAIQA4/SH/1gAAAJQBAAALAAAAAAAAAAAAAAAAAC8BAABfcmVscy8u&#10;cmVsc1BLAQItABQABgAIAAAAIQCdvQf1JgIAAOcEAAAOAAAAAAAAAAAAAAAAAC4CAABkcnMvZTJv&#10;RG9jLnhtbFBLAQItABQABgAIAAAAIQDGlymc4AAAAAoBAAAPAAAAAAAAAAAAAAAAAIAEAABkcnMv&#10;ZG93bnJldi54bWxQSwUGAAAAAAQABADzAAAAjQUAAAAA&#10;" path="m5950648,r,l,,,5067r5950648,l5950648,xe" fillcolor="black" stroked="f">
                <v:path arrowok="t"/>
                <w10:wrap anchorx="page"/>
              </v:shape>
            </w:pict>
          </mc:Fallback>
        </mc:AlternateContent>
      </w:r>
      <w:r>
        <w:rPr>
          <w:rFonts w:ascii="Times New Roman"/>
          <w:sz w:val="24"/>
        </w:rPr>
        <w:t>Bukti</w:t>
      </w:r>
      <w:r>
        <w:rPr>
          <w:rFonts w:ascii="Times New Roman"/>
          <w:spacing w:val="-3"/>
          <w:sz w:val="24"/>
        </w:rPr>
        <w:t xml:space="preserve"> </w:t>
      </w:r>
      <w:r>
        <w:rPr>
          <w:rFonts w:ascii="Times New Roman"/>
          <w:sz w:val="24"/>
        </w:rPr>
        <w:t>konfirmasi</w:t>
      </w:r>
      <w:r>
        <w:rPr>
          <w:rFonts w:ascii="Times New Roman"/>
          <w:spacing w:val="-3"/>
          <w:sz w:val="24"/>
        </w:rPr>
        <w:t xml:space="preserve"> </w:t>
      </w:r>
      <w:r>
        <w:rPr>
          <w:rFonts w:ascii="Times New Roman"/>
          <w:sz w:val="24"/>
        </w:rPr>
        <w:t>artikel</w:t>
      </w:r>
      <w:r>
        <w:rPr>
          <w:rFonts w:ascii="Times New Roman"/>
          <w:spacing w:val="-3"/>
          <w:sz w:val="24"/>
        </w:rPr>
        <w:t xml:space="preserve"> </w:t>
      </w:r>
      <w:r>
        <w:rPr>
          <w:rFonts w:ascii="Times New Roman"/>
          <w:sz w:val="24"/>
        </w:rPr>
        <w:t>published</w:t>
      </w:r>
      <w:r>
        <w:rPr>
          <w:rFonts w:ascii="Times New Roman"/>
          <w:spacing w:val="-2"/>
          <w:sz w:val="24"/>
        </w:rPr>
        <w:t xml:space="preserve"> online</w:t>
      </w:r>
      <w:r>
        <w:rPr>
          <w:rFonts w:ascii="Times New Roman"/>
          <w:sz w:val="24"/>
        </w:rPr>
        <w:tab/>
        <w:t>30</w:t>
      </w:r>
      <w:r>
        <w:rPr>
          <w:rFonts w:ascii="Times New Roman"/>
          <w:spacing w:val="-3"/>
          <w:sz w:val="24"/>
        </w:rPr>
        <w:t xml:space="preserve"> </w:t>
      </w:r>
      <w:r>
        <w:rPr>
          <w:rFonts w:ascii="Times New Roman"/>
          <w:sz w:val="24"/>
        </w:rPr>
        <w:t xml:space="preserve">Oktober </w:t>
      </w:r>
      <w:r>
        <w:rPr>
          <w:rFonts w:ascii="Times New Roman"/>
          <w:spacing w:val="-4"/>
          <w:sz w:val="24"/>
        </w:rPr>
        <w:t>2023</w:t>
      </w:r>
    </w:p>
    <w:p w14:paraId="5DB57819" w14:textId="77777777" w:rsidR="006E3B69" w:rsidRDefault="006E3B69">
      <w:pPr>
        <w:pStyle w:val="ListParagraph"/>
        <w:rPr>
          <w:rFonts w:ascii="Times New Roman"/>
          <w:sz w:val="24"/>
        </w:rPr>
        <w:sectPr w:rsidR="006E3B69">
          <w:type w:val="continuous"/>
          <w:pgSz w:w="12240" w:h="15840"/>
          <w:pgMar w:top="1380" w:right="1440" w:bottom="280" w:left="1080" w:header="720" w:footer="720" w:gutter="0"/>
          <w:cols w:space="720"/>
        </w:sectPr>
      </w:pPr>
    </w:p>
    <w:p w14:paraId="15CD3A11" w14:textId="77777777" w:rsidR="006E3B69" w:rsidRDefault="006E3B69">
      <w:pPr>
        <w:pStyle w:val="BodyText"/>
        <w:rPr>
          <w:rFonts w:ascii="Times New Roman"/>
          <w:sz w:val="36"/>
        </w:rPr>
      </w:pPr>
    </w:p>
    <w:p w14:paraId="7D394FA0" w14:textId="77777777" w:rsidR="006E3B69" w:rsidRDefault="006E3B69">
      <w:pPr>
        <w:pStyle w:val="BodyText"/>
        <w:rPr>
          <w:rFonts w:ascii="Times New Roman"/>
          <w:sz w:val="36"/>
        </w:rPr>
      </w:pPr>
    </w:p>
    <w:p w14:paraId="1AB0A8D6" w14:textId="77777777" w:rsidR="006E3B69" w:rsidRDefault="006E3B69">
      <w:pPr>
        <w:pStyle w:val="BodyText"/>
        <w:rPr>
          <w:rFonts w:ascii="Times New Roman"/>
          <w:sz w:val="36"/>
        </w:rPr>
      </w:pPr>
    </w:p>
    <w:p w14:paraId="0649C907" w14:textId="77777777" w:rsidR="006E3B69" w:rsidRDefault="006E3B69">
      <w:pPr>
        <w:pStyle w:val="BodyText"/>
        <w:rPr>
          <w:rFonts w:ascii="Times New Roman"/>
          <w:sz w:val="36"/>
        </w:rPr>
      </w:pPr>
    </w:p>
    <w:p w14:paraId="57B1B642" w14:textId="77777777" w:rsidR="006E3B69" w:rsidRDefault="006E3B69">
      <w:pPr>
        <w:pStyle w:val="BodyText"/>
        <w:rPr>
          <w:rFonts w:ascii="Times New Roman"/>
          <w:sz w:val="36"/>
        </w:rPr>
      </w:pPr>
    </w:p>
    <w:p w14:paraId="57A9DBF7" w14:textId="77777777" w:rsidR="006E3B69" w:rsidRDefault="006E3B69">
      <w:pPr>
        <w:pStyle w:val="BodyText"/>
        <w:rPr>
          <w:rFonts w:ascii="Times New Roman"/>
          <w:sz w:val="36"/>
        </w:rPr>
      </w:pPr>
    </w:p>
    <w:p w14:paraId="2A687257" w14:textId="77777777" w:rsidR="006E3B69" w:rsidRDefault="006E3B69">
      <w:pPr>
        <w:pStyle w:val="BodyText"/>
        <w:rPr>
          <w:rFonts w:ascii="Times New Roman"/>
          <w:sz w:val="36"/>
        </w:rPr>
      </w:pPr>
    </w:p>
    <w:p w14:paraId="03F744C2" w14:textId="77777777" w:rsidR="006E3B69" w:rsidRDefault="006E3B69">
      <w:pPr>
        <w:pStyle w:val="BodyText"/>
        <w:rPr>
          <w:rFonts w:ascii="Times New Roman"/>
          <w:sz w:val="36"/>
        </w:rPr>
      </w:pPr>
    </w:p>
    <w:p w14:paraId="40156F17" w14:textId="77777777" w:rsidR="006E3B69" w:rsidRDefault="006E3B69">
      <w:pPr>
        <w:pStyle w:val="BodyText"/>
        <w:rPr>
          <w:rFonts w:ascii="Times New Roman"/>
          <w:sz w:val="36"/>
        </w:rPr>
      </w:pPr>
    </w:p>
    <w:p w14:paraId="11538A11" w14:textId="77777777" w:rsidR="006E3B69" w:rsidRDefault="006E3B69">
      <w:pPr>
        <w:pStyle w:val="BodyText"/>
        <w:rPr>
          <w:rFonts w:ascii="Times New Roman"/>
          <w:sz w:val="36"/>
        </w:rPr>
      </w:pPr>
    </w:p>
    <w:p w14:paraId="4CE4774E" w14:textId="77777777" w:rsidR="006E3B69" w:rsidRDefault="006E3B69">
      <w:pPr>
        <w:pStyle w:val="BodyText"/>
        <w:rPr>
          <w:rFonts w:ascii="Times New Roman"/>
          <w:sz w:val="36"/>
        </w:rPr>
      </w:pPr>
    </w:p>
    <w:p w14:paraId="73C1CFF6" w14:textId="77777777" w:rsidR="006E3B69" w:rsidRDefault="006E3B69">
      <w:pPr>
        <w:pStyle w:val="BodyText"/>
        <w:spacing w:before="117"/>
        <w:rPr>
          <w:rFonts w:ascii="Times New Roman"/>
          <w:sz w:val="36"/>
        </w:rPr>
      </w:pPr>
    </w:p>
    <w:p w14:paraId="6D540E65" w14:textId="77777777" w:rsidR="006E3B69" w:rsidRDefault="001E1E9B">
      <w:pPr>
        <w:pStyle w:val="Heading1"/>
        <w:numPr>
          <w:ilvl w:val="0"/>
          <w:numId w:val="9"/>
        </w:numPr>
        <w:tabs>
          <w:tab w:val="left" w:pos="1228"/>
          <w:tab w:val="left" w:pos="3837"/>
        </w:tabs>
        <w:spacing w:before="1" w:line="259" w:lineRule="auto"/>
        <w:ind w:right="143" w:hanging="3330"/>
        <w:jc w:val="left"/>
      </w:pPr>
      <w:bookmarkStart w:id="2" w:name="1.pdf"/>
      <w:bookmarkEnd w:id="2"/>
      <w:r>
        <w:t>Bukti</w:t>
      </w:r>
      <w:r>
        <w:rPr>
          <w:spacing w:val="-4"/>
        </w:rPr>
        <w:t xml:space="preserve"> </w:t>
      </w:r>
      <w:r>
        <w:t>konfirmasi</w:t>
      </w:r>
      <w:r>
        <w:rPr>
          <w:spacing w:val="-7"/>
        </w:rPr>
        <w:t xml:space="preserve"> </w:t>
      </w:r>
      <w:r>
        <w:t>submit</w:t>
      </w:r>
      <w:r>
        <w:rPr>
          <w:spacing w:val="-7"/>
        </w:rPr>
        <w:t xml:space="preserve"> </w:t>
      </w:r>
      <w:r>
        <w:t>artikel</w:t>
      </w:r>
      <w:r>
        <w:rPr>
          <w:spacing w:val="-2"/>
        </w:rPr>
        <w:t xml:space="preserve"> </w:t>
      </w:r>
      <w:r>
        <w:t>pada</w:t>
      </w:r>
      <w:r>
        <w:rPr>
          <w:spacing w:val="-7"/>
        </w:rPr>
        <w:t xml:space="preserve"> </w:t>
      </w:r>
      <w:r>
        <w:t>Cogent</w:t>
      </w:r>
      <w:r>
        <w:rPr>
          <w:spacing w:val="-7"/>
        </w:rPr>
        <w:t xml:space="preserve"> </w:t>
      </w:r>
      <w:r>
        <w:t>Business &amp; Management</w:t>
      </w:r>
    </w:p>
    <w:p w14:paraId="4CB9269C" w14:textId="77777777" w:rsidR="006E3B69" w:rsidRDefault="001E1E9B">
      <w:pPr>
        <w:spacing w:before="2"/>
        <w:ind w:left="3641"/>
        <w:rPr>
          <w:rFonts w:ascii="Times New Roman"/>
          <w:b/>
          <w:sz w:val="36"/>
        </w:rPr>
      </w:pPr>
      <w:r>
        <w:rPr>
          <w:rFonts w:ascii="Times New Roman"/>
          <w:b/>
          <w:sz w:val="36"/>
        </w:rPr>
        <w:t>(26</w:t>
      </w:r>
      <w:r>
        <w:rPr>
          <w:rFonts w:ascii="Times New Roman"/>
          <w:b/>
          <w:spacing w:val="-2"/>
          <w:sz w:val="36"/>
        </w:rPr>
        <w:t xml:space="preserve"> </w:t>
      </w:r>
      <w:r>
        <w:rPr>
          <w:rFonts w:ascii="Times New Roman"/>
          <w:b/>
          <w:sz w:val="36"/>
        </w:rPr>
        <w:t>Oktober</w:t>
      </w:r>
      <w:r>
        <w:rPr>
          <w:rFonts w:ascii="Times New Roman"/>
          <w:b/>
          <w:spacing w:val="-2"/>
          <w:sz w:val="36"/>
        </w:rPr>
        <w:t xml:space="preserve"> 2022)</w:t>
      </w:r>
    </w:p>
    <w:p w14:paraId="760B1A7E" w14:textId="77777777" w:rsidR="006E3B69" w:rsidRDefault="006E3B69">
      <w:pPr>
        <w:rPr>
          <w:rFonts w:ascii="Times New Roman"/>
          <w:b/>
          <w:sz w:val="36"/>
        </w:rPr>
        <w:sectPr w:rsidR="006E3B69">
          <w:pgSz w:w="12240" w:h="15840"/>
          <w:pgMar w:top="1820" w:right="1440" w:bottom="280" w:left="1080" w:header="720" w:footer="720" w:gutter="0"/>
          <w:cols w:space="720"/>
        </w:sectPr>
      </w:pPr>
    </w:p>
    <w:p w14:paraId="23043C3A" w14:textId="77777777" w:rsidR="006E3B69" w:rsidRDefault="001E1E9B">
      <w:pPr>
        <w:pStyle w:val="BodyText"/>
        <w:spacing w:line="30" w:lineRule="exact"/>
        <w:ind w:left="315"/>
        <w:rPr>
          <w:rFonts w:ascii="Times New Roman"/>
          <w:sz w:val="2"/>
        </w:rPr>
      </w:pPr>
      <w:r>
        <w:rPr>
          <w:rFonts w:ascii="Times New Roman"/>
          <w:noProof/>
          <w:sz w:val="2"/>
        </w:rPr>
        <w:lastRenderedPageBreak/>
        <mc:AlternateContent>
          <mc:Choice Requires="wpg">
            <w:drawing>
              <wp:inline distT="0" distB="0" distL="0" distR="0" wp14:anchorId="47F67CEF" wp14:editId="5623BD1B">
                <wp:extent cx="6696075" cy="19050"/>
                <wp:effectExtent l="9525" t="0" r="0" b="952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3" name="Graphic 23"/>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4" name="Graphic 24"/>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5" name="Graphic 25"/>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7EDF1A73" id="Group 22"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5/QwMAAPEMAAAOAAAAZHJzL2Uyb0RvYy54bWzsV11v2yAUfZ+0/4B4b51kTdZYdaqpH9Gk&#10;qq3UTnsmGH9otmFA4vTf7wLGoYmWZV2nStNayWDfy+VyOOdCzs7XdYVWTKqSNwkeHg8wYg3ladnk&#10;Cf7yeH10ipHSpElJxRuW4Cem8Pns/buzVsRsxAtepUwiCNKouBUJLrQWcRQpWrCaqGMuWAPGjMua&#10;aHiVeZRK0kL0uopGg8EkarlMheSUKQVfL50Rz2z8LGNU32WZYhpVCYbctH1K+1yYZzQ7I3EuiShK&#10;2qVBXpBFTcoGJu1DXRJN0FKWO6HqkkqueKaPKa8jnmUlZXYNsJrhYGs1c8mXwq4lj9tc9DABtFs4&#10;vTgsvV3NpXgQ99JlD90bTr8pwCVqRR6HdvOeb5zXmazNIFgEWltEn3pE2VojCh8nk+lk8HGMEQXb&#10;cDoYd4jTArZlZxQtrvaOi0jsJrWp9am0ArijNvCoP4PnoSCCWdSVWf69RGWa4NEHjBpSA4XnHVvg&#10;C6BkJgcvg2D3pjowfxuf6Xg0NiH7ZZKYLpWeM25xJqsbpcEMJEt9jxS+R9eN70pgveF7ZfmuMQK+&#10;S4yA7wvHd0G0GWdCmS5qg40qEmzzMMaar9gjt27abJbbzROMYDPB6aRLduNWNaE76O25ozf7Vtio&#10;zs0SA1bubb51PuHMh3sGOfpwtOKKOYzN0i3YPRwwfQi44lWZXpdVZRBQMl9cVBKtCCA7tX/d8gM3&#10;4KWK3f6b3oKnT0CfFgiTYPV9SSTDqPrcAEFNLfId6TsL35G6uuC2YlnwpdKP669ECiSgm2AN8rrl&#10;nqck9syA/I2D8zUjG/5pqXlWGtrY3FxG3QtoxvH374sHOLMlHkueg8VzNBxZMkFjFbC/vry1gFyh&#10;MxuwkUbIY6iHvlRCqhsfT1LvezoZQ8HsRORLg3fybSiioIJ4s29Dt74Qw+ze7tvduQ/x7qp8WOT3&#10;xN54/zLh/gAJAPOpvo6Wry7N/38t714/fIHpVOoPQmDvlpYtNQ/WclDvSeyFbInw/JbwFip2acAZ&#10;+HMJu/TBfjI96Pzbf1zBhO48PdDN+rvzy8vAt1sK79Pz9teRyz909NlbJNyr7SWg+w1gLu7huz0q&#10;N79UZj8AAAD//wMAUEsDBBQABgAIAAAAIQDMPjAG2wAAAAQBAAAPAAAAZHJzL2Rvd25yZXYueG1s&#10;TI9BS8NAEIXvgv9hGcGb3Y01UmI2pRT1VARbQXqbZqdJaHY2ZLdJ+u/detHLwOM93vsmX062FQP1&#10;vnGsIZkpEMSlMw1XGr52bw8LED4gG2wdk4YLeVgWtzc5ZsaN/EnDNlQilrDPUEMdQpdJ6cuaLPqZ&#10;64ijd3S9xRBlX0nT4xjLbSsflXqWFhuOCzV2tK6pPG3PVsP7iONqnrwOm9Nxfdnv0o/vTUJa399N&#10;qxcQgabwF4YrfkSHIjId3JmNF62G+Ej4vVdPpU8piIOGuQJZ5PI/fPEDAAD//wMAUEsBAi0AFAAG&#10;AAgAAAAhALaDOJL+AAAA4QEAABMAAAAAAAAAAAAAAAAAAAAAAFtDb250ZW50X1R5cGVzXS54bWxQ&#10;SwECLQAUAAYACAAAACEAOP0h/9YAAACUAQAACwAAAAAAAAAAAAAAAAAvAQAAX3JlbHMvLnJlbHNQ&#10;SwECLQAUAAYACAAAACEAkhNef0MDAADxDAAADgAAAAAAAAAAAAAAAAAuAgAAZHJzL2Uyb0RvYy54&#10;bWxQSwECLQAUAAYACAAAACEAzD4wBtsAAAAEAQAADwAAAAAAAAAAAAAAAACdBQAAZHJzL2Rvd25y&#10;ZXYueG1sUEsFBgAAAAAEAAQA8wAAAKUGAAAAAA==&#10;">
                <v:shape id="Graphic 23"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X6xQAAANsAAAAPAAAAZHJzL2Rvd25yZXYueG1sRI9Ba8JA&#10;FITvhf6H5RV6q5taiJK6irQK1fRi0kOPj+xrNph9G7KrSf+9Kwgeh5n5hlmsRtuKM/W+cazgdZKA&#10;IK6cbrhW8FNuX+YgfEDW2DomBf/kYbV8fFhgpt3ABzoXoRYRwj5DBSaELpPSV4Ys+onriKP353qL&#10;Icq+lrrHIcJtK6dJkkqLDccFgx19GKqOxckqmDfjplyf8nqXHmeHb5PvP385Ver5aVy/gwg0hnv4&#10;1v7SCqZvcP0Sf4BcXgAAAP//AwBQSwECLQAUAAYACAAAACEA2+H2y+4AAACFAQAAEwAAAAAAAAAA&#10;AAAAAAAAAAAAW0NvbnRlbnRfVHlwZXNdLnhtbFBLAQItABQABgAIAAAAIQBa9CxbvwAAABUBAAAL&#10;AAAAAAAAAAAAAAAAAB8BAABfcmVscy8ucmVsc1BLAQItABQABgAIAAAAIQA5nUX6xQAAANsAAAAP&#10;AAAAAAAAAAAAAAAAAAcCAABkcnMvZG93bnJldi54bWxQSwUGAAAAAAMAAwC3AAAA+QIAAAAA&#10;" path="m6696074,9524l,9524,,,6696074,r,9524xe" fillcolor="#999" stroked="f">
                  <v:path arrowok="t"/>
                </v:shape>
                <v:shape id="Graphic 24"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swgAAANsAAAAPAAAAZHJzL2Rvd25yZXYueG1sRI9BawIx&#10;FITvQv9DeAVvmq20YrdGKS2CoBd3xfNj89xdunlZkujGf28KgsdhZr5hlutoOnEl51vLCt6mGQji&#10;yuqWawXHcjNZgPABWWNnmRTcyMN69TJaYq7twAe6FqEWCcI+RwVNCH0upa8aMuintidO3tk6gyFJ&#10;V0vtcEhw08lZls2lwZbTQoM9/TRU/RUXo2B/+bz9fuxjcdo5XW7kGWM7oFLj1/j9BSJQDM/wo73V&#10;Cmbv8P8l/QC5ugMAAP//AwBQSwECLQAUAAYACAAAACEA2+H2y+4AAACFAQAAEwAAAAAAAAAAAAAA&#10;AAAAAAAAW0NvbnRlbnRfVHlwZXNdLnhtbFBLAQItABQABgAIAAAAIQBa9CxbvwAAABUBAAALAAAA&#10;AAAAAAAAAAAAAB8BAABfcmVscy8ucmVsc1BLAQItABQABgAIAAAAIQC/G6oswgAAANsAAAAPAAAA&#10;AAAAAAAAAAAAAAcCAABkcnMvZG93bnJldi54bWxQSwUGAAAAAAMAAwC3AAAA9gIAAAAA&#10;" path="m6696075,r-9525,9525l,9525r,9525l6686550,19050r9525,l6696075,9525r,-9525xe" fillcolor="#ededed" stroked="f">
                  <v:path arrowok="t"/>
                </v:shape>
                <v:shape id="Graphic 25"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5txQAAANsAAAAPAAAAZHJzL2Rvd25yZXYueG1sRI9BawIx&#10;FITvgv8hPKE3zdZi1dUotlTx4sFtQbw9Ns/drZuXbRJ1+++bguBxmJlvmPmyNbW4kvOVZQXPgwQE&#10;cW51xYWCr891fwLCB2SNtWVS8EselotuZ46ptjfe0zULhYgQ9ikqKENoUil9XpJBP7ANcfRO1hkM&#10;UbpCaoe3CDe1HCbJqzRYcVwosaH3kvJzdjEKDruf7XQzcS8f2XGssfl+k1PZKvXUa1czEIHa8Ajf&#10;21utYDiC/y/xB8jFHwAAAP//AwBQSwECLQAUAAYACAAAACEA2+H2y+4AAACFAQAAEwAAAAAAAAAA&#10;AAAAAAAAAAAAW0NvbnRlbnRfVHlwZXNdLnhtbFBLAQItABQABgAIAAAAIQBa9CxbvwAAABUBAAAL&#10;AAAAAAAAAAAAAAAAAB8BAABfcmVscy8ucmVsc1BLAQItABQABgAIAAAAIQAqd15txQAAANsAAAAP&#10;AAAAAAAAAAAAAAAAAAcCAABkcnMvZG93bnJldi54bWxQSwUGAAAAAAMAAwC3AAAA+QIAAAAA&#10;" path="m,19049l,,9524,r,9524l,19049xe" fillcolor="#999" stroked="f">
                  <v:path arrowok="t"/>
                </v:shape>
                <w10:anchorlock/>
              </v:group>
            </w:pict>
          </mc:Fallback>
        </mc:AlternateContent>
      </w:r>
    </w:p>
    <w:p w14:paraId="748738A3" w14:textId="77777777" w:rsidR="006E3B69" w:rsidRDefault="001E1E9B">
      <w:pPr>
        <w:pStyle w:val="Heading2"/>
        <w:spacing w:before="86" w:line="242" w:lineRule="auto"/>
      </w:pPr>
      <w:bookmarkStart w:id="3" w:name="(1)_Gmail_-_Submission_received_for_Coge"/>
      <w:bookmarkEnd w:id="3"/>
      <w:r>
        <w:t>Submission</w:t>
      </w:r>
      <w:r>
        <w:rPr>
          <w:spacing w:val="-5"/>
        </w:rPr>
        <w:t xml:space="preserve"> </w:t>
      </w:r>
      <w:r>
        <w:t>received</w:t>
      </w:r>
      <w:r>
        <w:rPr>
          <w:spacing w:val="-5"/>
        </w:rPr>
        <w:t xml:space="preserve"> </w:t>
      </w:r>
      <w:r>
        <w:t>for</w:t>
      </w:r>
      <w:r>
        <w:rPr>
          <w:spacing w:val="-5"/>
        </w:rPr>
        <w:t xml:space="preserve"> </w:t>
      </w:r>
      <w:r>
        <w:t>Cogent</w:t>
      </w:r>
      <w:r>
        <w:rPr>
          <w:spacing w:val="-5"/>
        </w:rPr>
        <w:t xml:space="preserve"> </w:t>
      </w:r>
      <w:r>
        <w:t>Business</w:t>
      </w:r>
      <w:r>
        <w:rPr>
          <w:spacing w:val="-5"/>
        </w:rPr>
        <w:t xml:space="preserve"> </w:t>
      </w:r>
      <w:r>
        <w:t>&amp;</w:t>
      </w:r>
      <w:r>
        <w:rPr>
          <w:spacing w:val="-5"/>
        </w:rPr>
        <w:t xml:space="preserve"> </w:t>
      </w:r>
      <w:r>
        <w:t>Management</w:t>
      </w:r>
      <w:r>
        <w:rPr>
          <w:spacing w:val="-5"/>
        </w:rPr>
        <w:t xml:space="preserve"> </w:t>
      </w:r>
      <w:r>
        <w:t>(Submission</w:t>
      </w:r>
      <w:r>
        <w:rPr>
          <w:spacing w:val="-5"/>
        </w:rPr>
        <w:t xml:space="preserve"> </w:t>
      </w:r>
      <w:r>
        <w:t xml:space="preserve">ID: </w:t>
      </w:r>
      <w:r>
        <w:rPr>
          <w:spacing w:val="-2"/>
        </w:rPr>
        <w:t>227370563)</w:t>
      </w:r>
    </w:p>
    <w:p w14:paraId="0294AE91" w14:textId="77777777" w:rsidR="006E3B69" w:rsidRDefault="001E1E9B">
      <w:pPr>
        <w:spacing w:before="18"/>
        <w:ind w:left="314"/>
        <w:rPr>
          <w:rFonts w:ascii="Arial MT"/>
          <w:sz w:val="19"/>
        </w:rPr>
      </w:pPr>
      <w:r>
        <w:rPr>
          <w:rFonts w:ascii="Arial MT"/>
          <w:color w:val="212121"/>
          <w:sz w:val="19"/>
        </w:rPr>
        <w:t>1</w:t>
      </w:r>
      <w:r>
        <w:rPr>
          <w:rFonts w:ascii="Arial MT"/>
          <w:color w:val="212121"/>
          <w:spacing w:val="3"/>
          <w:sz w:val="19"/>
        </w:rPr>
        <w:t xml:space="preserve"> </w:t>
      </w:r>
      <w:r>
        <w:rPr>
          <w:rFonts w:ascii="Arial MT"/>
          <w:color w:val="212121"/>
          <w:spacing w:val="-2"/>
          <w:sz w:val="19"/>
        </w:rPr>
        <w:t>pesan</w:t>
      </w:r>
    </w:p>
    <w:p w14:paraId="1CF9B324"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596032" behindDoc="1" locked="0" layoutInCell="1" allowOverlap="1" wp14:anchorId="341A9E4F" wp14:editId="7C380CF2">
                <wp:simplePos x="0" y="0"/>
                <wp:positionH relativeFrom="page">
                  <wp:posOffset>428625</wp:posOffset>
                </wp:positionH>
                <wp:positionV relativeFrom="paragraph">
                  <wp:posOffset>70079</wp:posOffset>
                </wp:positionV>
                <wp:extent cx="6696075" cy="190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7" name="Graphic 27"/>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8" name="Graphic 28"/>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9" name="Graphic 29"/>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05D4F62" id="Group 26" o:spid="_x0000_s1026" style="position:absolute;margin-left:33.75pt;margin-top:5.5pt;width:527.25pt;height:1.5pt;z-index:-1572044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fuRgMAAPEMAAAOAAAAZHJzL2Uyb0RvYy54bWzsV11v2yAUfZ+0/4B4b51ETdpYdaqpX5pU&#10;bZXaac8E4w/NNgxInP77XcDYNFGztutUaVorGex7gXsP51zI6dmmrtCaSVXyJsHjwxFGrKE8LZs8&#10;wd/urw5OMFKaNCmpeMMS/MAUPlt8/HDaiphNeMGrlEkEkzQqbkWCC61FHEWKFqwm6pAL1oAx47Im&#10;Gl5lHqWStDB7XUWT0WgWtVymQnLKlIKvF86IF3b+LGNUf80yxTSqEgyxafuU9rk0z2hxSuJcElGU&#10;tAuDvCKKmpQNLNpPdUE0QStZ7kxVl1RyxTN9SHkd8SwrKbM5QDbj0VY215KvhM0lj9tc9DABtFs4&#10;vXpa+mV9LcWduJUueujecPpDAS5RK/I4tJv3fHDeZLI2gyAJtLGIPvSIso1GFD7OZvPZ6HiKEQXb&#10;eD6adojTArZlZxQtLveOi0jsFrWh9aG0ArijBnjUn8FzVxDBLOrKpH8rUZkmeHKMUUNqoPB1xxb4&#10;AiiZxcHLINi9qQ7MF+Mzn06mZso+TRLTldLXjFucyfpGaTADyVLfI4Xv0U3juxJYb/heWb5rjIDv&#10;EiPg+9LxXRBtxpmpTBe1wUYVCbZxGGPN1+yeWzdtNsvt5hFGsJngdNQFO7hVTegOenvs6M2+FXZW&#10;52aJAZl7m2+dT7jy8z2DGP10tOKKOYxN6hbsHg5YPgRc8apMr8qqMggomS/PK4nWBJCd278u/cAN&#10;eKlit/+mt+TpA9CnBcIkWP1cEckwqj43QFBTi3xH+s7Sd6SuzrmtWBZ8qfT95juRAgnoJliDvL5w&#10;z1MSe2ZA/MbB+ZqRDf+00jwrDW1sbC6i7gU04/j798UDp8CWeE4Mes8Wz8F4YskEDQwj8f768t4C&#10;coXOxDlII+Qx1ENfKiHUwceT1PuezKZQMDsR+dLgnXwbiiioIN7s29CtL8Swurf7dnft53h3VT4s&#10;8nvmHrx/G3B/gASA+VDfRsuXF+b/v5Z3rx++wHQq9QfhfEfL8xdpOaj3g5AtER7fEt5DxS4MOAOf&#10;lrALH+xHNu09Ag4SfVIMsKA7T/efar2b7bjzy8vAt1sK78Pz9reRyz909NlbJNyr7SWg+w1gLu7h&#10;uz0qh18qi18AAAD//wMAUEsDBBQABgAIAAAAIQAjgKrA3gAAAAkBAAAPAAAAZHJzL2Rvd25yZXYu&#10;eG1sTE9BTsMwELwj8QdrkbhRx4EWFOJUVQWcKiRaJMTNjbdJ1HgdxW6S/p7tid5mdkazM/lycq0Y&#10;sA+NJw1qloBAKr1tqNLwvXt/eAERoiFrWk+o4YwBlsXtTW4y60f6wmEbK8EhFDKjoY6xy6QMZY3O&#10;hJnvkFg7+N6ZyLSvpO3NyOGulWmSLKQzDfGH2nS4rrE8bk9Ow8doxtWjehs2x8P6/Lubf/5sFGp9&#10;fzetXkFEnOK/GS71uToU3GnvT2SDaDUsnufs5LviSRddpSmjPaOnBGSRy+sFxR8AAAD//wMAUEsB&#10;Ai0AFAAGAAgAAAAhALaDOJL+AAAA4QEAABMAAAAAAAAAAAAAAAAAAAAAAFtDb250ZW50X1R5cGVz&#10;XS54bWxQSwECLQAUAAYACAAAACEAOP0h/9YAAACUAQAACwAAAAAAAAAAAAAAAAAvAQAAX3JlbHMv&#10;LnJlbHNQSwECLQAUAAYACAAAACEAOkmn7kYDAADxDAAADgAAAAAAAAAAAAAAAAAuAgAAZHJzL2Uy&#10;b0RvYy54bWxQSwECLQAUAAYACAAAACEAI4CqwN4AAAAJAQAADwAAAAAAAAAAAAAAAACgBQAAZHJz&#10;L2Rvd25yZXYueG1sUEsFBgAAAAAEAAQA8wAAAKsGAAAAAA==&#10;">
                <v:shape id="Graphic 27"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P5xQAAANsAAAAPAAAAZHJzL2Rvd25yZXYueG1sRI9La8Mw&#10;EITvhf4HsYHeGjk52MGJEkIf0Na55HHIcbG2lom1MpZiu/++CgRyHGbmG2a1GW0jeup87VjBbJqA&#10;IC6drrlScDp+vi5A+ICssXFMCv7Iw2b9/LTCXLuB99QfQiUihH2OCkwIbS6lLw1Z9FPXEkfv13UW&#10;Q5RdJXWHQ4TbRs6TJJUWa44LBlt6M1ReDlerYFGPH8fttai+00u235ni5/3MqVIvk3G7BBFoDI/w&#10;vf2lFcwzuH2JP0Cu/wEAAP//AwBQSwECLQAUAAYACAAAACEA2+H2y+4AAACFAQAAEwAAAAAAAAAA&#10;AAAAAAAAAAAAW0NvbnRlbnRfVHlwZXNdLnhtbFBLAQItABQABgAIAAAAIQBa9CxbvwAAABUBAAAL&#10;AAAAAAAAAAAAAAAAAB8BAABfcmVscy8ucmVsc1BLAQItABQABgAIAAAAIQBGpkP5xQAAANsAAAAP&#10;AAAAAAAAAAAAAAAAAAcCAABkcnMvZG93bnJldi54bWxQSwUGAAAAAAMAAwC3AAAA+QIAAAAA&#10;" path="m6696074,9524l,9524,,,6696074,r,9524xe" fillcolor="#999" stroked="f">
                  <v:path arrowok="t"/>
                </v:shape>
                <v:shape id="Graphic 28"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pvgAAANsAAAAPAAAAZHJzL2Rvd25yZXYueG1sRE9Ni8Iw&#10;EL0L+x/CLOxNUwXFrUYRRRDWi63seWjGtthMShJt/Pebw4LHx/teb6PpxJOcby0rmE4yEMSV1S3X&#10;Cq7lcbwE4QOyxs4yKXiRh+3mY7TGXNuBL/QsQi1SCPscFTQh9LmUvmrIoJ/YnjhxN+sMhgRdLbXD&#10;IYWbTs6ybCENtpwaGuxp31B1Lx5Gwfnx/TrMz7H4/XG6PMobxnZApb4+424FIlAMb/G/+6QVzNLY&#10;9CX9ALn5AwAA//8DAFBLAQItABQABgAIAAAAIQDb4fbL7gAAAIUBAAATAAAAAAAAAAAAAAAAAAAA&#10;AABbQ29udGVudF9UeXBlc10ueG1sUEsBAi0AFAAGAAgAAAAhAFr0LFu/AAAAFQEAAAsAAAAAAAAA&#10;AAAAAAAAHwEAAF9yZWxzLy5yZWxzUEsBAi0AFAAGAAgAAAAhAD5WoCm+AAAA2wAAAA8AAAAAAAAA&#10;AAAAAAAABwIAAGRycy9kb3ducmV2LnhtbFBLBQYAAAAAAwADALcAAADyAgAAAAA=&#10;" path="m6696075,r-9525,9525l,9525r,9525l6686550,19050r9525,l6696075,9525r,-9525xe" fillcolor="#ededed" stroked="f">
                  <v:path arrowok="t"/>
                </v:shape>
                <v:shape id="Graphic 29"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RoxQAAANsAAAAPAAAAZHJzL2Rvd25yZXYueG1sRI9Ba8JA&#10;FITvQv/D8gredFMFm0RXqaUVLz00CuLtkX0mabNv4+5W4793C4Ueh5n5hlmsetOKCznfWFbwNE5A&#10;EJdWN1wp2O/eRykIH5A1tpZJwY08rJYPgwXm2l75ky5FqESEsM9RQR1Cl0vpy5oM+rHtiKN3ss5g&#10;iNJVUju8Rrhp5SRJZtJgw3Ghxo5eayq/ix+j4PBx3mab1E3fiuOzxu5rLTPZKzV87F/mIAL14T/8&#10;195qBZMMfr/EHyCXdwAAAP//AwBQSwECLQAUAAYACAAAACEA2+H2y+4AAACFAQAAEwAAAAAAAAAA&#10;AAAAAAAAAAAAW0NvbnRlbnRfVHlwZXNdLnhtbFBLAQItABQABgAIAAAAIQBa9CxbvwAAABUBAAAL&#10;AAAAAAAAAAAAAAAAAB8BAABfcmVscy8ucmVsc1BLAQItABQABgAIAAAAIQCrOlRoxQAAANsAAAAP&#10;AAAAAAAAAAAAAAAAAAcCAABkcnMvZG93bnJldi54bWxQSwUGAAAAAAMAAwC3AAAA+QIAAAAA&#10;" path="m,19049l,,9524,r,9524l,19049xe" fillcolor="#999" stroked="f">
                  <v:path arrowok="t"/>
                </v:shape>
                <w10:wrap type="topAndBottom" anchorx="page"/>
              </v:group>
            </w:pict>
          </mc:Fallback>
        </mc:AlternateContent>
      </w:r>
    </w:p>
    <w:p w14:paraId="325A23FA" w14:textId="77777777" w:rsidR="006E3B69" w:rsidRDefault="001E1E9B">
      <w:pPr>
        <w:tabs>
          <w:tab w:val="left" w:pos="8344"/>
        </w:tabs>
        <w:spacing w:before="91" w:line="247" w:lineRule="auto"/>
        <w:ind w:left="314" w:right="317"/>
        <w:rPr>
          <w:rFonts w:ascii="Arial MT"/>
          <w:sz w:val="19"/>
        </w:rPr>
      </w:pPr>
      <w:hyperlink r:id="rId12">
        <w:r>
          <w:rPr>
            <w:rFonts w:ascii="Arial"/>
            <w:b/>
            <w:sz w:val="19"/>
          </w:rPr>
          <w:t>rpsupport@tandf.co.uk</w:t>
        </w:r>
      </w:hyperlink>
      <w:r>
        <w:rPr>
          <w:rFonts w:ascii="Arial"/>
          <w:b/>
          <w:sz w:val="19"/>
        </w:rPr>
        <w:t xml:space="preserve"> </w:t>
      </w:r>
      <w:hyperlink r:id="rId13">
        <w:r>
          <w:rPr>
            <w:rFonts w:ascii="Arial MT"/>
            <w:sz w:val="19"/>
          </w:rPr>
          <w:t>&lt;rpsupport@tandf.co.uk&gt;</w:t>
        </w:r>
      </w:hyperlink>
      <w:r>
        <w:rPr>
          <w:rFonts w:ascii="Arial MT"/>
          <w:sz w:val="19"/>
        </w:rPr>
        <w:tab/>
        <w:t xml:space="preserve">26 Oktober 2022 pukul 22.38 Kepada: </w:t>
      </w:r>
      <w:hyperlink r:id="rId14">
        <w:r>
          <w:rPr>
            <w:rFonts w:ascii="Arial MT"/>
            <w:sz w:val="19"/>
          </w:rPr>
          <w:t>zaharatro</w:t>
        </w:r>
        <w:r>
          <w:rPr>
            <w:rFonts w:ascii="Arial MT"/>
            <w:sz w:val="19"/>
          </w:rPr>
          <w:t>ny@gmail.com</w:t>
        </w:r>
      </w:hyperlink>
    </w:p>
    <w:p w14:paraId="47230BA1" w14:textId="77777777" w:rsidR="006E3B69" w:rsidRDefault="006E3B69">
      <w:pPr>
        <w:pStyle w:val="BodyText"/>
        <w:rPr>
          <w:rFonts w:ascii="Arial MT"/>
          <w:sz w:val="20"/>
        </w:rPr>
      </w:pPr>
    </w:p>
    <w:p w14:paraId="26820937"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596544" behindDoc="1" locked="0" layoutInCell="1" allowOverlap="1" wp14:anchorId="0D558E5D" wp14:editId="26432F5F">
            <wp:simplePos x="0" y="0"/>
            <wp:positionH relativeFrom="page">
              <wp:posOffset>2590799</wp:posOffset>
            </wp:positionH>
            <wp:positionV relativeFrom="paragraph">
              <wp:posOffset>205706</wp:posOffset>
            </wp:positionV>
            <wp:extent cx="2384074" cy="56264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597056" behindDoc="1" locked="0" layoutInCell="1" allowOverlap="1" wp14:anchorId="7A7D2214" wp14:editId="2D915FEA">
                <wp:simplePos x="0" y="0"/>
                <wp:positionH relativeFrom="page">
                  <wp:posOffset>761999</wp:posOffset>
                </wp:positionH>
                <wp:positionV relativeFrom="paragraph">
                  <wp:posOffset>1005806</wp:posOffset>
                </wp:positionV>
                <wp:extent cx="6029325" cy="2857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7E85D100" id="Graphic 31" o:spid="_x0000_s1026" style="position:absolute;margin-left:60pt;margin-top:79.2pt;width:474.75pt;height:2.25pt;z-index:-15719424;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65A841C5" w14:textId="77777777" w:rsidR="006E3B69" w:rsidRDefault="006E3B69">
      <w:pPr>
        <w:pStyle w:val="BodyText"/>
        <w:spacing w:before="119"/>
        <w:rPr>
          <w:rFonts w:ascii="Arial MT"/>
          <w:sz w:val="20"/>
        </w:rPr>
      </w:pPr>
    </w:p>
    <w:p w14:paraId="02F004A7" w14:textId="77777777" w:rsidR="006E3B69" w:rsidRDefault="006E3B69">
      <w:pPr>
        <w:pStyle w:val="BodyText"/>
        <w:rPr>
          <w:rFonts w:ascii="Arial MT"/>
          <w:sz w:val="19"/>
        </w:rPr>
      </w:pPr>
    </w:p>
    <w:p w14:paraId="4CEF253A" w14:textId="77777777" w:rsidR="006E3B69" w:rsidRDefault="006E3B69">
      <w:pPr>
        <w:pStyle w:val="BodyText"/>
        <w:rPr>
          <w:rFonts w:ascii="Arial MT"/>
          <w:sz w:val="19"/>
        </w:rPr>
      </w:pPr>
    </w:p>
    <w:p w14:paraId="0D740282" w14:textId="77777777" w:rsidR="006E3B69" w:rsidRDefault="006E3B69">
      <w:pPr>
        <w:pStyle w:val="BodyText"/>
        <w:spacing w:before="171"/>
        <w:rPr>
          <w:rFonts w:ascii="Arial MT"/>
          <w:sz w:val="19"/>
        </w:rPr>
      </w:pPr>
    </w:p>
    <w:p w14:paraId="3690F6F1" w14:textId="77777777" w:rsidR="006E3B69" w:rsidRDefault="001E1E9B">
      <w:pPr>
        <w:spacing w:line="708" w:lineRule="auto"/>
        <w:ind w:left="1469" w:right="6657"/>
        <w:rPr>
          <w:rFonts w:ascii="Arial MT"/>
          <w:sz w:val="19"/>
        </w:rPr>
      </w:pPr>
      <w:r>
        <w:rPr>
          <w:rFonts w:ascii="Arial MT"/>
          <w:color w:val="212121"/>
          <w:sz w:val="19"/>
        </w:rPr>
        <w:t>Dear Zahara Tussoleha Rony, Thank you for your submission.</w:t>
      </w:r>
    </w:p>
    <w:p w14:paraId="725E3A7D" w14:textId="77777777" w:rsidR="006E3B69" w:rsidRDefault="001E1E9B">
      <w:pPr>
        <w:tabs>
          <w:tab w:val="left" w:pos="3581"/>
        </w:tabs>
        <w:spacing w:before="46"/>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227370563</w:t>
      </w:r>
    </w:p>
    <w:p w14:paraId="23F6BD6E" w14:textId="77777777" w:rsidR="006E3B69" w:rsidRDefault="001E1E9B">
      <w:pPr>
        <w:tabs>
          <w:tab w:val="left" w:pos="3581"/>
        </w:tabs>
        <w:spacing w:before="67"/>
        <w:ind w:left="1514"/>
        <w:rPr>
          <w:rFonts w:ascii="Arial"/>
          <w:b/>
          <w:sz w:val="19"/>
        </w:rPr>
      </w:pPr>
      <w:r>
        <w:rPr>
          <w:rFonts w:ascii="Arial"/>
          <w:b/>
          <w:noProof/>
          <w:sz w:val="19"/>
        </w:rPr>
        <mc:AlternateContent>
          <mc:Choice Requires="wps">
            <w:drawing>
              <wp:anchor distT="0" distB="0" distL="0" distR="0" simplePos="0" relativeHeight="486095360" behindDoc="1" locked="0" layoutInCell="1" allowOverlap="1" wp14:anchorId="3D195738" wp14:editId="1033D690">
                <wp:simplePos x="0" y="0"/>
                <wp:positionH relativeFrom="page">
                  <wp:posOffset>2502693</wp:posOffset>
                </wp:positionH>
                <wp:positionV relativeFrom="paragraph">
                  <wp:posOffset>186375</wp:posOffset>
                </wp:positionV>
                <wp:extent cx="970280" cy="13843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752B0CCB"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type w14:anchorId="3D195738" id="_x0000_t202" coordsize="21600,21600" o:spt="202" path="m,l,21600r21600,l21600,xe">
                <v:stroke joinstyle="miter"/>
                <v:path gradientshapeok="t" o:connecttype="rect"/>
              </v:shapetype>
              <v:shape id="Textbox 32" o:spid="_x0000_s1026" type="#_x0000_t202" style="position:absolute;left:0;text-align:left;margin-left:197.05pt;margin-top:14.7pt;width:76.4pt;height:10.9pt;z-index:-1722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cwkwEAABoDAAAOAAAAZHJzL2Uyb0RvYy54bWysUsGO0zAQvSPxD5bv1GkXQYmaroAVCGkF&#10;SMt+gOvYTUTsMTNuk/49Y2/aIvaGuNhjz/jNe2+8uZ38II4WqYfQyOWiksIGA20f9o18/PHp1VoK&#10;Sjq0eoBgG3myJG+3L19sxljbFXQwtBYFgwSqx9jILqVYK0Wms17TAqINnHSAXic+4l61qEdG94Na&#10;VdUbNQK2EcFYIr69e0rKbcF3zpr0zTmySQyNZG6prFjWXV7VdqPrPerY9Wamof+Bhdd94KYXqDud&#10;tDhg/wzK9waBwKWFAa/Aud7YooHVLKu/1Dx0Otqihc2heLGJ/h+s+Xp8iN9RpOkDTDzAIoLiPZif&#10;xN6oMVI912RPqSauzkInhz7vLEHwQ/b2dPHTTkkYvnz3tlqtOWM4tbxZv74pfqvr44iUPlvwIgeN&#10;RB5XIaCP95Rye12fS2YuT+0zkTTtJi7J4Q7aE2sYeYyNpF8HjVaK4Utgn/LMzwGeg905wDR8hPIz&#10;spQA7w8JXF86X3HnzjyAQmj+LHnCf55L1fVLb38DAAD//wMAUEsDBBQABgAIAAAAIQD+t3923wAA&#10;AAkBAAAPAAAAZHJzL2Rvd25yZXYueG1sTI/BToNAEIbvJr7DZpp4swuIRChL0xg9mRgpHjwu7BY2&#10;ZWeR3bb49o6nepvJfPnn+8vtYkd21rM3DgXE6wiYxs4pg72Az+b1/gmYDxKVHB1qAT/aw7a6vSll&#10;odwFa33eh55RCPpCChhCmArOfTdoK/3aTRrpdnCzlYHWuedqlhcKtyNPoijjVhqkD4Oc9POgu+P+&#10;ZAXsvrB+Md/v7Ud9qE3T5BG+ZUch7lbLbgMs6CVcYfjTJ3WoyKl1J1SejQIe8jQmVECSp8AIeEyz&#10;HFhLQ5wAr0r+v0H1CwAA//8DAFBLAQItABQABgAIAAAAIQC2gziS/gAAAOEBAAATAAAAAAAAAAAA&#10;AAAAAAAAAABbQ29udGVudF9UeXBlc10ueG1sUEsBAi0AFAAGAAgAAAAhADj9If/WAAAAlAEAAAsA&#10;AAAAAAAAAAAAAAAALwEAAF9yZWxzLy5yZWxzUEsBAi0AFAAGAAgAAAAhAFxQtzCTAQAAGgMAAA4A&#10;AAAAAAAAAAAAAAAALgIAAGRycy9lMm9Eb2MueG1sUEsBAi0AFAAGAAgAAAAhAP63f3bfAAAACQEA&#10;AA8AAAAAAAAAAAAAAAAA7QMAAGRycy9kb3ducmV2LnhtbFBLBQYAAAAABAAEAPMAAAD5BAAAAAA=&#10;" filled="f" stroked="f">
                <v:textbox inset="0,0,0,0">
                  <w:txbxContent>
                    <w:p w14:paraId="752B0CCB"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4BCDEDB7" w14:textId="77777777" w:rsidR="006E3B69" w:rsidRDefault="001E1E9B">
      <w:pPr>
        <w:tabs>
          <w:tab w:val="left" w:pos="3581"/>
        </w:tabs>
        <w:spacing w:before="171"/>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1"/>
          <w:sz w:val="19"/>
        </w:rPr>
        <w:t xml:space="preserve"> </w:t>
      </w:r>
      <w:r>
        <w:rPr>
          <w:rFonts w:ascii="Arial"/>
          <w:b/>
          <w:color w:val="212121"/>
          <w:sz w:val="19"/>
        </w:rPr>
        <w:t>Business</w:t>
      </w:r>
      <w:r>
        <w:rPr>
          <w:rFonts w:ascii="Arial"/>
          <w:b/>
          <w:color w:val="212121"/>
          <w:spacing w:val="12"/>
          <w:sz w:val="19"/>
        </w:rPr>
        <w:t xml:space="preserve"> </w:t>
      </w:r>
      <w:r>
        <w:rPr>
          <w:rFonts w:ascii="Arial"/>
          <w:b/>
          <w:color w:val="212121"/>
          <w:sz w:val="19"/>
        </w:rPr>
        <w:t>&amp;</w:t>
      </w:r>
      <w:r>
        <w:rPr>
          <w:rFonts w:ascii="Arial"/>
          <w:b/>
          <w:color w:val="212121"/>
          <w:spacing w:val="12"/>
          <w:sz w:val="19"/>
        </w:rPr>
        <w:t xml:space="preserve"> </w:t>
      </w:r>
      <w:r>
        <w:rPr>
          <w:rFonts w:ascii="Arial"/>
          <w:b/>
          <w:color w:val="212121"/>
          <w:spacing w:val="-2"/>
          <w:sz w:val="19"/>
        </w:rPr>
        <w:t>Management</w:t>
      </w:r>
    </w:p>
    <w:p w14:paraId="36256DA2" w14:textId="77777777" w:rsidR="006E3B69" w:rsidRDefault="006E3B69">
      <w:pPr>
        <w:rPr>
          <w:rFonts w:ascii="Arial"/>
          <w:b/>
          <w:sz w:val="19"/>
        </w:rPr>
        <w:sectPr w:rsidR="006E3B69">
          <w:headerReference w:type="default" r:id="rId16"/>
          <w:footerReference w:type="default" r:id="rId17"/>
          <w:pgSz w:w="11900" w:h="16840"/>
          <w:pgMar w:top="1700" w:right="360" w:bottom="440" w:left="360" w:header="290" w:footer="253" w:gutter="0"/>
          <w:cols w:space="720"/>
        </w:sectPr>
      </w:pPr>
    </w:p>
    <w:p w14:paraId="54EBA5C2" w14:textId="77777777" w:rsidR="006E3B69" w:rsidRDefault="001E1E9B">
      <w:pPr>
        <w:spacing w:before="67" w:line="247" w:lineRule="auto"/>
        <w:ind w:left="1514"/>
        <w:rPr>
          <w:rFonts w:ascii="Arial MT"/>
          <w:sz w:val="19"/>
        </w:rPr>
      </w:pPr>
      <w:r>
        <w:rPr>
          <w:rFonts w:ascii="Arial MT"/>
          <w:color w:val="212121"/>
          <w:sz w:val="19"/>
        </w:rPr>
        <w:t>Article</w:t>
      </w:r>
      <w:r>
        <w:rPr>
          <w:rFonts w:ascii="Arial MT"/>
          <w:color w:val="212121"/>
          <w:spacing w:val="-1"/>
          <w:sz w:val="19"/>
        </w:rPr>
        <w:t xml:space="preserve"> </w:t>
      </w:r>
      <w:r>
        <w:rPr>
          <w:rFonts w:ascii="Arial MT"/>
          <w:color w:val="212121"/>
          <w:sz w:val="19"/>
        </w:rPr>
        <w:t>Publishing Charge (APC)</w:t>
      </w:r>
    </w:p>
    <w:p w14:paraId="6F42EF5F" w14:textId="77777777" w:rsidR="006E3B69" w:rsidRDefault="001E1E9B">
      <w:pPr>
        <w:pStyle w:val="Heading5"/>
        <w:spacing w:before="67" w:line="247" w:lineRule="auto"/>
        <w:ind w:left="530" w:right="1526"/>
      </w:pPr>
      <w:r>
        <w:rPr>
          <w:b w:val="0"/>
        </w:rPr>
        <w:br w:type="column"/>
      </w:r>
      <w:r>
        <w:rPr>
          <w:color w:val="212121"/>
        </w:rPr>
        <w:t>USD $635.00 (plus VAT or other local taxes where applicable in yo</w:t>
      </w:r>
      <w:r>
        <w:rPr>
          <w:color w:val="212121"/>
        </w:rPr>
        <w:t>ur country)</w:t>
      </w:r>
    </w:p>
    <w:p w14:paraId="75E5FEED" w14:textId="77777777" w:rsidR="006E3B69" w:rsidRDefault="006E3B69">
      <w:pPr>
        <w:pStyle w:val="Heading5"/>
        <w:spacing w:line="247" w:lineRule="auto"/>
        <w:sectPr w:rsidR="006E3B69">
          <w:type w:val="continuous"/>
          <w:pgSz w:w="11900" w:h="16840"/>
          <w:pgMar w:top="1380" w:right="360" w:bottom="280" w:left="360" w:header="290" w:footer="253" w:gutter="0"/>
          <w:cols w:num="2" w:space="720" w:equalWidth="0">
            <w:col w:w="3011" w:space="40"/>
            <w:col w:w="8129"/>
          </w:cols>
        </w:sectPr>
      </w:pPr>
    </w:p>
    <w:p w14:paraId="1371CE33" w14:textId="77777777" w:rsidR="006E3B69" w:rsidRDefault="006E3B69">
      <w:pPr>
        <w:pStyle w:val="BodyText"/>
        <w:spacing w:before="51"/>
        <w:rPr>
          <w:rFonts w:ascii="Arial"/>
          <w:b/>
          <w:sz w:val="19"/>
        </w:rPr>
      </w:pPr>
    </w:p>
    <w:p w14:paraId="100036FF" w14:textId="77777777" w:rsidR="006E3B69" w:rsidRDefault="001E1E9B">
      <w:pPr>
        <w:pStyle w:val="Heading6"/>
      </w:pPr>
      <w:r>
        <w:rPr>
          <w:color w:val="212121"/>
        </w:rPr>
        <w:t>*APC</w:t>
      </w:r>
      <w:r>
        <w:rPr>
          <w:color w:val="212121"/>
          <w:spacing w:val="8"/>
        </w:rPr>
        <w:t xml:space="preserve"> </w:t>
      </w:r>
      <w:r>
        <w:rPr>
          <w:color w:val="212121"/>
        </w:rPr>
        <w:t>only</w:t>
      </w:r>
      <w:r>
        <w:rPr>
          <w:color w:val="212121"/>
          <w:spacing w:val="8"/>
        </w:rPr>
        <w:t xml:space="preserve"> </w:t>
      </w:r>
      <w:r>
        <w:rPr>
          <w:color w:val="212121"/>
        </w:rPr>
        <w:t>payable</w:t>
      </w:r>
      <w:r>
        <w:rPr>
          <w:color w:val="212121"/>
          <w:spacing w:val="9"/>
        </w:rPr>
        <w:t xml:space="preserve"> </w:t>
      </w:r>
      <w:r>
        <w:rPr>
          <w:color w:val="212121"/>
        </w:rPr>
        <w:t>if</w:t>
      </w:r>
      <w:r>
        <w:rPr>
          <w:color w:val="212121"/>
          <w:spacing w:val="8"/>
        </w:rPr>
        <w:t xml:space="preserve"> </w:t>
      </w:r>
      <w:r>
        <w:rPr>
          <w:color w:val="212121"/>
        </w:rPr>
        <w:t>your</w:t>
      </w:r>
      <w:r>
        <w:rPr>
          <w:color w:val="212121"/>
          <w:spacing w:val="8"/>
        </w:rPr>
        <w:t xml:space="preserve"> </w:t>
      </w:r>
      <w:r>
        <w:rPr>
          <w:color w:val="212121"/>
        </w:rPr>
        <w:t>article</w:t>
      </w:r>
      <w:r>
        <w:rPr>
          <w:color w:val="212121"/>
          <w:spacing w:val="9"/>
        </w:rPr>
        <w:t xml:space="preserve"> </w:t>
      </w:r>
      <w:r>
        <w:rPr>
          <w:color w:val="212121"/>
        </w:rPr>
        <w:t>is</w:t>
      </w:r>
      <w:r>
        <w:rPr>
          <w:color w:val="212121"/>
          <w:spacing w:val="8"/>
        </w:rPr>
        <w:t xml:space="preserve"> </w:t>
      </w:r>
      <w:r>
        <w:rPr>
          <w:color w:val="212121"/>
          <w:spacing w:val="-2"/>
        </w:rPr>
        <w:t>accepted</w:t>
      </w:r>
    </w:p>
    <w:p w14:paraId="734A9E83" w14:textId="77777777" w:rsidR="006E3B69" w:rsidRDefault="001E1E9B">
      <w:pPr>
        <w:spacing w:before="202" w:line="247" w:lineRule="auto"/>
        <w:ind w:left="1469" w:right="1923"/>
        <w:rPr>
          <w:rFonts w:ascii="Arial MT"/>
          <w:sz w:val="19"/>
        </w:rPr>
      </w:pPr>
      <w:r>
        <w:rPr>
          <w:rFonts w:ascii="Arial MT"/>
          <w:color w:val="212121"/>
          <w:sz w:val="19"/>
        </w:rPr>
        <w:t xml:space="preserve">You can check the progress of your submission, and make any requested revisions, on the </w:t>
      </w:r>
      <w:hyperlink r:id="rId18">
        <w:r>
          <w:rPr>
            <w:rFonts w:ascii="Arial MT"/>
            <w:color w:val="3A3A18"/>
            <w:sz w:val="19"/>
          </w:rPr>
          <w:t>Author Portal</w:t>
        </w:r>
      </w:hyperlink>
      <w:r>
        <w:rPr>
          <w:rFonts w:ascii="Arial MT"/>
          <w:color w:val="212121"/>
          <w:sz w:val="19"/>
        </w:rPr>
        <w:t>.</w:t>
      </w:r>
    </w:p>
    <w:p w14:paraId="10B00B8B" w14:textId="77777777" w:rsidR="006E3B69" w:rsidRDefault="001E1E9B">
      <w:pPr>
        <w:spacing w:before="194"/>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4CB78207" w14:textId="77777777" w:rsidR="006E3B69" w:rsidRDefault="001E1E9B">
      <w:pPr>
        <w:spacing w:before="7" w:line="460" w:lineRule="auto"/>
        <w:ind w:left="1469" w:right="1923"/>
        <w:rPr>
          <w:rFonts w:ascii="Arial MT"/>
          <w:sz w:val="19"/>
        </w:rPr>
      </w:pPr>
      <w:r>
        <w:rPr>
          <w:rFonts w:ascii="Arial MT"/>
          <w:color w:val="212121"/>
          <w:sz w:val="19"/>
        </w:rPr>
        <w:t xml:space="preserve">If you have any queries, please get in touch </w:t>
      </w:r>
      <w:r>
        <w:rPr>
          <w:rFonts w:ascii="Arial MT"/>
          <w:color w:val="212121"/>
          <w:sz w:val="19"/>
        </w:rPr>
        <w:t xml:space="preserve">with </w:t>
      </w:r>
      <w:hyperlink r:id="rId19">
        <w:r>
          <w:rPr>
            <w:rFonts w:ascii="Arial MT"/>
            <w:color w:val="3A3A18"/>
            <w:sz w:val="19"/>
          </w:rPr>
          <w:t>OABM-peerreview@journals.</w:t>
        </w:r>
      </w:hyperlink>
      <w:hyperlink r:id="rId20">
        <w:r>
          <w:rPr>
            <w:rFonts w:ascii="Arial MT"/>
            <w:color w:val="3A3A18"/>
            <w:sz w:val="19"/>
          </w:rPr>
          <w:t>tandf.co.uk</w:t>
        </w:r>
      </w:hyperlink>
      <w:r>
        <w:rPr>
          <w:rFonts w:ascii="Arial MT"/>
          <w:color w:val="212121"/>
          <w:sz w:val="19"/>
        </w:rPr>
        <w:t xml:space="preserve">. For any queries relating to your APC, please get in touch with </w:t>
      </w:r>
      <w:hyperlink r:id="rId21">
        <w:r>
          <w:rPr>
            <w:rFonts w:ascii="Arial MT"/>
            <w:color w:val="1154CC"/>
            <w:sz w:val="19"/>
          </w:rPr>
          <w:t>APC@tandf.co.uk</w:t>
        </w:r>
      </w:hyperlink>
    </w:p>
    <w:p w14:paraId="370418AA" w14:textId="77777777" w:rsidR="006E3B69" w:rsidRDefault="001E1E9B">
      <w:pPr>
        <w:spacing w:before="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33330E98"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4"/>
          <w:sz w:val="19"/>
        </w:rPr>
        <w:t xml:space="preserve"> </w:t>
      </w:r>
      <w:r>
        <w:rPr>
          <w:rFonts w:ascii="Arial"/>
          <w:i/>
          <w:color w:val="212121"/>
          <w:sz w:val="19"/>
        </w:rPr>
        <w:t>Business</w:t>
      </w:r>
      <w:r>
        <w:rPr>
          <w:rFonts w:ascii="Arial"/>
          <w:i/>
          <w:color w:val="212121"/>
          <w:spacing w:val="14"/>
          <w:sz w:val="19"/>
        </w:rPr>
        <w:t xml:space="preserve"> </w:t>
      </w:r>
      <w:r>
        <w:rPr>
          <w:rFonts w:ascii="Arial"/>
          <w:i/>
          <w:color w:val="212121"/>
          <w:sz w:val="19"/>
        </w:rPr>
        <w:t>&amp;</w:t>
      </w:r>
      <w:r>
        <w:rPr>
          <w:rFonts w:ascii="Arial"/>
          <w:i/>
          <w:color w:val="212121"/>
          <w:spacing w:val="14"/>
          <w:sz w:val="19"/>
        </w:rPr>
        <w:t xml:space="preserve"> </w:t>
      </w:r>
      <w:r>
        <w:rPr>
          <w:rFonts w:ascii="Arial"/>
          <w:i/>
          <w:color w:val="212121"/>
          <w:sz w:val="19"/>
        </w:rPr>
        <w:t>Management</w:t>
      </w:r>
      <w:r>
        <w:rPr>
          <w:rFonts w:ascii="Arial"/>
          <w:i/>
          <w:color w:val="212121"/>
          <w:spacing w:val="14"/>
          <w:sz w:val="19"/>
        </w:rPr>
        <w:t xml:space="preserve"> </w:t>
      </w:r>
      <w:r>
        <w:rPr>
          <w:rFonts w:ascii="Arial MT"/>
          <w:color w:val="212121"/>
          <w:sz w:val="19"/>
        </w:rPr>
        <w:t>Editorial</w:t>
      </w:r>
      <w:r>
        <w:rPr>
          <w:rFonts w:ascii="Arial MT"/>
          <w:color w:val="212121"/>
          <w:spacing w:val="15"/>
          <w:sz w:val="19"/>
        </w:rPr>
        <w:t xml:space="preserve"> </w:t>
      </w:r>
      <w:r>
        <w:rPr>
          <w:rFonts w:ascii="Arial MT"/>
          <w:color w:val="212121"/>
          <w:spacing w:val="-2"/>
          <w:sz w:val="19"/>
        </w:rPr>
        <w:t>Office</w:t>
      </w:r>
    </w:p>
    <w:p w14:paraId="48C3B915" w14:textId="77777777" w:rsidR="006E3B69" w:rsidRDefault="006E3B69">
      <w:pPr>
        <w:pStyle w:val="BodyText"/>
        <w:rPr>
          <w:rFonts w:ascii="Arial MT"/>
          <w:sz w:val="19"/>
        </w:rPr>
      </w:pPr>
    </w:p>
    <w:p w14:paraId="17A028A2" w14:textId="77777777" w:rsidR="006E3B69" w:rsidRDefault="006E3B69">
      <w:pPr>
        <w:pStyle w:val="BodyText"/>
        <w:rPr>
          <w:rFonts w:ascii="Arial MT"/>
          <w:sz w:val="19"/>
        </w:rPr>
      </w:pPr>
    </w:p>
    <w:p w14:paraId="764385B2" w14:textId="77777777" w:rsidR="006E3B69" w:rsidRDefault="006E3B69">
      <w:pPr>
        <w:pStyle w:val="BodyText"/>
        <w:rPr>
          <w:rFonts w:ascii="Arial MT"/>
          <w:sz w:val="19"/>
        </w:rPr>
      </w:pPr>
    </w:p>
    <w:p w14:paraId="176CFC5F" w14:textId="77777777" w:rsidR="006E3B69" w:rsidRDefault="006E3B69">
      <w:pPr>
        <w:pStyle w:val="BodyText"/>
        <w:rPr>
          <w:rFonts w:ascii="Arial MT"/>
          <w:sz w:val="19"/>
        </w:rPr>
      </w:pPr>
    </w:p>
    <w:p w14:paraId="4B1A81FB" w14:textId="77777777" w:rsidR="006E3B69" w:rsidRDefault="006E3B69">
      <w:pPr>
        <w:pStyle w:val="BodyText"/>
        <w:rPr>
          <w:rFonts w:ascii="Arial MT"/>
          <w:sz w:val="19"/>
        </w:rPr>
      </w:pPr>
    </w:p>
    <w:p w14:paraId="52F9603C" w14:textId="77777777" w:rsidR="006E3B69" w:rsidRDefault="006E3B69">
      <w:pPr>
        <w:pStyle w:val="BodyText"/>
        <w:spacing w:before="7"/>
        <w:rPr>
          <w:rFonts w:ascii="Arial MT"/>
          <w:sz w:val="19"/>
        </w:rPr>
      </w:pPr>
    </w:p>
    <w:p w14:paraId="43EDC6C6" w14:textId="77777777" w:rsidR="006E3B69" w:rsidRDefault="001E1E9B">
      <w:pPr>
        <w:spacing w:before="1"/>
        <w:ind w:left="101" w:right="103"/>
        <w:jc w:val="center"/>
        <w:rPr>
          <w:rFonts w:ascii="Arial MT"/>
          <w:sz w:val="15"/>
        </w:rPr>
      </w:pPr>
      <w:r>
        <w:rPr>
          <w:rFonts w:ascii="Arial MT"/>
          <w:color w:val="212121"/>
          <w:w w:val="105"/>
          <w:sz w:val="15"/>
        </w:rPr>
        <w:t>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13EF5FC4"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22">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6139A0C4" w14:textId="77777777" w:rsidR="006E3B69" w:rsidRDefault="006E3B69">
      <w:pPr>
        <w:jc w:val="center"/>
        <w:rPr>
          <w:rFonts w:ascii="Arial MT"/>
          <w:sz w:val="15"/>
        </w:rPr>
        <w:sectPr w:rsidR="006E3B69">
          <w:type w:val="continuous"/>
          <w:pgSz w:w="11900" w:h="16840"/>
          <w:pgMar w:top="1380" w:right="360" w:bottom="280" w:left="360" w:header="290" w:footer="253" w:gutter="0"/>
          <w:cols w:space="720"/>
        </w:sectPr>
      </w:pPr>
    </w:p>
    <w:p w14:paraId="7AD972BD" w14:textId="77777777" w:rsidR="006E3B69" w:rsidRDefault="006E3B69">
      <w:pPr>
        <w:pStyle w:val="BodyText"/>
        <w:rPr>
          <w:rFonts w:ascii="Arial MT"/>
          <w:sz w:val="36"/>
        </w:rPr>
      </w:pPr>
    </w:p>
    <w:p w14:paraId="0313C050" w14:textId="77777777" w:rsidR="006E3B69" w:rsidRDefault="006E3B69">
      <w:pPr>
        <w:pStyle w:val="BodyText"/>
        <w:rPr>
          <w:rFonts w:ascii="Arial MT"/>
          <w:sz w:val="36"/>
        </w:rPr>
      </w:pPr>
    </w:p>
    <w:p w14:paraId="27C57616" w14:textId="77777777" w:rsidR="006E3B69" w:rsidRDefault="006E3B69">
      <w:pPr>
        <w:pStyle w:val="BodyText"/>
        <w:rPr>
          <w:rFonts w:ascii="Arial MT"/>
          <w:sz w:val="36"/>
        </w:rPr>
      </w:pPr>
    </w:p>
    <w:p w14:paraId="5D4FE63C" w14:textId="77777777" w:rsidR="006E3B69" w:rsidRDefault="006E3B69">
      <w:pPr>
        <w:pStyle w:val="BodyText"/>
        <w:rPr>
          <w:rFonts w:ascii="Arial MT"/>
          <w:sz w:val="36"/>
        </w:rPr>
      </w:pPr>
    </w:p>
    <w:p w14:paraId="5D407E23" w14:textId="77777777" w:rsidR="006E3B69" w:rsidRDefault="006E3B69">
      <w:pPr>
        <w:pStyle w:val="BodyText"/>
        <w:rPr>
          <w:rFonts w:ascii="Arial MT"/>
          <w:sz w:val="36"/>
        </w:rPr>
      </w:pPr>
    </w:p>
    <w:p w14:paraId="0E33E59A" w14:textId="77777777" w:rsidR="006E3B69" w:rsidRDefault="006E3B69">
      <w:pPr>
        <w:pStyle w:val="BodyText"/>
        <w:rPr>
          <w:rFonts w:ascii="Arial MT"/>
          <w:sz w:val="36"/>
        </w:rPr>
      </w:pPr>
    </w:p>
    <w:p w14:paraId="77FBF319" w14:textId="77777777" w:rsidR="006E3B69" w:rsidRDefault="006E3B69">
      <w:pPr>
        <w:pStyle w:val="BodyText"/>
        <w:rPr>
          <w:rFonts w:ascii="Arial MT"/>
          <w:sz w:val="36"/>
        </w:rPr>
      </w:pPr>
    </w:p>
    <w:p w14:paraId="17AA0217" w14:textId="77777777" w:rsidR="006E3B69" w:rsidRDefault="006E3B69">
      <w:pPr>
        <w:pStyle w:val="BodyText"/>
        <w:rPr>
          <w:rFonts w:ascii="Arial MT"/>
          <w:sz w:val="36"/>
        </w:rPr>
      </w:pPr>
    </w:p>
    <w:p w14:paraId="701EF782" w14:textId="77777777" w:rsidR="006E3B69" w:rsidRDefault="006E3B69">
      <w:pPr>
        <w:pStyle w:val="BodyText"/>
        <w:rPr>
          <w:rFonts w:ascii="Arial MT"/>
          <w:sz w:val="36"/>
        </w:rPr>
      </w:pPr>
    </w:p>
    <w:p w14:paraId="6F0A172E" w14:textId="77777777" w:rsidR="006E3B69" w:rsidRDefault="006E3B69">
      <w:pPr>
        <w:pStyle w:val="BodyText"/>
        <w:rPr>
          <w:rFonts w:ascii="Arial MT"/>
          <w:sz w:val="36"/>
        </w:rPr>
      </w:pPr>
    </w:p>
    <w:p w14:paraId="712841B5" w14:textId="77777777" w:rsidR="006E3B69" w:rsidRDefault="006E3B69">
      <w:pPr>
        <w:pStyle w:val="BodyText"/>
        <w:rPr>
          <w:rFonts w:ascii="Arial MT"/>
          <w:sz w:val="36"/>
        </w:rPr>
      </w:pPr>
    </w:p>
    <w:p w14:paraId="306DC2A7" w14:textId="77777777" w:rsidR="006E3B69" w:rsidRDefault="006E3B69">
      <w:pPr>
        <w:pStyle w:val="BodyText"/>
        <w:rPr>
          <w:rFonts w:ascii="Arial MT"/>
          <w:sz w:val="36"/>
        </w:rPr>
      </w:pPr>
    </w:p>
    <w:p w14:paraId="7DD14AEB" w14:textId="77777777" w:rsidR="006E3B69" w:rsidRDefault="006E3B69">
      <w:pPr>
        <w:pStyle w:val="BodyText"/>
        <w:spacing w:before="52"/>
        <w:rPr>
          <w:rFonts w:ascii="Arial MT"/>
          <w:sz w:val="36"/>
        </w:rPr>
      </w:pPr>
    </w:p>
    <w:p w14:paraId="613419CC" w14:textId="77777777" w:rsidR="006E3B69" w:rsidRDefault="001E1E9B">
      <w:pPr>
        <w:pStyle w:val="Heading1"/>
        <w:numPr>
          <w:ilvl w:val="0"/>
          <w:numId w:val="9"/>
        </w:numPr>
        <w:tabs>
          <w:tab w:val="left" w:pos="644"/>
          <w:tab w:val="left" w:pos="2769"/>
        </w:tabs>
        <w:spacing w:line="259" w:lineRule="auto"/>
        <w:ind w:left="2769" w:right="279" w:hanging="2489"/>
        <w:jc w:val="left"/>
      </w:pPr>
      <w:bookmarkStart w:id="4" w:name="2.pdf"/>
      <w:bookmarkEnd w:id="4"/>
      <w:r>
        <w:t>Bukti</w:t>
      </w:r>
      <w:r>
        <w:rPr>
          <w:spacing w:val="-5"/>
        </w:rPr>
        <w:t xml:space="preserve"> </w:t>
      </w:r>
      <w:r>
        <w:t>konfirmasi</w:t>
      </w:r>
      <w:r>
        <w:rPr>
          <w:spacing w:val="-8"/>
        </w:rPr>
        <w:t xml:space="preserve"> </w:t>
      </w:r>
      <w:r>
        <w:t>review</w:t>
      </w:r>
      <w:r>
        <w:rPr>
          <w:spacing w:val="-7"/>
        </w:rPr>
        <w:t xml:space="preserve"> </w:t>
      </w:r>
      <w:r>
        <w:t>dan</w:t>
      </w:r>
      <w:r>
        <w:rPr>
          <w:spacing w:val="-8"/>
        </w:rPr>
        <w:t xml:space="preserve"> </w:t>
      </w:r>
      <w:r>
        <w:t>hasil</w:t>
      </w:r>
      <w:r>
        <w:rPr>
          <w:spacing w:val="-8"/>
        </w:rPr>
        <w:t xml:space="preserve"> </w:t>
      </w:r>
      <w:r>
        <w:t>review</w:t>
      </w:r>
      <w:r>
        <w:rPr>
          <w:spacing w:val="-8"/>
        </w:rPr>
        <w:t xml:space="preserve"> </w:t>
      </w:r>
      <w:r>
        <w:t>pertama (21 November 2022)</w:t>
      </w:r>
    </w:p>
    <w:p w14:paraId="26CE8DD7" w14:textId="77777777" w:rsidR="006E3B69" w:rsidRDefault="006E3B69">
      <w:pPr>
        <w:pStyle w:val="Heading1"/>
        <w:spacing w:line="259" w:lineRule="auto"/>
        <w:sectPr w:rsidR="006E3B69">
          <w:headerReference w:type="default" r:id="rId23"/>
          <w:footerReference w:type="default" r:id="rId24"/>
          <w:pgSz w:w="12240" w:h="15840"/>
          <w:pgMar w:top="1820" w:right="1800" w:bottom="280" w:left="1800" w:header="0" w:footer="0" w:gutter="0"/>
          <w:cols w:space="720"/>
        </w:sectPr>
      </w:pPr>
    </w:p>
    <w:p w14:paraId="5D2425B4" w14:textId="77777777" w:rsidR="006E3B69" w:rsidRDefault="006E3B69">
      <w:pPr>
        <w:pStyle w:val="BodyText"/>
        <w:rPr>
          <w:rFonts w:ascii="Times New Roman"/>
          <w:b/>
          <w:sz w:val="19"/>
        </w:rPr>
      </w:pPr>
    </w:p>
    <w:p w14:paraId="4EC757DC" w14:textId="77777777" w:rsidR="006E3B69" w:rsidRDefault="006E3B69">
      <w:pPr>
        <w:pStyle w:val="BodyText"/>
        <w:spacing w:before="130"/>
        <w:rPr>
          <w:rFonts w:ascii="Times New Roman"/>
          <w:b/>
          <w:sz w:val="19"/>
        </w:rPr>
      </w:pPr>
    </w:p>
    <w:p w14:paraId="50827B39" w14:textId="77777777" w:rsidR="006E3B69" w:rsidRDefault="001E1E9B">
      <w:pPr>
        <w:spacing w:before="1"/>
        <w:ind w:left="6132"/>
        <w:rPr>
          <w:rFonts w:ascii="Arial"/>
          <w:b/>
          <w:sz w:val="19"/>
        </w:rPr>
      </w:pPr>
      <w:r>
        <w:rPr>
          <w:rFonts w:ascii="Arial"/>
          <w:b/>
          <w:noProof/>
          <w:sz w:val="19"/>
        </w:rPr>
        <w:drawing>
          <wp:anchor distT="0" distB="0" distL="0" distR="0" simplePos="0" relativeHeight="15739904" behindDoc="0" locked="0" layoutInCell="1" allowOverlap="1" wp14:anchorId="2FBB1646" wp14:editId="37524B9B">
            <wp:simplePos x="0" y="0"/>
            <wp:positionH relativeFrom="page">
              <wp:posOffset>361949</wp:posOffset>
            </wp:positionH>
            <wp:positionV relativeFrom="paragraph">
              <wp:posOffset>-229138</wp:posOffset>
            </wp:positionV>
            <wp:extent cx="1362074" cy="5619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1362074" cy="561974"/>
                    </a:xfrm>
                    <a:prstGeom prst="rect">
                      <a:avLst/>
                    </a:prstGeom>
                  </pic:spPr>
                </pic:pic>
              </a:graphicData>
            </a:graphic>
          </wp:anchor>
        </w:drawing>
      </w:r>
      <w:bookmarkStart w:id="5" w:name="(2)_Gmail_-_227370563_(Cogent_Business_&amp;"/>
      <w:bookmarkEnd w:id="5"/>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6">
        <w:r>
          <w:rPr>
            <w:rFonts w:ascii="Arial"/>
            <w:b/>
            <w:color w:val="212121"/>
            <w:spacing w:val="-2"/>
            <w:sz w:val="19"/>
          </w:rPr>
          <w:t>&lt;zaharatrony@gmail.com&gt;</w:t>
        </w:r>
      </w:hyperlink>
    </w:p>
    <w:p w14:paraId="38BE0D8D" w14:textId="77777777" w:rsidR="006E3B69" w:rsidRDefault="001E1E9B">
      <w:pPr>
        <w:pStyle w:val="BodyText"/>
        <w:spacing w:before="200"/>
        <w:rPr>
          <w:rFonts w:ascii="Arial"/>
          <w:b/>
          <w:sz w:val="20"/>
        </w:rPr>
      </w:pPr>
      <w:r>
        <w:rPr>
          <w:rFonts w:ascii="Arial"/>
          <w:b/>
          <w:noProof/>
          <w:sz w:val="20"/>
        </w:rPr>
        <mc:AlternateContent>
          <mc:Choice Requires="wpg">
            <w:drawing>
              <wp:anchor distT="0" distB="0" distL="0" distR="0" simplePos="0" relativeHeight="487598080" behindDoc="1" locked="0" layoutInCell="1" allowOverlap="1" wp14:anchorId="6B2B3A6B" wp14:editId="746D1527">
                <wp:simplePos x="0" y="0"/>
                <wp:positionH relativeFrom="page">
                  <wp:posOffset>428625</wp:posOffset>
                </wp:positionH>
                <wp:positionV relativeFrom="paragraph">
                  <wp:posOffset>288715</wp:posOffset>
                </wp:positionV>
                <wp:extent cx="6696075" cy="1905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39" name="Graphic 39"/>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40" name="Graphic 40"/>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41" name="Graphic 41"/>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C944006" id="Group 38" o:spid="_x0000_s1026" style="position:absolute;margin-left:33.75pt;margin-top:22.75pt;width:527.25pt;height:1.5pt;z-index:-1571840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H/SQMAAPEMAAAOAAAAZHJzL2Uyb0RvYy54bWzsV11v2yAUfZ+0/4B4b51kSdZYdaqpX5pU&#10;bZXaac8E4w/NNgxInP77XcDYtFGztutUaVorGex7gXsP51zI8cm2rtCGSVXyJsHjwxFGrKE8LZs8&#10;wd9uLw6OMFKaNCmpeMMSfMcUPlm+f3fciphNeMGrlEkEkzQqbkWCC61FHEWKFqwm6pAL1oAx47Im&#10;Gl5lHqWStDB7XUWT0WgetVymQnLKlIKvZ86Il3b+LGNUf80yxTSqEgyxafuU9rkyz2h5TOJcElGU&#10;tAuDvCCKmpQNLNpPdUY0QWtZ7kxVl1RyxTN9SHkd8SwrKbM5QDbj0YNsLiVfC5tLHre56GECaB/g&#10;9OJp6ZfNpRQ34lq66KF7xekPBbhErcjj0G7e88F5m8naDIIk0NYietcjyrYaUfg4ny/mo48zjCjY&#10;xovRrEOcFrAtO6Nocb53XERit6gNrQ+lFcAdNcCj/gyem4IIZlFXJv1rico0wR8WGDWkBgpfdmyB&#10;L4CSWRy8DILdm+rAfDY+i9lkZqbs0yQxXSt9ybjFmWyulAYzkCz1PVL4Ht02viuB9YbvleW7xgj4&#10;LjECvq8c3wXRZpyZynRRG2xUkWAbhzHWfMNuuXXTZrPcbk4xgs0Ep2kX7OBWNaE76O2+ozf7VthZ&#10;nZslBmTubb51PuHKT/cMYvTT0Yor5jA2qVuwezhg+RBwxasyvSiryiCgZL46rSTaEEB2Yf+69AM3&#10;4KWK3f6b3oqnd0CfFgiTYPVzTSTDqPrcAEFNLfId6Tsr35G6OuW2YlnwpdK32+9ECiSgm2AN8vrC&#10;PU9J7JkB8RsH52tGNvzTWvOsNLSxsbmIuhfQjOPvXxfPFNK9Lx74AjE9WTwH44klEzQwjMT768tb&#10;C8gVOhPnII2Qx1APfamEUAcfT1LvezSfQcHsRORLg3fybSiioIJ4s29Dt74Qw+re7tvdtZ/i3VX5&#10;sMjvmXvw/m3A/QESAOZDfR0tn5+Z//9a3r1++ALTqbQ7CKfjHS2Pn6XloN4PQrZEuH9LeAsVuzDg&#10;DHxcwi58sE/t+b9HwEGij4oBFnTn6f5TrXezHXd+eRn49oHC+/C8/XXk8g8dffYWCfdqewnofgOY&#10;i3v4bo/K4ZfK8hcAAAD//wMAUEsDBBQABgAIAAAAIQDwKPq64AAAAAkBAAAPAAAAZHJzL2Rvd25y&#10;ZXYueG1sTI9BS8NAEIXvgv9hGcGb3SSaWmI2pRT1VARbofS2zU6T0OxsyG6T9N87PelpmHmPN9/L&#10;l5NtxYC9bxwpiGcRCKTSmYYqBT+7j6cFCB80Gd06QgVX9LAs7u9ynRk30jcO21AJDiGfaQV1CF0m&#10;pS9rtNrPXIfE2sn1Vgde+0qaXo8cbluZRNFcWt0Qf6h1h+say/P2YhV8jnpcPcfvw+Z8Wl8Pu/Rr&#10;v4lRqceHafUGIuAU/sxww2d0KJjp6C5kvGgVzF9Tdip4SXne9DhJuNyRL4sUZJHL/w2KXwAAAP//&#10;AwBQSwECLQAUAAYACAAAACEAtoM4kv4AAADhAQAAEwAAAAAAAAAAAAAAAAAAAAAAW0NvbnRlbnRf&#10;VHlwZXNdLnhtbFBLAQItABQABgAIAAAAIQA4/SH/1gAAAJQBAAALAAAAAAAAAAAAAAAAAC8BAABf&#10;cmVscy8ucmVsc1BLAQItABQABgAIAAAAIQBnM3H/SQMAAPEMAAAOAAAAAAAAAAAAAAAAAC4CAABk&#10;cnMvZTJvRG9jLnhtbFBLAQItABQABgAIAAAAIQDwKPq64AAAAAkBAAAPAAAAAAAAAAAAAAAAAKMF&#10;AABkcnMvZG93bnJldi54bWxQSwUGAAAAAAQABADzAAAAsAYAAAAA&#10;">
                <v:shape id="Graphic 39"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TNxQAAANsAAAAPAAAAZHJzL2Rvd25yZXYueG1sRI9Ba8JA&#10;FITvhf6H5RW8NZtWiGnqKtIqWO1F00OPj+xrNph9G7Krxn/fFQSPw8x8w0zng23FiXrfOFbwkqQg&#10;iCunG64V/JSr5xyED8gaW8ek4EIe5rPHhykW2p15R6d9qEWEsC9QgQmhK6T0lSGLPnEdcfT+XG8x&#10;RNnXUvd4jnDbytc0zaTFhuOCwY4+DFWH/dEqyJthWS6O2/orO0x232a7+fzlTKnR07B4BxFoCPfw&#10;rb3WCsZvcP0Sf4Cc/QMAAP//AwBQSwECLQAUAAYACAAAACEA2+H2y+4AAACFAQAAEwAAAAAAAAAA&#10;AAAAAAAAAAAAW0NvbnRlbnRfVHlwZXNdLnhtbFBLAQItABQABgAIAAAAIQBa9CxbvwAAABUBAAAL&#10;AAAAAAAAAAAAAAAAAB8BAABfcmVscy8ucmVsc1BLAQItABQABgAIAAAAIQDdrOTNxQAAANsAAAAP&#10;AAAAAAAAAAAAAAAAAAcCAABkcnMvZG93bnJldi54bWxQSwUGAAAAAAMAAwC3AAAA+QIAAAAA&#10;" path="m6696074,9524l,9524,,,6696074,r,9524xe" fillcolor="#999" stroked="f">
                  <v:path arrowok="t"/>
                </v:shape>
                <v:shape id="Graphic 40"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PwAAAANsAAAAPAAAAZHJzL2Rvd25yZXYueG1sRE/Pa8Iw&#10;FL4L+x/CG+ym6WQO1xllTAoDvayOnR/Nsy1rXkqStul/vxwEjx/f790hmk6M5HxrWcHzKgNBXFnd&#10;cq3g51IstyB8QNbYWSYFM3k47B8WO8y1nfibxjLUIoWwz1FBE0KfS+mrhgz6le2JE3e1zmBI0NVS&#10;O5xSuOnkOstepcGWU0ODPX02VP2Vg1FwHt7m4+Ycy9+T05dCXjG2Eyr19Bg/3kEEiuEuvrm/tIKX&#10;tD59ST9A7v8BAAD//wMAUEsBAi0AFAAGAAgAAAAhANvh9svuAAAAhQEAABMAAAAAAAAAAAAAAAAA&#10;AAAAAFtDb250ZW50X1R5cGVzXS54bWxQSwECLQAUAAYACAAAACEAWvQsW78AAAAVAQAACwAAAAAA&#10;AAAAAAAAAAAfAQAAX3JlbHMvLnJlbHNQSwECLQAUAAYACAAAACEAHf9Jj8AAAADbAAAADwAAAAAA&#10;AAAAAAAAAAAHAgAAZHJzL2Rvd25yZXYueG1sUEsFBgAAAAADAAMAtwAAAPQCAAAAAA==&#10;" path="m6696075,r-9525,9525l,9525r,9525l6686550,19050r9525,l6696075,9525r,-9525xe" fillcolor="#ededed" stroked="f">
                  <v:path arrowok="t"/>
                </v:shape>
                <v:shape id="Graphic 41"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3OxQAAANsAAAAPAAAAZHJzL2Rvd25yZXYueG1sRI9Ba8JA&#10;FITvQv/D8gredKMVG1NXsUXFi4emBfH2yL4mabNv091V03/fFQSPw8x8w8yXnWnEmZyvLSsYDRMQ&#10;xIXVNZcKPj82gxSED8gaG8uk4I88LBcPvTlm2l74nc55KEWEsM9QQRVCm0npi4oM+qFtiaP3ZZ3B&#10;EKUrpXZ4iXDTyHGSTKXBmuNChS29VVT85Cej4LD/3c22qXta58dnje33q5zJTqn+Y7d6ARGoC/fw&#10;rb3TCiYjuH6JP0Au/gEAAP//AwBQSwECLQAUAAYACAAAACEA2+H2y+4AAACFAQAAEwAAAAAAAAAA&#10;AAAAAAAAAAAAW0NvbnRlbnRfVHlwZXNdLnhtbFBLAQItABQABgAIAAAAIQBa9CxbvwAAABUBAAAL&#10;AAAAAAAAAAAAAAAAAB8BAABfcmVscy8ucmVsc1BLAQItABQABgAIAAAAIQCIk73OxQAAANsAAAAP&#10;AAAAAAAAAAAAAAAAAAcCAABkcnMvZG93bnJldi54bWxQSwUGAAAAAAMAAwC3AAAA+QIAAAAA&#10;" path="m,19049l,,9524,r,9524l,19049xe" fillcolor="#999" stroked="f">
                  <v:path arrowok="t"/>
                </v:shape>
                <w10:wrap type="topAndBottom" anchorx="page"/>
              </v:group>
            </w:pict>
          </mc:Fallback>
        </mc:AlternateContent>
      </w:r>
    </w:p>
    <w:p w14:paraId="6E1ABDE0" w14:textId="77777777" w:rsidR="006E3B69" w:rsidRDefault="001E1E9B">
      <w:pPr>
        <w:pStyle w:val="Heading2"/>
        <w:spacing w:line="242" w:lineRule="auto"/>
      </w:pPr>
      <w:r>
        <w:t>227370563</w:t>
      </w:r>
      <w:r>
        <w:rPr>
          <w:spacing w:val="-4"/>
        </w:rPr>
        <w:t xml:space="preserve"> </w:t>
      </w:r>
      <w:r>
        <w:t>(Cogent</w:t>
      </w:r>
      <w:r>
        <w:rPr>
          <w:spacing w:val="-4"/>
        </w:rPr>
        <w:t xml:space="preserve"> </w:t>
      </w:r>
      <w:r>
        <w:t>Business</w:t>
      </w:r>
      <w:r>
        <w:rPr>
          <w:spacing w:val="-4"/>
        </w:rPr>
        <w:t xml:space="preserve"> </w:t>
      </w:r>
      <w:r>
        <w:t>&amp;</w:t>
      </w:r>
      <w:r>
        <w:rPr>
          <w:spacing w:val="-4"/>
        </w:rPr>
        <w:t xml:space="preserve"> </w:t>
      </w:r>
      <w:r>
        <w:t>Management)</w:t>
      </w:r>
      <w:r>
        <w:rPr>
          <w:spacing w:val="-14"/>
        </w:rPr>
        <w:t xml:space="preserve"> </w:t>
      </w:r>
      <w:r>
        <w:t>A</w:t>
      </w:r>
      <w:r>
        <w:rPr>
          <w:spacing w:val="-14"/>
        </w:rPr>
        <w:t xml:space="preserve"> </w:t>
      </w:r>
      <w:r>
        <w:t>revise</w:t>
      </w:r>
      <w:r>
        <w:rPr>
          <w:spacing w:val="-4"/>
        </w:rPr>
        <w:t xml:space="preserve"> </w:t>
      </w:r>
      <w:r>
        <w:t>decision</w:t>
      </w:r>
      <w:r>
        <w:rPr>
          <w:spacing w:val="-4"/>
        </w:rPr>
        <w:t xml:space="preserve"> </w:t>
      </w:r>
      <w:r>
        <w:t>has</w:t>
      </w:r>
      <w:r>
        <w:rPr>
          <w:spacing w:val="-4"/>
        </w:rPr>
        <w:t xml:space="preserve"> </w:t>
      </w:r>
      <w:r>
        <w:t>been</w:t>
      </w:r>
      <w:r>
        <w:rPr>
          <w:spacing w:val="-4"/>
        </w:rPr>
        <w:t xml:space="preserve"> </w:t>
      </w:r>
      <w:r>
        <w:t>made</w:t>
      </w:r>
      <w:r>
        <w:rPr>
          <w:spacing w:val="-4"/>
        </w:rPr>
        <w:t xml:space="preserve"> </w:t>
      </w:r>
      <w:r>
        <w:t>on your submission</w:t>
      </w:r>
    </w:p>
    <w:p w14:paraId="12F32A8C" w14:textId="77777777" w:rsidR="006E3B69" w:rsidRDefault="001E1E9B">
      <w:pPr>
        <w:spacing w:before="18"/>
        <w:ind w:left="314"/>
        <w:rPr>
          <w:rFonts w:ascii="Arial MT"/>
          <w:sz w:val="19"/>
        </w:rPr>
      </w:pPr>
      <w:r>
        <w:rPr>
          <w:rFonts w:ascii="Arial MT"/>
          <w:color w:val="212121"/>
          <w:sz w:val="19"/>
        </w:rPr>
        <w:t>2</w:t>
      </w:r>
      <w:r>
        <w:rPr>
          <w:rFonts w:ascii="Arial MT"/>
          <w:color w:val="212121"/>
          <w:spacing w:val="3"/>
          <w:sz w:val="19"/>
        </w:rPr>
        <w:t xml:space="preserve"> </w:t>
      </w:r>
      <w:r>
        <w:rPr>
          <w:rFonts w:ascii="Arial MT"/>
          <w:color w:val="212121"/>
          <w:spacing w:val="-2"/>
          <w:sz w:val="19"/>
        </w:rPr>
        <w:t>pesan</w:t>
      </w:r>
    </w:p>
    <w:p w14:paraId="15B3ED31"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598592" behindDoc="1" locked="0" layoutInCell="1" allowOverlap="1" wp14:anchorId="17D163CB" wp14:editId="56EE2881">
                <wp:simplePos x="0" y="0"/>
                <wp:positionH relativeFrom="page">
                  <wp:posOffset>428625</wp:posOffset>
                </wp:positionH>
                <wp:positionV relativeFrom="paragraph">
                  <wp:posOffset>70079</wp:posOffset>
                </wp:positionV>
                <wp:extent cx="6696075" cy="1905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43" name="Graphic 43"/>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44" name="Graphic 44"/>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45" name="Graphic 45"/>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08290B5" id="Group 42" o:spid="_x0000_s1026" style="position:absolute;margin-left:33.75pt;margin-top:5.5pt;width:527.25pt;height:1.5pt;z-index:-1571788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GnQwMAAPEMAAAOAAAAZHJzL2Uyb0RvYy54bWzsV11v2yAUfZ+0/4B4b51kSdZYdaqpH9Gk&#10;aqvUTnsmGH9otmFA4vTf7wLGoYmWZV2nStNayWDfy+VyOOdCzi82dYXWTKqSNwkeng4wYg3ladnk&#10;Cf7ycHNyhpHSpElJxRuW4Eem8MX87ZvzVsRsxAtepUwiCNKouBUJLrQWcRQpWrCaqFMuWAPGjMua&#10;aHiVeZRK0kL0uopGg8E0arlMheSUKQVfr5wRz238LGNUf84yxTSqEgy5afuU9rk0z2h+TuJcElGU&#10;tEuDPCOLmpQNTNqHuiKaoJUs90LVJZVc8UyfUl5HPMtKyuwaYDXDwc5qFpKvhF1LHre56GECaHdw&#10;enZY+mm9kOJe3EmXPXRvOf2mAJeoFXkc2s17vnXeZLI2g2ARaGMRfewRZRuNKHycTmfTwfsJRhRs&#10;w9lg0iFOC9iWvVG0uD44LiKxm9Sm1qfSCuCO2sKj/gye+4IIZlFXZvl3EpVpgsfvMGpIDRRedGyB&#10;L4CSmRy8DILdm+rA/G18ZpPRxITsl0liulJ6wbjFmaxvlQYzkCz1PVL4Ht00viuB9YbvleW7xgj4&#10;LjECvi8d3wXRZpwJZbqoDTaqSLDNwxhrvmYP3Lpps1luN8cYwWaC07hLdutWNaE76O2pozf7Vtio&#10;zs0SA1bubb51PuHMx3sGOfpwtOKKOYzN0i3YPRwwfQi44lWZ3pRVZRBQMl9eVhKtCSA7s3/d8gM3&#10;4KWK3f6b3pKnj0CfFgiTYPV9RSTDqPrYAEFNLfId6TtL35G6uuS2YlnwpdIPm69ECiSgm2AN8vrE&#10;PU9J7JkB+RsH52tGNvzDSvOsNLSxubmMuhfQjOPv3xcPcGZHPJY8R4vnZDiyZILGKuBwfXltAblC&#10;ZzZgK42Qx1APfamEVLc+nqTe92w6gYLZiciXBu/k21BEQQXxZt+Gbn0hhtm93bf7cx/j3VX5sMgf&#10;iL31/mXC/QESAOZTfRktX1+Z//9a3r9++ALTqdQfhMDeHS1bah6t5aDek9gL2RLh6S3hNVTs0oAz&#10;8OcSdumDfTw76vw7fFzBhO48PdLN+rvzy8vAtzsK79Pz9peRyz909NlbJNyr7SWg+w1gLu7huz0q&#10;t79U5j8AAAD//wMAUEsDBBQABgAIAAAAIQAjgKrA3gAAAAkBAAAPAAAAZHJzL2Rvd25yZXYueG1s&#10;TE9BTsMwELwj8QdrkbhRx4EWFOJUVQWcKiRaJMTNjbdJ1HgdxW6S/p7tid5mdkazM/lycq0YsA+N&#10;Jw1qloBAKr1tqNLwvXt/eAERoiFrWk+o4YwBlsXtTW4y60f6wmEbK8EhFDKjoY6xy6QMZY3OhJnv&#10;kFg7+N6ZyLSvpO3NyOGulWmSLKQzDfGH2nS4rrE8bk9Ow8doxtWjehs2x8P6/Lubf/5sFGp9fzet&#10;XkFEnOK/GS71uToU3GnvT2SDaDUsnufs5LviSRddpSmjPaOnBGSRy+sFxR8AAAD//wMAUEsBAi0A&#10;FAAGAAgAAAAhALaDOJL+AAAA4QEAABMAAAAAAAAAAAAAAAAAAAAAAFtDb250ZW50X1R5cGVzXS54&#10;bWxQSwECLQAUAAYACAAAACEAOP0h/9YAAACUAQAACwAAAAAAAAAAAAAAAAAvAQAAX3JlbHMvLnJl&#10;bHNQSwECLQAUAAYACAAAACEAk3Vxp0MDAADxDAAADgAAAAAAAAAAAAAAAAAuAgAAZHJzL2Uyb0Rv&#10;Yy54bWxQSwECLQAUAAYACAAAACEAI4CqwN4AAAAJAQAADwAAAAAAAAAAAAAAAACdBQAAZHJzL2Rv&#10;d25yZXYueG1sUEsFBgAAAAAEAAQA8wAAAKgGAAAAAA==&#10;">
                <v:shape id="Graphic 43"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BaxAAAANsAAAAPAAAAZHJzL2Rvd25yZXYueG1sRI9PawIx&#10;FMTvQr9DeAVvmm2VraxGkVZBay/+OXh8bJ6bxc3Lsom6fnsjFDwOM/MbZjJrbSWu1PjSsYKPfgKC&#10;OHe65ELBYb/sjUD4gKyxckwK7uRhNn3rTDDT7sZbuu5CISKEfYYKTAh1JqXPDVn0fVcTR+/kGosh&#10;yqaQusFbhNtKfiZJKi2WHBcM1vRtKD/vLlbBqGwX+/llU6zT89f2z2x+f46cKtV9b+djEIHa8Ar/&#10;t1dawXAAzy/xB8jpAwAA//8DAFBLAQItABQABgAIAAAAIQDb4fbL7gAAAIUBAAATAAAAAAAAAAAA&#10;AAAAAAAAAABbQ29udGVudF9UeXBlc10ueG1sUEsBAi0AFAAGAAgAAAAhAFr0LFu/AAAAFQEAAAsA&#10;AAAAAAAAAAAAAAAAHwEAAF9yZWxzLy5yZWxzUEsBAi0AFAAGAAgAAAAhAORCoFrEAAAA2wAAAA8A&#10;AAAAAAAAAAAAAAAABwIAAGRycy9kb3ducmV2LnhtbFBLBQYAAAAAAwADALcAAAD4AgAAAAA=&#10;" path="m6696074,9524l,9524,,,6696074,r,9524xe" fillcolor="#999" stroked="f">
                  <v:path arrowok="t"/>
                </v:shape>
                <v:shape id="Graphic 44"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MwgAAANsAAAAPAAAAZHJzL2Rvd25yZXYueG1sRI9BawIx&#10;FITvBf9DeIK3mrXYoqtRxCIIeukqnh+b5+7i5mVJohv/vSkUehxm5htmuY6mFQ9yvrGsYDLOQBCX&#10;VjdcKTifdu8zED4ga2wtk4IneVivBm9LzLXt+YceRahEgrDPUUEdQpdL6cuaDPqx7YiTd7XOYEjS&#10;VVI77BPctPIjy76kwYbTQo0dbWsqb8XdKDje58/vz2MsLgenTzt5xdj0qNRoGDcLEIFi+A//tfda&#10;wXQKv1/SD5CrFwAAAP//AwBQSwECLQAUAAYACAAAACEA2+H2y+4AAACFAQAAEwAAAAAAAAAAAAAA&#10;AAAAAAAAW0NvbnRlbnRfVHlwZXNdLnhtbFBLAQItABQABgAIAAAAIQBa9CxbvwAAABUBAAALAAAA&#10;AAAAAAAAAAAAAB8BAABfcmVscy8ucmVsc1BLAQItABQABgAIAAAAIQBixE+MwgAAANsAAAAPAAAA&#10;AAAAAAAAAAAAAAcCAABkcnMvZG93bnJldi54bWxQSwUGAAAAAAMAAwC3AAAA9gIAAAAA&#10;" path="m6696075,r-9525,9525l,9525r,9525l6686550,19050r9525,l6696075,9525r,-9525xe" fillcolor="#ededed" stroked="f">
                  <v:path arrowok="t"/>
                </v:shape>
                <v:shape id="Graphic 45"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vNxgAAANsAAAAPAAAAZHJzL2Rvd25yZXYueG1sRI/NbsIw&#10;EITvlfoO1lbqrTillJ8Ug6CCigsHAhLqbRVvk0C8DrYL4e1xpUocRzPzjWY8bU0tzuR8ZVnBaycB&#10;QZxbXXGhYLddvgxB+ICssbZMCq7kYTp5fBhjqu2FN3TOQiEihH2KCsoQmlRKn5dk0HdsQxy9H+sM&#10;hihdIbXDS4SbWnaTpC8NVhwXSmzos6T8mP0aBfv1aTX6Grq3RfY90Ngc5nIkW6Wen9rZB4hAbbiH&#10;/9srraD3Dn9f4g+QkxsAAAD//wMAUEsBAi0AFAAGAAgAAAAhANvh9svuAAAAhQEAABMAAAAAAAAA&#10;AAAAAAAAAAAAAFtDb250ZW50X1R5cGVzXS54bWxQSwECLQAUAAYACAAAACEAWvQsW78AAAAVAQAA&#10;CwAAAAAAAAAAAAAAAAAfAQAAX3JlbHMvLnJlbHNQSwECLQAUAAYACAAAACEA96i7zcYAAADbAAAA&#10;DwAAAAAAAAAAAAAAAAAHAgAAZHJzL2Rvd25yZXYueG1sUEsFBgAAAAADAAMAtwAAAPoCAAAAAA==&#10;" path="m,19049l,,9524,r,9524l,19049xe" fillcolor="#999" stroked="f">
                  <v:path arrowok="t"/>
                </v:shape>
                <w10:wrap type="topAndBottom" anchorx="page"/>
              </v:group>
            </w:pict>
          </mc:Fallback>
        </mc:AlternateContent>
      </w:r>
    </w:p>
    <w:p w14:paraId="329F2A59" w14:textId="77777777" w:rsidR="006E3B69" w:rsidRDefault="001E1E9B">
      <w:pPr>
        <w:tabs>
          <w:tab w:val="left" w:pos="8138"/>
        </w:tabs>
        <w:spacing w:before="91" w:line="247" w:lineRule="auto"/>
        <w:ind w:left="314" w:right="317"/>
        <w:rPr>
          <w:rFonts w:ascii="Arial MT"/>
          <w:sz w:val="19"/>
        </w:rPr>
      </w:pPr>
      <w:r>
        <w:rPr>
          <w:rFonts w:ascii="Arial"/>
          <w:b/>
          <w:sz w:val="19"/>
        </w:rPr>
        <w:t xml:space="preserve">Cogent Business and Management </w:t>
      </w:r>
      <w:hyperlink r:id="rId27">
        <w:r>
          <w:rPr>
            <w:rFonts w:ascii="Arial MT"/>
            <w:sz w:val="19"/>
          </w:rPr>
          <w:t>&lt;em@editorialmanager.com&gt;</w:t>
        </w:r>
      </w:hyperlink>
      <w:r>
        <w:rPr>
          <w:rFonts w:ascii="Arial MT"/>
          <w:sz w:val="19"/>
        </w:rPr>
        <w:tab/>
        <w:t xml:space="preserve">21 November 2022 pukul 18.51 Balas Ke: Cogent Business and Management </w:t>
      </w:r>
      <w:hyperlink r:id="rId28">
        <w:r>
          <w:rPr>
            <w:rFonts w:ascii="Arial MT"/>
            <w:sz w:val="19"/>
          </w:rPr>
          <w:t>&lt;oabm-peerreview@journals.tandf.co.uk&gt;</w:t>
        </w:r>
      </w:hyperlink>
    </w:p>
    <w:p w14:paraId="1F285EFE" w14:textId="77777777" w:rsidR="006E3B69" w:rsidRDefault="001E1E9B">
      <w:pPr>
        <w:ind w:left="314"/>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Tussoleha</w:t>
      </w:r>
      <w:r>
        <w:rPr>
          <w:rFonts w:ascii="Arial MT"/>
          <w:spacing w:val="13"/>
          <w:sz w:val="19"/>
        </w:rPr>
        <w:t xml:space="preserve"> </w:t>
      </w:r>
      <w:r>
        <w:rPr>
          <w:rFonts w:ascii="Arial MT"/>
          <w:sz w:val="19"/>
        </w:rPr>
        <w:t>Rony</w:t>
      </w:r>
      <w:r>
        <w:rPr>
          <w:rFonts w:ascii="Arial MT"/>
          <w:spacing w:val="12"/>
          <w:sz w:val="19"/>
        </w:rPr>
        <w:t xml:space="preserve"> </w:t>
      </w:r>
      <w:hyperlink r:id="rId29">
        <w:r>
          <w:rPr>
            <w:rFonts w:ascii="Arial MT"/>
            <w:spacing w:val="-2"/>
            <w:sz w:val="19"/>
          </w:rPr>
          <w:t>&lt;zaharatrony@gmail.com&gt;</w:t>
        </w:r>
      </w:hyperlink>
    </w:p>
    <w:p w14:paraId="6AD0F4C3" w14:textId="77777777" w:rsidR="006E3B69" w:rsidRDefault="006E3B69">
      <w:pPr>
        <w:pStyle w:val="BodyText"/>
        <w:spacing w:before="28"/>
        <w:rPr>
          <w:rFonts w:ascii="Arial MT"/>
          <w:sz w:val="19"/>
        </w:rPr>
      </w:pPr>
    </w:p>
    <w:p w14:paraId="6D4AC969" w14:textId="77777777" w:rsidR="006E3B69" w:rsidRDefault="001E1E9B">
      <w:pPr>
        <w:spacing w:line="247" w:lineRule="auto"/>
        <w:ind w:left="494" w:right="6657"/>
        <w:rPr>
          <w:rFonts w:ascii="Arial MT"/>
          <w:sz w:val="19"/>
        </w:rPr>
      </w:pPr>
      <w:r>
        <w:rPr>
          <w:rFonts w:ascii="Arial MT"/>
          <w:sz w:val="19"/>
        </w:rPr>
        <w:t xml:space="preserve">Ref: COGENTBUSINESS-2022-1623 </w:t>
      </w:r>
      <w:r>
        <w:rPr>
          <w:rFonts w:ascii="Arial MT"/>
          <w:spacing w:val="-2"/>
          <w:sz w:val="19"/>
        </w:rPr>
        <w:t>227370563</w:t>
      </w:r>
    </w:p>
    <w:p w14:paraId="691DA2A0" w14:textId="77777777" w:rsidR="006E3B69" w:rsidRDefault="001E1E9B">
      <w:pPr>
        <w:spacing w:line="247" w:lineRule="auto"/>
        <w:ind w:left="494" w:right="3566"/>
        <w:rPr>
          <w:rFonts w:ascii="Arial MT"/>
          <w:sz w:val="19"/>
        </w:rPr>
      </w:pPr>
      <w:r>
        <w:rPr>
          <w:rFonts w:ascii="Arial MT"/>
          <w:sz w:val="19"/>
        </w:rPr>
        <w:t>The Complexit</w:t>
      </w:r>
      <w:r>
        <w:rPr>
          <w:rFonts w:ascii="Arial MT"/>
          <w:sz w:val="19"/>
        </w:rPr>
        <w:t>y of Leadership Competencies at Universities in the 21st Century Cogent Business &amp; Management</w:t>
      </w:r>
    </w:p>
    <w:p w14:paraId="30F4BA1B" w14:textId="77777777" w:rsidR="006E3B69" w:rsidRDefault="006E3B69">
      <w:pPr>
        <w:pStyle w:val="BodyText"/>
        <w:rPr>
          <w:rFonts w:ascii="Arial MT"/>
          <w:sz w:val="19"/>
        </w:rPr>
      </w:pPr>
    </w:p>
    <w:p w14:paraId="37945974" w14:textId="77777777" w:rsidR="006E3B69" w:rsidRDefault="006E3B69">
      <w:pPr>
        <w:pStyle w:val="BodyText"/>
        <w:spacing w:before="13"/>
        <w:rPr>
          <w:rFonts w:ascii="Arial MT"/>
          <w:sz w:val="19"/>
        </w:rPr>
      </w:pPr>
    </w:p>
    <w:p w14:paraId="51388118" w14:textId="77777777" w:rsidR="006E3B69" w:rsidRDefault="001E1E9B">
      <w:pPr>
        <w:ind w:left="494"/>
        <w:rPr>
          <w:rFonts w:ascii="Arial MT"/>
          <w:sz w:val="19"/>
        </w:rPr>
      </w:pPr>
      <w:r>
        <w:rPr>
          <w:rFonts w:ascii="Arial MT"/>
          <w:sz w:val="19"/>
        </w:rPr>
        <w:t>Dear</w:t>
      </w:r>
      <w:r>
        <w:rPr>
          <w:rFonts w:ascii="Arial MT"/>
          <w:spacing w:val="62"/>
          <w:sz w:val="19"/>
        </w:rPr>
        <w:t xml:space="preserve"> </w:t>
      </w:r>
      <w:r>
        <w:rPr>
          <w:rFonts w:ascii="Arial MT"/>
          <w:spacing w:val="-2"/>
          <w:sz w:val="19"/>
        </w:rPr>
        <w:t>Rony,</w:t>
      </w:r>
    </w:p>
    <w:p w14:paraId="7FBD5A45" w14:textId="77777777" w:rsidR="006E3B69" w:rsidRDefault="006E3B69">
      <w:pPr>
        <w:pStyle w:val="BodyText"/>
        <w:spacing w:before="13"/>
        <w:rPr>
          <w:rFonts w:ascii="Arial MT"/>
          <w:sz w:val="19"/>
        </w:rPr>
      </w:pPr>
    </w:p>
    <w:p w14:paraId="1E3D0021" w14:textId="77777777" w:rsidR="006E3B69" w:rsidRDefault="001E1E9B">
      <w:pPr>
        <w:spacing w:line="247" w:lineRule="auto"/>
        <w:ind w:left="494" w:right="317"/>
        <w:rPr>
          <w:rFonts w:ascii="Arial MT"/>
          <w:sz w:val="19"/>
        </w:rPr>
      </w:pPr>
      <w:r>
        <w:rPr>
          <w:rFonts w:ascii="Arial MT"/>
          <w:sz w:val="19"/>
        </w:rPr>
        <w:t>Your manuscript entitled "The Complexity of Leadership Competencies at Universities in the 21st Century", which you</w:t>
      </w:r>
      <w:r>
        <w:rPr>
          <w:rFonts w:ascii="Arial MT"/>
          <w:spacing w:val="40"/>
          <w:sz w:val="19"/>
        </w:rPr>
        <w:t xml:space="preserve"> </w:t>
      </w:r>
      <w:r>
        <w:rPr>
          <w:rFonts w:ascii="Arial MT"/>
          <w:sz w:val="19"/>
        </w:rPr>
        <w:t>submitted to Cogent Business &amp; M</w:t>
      </w:r>
      <w:r>
        <w:rPr>
          <w:rFonts w:ascii="Arial MT"/>
          <w:sz w:val="19"/>
        </w:rPr>
        <w:t>anagement, has now been reviewed.</w:t>
      </w:r>
    </w:p>
    <w:p w14:paraId="253ABD98" w14:textId="77777777" w:rsidR="006E3B69" w:rsidRDefault="006E3B69">
      <w:pPr>
        <w:pStyle w:val="BodyText"/>
        <w:spacing w:before="7"/>
        <w:rPr>
          <w:rFonts w:ascii="Arial MT"/>
          <w:sz w:val="19"/>
        </w:rPr>
      </w:pPr>
    </w:p>
    <w:p w14:paraId="59882E42" w14:textId="77777777" w:rsidR="006E3B69" w:rsidRDefault="001E1E9B">
      <w:pPr>
        <w:spacing w:line="247" w:lineRule="auto"/>
        <w:ind w:left="494" w:right="766"/>
        <w:rPr>
          <w:rFonts w:ascii="Arial MT"/>
          <w:sz w:val="19"/>
        </w:rPr>
      </w:pPr>
      <w:r>
        <w:rPr>
          <w:rFonts w:ascii="Arial MT"/>
          <w:sz w:val="19"/>
        </w:rPr>
        <w:t>The reviews, included at the bottom of the letter, indicate that your manuscript could be suitable for publication</w:t>
      </w:r>
      <w:r>
        <w:rPr>
          <w:rFonts w:ascii="Arial MT"/>
          <w:spacing w:val="40"/>
          <w:sz w:val="19"/>
        </w:rPr>
        <w:t xml:space="preserve"> </w:t>
      </w:r>
      <w:r>
        <w:rPr>
          <w:rFonts w:ascii="Arial MT"/>
          <w:sz w:val="19"/>
        </w:rPr>
        <w:t>following</w:t>
      </w:r>
      <w:r>
        <w:rPr>
          <w:rFonts w:ascii="Arial MT"/>
          <w:spacing w:val="28"/>
          <w:sz w:val="19"/>
        </w:rPr>
        <w:t xml:space="preserve"> </w:t>
      </w:r>
      <w:r>
        <w:rPr>
          <w:rFonts w:ascii="Arial MT"/>
          <w:sz w:val="19"/>
        </w:rPr>
        <w:t>revision.</w:t>
      </w:r>
      <w:r>
        <w:rPr>
          <w:rFonts w:ascii="Arial MT"/>
          <w:spacing w:val="28"/>
          <w:sz w:val="19"/>
        </w:rPr>
        <w:t xml:space="preserve"> </w:t>
      </w:r>
      <w:r>
        <w:rPr>
          <w:rFonts w:ascii="Arial MT"/>
          <w:sz w:val="19"/>
        </w:rPr>
        <w:t>We</w:t>
      </w:r>
      <w:r>
        <w:rPr>
          <w:rFonts w:ascii="Arial MT"/>
          <w:spacing w:val="28"/>
          <w:sz w:val="19"/>
        </w:rPr>
        <w:t xml:space="preserve"> </w:t>
      </w:r>
      <w:r>
        <w:rPr>
          <w:rFonts w:ascii="Arial MT"/>
          <w:sz w:val="19"/>
        </w:rPr>
        <w:t>hope</w:t>
      </w:r>
      <w:r>
        <w:rPr>
          <w:rFonts w:ascii="Arial MT"/>
          <w:spacing w:val="28"/>
          <w:sz w:val="19"/>
        </w:rPr>
        <w:t xml:space="preserve"> </w:t>
      </w:r>
      <w:r>
        <w:rPr>
          <w:rFonts w:ascii="Arial MT"/>
          <w:sz w:val="19"/>
        </w:rPr>
        <w:t>that</w:t>
      </w:r>
      <w:r>
        <w:rPr>
          <w:rFonts w:ascii="Arial MT"/>
          <w:spacing w:val="28"/>
          <w:sz w:val="19"/>
        </w:rPr>
        <w:t xml:space="preserve"> </w:t>
      </w:r>
      <w:r>
        <w:rPr>
          <w:rFonts w:ascii="Arial MT"/>
          <w:sz w:val="19"/>
        </w:rPr>
        <w:t>you</w:t>
      </w:r>
      <w:r>
        <w:rPr>
          <w:rFonts w:ascii="Arial MT"/>
          <w:spacing w:val="28"/>
          <w:sz w:val="19"/>
        </w:rPr>
        <w:t xml:space="preserve"> </w:t>
      </w:r>
      <w:r>
        <w:rPr>
          <w:rFonts w:ascii="Arial MT"/>
          <w:sz w:val="19"/>
        </w:rPr>
        <w:t>will</w:t>
      </w:r>
      <w:r>
        <w:rPr>
          <w:rFonts w:ascii="Arial MT"/>
          <w:spacing w:val="28"/>
          <w:sz w:val="19"/>
        </w:rPr>
        <w:t xml:space="preserve"> </w:t>
      </w:r>
      <w:r>
        <w:rPr>
          <w:rFonts w:ascii="Arial MT"/>
          <w:sz w:val="19"/>
        </w:rPr>
        <w:t>consider</w:t>
      </w:r>
      <w:r>
        <w:rPr>
          <w:rFonts w:ascii="Arial MT"/>
          <w:spacing w:val="28"/>
          <w:sz w:val="19"/>
        </w:rPr>
        <w:t xml:space="preserve"> </w:t>
      </w:r>
      <w:r>
        <w:rPr>
          <w:rFonts w:ascii="Arial MT"/>
          <w:sz w:val="19"/>
        </w:rPr>
        <w:t>these</w:t>
      </w:r>
      <w:r>
        <w:rPr>
          <w:rFonts w:ascii="Arial MT"/>
          <w:spacing w:val="28"/>
          <w:sz w:val="19"/>
        </w:rPr>
        <w:t xml:space="preserve"> </w:t>
      </w:r>
      <w:r>
        <w:rPr>
          <w:rFonts w:ascii="Arial MT"/>
          <w:sz w:val="19"/>
        </w:rPr>
        <w:t>suggestions,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revise</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manuscript.</w:t>
      </w:r>
    </w:p>
    <w:p w14:paraId="5863831A" w14:textId="77777777" w:rsidR="006E3B69" w:rsidRDefault="006E3B69">
      <w:pPr>
        <w:pStyle w:val="BodyText"/>
        <w:spacing w:before="6"/>
        <w:rPr>
          <w:rFonts w:ascii="Arial MT"/>
          <w:sz w:val="19"/>
        </w:rPr>
      </w:pPr>
    </w:p>
    <w:p w14:paraId="7CA95036" w14:textId="77777777" w:rsidR="006E3B69" w:rsidRDefault="001E1E9B">
      <w:pPr>
        <w:ind w:left="494"/>
        <w:rPr>
          <w:rFonts w:ascii="Arial MT"/>
          <w:sz w:val="19"/>
        </w:rPr>
      </w:pPr>
      <w:r>
        <w:rPr>
          <w:rFonts w:ascii="Arial MT"/>
          <w:sz w:val="19"/>
        </w:rPr>
        <w:t>Please</w:t>
      </w:r>
      <w:r>
        <w:rPr>
          <w:rFonts w:ascii="Arial MT"/>
          <w:spacing w:val="9"/>
          <w:sz w:val="19"/>
        </w:rPr>
        <w:t xml:space="preserve"> </w:t>
      </w:r>
      <w:r>
        <w:rPr>
          <w:rFonts w:ascii="Arial MT"/>
          <w:sz w:val="19"/>
        </w:rPr>
        <w:t>submit</w:t>
      </w:r>
      <w:r>
        <w:rPr>
          <w:rFonts w:ascii="Arial MT"/>
          <w:spacing w:val="10"/>
          <w:sz w:val="19"/>
        </w:rPr>
        <w:t xml:space="preserve"> </w:t>
      </w:r>
      <w:r>
        <w:rPr>
          <w:rFonts w:ascii="Arial MT"/>
          <w:sz w:val="19"/>
        </w:rPr>
        <w:t>your</w:t>
      </w:r>
      <w:r>
        <w:rPr>
          <w:rFonts w:ascii="Arial MT"/>
          <w:spacing w:val="10"/>
          <w:sz w:val="19"/>
        </w:rPr>
        <w:t xml:space="preserve"> </w:t>
      </w:r>
      <w:r>
        <w:rPr>
          <w:rFonts w:ascii="Arial MT"/>
          <w:sz w:val="19"/>
        </w:rPr>
        <w:t>revision</w:t>
      </w:r>
      <w:r>
        <w:rPr>
          <w:rFonts w:ascii="Arial MT"/>
          <w:spacing w:val="10"/>
          <w:sz w:val="19"/>
        </w:rPr>
        <w:t xml:space="preserve"> </w:t>
      </w:r>
      <w:r>
        <w:rPr>
          <w:rFonts w:ascii="Arial MT"/>
          <w:sz w:val="19"/>
        </w:rPr>
        <w:t>by</w:t>
      </w:r>
      <w:r>
        <w:rPr>
          <w:rFonts w:ascii="Arial MT"/>
          <w:spacing w:val="10"/>
          <w:sz w:val="19"/>
        </w:rPr>
        <w:t xml:space="preserve"> </w:t>
      </w:r>
      <w:r>
        <w:rPr>
          <w:rFonts w:ascii="Arial MT"/>
          <w:sz w:val="19"/>
        </w:rPr>
        <w:t>Dec</w:t>
      </w:r>
      <w:r>
        <w:rPr>
          <w:rFonts w:ascii="Arial MT"/>
          <w:spacing w:val="9"/>
          <w:sz w:val="19"/>
        </w:rPr>
        <w:t xml:space="preserve"> </w:t>
      </w:r>
      <w:r>
        <w:rPr>
          <w:rFonts w:ascii="Arial MT"/>
          <w:sz w:val="19"/>
        </w:rPr>
        <w:t>21,</w:t>
      </w:r>
      <w:r>
        <w:rPr>
          <w:rFonts w:ascii="Arial MT"/>
          <w:spacing w:val="10"/>
          <w:sz w:val="19"/>
        </w:rPr>
        <w:t xml:space="preserve"> </w:t>
      </w:r>
      <w:r>
        <w:rPr>
          <w:rFonts w:ascii="Arial MT"/>
          <w:sz w:val="19"/>
        </w:rPr>
        <w:t>2022,</w:t>
      </w:r>
      <w:r>
        <w:rPr>
          <w:rFonts w:ascii="Arial MT"/>
          <w:spacing w:val="10"/>
          <w:sz w:val="19"/>
        </w:rPr>
        <w:t xml:space="preserve"> </w:t>
      </w:r>
      <w:r>
        <w:rPr>
          <w:rFonts w:ascii="Arial MT"/>
          <w:sz w:val="19"/>
        </w:rPr>
        <w:t>if</w:t>
      </w:r>
      <w:r>
        <w:rPr>
          <w:rFonts w:ascii="Arial MT"/>
          <w:spacing w:val="10"/>
          <w:sz w:val="19"/>
        </w:rPr>
        <w:t xml:space="preserve"> </w:t>
      </w:r>
      <w:r>
        <w:rPr>
          <w:rFonts w:ascii="Arial MT"/>
          <w:sz w:val="19"/>
        </w:rPr>
        <w:t>you</w:t>
      </w:r>
      <w:r>
        <w:rPr>
          <w:rFonts w:ascii="Arial MT"/>
          <w:spacing w:val="10"/>
          <w:sz w:val="19"/>
        </w:rPr>
        <w:t xml:space="preserve"> </w:t>
      </w:r>
      <w:r>
        <w:rPr>
          <w:rFonts w:ascii="Arial MT"/>
          <w:sz w:val="19"/>
        </w:rPr>
        <w:t>need</w:t>
      </w:r>
      <w:r>
        <w:rPr>
          <w:rFonts w:ascii="Arial MT"/>
          <w:spacing w:val="9"/>
          <w:sz w:val="19"/>
        </w:rPr>
        <w:t xml:space="preserve"> </w:t>
      </w:r>
      <w:r>
        <w:rPr>
          <w:rFonts w:ascii="Arial MT"/>
          <w:sz w:val="19"/>
        </w:rPr>
        <w:t>additional</w:t>
      </w:r>
      <w:r>
        <w:rPr>
          <w:rFonts w:ascii="Arial MT"/>
          <w:spacing w:val="10"/>
          <w:sz w:val="19"/>
        </w:rPr>
        <w:t xml:space="preserve"> </w:t>
      </w:r>
      <w:r>
        <w:rPr>
          <w:rFonts w:ascii="Arial MT"/>
          <w:sz w:val="19"/>
        </w:rPr>
        <w:t>time</w:t>
      </w:r>
      <w:r>
        <w:rPr>
          <w:rFonts w:ascii="Arial MT"/>
          <w:spacing w:val="10"/>
          <w:sz w:val="19"/>
        </w:rPr>
        <w:t xml:space="preserve"> </w:t>
      </w:r>
      <w:r>
        <w:rPr>
          <w:rFonts w:ascii="Arial MT"/>
          <w:sz w:val="19"/>
        </w:rPr>
        <w:t>then</w:t>
      </w:r>
      <w:r>
        <w:rPr>
          <w:rFonts w:ascii="Arial MT"/>
          <w:spacing w:val="10"/>
          <w:sz w:val="19"/>
        </w:rPr>
        <w:t xml:space="preserve"> </w:t>
      </w:r>
      <w:r>
        <w:rPr>
          <w:rFonts w:ascii="Arial MT"/>
          <w:sz w:val="19"/>
        </w:rPr>
        <w:t>please</w:t>
      </w:r>
      <w:r>
        <w:rPr>
          <w:rFonts w:ascii="Arial MT"/>
          <w:spacing w:val="10"/>
          <w:sz w:val="19"/>
        </w:rPr>
        <w:t xml:space="preserve"> </w:t>
      </w:r>
      <w:r>
        <w:rPr>
          <w:rFonts w:ascii="Arial MT"/>
          <w:sz w:val="19"/>
        </w:rPr>
        <w:t>contact</w:t>
      </w:r>
      <w:r>
        <w:rPr>
          <w:rFonts w:ascii="Arial MT"/>
          <w:spacing w:val="10"/>
          <w:sz w:val="19"/>
        </w:rPr>
        <w:t xml:space="preserve"> </w:t>
      </w:r>
      <w:r>
        <w:rPr>
          <w:rFonts w:ascii="Arial MT"/>
          <w:sz w:val="19"/>
        </w:rPr>
        <w:t>the</w:t>
      </w:r>
      <w:r>
        <w:rPr>
          <w:rFonts w:ascii="Arial MT"/>
          <w:spacing w:val="9"/>
          <w:sz w:val="19"/>
        </w:rPr>
        <w:t xml:space="preserve"> </w:t>
      </w:r>
      <w:r>
        <w:rPr>
          <w:rFonts w:ascii="Arial MT"/>
          <w:sz w:val="19"/>
        </w:rPr>
        <w:t>Editorial</w:t>
      </w:r>
      <w:r>
        <w:rPr>
          <w:rFonts w:ascii="Arial MT"/>
          <w:spacing w:val="10"/>
          <w:sz w:val="19"/>
        </w:rPr>
        <w:t xml:space="preserve"> </w:t>
      </w:r>
      <w:r>
        <w:rPr>
          <w:rFonts w:ascii="Arial MT"/>
          <w:spacing w:val="-2"/>
          <w:sz w:val="19"/>
        </w:rPr>
        <w:t>Office.</w:t>
      </w:r>
    </w:p>
    <w:p w14:paraId="06772AAC" w14:textId="77777777" w:rsidR="006E3B69" w:rsidRDefault="006E3B69">
      <w:pPr>
        <w:pStyle w:val="BodyText"/>
        <w:spacing w:before="13"/>
        <w:rPr>
          <w:rFonts w:ascii="Arial MT"/>
          <w:sz w:val="19"/>
        </w:rPr>
      </w:pPr>
    </w:p>
    <w:p w14:paraId="24ACB020" w14:textId="77777777" w:rsidR="006E3B69" w:rsidRDefault="001E1E9B">
      <w:pPr>
        <w:spacing w:line="247" w:lineRule="auto"/>
        <w:ind w:left="494" w:right="766"/>
        <w:rPr>
          <w:rFonts w:ascii="Arial MT"/>
          <w:sz w:val="19"/>
        </w:rPr>
      </w:pPr>
      <w:r>
        <w:rPr>
          <w:rFonts w:ascii="Arial MT"/>
          <w:sz w:val="19"/>
        </w:rPr>
        <w:t xml:space="preserve">To submit your revised manuscript please go to </w:t>
      </w:r>
      <w:hyperlink r:id="rId30">
        <w:r>
          <w:rPr>
            <w:rFonts w:ascii="Arial MT"/>
            <w:color w:val="1154CC"/>
            <w:sz w:val="19"/>
          </w:rPr>
          <w:t>https://rp.cogentoa.com/</w:t>
        </w:r>
      </w:hyperlink>
      <w:hyperlink r:id="rId31">
        <w:r>
          <w:rPr>
            <w:rFonts w:ascii="Arial MT"/>
            <w:color w:val="1154CC"/>
            <w:sz w:val="19"/>
          </w:rPr>
          <w:t>dashboard/</w:t>
        </w:r>
      </w:hyperlink>
      <w:r>
        <w:rPr>
          <w:rFonts w:ascii="Arial MT"/>
          <w:color w:val="1154CC"/>
          <w:sz w:val="19"/>
        </w:rPr>
        <w:t xml:space="preserve"> </w:t>
      </w:r>
      <w:r>
        <w:rPr>
          <w:rFonts w:ascii="Arial MT"/>
          <w:sz w:val="19"/>
        </w:rPr>
        <w:t>and log in. You will see an option</w:t>
      </w:r>
      <w:r>
        <w:rPr>
          <w:rFonts w:ascii="Arial MT"/>
          <w:spacing w:val="80"/>
          <w:sz w:val="19"/>
        </w:rPr>
        <w:t xml:space="preserve"> </w:t>
      </w:r>
      <w:r>
        <w:rPr>
          <w:rFonts w:ascii="Arial MT"/>
          <w:sz w:val="19"/>
        </w:rPr>
        <w:t>to Revise alongside your submission record.</w:t>
      </w:r>
    </w:p>
    <w:p w14:paraId="0FED727A" w14:textId="77777777" w:rsidR="006E3B69" w:rsidRDefault="006E3B69">
      <w:pPr>
        <w:pStyle w:val="BodyText"/>
        <w:spacing w:before="7"/>
        <w:rPr>
          <w:rFonts w:ascii="Arial MT"/>
          <w:sz w:val="19"/>
        </w:rPr>
      </w:pPr>
    </w:p>
    <w:p w14:paraId="234D644D" w14:textId="77777777" w:rsidR="006E3B69" w:rsidRDefault="001E1E9B">
      <w:pPr>
        <w:spacing w:line="494" w:lineRule="auto"/>
        <w:ind w:left="494" w:right="1324"/>
        <w:rPr>
          <w:rFonts w:ascii="Arial MT"/>
          <w:sz w:val="19"/>
        </w:rPr>
      </w:pPr>
      <w:r>
        <w:rPr>
          <w:rFonts w:ascii="Arial MT"/>
          <w:sz w:val="19"/>
        </w:rPr>
        <w:t>If you are unsure how to submit you</w:t>
      </w:r>
      <w:r>
        <w:rPr>
          <w:rFonts w:ascii="Arial MT"/>
          <w:sz w:val="19"/>
        </w:rPr>
        <w:t xml:space="preserve">r revision, please contact us on </w:t>
      </w:r>
      <w:hyperlink r:id="rId32">
        <w:r>
          <w:rPr>
            <w:rFonts w:ascii="Arial MT"/>
            <w:color w:val="1154CC"/>
            <w:sz w:val="19"/>
          </w:rPr>
          <w:t>OABM-peerreview@journals.</w:t>
        </w:r>
      </w:hyperlink>
      <w:hyperlink r:id="rId33">
        <w:r>
          <w:rPr>
            <w:rFonts w:ascii="Arial MT"/>
            <w:color w:val="1154CC"/>
            <w:sz w:val="19"/>
          </w:rPr>
          <w:t>tandf.co.uk</w:t>
        </w:r>
      </w:hyperlink>
      <w:r>
        <w:rPr>
          <w:rFonts w:ascii="Arial MT"/>
          <w:color w:val="1154CC"/>
          <w:spacing w:val="40"/>
          <w:sz w:val="19"/>
        </w:rPr>
        <w:t xml:space="preserve"> </w:t>
      </w:r>
      <w:r>
        <w:rPr>
          <w:rFonts w:ascii="Arial MT"/>
          <w:sz w:val="19"/>
        </w:rPr>
        <w:t>You also have the option of including the following with you</w:t>
      </w:r>
      <w:r>
        <w:rPr>
          <w:rFonts w:ascii="Arial MT"/>
          <w:sz w:val="19"/>
        </w:rPr>
        <w:t>r revised submission:</w:t>
      </w:r>
    </w:p>
    <w:p w14:paraId="6B0D975E" w14:textId="77777777" w:rsidR="006E3B69" w:rsidRDefault="001E1E9B">
      <w:pPr>
        <w:pStyle w:val="ListParagraph"/>
        <w:numPr>
          <w:ilvl w:val="0"/>
          <w:numId w:val="8"/>
        </w:numPr>
        <w:tabs>
          <w:tab w:val="left" w:pos="623"/>
        </w:tabs>
        <w:spacing w:line="247" w:lineRule="auto"/>
        <w:ind w:left="494" w:right="801" w:firstLine="0"/>
        <w:rPr>
          <w:sz w:val="19"/>
        </w:rPr>
      </w:pPr>
      <w:r>
        <w:rPr>
          <w:sz w:val="19"/>
        </w:rPr>
        <w:t>public interest statement - a description of your paper of NO MORE THAN 150 words suitable for a non-specialist</w:t>
      </w:r>
      <w:r>
        <w:rPr>
          <w:spacing w:val="40"/>
          <w:sz w:val="19"/>
        </w:rPr>
        <w:t xml:space="preserve"> </w:t>
      </w:r>
      <w:r>
        <w:rPr>
          <w:sz w:val="19"/>
        </w:rPr>
        <w:t>reader, highlighting/explaining anything which will be of interest to the general public</w:t>
      </w:r>
    </w:p>
    <w:p w14:paraId="0374D03D" w14:textId="77777777" w:rsidR="006E3B69" w:rsidRDefault="006E3B69">
      <w:pPr>
        <w:pStyle w:val="BodyText"/>
        <w:spacing w:before="6"/>
        <w:rPr>
          <w:rFonts w:ascii="Arial MT"/>
          <w:sz w:val="19"/>
        </w:rPr>
      </w:pPr>
    </w:p>
    <w:p w14:paraId="3365549B" w14:textId="77777777" w:rsidR="006E3B69" w:rsidRDefault="001E1E9B">
      <w:pPr>
        <w:pStyle w:val="ListParagraph"/>
        <w:numPr>
          <w:ilvl w:val="0"/>
          <w:numId w:val="8"/>
        </w:numPr>
        <w:tabs>
          <w:tab w:val="left" w:pos="623"/>
        </w:tabs>
        <w:spacing w:line="247" w:lineRule="auto"/>
        <w:ind w:left="494" w:right="612" w:firstLine="0"/>
        <w:rPr>
          <w:sz w:val="19"/>
        </w:rPr>
      </w:pPr>
      <w:r>
        <w:rPr>
          <w:sz w:val="19"/>
        </w:rPr>
        <w:t>about the author - a short summa</w:t>
      </w:r>
      <w:r>
        <w:rPr>
          <w:sz w:val="19"/>
        </w:rPr>
        <w:t>ry of NO MORE THAN 150 WORDS, detailing either your own or your group's key</w:t>
      </w:r>
      <w:r>
        <w:rPr>
          <w:spacing w:val="40"/>
          <w:sz w:val="19"/>
        </w:rPr>
        <w:t xml:space="preserve"> </w:t>
      </w:r>
      <w:r>
        <w:rPr>
          <w:sz w:val="19"/>
        </w:rPr>
        <w:t>research</w:t>
      </w:r>
      <w:r>
        <w:rPr>
          <w:spacing w:val="22"/>
          <w:sz w:val="19"/>
        </w:rPr>
        <w:t xml:space="preserve"> </w:t>
      </w:r>
      <w:r>
        <w:rPr>
          <w:sz w:val="19"/>
        </w:rPr>
        <w:t>activities,</w:t>
      </w:r>
      <w:r>
        <w:rPr>
          <w:spacing w:val="22"/>
          <w:sz w:val="19"/>
        </w:rPr>
        <w:t xml:space="preserve"> </w:t>
      </w:r>
      <w:r>
        <w:rPr>
          <w:sz w:val="19"/>
        </w:rPr>
        <w:t>including</w:t>
      </w:r>
      <w:r>
        <w:rPr>
          <w:spacing w:val="22"/>
          <w:sz w:val="19"/>
        </w:rPr>
        <w:t xml:space="preserve"> </w:t>
      </w:r>
      <w:r>
        <w:rPr>
          <w:sz w:val="19"/>
        </w:rPr>
        <w:t>a</w:t>
      </w:r>
      <w:r>
        <w:rPr>
          <w:spacing w:val="22"/>
          <w:sz w:val="19"/>
        </w:rPr>
        <w:t xml:space="preserve"> </w:t>
      </w:r>
      <w:r>
        <w:rPr>
          <w:sz w:val="19"/>
        </w:rPr>
        <w:t>note</w:t>
      </w:r>
      <w:r>
        <w:rPr>
          <w:spacing w:val="22"/>
          <w:sz w:val="19"/>
        </w:rPr>
        <w:t xml:space="preserve"> </w:t>
      </w:r>
      <w:r>
        <w:rPr>
          <w:sz w:val="19"/>
        </w:rPr>
        <w:t>on</w:t>
      </w:r>
      <w:r>
        <w:rPr>
          <w:spacing w:val="22"/>
          <w:sz w:val="19"/>
        </w:rPr>
        <w:t xml:space="preserve"> </w:t>
      </w:r>
      <w:r>
        <w:rPr>
          <w:sz w:val="19"/>
        </w:rPr>
        <w:t>how</w:t>
      </w:r>
      <w:r>
        <w:rPr>
          <w:spacing w:val="22"/>
          <w:sz w:val="19"/>
        </w:rPr>
        <w:t xml:space="preserve"> </w:t>
      </w:r>
      <w:r>
        <w:rPr>
          <w:sz w:val="19"/>
        </w:rPr>
        <w:t>the</w:t>
      </w:r>
      <w:r>
        <w:rPr>
          <w:spacing w:val="22"/>
          <w:sz w:val="19"/>
        </w:rPr>
        <w:t xml:space="preserve"> </w:t>
      </w:r>
      <w:r>
        <w:rPr>
          <w:sz w:val="19"/>
        </w:rPr>
        <w:t>research</w:t>
      </w:r>
      <w:r>
        <w:rPr>
          <w:spacing w:val="22"/>
          <w:sz w:val="19"/>
        </w:rPr>
        <w:t xml:space="preserve"> </w:t>
      </w:r>
      <w:r>
        <w:rPr>
          <w:sz w:val="19"/>
        </w:rPr>
        <w:t>reported</w:t>
      </w:r>
      <w:r>
        <w:rPr>
          <w:spacing w:val="22"/>
          <w:sz w:val="19"/>
        </w:rPr>
        <w:t xml:space="preserve"> </w:t>
      </w:r>
      <w:r>
        <w:rPr>
          <w:sz w:val="19"/>
        </w:rPr>
        <w:t>in</w:t>
      </w:r>
      <w:r>
        <w:rPr>
          <w:spacing w:val="22"/>
          <w:sz w:val="19"/>
        </w:rPr>
        <w:t xml:space="preserve"> </w:t>
      </w:r>
      <w:r>
        <w:rPr>
          <w:sz w:val="19"/>
        </w:rPr>
        <w:t>this</w:t>
      </w:r>
      <w:r>
        <w:rPr>
          <w:spacing w:val="22"/>
          <w:sz w:val="19"/>
        </w:rPr>
        <w:t xml:space="preserve"> </w:t>
      </w:r>
      <w:r>
        <w:rPr>
          <w:sz w:val="19"/>
        </w:rPr>
        <w:t>paper</w:t>
      </w:r>
      <w:r>
        <w:rPr>
          <w:spacing w:val="22"/>
          <w:sz w:val="19"/>
        </w:rPr>
        <w:t xml:space="preserve"> </w:t>
      </w:r>
      <w:r>
        <w:rPr>
          <w:sz w:val="19"/>
        </w:rPr>
        <w:t>relates</w:t>
      </w:r>
      <w:r>
        <w:rPr>
          <w:spacing w:val="22"/>
          <w:sz w:val="19"/>
        </w:rPr>
        <w:t xml:space="preserve"> </w:t>
      </w:r>
      <w:r>
        <w:rPr>
          <w:sz w:val="19"/>
        </w:rPr>
        <w:t>to</w:t>
      </w:r>
      <w:r>
        <w:rPr>
          <w:spacing w:val="22"/>
          <w:sz w:val="19"/>
        </w:rPr>
        <w:t xml:space="preserve"> </w:t>
      </w:r>
      <w:r>
        <w:rPr>
          <w:sz w:val="19"/>
        </w:rPr>
        <w:t>wider</w:t>
      </w:r>
      <w:r>
        <w:rPr>
          <w:spacing w:val="22"/>
          <w:sz w:val="19"/>
        </w:rPr>
        <w:t xml:space="preserve"> </w:t>
      </w:r>
      <w:r>
        <w:rPr>
          <w:sz w:val="19"/>
        </w:rPr>
        <w:t>projects</w:t>
      </w:r>
      <w:r>
        <w:rPr>
          <w:spacing w:val="22"/>
          <w:sz w:val="19"/>
        </w:rPr>
        <w:t xml:space="preserve"> </w:t>
      </w:r>
      <w:r>
        <w:rPr>
          <w:sz w:val="19"/>
        </w:rPr>
        <w:t>or</w:t>
      </w:r>
      <w:r>
        <w:rPr>
          <w:spacing w:val="22"/>
          <w:sz w:val="19"/>
        </w:rPr>
        <w:t xml:space="preserve"> </w:t>
      </w:r>
      <w:r>
        <w:rPr>
          <w:sz w:val="19"/>
        </w:rPr>
        <w:t>issues.</w:t>
      </w:r>
    </w:p>
    <w:p w14:paraId="516B8ABC" w14:textId="77777777" w:rsidR="006E3B69" w:rsidRDefault="006E3B69">
      <w:pPr>
        <w:pStyle w:val="BodyText"/>
        <w:spacing w:before="6"/>
        <w:rPr>
          <w:rFonts w:ascii="Arial MT"/>
          <w:sz w:val="19"/>
        </w:rPr>
      </w:pPr>
    </w:p>
    <w:p w14:paraId="25B632A1" w14:textId="77777777" w:rsidR="006E3B69" w:rsidRDefault="001E1E9B">
      <w:pPr>
        <w:pStyle w:val="ListParagraph"/>
        <w:numPr>
          <w:ilvl w:val="0"/>
          <w:numId w:val="8"/>
        </w:numPr>
        <w:tabs>
          <w:tab w:val="left" w:pos="623"/>
        </w:tabs>
        <w:spacing w:before="1"/>
        <w:ind w:left="623" w:hanging="129"/>
        <w:rPr>
          <w:sz w:val="19"/>
        </w:rPr>
      </w:pPr>
      <w:r>
        <w:rPr>
          <w:sz w:val="19"/>
        </w:rPr>
        <w:t>photo</w:t>
      </w:r>
      <w:r>
        <w:rPr>
          <w:spacing w:val="8"/>
          <w:sz w:val="19"/>
        </w:rPr>
        <w:t xml:space="preserve"> </w:t>
      </w:r>
      <w:r>
        <w:rPr>
          <w:sz w:val="19"/>
        </w:rPr>
        <w:t>of</w:t>
      </w:r>
      <w:r>
        <w:rPr>
          <w:spacing w:val="9"/>
          <w:sz w:val="19"/>
        </w:rPr>
        <w:t xml:space="preserve"> </w:t>
      </w:r>
      <w:r>
        <w:rPr>
          <w:sz w:val="19"/>
        </w:rPr>
        <w:t>the</w:t>
      </w:r>
      <w:r>
        <w:rPr>
          <w:spacing w:val="9"/>
          <w:sz w:val="19"/>
        </w:rPr>
        <w:t xml:space="preserve"> </w:t>
      </w:r>
      <w:r>
        <w:rPr>
          <w:sz w:val="19"/>
        </w:rPr>
        <w:t>author(s),</w:t>
      </w:r>
      <w:r>
        <w:rPr>
          <w:spacing w:val="9"/>
          <w:sz w:val="19"/>
        </w:rPr>
        <w:t xml:space="preserve"> </w:t>
      </w:r>
      <w:r>
        <w:rPr>
          <w:sz w:val="19"/>
        </w:rPr>
        <w:t>including</w:t>
      </w:r>
      <w:r>
        <w:rPr>
          <w:spacing w:val="8"/>
          <w:sz w:val="19"/>
        </w:rPr>
        <w:t xml:space="preserve"> </w:t>
      </w:r>
      <w:r>
        <w:rPr>
          <w:sz w:val="19"/>
        </w:rPr>
        <w:t>details</w:t>
      </w:r>
      <w:r>
        <w:rPr>
          <w:spacing w:val="9"/>
          <w:sz w:val="19"/>
        </w:rPr>
        <w:t xml:space="preserve"> </w:t>
      </w:r>
      <w:r>
        <w:rPr>
          <w:sz w:val="19"/>
        </w:rPr>
        <w:t>of</w:t>
      </w:r>
      <w:r>
        <w:rPr>
          <w:spacing w:val="9"/>
          <w:sz w:val="19"/>
        </w:rPr>
        <w:t xml:space="preserve"> </w:t>
      </w:r>
      <w:r>
        <w:rPr>
          <w:sz w:val="19"/>
        </w:rPr>
        <w:t>who</w:t>
      </w:r>
      <w:r>
        <w:rPr>
          <w:spacing w:val="9"/>
          <w:sz w:val="19"/>
        </w:rPr>
        <w:t xml:space="preserve"> </w:t>
      </w:r>
      <w:r>
        <w:rPr>
          <w:sz w:val="19"/>
        </w:rPr>
        <w:t>is</w:t>
      </w:r>
      <w:r>
        <w:rPr>
          <w:spacing w:val="8"/>
          <w:sz w:val="19"/>
        </w:rPr>
        <w:t xml:space="preserve"> </w:t>
      </w:r>
      <w:r>
        <w:rPr>
          <w:sz w:val="19"/>
        </w:rPr>
        <w:t>in</w:t>
      </w:r>
      <w:r>
        <w:rPr>
          <w:spacing w:val="9"/>
          <w:sz w:val="19"/>
        </w:rPr>
        <w:t xml:space="preserve"> </w:t>
      </w:r>
      <w:r>
        <w:rPr>
          <w:sz w:val="19"/>
        </w:rPr>
        <w:t>the</w:t>
      </w:r>
      <w:r>
        <w:rPr>
          <w:spacing w:val="9"/>
          <w:sz w:val="19"/>
        </w:rPr>
        <w:t xml:space="preserve"> </w:t>
      </w:r>
      <w:r>
        <w:rPr>
          <w:sz w:val="19"/>
        </w:rPr>
        <w:t>photograph</w:t>
      </w:r>
      <w:r>
        <w:rPr>
          <w:spacing w:val="9"/>
          <w:sz w:val="19"/>
        </w:rPr>
        <w:t xml:space="preserve"> </w:t>
      </w:r>
      <w:r>
        <w:rPr>
          <w:sz w:val="19"/>
        </w:rPr>
        <w:t>-</w:t>
      </w:r>
      <w:r>
        <w:rPr>
          <w:spacing w:val="8"/>
          <w:sz w:val="19"/>
        </w:rPr>
        <w:t xml:space="preserve"> </w:t>
      </w:r>
      <w:r>
        <w:rPr>
          <w:sz w:val="19"/>
        </w:rPr>
        <w:t>please</w:t>
      </w:r>
      <w:r>
        <w:rPr>
          <w:spacing w:val="9"/>
          <w:sz w:val="19"/>
        </w:rPr>
        <w:t xml:space="preserve"> </w:t>
      </w:r>
      <w:r>
        <w:rPr>
          <w:sz w:val="19"/>
        </w:rPr>
        <w:t>note</w:t>
      </w:r>
      <w:r>
        <w:rPr>
          <w:spacing w:val="9"/>
          <w:sz w:val="19"/>
        </w:rPr>
        <w:t xml:space="preserve"> </w:t>
      </w:r>
      <w:r>
        <w:rPr>
          <w:sz w:val="19"/>
        </w:rPr>
        <w:t>that</w:t>
      </w:r>
      <w:r>
        <w:rPr>
          <w:spacing w:val="9"/>
          <w:sz w:val="19"/>
        </w:rPr>
        <w:t xml:space="preserve"> </w:t>
      </w:r>
      <w:r>
        <w:rPr>
          <w:sz w:val="19"/>
        </w:rPr>
        <w:t>we</w:t>
      </w:r>
      <w:r>
        <w:rPr>
          <w:spacing w:val="9"/>
          <w:sz w:val="19"/>
        </w:rPr>
        <w:t xml:space="preserve"> </w:t>
      </w:r>
      <w:r>
        <w:rPr>
          <w:sz w:val="19"/>
        </w:rPr>
        <w:t>can</w:t>
      </w:r>
      <w:r>
        <w:rPr>
          <w:spacing w:val="8"/>
          <w:sz w:val="19"/>
        </w:rPr>
        <w:t xml:space="preserve"> </w:t>
      </w:r>
      <w:r>
        <w:rPr>
          <w:sz w:val="19"/>
        </w:rPr>
        <w:t>only</w:t>
      </w:r>
      <w:r>
        <w:rPr>
          <w:spacing w:val="9"/>
          <w:sz w:val="19"/>
        </w:rPr>
        <w:t xml:space="preserve"> </w:t>
      </w:r>
      <w:r>
        <w:rPr>
          <w:sz w:val="19"/>
        </w:rPr>
        <w:t>publish</w:t>
      </w:r>
      <w:r>
        <w:rPr>
          <w:spacing w:val="9"/>
          <w:sz w:val="19"/>
        </w:rPr>
        <w:t xml:space="preserve"> </w:t>
      </w:r>
      <w:r>
        <w:rPr>
          <w:sz w:val="19"/>
        </w:rPr>
        <w:t>one</w:t>
      </w:r>
      <w:r>
        <w:rPr>
          <w:spacing w:val="9"/>
          <w:sz w:val="19"/>
        </w:rPr>
        <w:t xml:space="preserve"> </w:t>
      </w:r>
      <w:r>
        <w:rPr>
          <w:spacing w:val="-2"/>
          <w:sz w:val="19"/>
        </w:rPr>
        <w:t>photo</w:t>
      </w:r>
    </w:p>
    <w:p w14:paraId="59C10648" w14:textId="77777777" w:rsidR="006E3B69" w:rsidRDefault="006E3B69">
      <w:pPr>
        <w:pStyle w:val="BodyText"/>
        <w:spacing w:before="12"/>
        <w:rPr>
          <w:rFonts w:ascii="Arial MT"/>
          <w:sz w:val="19"/>
        </w:rPr>
      </w:pPr>
    </w:p>
    <w:p w14:paraId="5D1AD00C" w14:textId="77777777" w:rsidR="006E3B69" w:rsidRDefault="001E1E9B">
      <w:pPr>
        <w:spacing w:before="1" w:line="247" w:lineRule="auto"/>
        <w:ind w:left="494" w:right="766"/>
        <w:rPr>
          <w:rFonts w:ascii="Arial MT"/>
          <w:sz w:val="19"/>
        </w:rPr>
      </w:pPr>
      <w:r>
        <w:rPr>
          <w:rFonts w:ascii="Arial MT"/>
          <w:sz w:val="19"/>
        </w:rPr>
        <w:t>If you require advice on language editing for your manuscript or assistance with arranging translation, please do</w:t>
      </w:r>
      <w:r>
        <w:rPr>
          <w:rFonts w:ascii="Arial MT"/>
          <w:spacing w:val="40"/>
          <w:sz w:val="19"/>
        </w:rPr>
        <w:t xml:space="preserve"> </w:t>
      </w:r>
      <w:r>
        <w:rPr>
          <w:rFonts w:ascii="Arial MT"/>
          <w:sz w:val="19"/>
        </w:rPr>
        <w:t>consider using the Taylor &amp; Francis Editing Services (</w:t>
      </w:r>
      <w:hyperlink r:id="rId34">
        <w:r>
          <w:rPr>
            <w:rFonts w:ascii="Arial MT"/>
            <w:color w:val="1154CC"/>
            <w:sz w:val="19"/>
          </w:rPr>
          <w:t>www.tandfeditingservices.com</w:t>
        </w:r>
      </w:hyperlink>
      <w:r>
        <w:rPr>
          <w:rFonts w:ascii="Arial MT"/>
          <w:sz w:val="19"/>
        </w:rPr>
        <w:t>).</w:t>
      </w:r>
    </w:p>
    <w:p w14:paraId="68AC38AB" w14:textId="77777777" w:rsidR="006E3B69" w:rsidRDefault="006E3B69">
      <w:pPr>
        <w:pStyle w:val="BodyText"/>
        <w:spacing w:before="6"/>
        <w:rPr>
          <w:rFonts w:ascii="Arial MT"/>
          <w:sz w:val="19"/>
        </w:rPr>
      </w:pPr>
    </w:p>
    <w:p w14:paraId="3206EFEF" w14:textId="77777777" w:rsidR="006E3B69" w:rsidRDefault="001E1E9B">
      <w:pPr>
        <w:spacing w:line="247" w:lineRule="auto"/>
        <w:ind w:left="494" w:right="531"/>
        <w:rPr>
          <w:rFonts w:ascii="Arial MT"/>
          <w:sz w:val="19"/>
        </w:rPr>
      </w:pPr>
      <w:r>
        <w:rPr>
          <w:rFonts w:ascii="Arial MT"/>
          <w:sz w:val="19"/>
        </w:rPr>
        <w:t>Please</w:t>
      </w:r>
      <w:r>
        <w:rPr>
          <w:rFonts w:ascii="Arial MT"/>
          <w:spacing w:val="13"/>
          <w:sz w:val="19"/>
        </w:rPr>
        <w:t xml:space="preserve"> </w:t>
      </w:r>
      <w:r>
        <w:rPr>
          <w:rFonts w:ascii="Arial MT"/>
          <w:sz w:val="19"/>
        </w:rPr>
        <w:t>ensure</w:t>
      </w:r>
      <w:r>
        <w:rPr>
          <w:rFonts w:ascii="Arial MT"/>
          <w:spacing w:val="13"/>
          <w:sz w:val="19"/>
        </w:rPr>
        <w:t xml:space="preserve"> </w:t>
      </w:r>
      <w:r>
        <w:rPr>
          <w:rFonts w:ascii="Arial MT"/>
          <w:sz w:val="19"/>
        </w:rPr>
        <w:t>that</w:t>
      </w:r>
      <w:r>
        <w:rPr>
          <w:rFonts w:ascii="Arial MT"/>
          <w:spacing w:val="13"/>
          <w:sz w:val="19"/>
        </w:rPr>
        <w:t xml:space="preserve"> </w:t>
      </w:r>
      <w:r>
        <w:rPr>
          <w:rFonts w:ascii="Arial MT"/>
          <w:sz w:val="19"/>
        </w:rPr>
        <w:t>you</w:t>
      </w:r>
      <w:r>
        <w:rPr>
          <w:rFonts w:ascii="Arial MT"/>
          <w:spacing w:val="13"/>
          <w:sz w:val="19"/>
        </w:rPr>
        <w:t xml:space="preserve"> </w:t>
      </w:r>
      <w:r>
        <w:rPr>
          <w:rFonts w:ascii="Arial MT"/>
          <w:sz w:val="19"/>
        </w:rPr>
        <w:t>clearly</w:t>
      </w:r>
      <w:r>
        <w:rPr>
          <w:rFonts w:ascii="Arial MT"/>
          <w:spacing w:val="13"/>
          <w:sz w:val="19"/>
        </w:rPr>
        <w:t xml:space="preserve"> </w:t>
      </w:r>
      <w:r>
        <w:rPr>
          <w:rFonts w:ascii="Arial MT"/>
          <w:sz w:val="19"/>
        </w:rPr>
        <w:t>highlight</w:t>
      </w:r>
      <w:r>
        <w:rPr>
          <w:rFonts w:ascii="Arial MT"/>
          <w:spacing w:val="13"/>
          <w:sz w:val="19"/>
        </w:rPr>
        <w:t xml:space="preserve"> </w:t>
      </w:r>
      <w:r>
        <w:rPr>
          <w:rFonts w:ascii="Arial MT"/>
          <w:sz w:val="19"/>
        </w:rPr>
        <w:t>changes</w:t>
      </w:r>
      <w:r>
        <w:rPr>
          <w:rFonts w:ascii="Arial MT"/>
          <w:spacing w:val="13"/>
          <w:sz w:val="19"/>
        </w:rPr>
        <w:t xml:space="preserve"> </w:t>
      </w:r>
      <w:r>
        <w:rPr>
          <w:rFonts w:ascii="Arial MT"/>
          <w:sz w:val="19"/>
        </w:rPr>
        <w:t>made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your</w:t>
      </w:r>
      <w:r>
        <w:rPr>
          <w:rFonts w:ascii="Arial MT"/>
          <w:spacing w:val="13"/>
          <w:sz w:val="19"/>
        </w:rPr>
        <w:t xml:space="preserve"> </w:t>
      </w:r>
      <w:r>
        <w:rPr>
          <w:rFonts w:ascii="Arial MT"/>
          <w:sz w:val="19"/>
        </w:rPr>
        <w:t>manuscript,</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well</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submitting</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thorough</w:t>
      </w:r>
      <w:r>
        <w:rPr>
          <w:rFonts w:ascii="Arial MT"/>
          <w:spacing w:val="13"/>
          <w:sz w:val="19"/>
        </w:rPr>
        <w:t xml:space="preserve"> </w:t>
      </w:r>
      <w:r>
        <w:rPr>
          <w:rFonts w:ascii="Arial MT"/>
          <w:sz w:val="19"/>
        </w:rPr>
        <w:t>response to reviewers.</w:t>
      </w:r>
    </w:p>
    <w:p w14:paraId="4F2F684F" w14:textId="77777777" w:rsidR="006E3B69" w:rsidRDefault="006E3B69">
      <w:pPr>
        <w:pStyle w:val="BodyText"/>
        <w:spacing w:before="6"/>
        <w:rPr>
          <w:rFonts w:ascii="Arial MT"/>
          <w:sz w:val="19"/>
        </w:rPr>
      </w:pPr>
    </w:p>
    <w:p w14:paraId="68C17949" w14:textId="77777777" w:rsidR="006E3B69" w:rsidRDefault="001E1E9B">
      <w:pPr>
        <w:spacing w:line="494" w:lineRule="auto"/>
        <w:ind w:left="494" w:right="6228"/>
        <w:rPr>
          <w:rFonts w:ascii="Arial MT"/>
          <w:sz w:val="19"/>
        </w:rPr>
      </w:pPr>
      <w:r>
        <w:rPr>
          <w:rFonts w:ascii="Arial MT"/>
          <w:sz w:val="19"/>
        </w:rPr>
        <w:t>We look forward to receiving your revised article. Best wishes,</w:t>
      </w:r>
    </w:p>
    <w:p w14:paraId="6156D682" w14:textId="77777777" w:rsidR="006E3B69" w:rsidRDefault="001E1E9B">
      <w:pPr>
        <w:spacing w:line="247" w:lineRule="auto"/>
        <w:ind w:left="494" w:right="8757"/>
        <w:rPr>
          <w:rFonts w:ascii="Arial MT"/>
          <w:sz w:val="19"/>
        </w:rPr>
      </w:pPr>
      <w:r>
        <w:rPr>
          <w:rFonts w:ascii="Arial MT"/>
          <w:sz w:val="19"/>
        </w:rPr>
        <w:t xml:space="preserve">Mohamed Mousa </w:t>
      </w:r>
      <w:r>
        <w:rPr>
          <w:rFonts w:ascii="Arial MT"/>
          <w:spacing w:val="-2"/>
          <w:sz w:val="19"/>
        </w:rPr>
        <w:t>Editor</w:t>
      </w:r>
    </w:p>
    <w:p w14:paraId="5B703621" w14:textId="77777777" w:rsidR="006E3B69" w:rsidRDefault="001E1E9B">
      <w:pPr>
        <w:ind w:left="494"/>
        <w:rPr>
          <w:rFonts w:ascii="Arial MT"/>
          <w:sz w:val="19"/>
        </w:rPr>
      </w:pPr>
      <w:r>
        <w:rPr>
          <w:rFonts w:ascii="Arial MT"/>
          <w:sz w:val="19"/>
        </w:rPr>
        <w:t>Cogent</w:t>
      </w:r>
      <w:r>
        <w:rPr>
          <w:rFonts w:ascii="Arial MT"/>
          <w:spacing w:val="11"/>
          <w:sz w:val="19"/>
        </w:rPr>
        <w:t xml:space="preserve"> </w:t>
      </w:r>
      <w:r>
        <w:rPr>
          <w:rFonts w:ascii="Arial MT"/>
          <w:sz w:val="19"/>
        </w:rPr>
        <w:t>Business</w:t>
      </w:r>
      <w:r>
        <w:rPr>
          <w:rFonts w:ascii="Arial MT"/>
          <w:spacing w:val="11"/>
          <w:sz w:val="19"/>
        </w:rPr>
        <w:t xml:space="preserve"> </w:t>
      </w:r>
      <w:r>
        <w:rPr>
          <w:rFonts w:ascii="Arial MT"/>
          <w:sz w:val="19"/>
        </w:rPr>
        <w:t>&amp;</w:t>
      </w:r>
      <w:r>
        <w:rPr>
          <w:rFonts w:ascii="Arial MT"/>
          <w:spacing w:val="11"/>
          <w:sz w:val="19"/>
        </w:rPr>
        <w:t xml:space="preserve"> </w:t>
      </w:r>
      <w:r>
        <w:rPr>
          <w:rFonts w:ascii="Arial MT"/>
          <w:spacing w:val="-2"/>
          <w:sz w:val="19"/>
        </w:rPr>
        <w:t>Management</w:t>
      </w:r>
    </w:p>
    <w:p w14:paraId="7AD98852" w14:textId="77777777" w:rsidR="006E3B69" w:rsidRDefault="006E3B69">
      <w:pPr>
        <w:pStyle w:val="BodyText"/>
        <w:rPr>
          <w:rFonts w:ascii="Arial MT"/>
          <w:sz w:val="19"/>
        </w:rPr>
      </w:pPr>
    </w:p>
    <w:p w14:paraId="064FA70E" w14:textId="77777777" w:rsidR="006E3B69" w:rsidRDefault="006E3B69">
      <w:pPr>
        <w:pStyle w:val="BodyText"/>
        <w:spacing w:before="20"/>
        <w:rPr>
          <w:rFonts w:ascii="Arial MT"/>
          <w:sz w:val="19"/>
        </w:rPr>
      </w:pPr>
    </w:p>
    <w:p w14:paraId="38C881E7" w14:textId="77777777" w:rsidR="006E3B69" w:rsidRDefault="001E1E9B">
      <w:pPr>
        <w:ind w:left="494"/>
        <w:rPr>
          <w:rFonts w:ascii="Arial MT"/>
          <w:sz w:val="19"/>
        </w:rPr>
      </w:pPr>
      <w:r>
        <w:rPr>
          <w:rFonts w:ascii="Arial MT"/>
          <w:sz w:val="19"/>
        </w:rPr>
        <w:t>Comments</w:t>
      </w:r>
      <w:r>
        <w:rPr>
          <w:rFonts w:ascii="Arial MT"/>
          <w:spacing w:val="10"/>
          <w:sz w:val="19"/>
        </w:rPr>
        <w:t xml:space="preserve"> </w:t>
      </w:r>
      <w:r>
        <w:rPr>
          <w:rFonts w:ascii="Arial MT"/>
          <w:sz w:val="19"/>
        </w:rPr>
        <w:t>from</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Editors</w:t>
      </w:r>
      <w:r>
        <w:rPr>
          <w:rFonts w:ascii="Arial MT"/>
          <w:spacing w:val="11"/>
          <w:sz w:val="19"/>
        </w:rPr>
        <w:t xml:space="preserve"> </w:t>
      </w:r>
      <w:r>
        <w:rPr>
          <w:rFonts w:ascii="Arial MT"/>
          <w:sz w:val="19"/>
        </w:rPr>
        <w:t>and</w:t>
      </w:r>
      <w:r>
        <w:rPr>
          <w:rFonts w:ascii="Arial MT"/>
          <w:spacing w:val="11"/>
          <w:sz w:val="19"/>
        </w:rPr>
        <w:t xml:space="preserve"> </w:t>
      </w:r>
      <w:r>
        <w:rPr>
          <w:rFonts w:ascii="Arial MT"/>
          <w:spacing w:val="-2"/>
          <w:sz w:val="19"/>
        </w:rPr>
        <w:t>Reviewers:</w:t>
      </w:r>
    </w:p>
    <w:p w14:paraId="7F2C4F22" w14:textId="77777777" w:rsidR="006E3B69" w:rsidRDefault="006E3B69">
      <w:pPr>
        <w:pStyle w:val="BodyText"/>
        <w:spacing w:before="13"/>
        <w:rPr>
          <w:rFonts w:ascii="Arial MT"/>
          <w:sz w:val="19"/>
        </w:rPr>
      </w:pPr>
    </w:p>
    <w:p w14:paraId="61E4D1D9"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35">
        <w:r>
          <w:rPr>
            <w:rFonts w:ascii="Arial MT" w:hAnsi="Arial MT"/>
            <w:color w:val="1154CC"/>
            <w:sz w:val="19"/>
          </w:rPr>
          <w:t>https://publons.com/</w:t>
        </w:r>
      </w:hyperlink>
      <w:hyperlink r:id="rId36">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w:t>
      </w:r>
      <w:r>
        <w:rPr>
          <w:rFonts w:ascii="Arial MT" w:hAnsi="Arial MT"/>
          <w:sz w:val="19"/>
        </w:rPr>
        <w:t>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w:t>
      </w:r>
      <w:r>
        <w:rPr>
          <w:rFonts w:ascii="Arial MT" w:hAnsi="Arial MT"/>
          <w:sz w:val="19"/>
        </w:rPr>
        <w:t>h the journal’s review</w:t>
      </w:r>
      <w:r>
        <w:rPr>
          <w:rFonts w:ascii="Arial MT" w:hAnsi="Arial MT"/>
          <w:spacing w:val="40"/>
          <w:sz w:val="19"/>
        </w:rPr>
        <w:t xml:space="preserve"> </w:t>
      </w:r>
      <w:r>
        <w:rPr>
          <w:rFonts w:ascii="Arial MT" w:hAnsi="Arial MT"/>
          <w:sz w:val="19"/>
        </w:rPr>
        <w:t>policy. If you don’t have a Publons</w:t>
      </w:r>
    </w:p>
    <w:p w14:paraId="22534D79"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37">
        <w:r>
          <w:rPr>
            <w:rFonts w:ascii="Arial MT"/>
            <w:color w:val="1154CC"/>
            <w:sz w:val="19"/>
          </w:rPr>
          <w:t>https://publons.com/</w:t>
        </w:r>
      </w:hyperlink>
      <w:hyperlink r:id="rId38">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70CFD40D" w14:textId="77777777" w:rsidR="006E3B69" w:rsidRDefault="006E3B69">
      <w:pPr>
        <w:spacing w:line="247" w:lineRule="auto"/>
        <w:rPr>
          <w:rFonts w:ascii="Arial MT"/>
          <w:sz w:val="19"/>
        </w:rPr>
        <w:sectPr w:rsidR="006E3B69">
          <w:headerReference w:type="default" r:id="rId39"/>
          <w:footerReference w:type="default" r:id="rId40"/>
          <w:pgSz w:w="11900" w:h="16840"/>
          <w:pgMar w:top="460" w:right="360" w:bottom="440" w:left="360" w:header="269" w:footer="253" w:gutter="0"/>
          <w:pgNumType w:start="36"/>
          <w:cols w:space="720"/>
        </w:sectPr>
      </w:pPr>
    </w:p>
    <w:p w14:paraId="7006E04B" w14:textId="77777777" w:rsidR="006E3B69" w:rsidRDefault="001E1E9B">
      <w:pPr>
        <w:spacing w:before="88" w:line="494" w:lineRule="auto"/>
        <w:ind w:left="494" w:right="8757"/>
        <w:rPr>
          <w:rFonts w:ascii="Arial MT"/>
          <w:sz w:val="19"/>
        </w:rPr>
      </w:pPr>
      <w:r>
        <w:rPr>
          <w:rFonts w:ascii="Arial MT"/>
          <w:spacing w:val="-2"/>
          <w:sz w:val="19"/>
        </w:rPr>
        <w:lastRenderedPageBreak/>
        <w:t xml:space="preserve">more&lt;/a&gt;]&lt;/i&gt;&lt;/p&gt; </w:t>
      </w:r>
      <w:r>
        <w:rPr>
          <w:rFonts w:ascii="Arial MT"/>
          <w:sz w:val="19"/>
        </w:rPr>
        <w:t>Reviewer 1: Yes</w:t>
      </w:r>
    </w:p>
    <w:p w14:paraId="52D79AE6" w14:textId="77777777" w:rsidR="006E3B69" w:rsidRDefault="001E1E9B">
      <w:pPr>
        <w:spacing w:line="247" w:lineRule="auto"/>
        <w:ind w:left="494" w:right="6228"/>
        <w:rPr>
          <w:rFonts w:ascii="Arial MT" w:hAnsi="Arial MT"/>
          <w:sz w:val="19"/>
        </w:rPr>
      </w:pPr>
      <w:r>
        <w:rPr>
          <w:rFonts w:ascii="Arial MT" w:hAnsi="Arial MT"/>
          <w:sz w:val="19"/>
        </w:rPr>
        <w:t>Title, Abstract and Introduction – overall evaluation Reviewer 1: Sound with minor or moderate revisions</w:t>
      </w:r>
    </w:p>
    <w:p w14:paraId="345E5AEC" w14:textId="77777777" w:rsidR="006E3B69" w:rsidRDefault="006E3B69">
      <w:pPr>
        <w:pStyle w:val="BodyText"/>
        <w:spacing w:before="6"/>
        <w:rPr>
          <w:rFonts w:ascii="Arial MT"/>
          <w:sz w:val="19"/>
        </w:rPr>
      </w:pPr>
    </w:p>
    <w:p w14:paraId="22D2E2C2"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1: Sound with minor or moderate revisions</w:t>
      </w:r>
    </w:p>
    <w:p w14:paraId="0F51E9D9" w14:textId="77777777" w:rsidR="006E3B69" w:rsidRDefault="006E3B69">
      <w:pPr>
        <w:pStyle w:val="BodyText"/>
        <w:spacing w:before="6"/>
        <w:rPr>
          <w:rFonts w:ascii="Arial MT"/>
          <w:sz w:val="19"/>
        </w:rPr>
      </w:pPr>
    </w:p>
    <w:p w14:paraId="5484D43E" w14:textId="77777777" w:rsidR="006E3B69" w:rsidRDefault="001E1E9B">
      <w:pPr>
        <w:spacing w:line="247" w:lineRule="auto"/>
        <w:ind w:left="494" w:right="6228"/>
        <w:rPr>
          <w:rFonts w:ascii="Arial MT" w:hAnsi="Arial MT"/>
          <w:sz w:val="19"/>
        </w:rPr>
      </w:pPr>
      <w:r>
        <w:rPr>
          <w:rFonts w:ascii="Arial MT" w:hAnsi="Arial MT"/>
          <w:sz w:val="19"/>
        </w:rPr>
        <w:t>Objective</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Hypothesis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w:t>
      </w:r>
      <w:r>
        <w:rPr>
          <w:rFonts w:ascii="Arial MT" w:hAnsi="Arial MT"/>
          <w:sz w:val="19"/>
        </w:rPr>
        <w:t>on Reviewer 1: Sound with minor or moderate revisions</w:t>
      </w:r>
    </w:p>
    <w:p w14:paraId="06CF2106" w14:textId="77777777" w:rsidR="006E3B69" w:rsidRDefault="006E3B69">
      <w:pPr>
        <w:pStyle w:val="BodyText"/>
        <w:spacing w:before="7"/>
        <w:rPr>
          <w:rFonts w:ascii="Arial MT"/>
          <w:sz w:val="19"/>
        </w:rPr>
      </w:pPr>
    </w:p>
    <w:p w14:paraId="53329621" w14:textId="77777777" w:rsidR="006E3B69" w:rsidRDefault="001E1E9B">
      <w:pPr>
        <w:ind w:left="494"/>
        <w:rPr>
          <w:rFonts w:ascii="Arial MT" w:hAnsi="Arial MT"/>
          <w:sz w:val="19"/>
        </w:rPr>
      </w:pPr>
      <w:r>
        <w:rPr>
          <w:rFonts w:ascii="Arial MT" w:hAnsi="Arial MT"/>
          <w:sz w:val="19"/>
        </w:rPr>
        <w:t>Figures</w:t>
      </w:r>
      <w:r>
        <w:rPr>
          <w:rFonts w:ascii="Arial MT" w:hAnsi="Arial MT"/>
          <w:spacing w:val="5"/>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Tables</w:t>
      </w:r>
      <w:r>
        <w:rPr>
          <w:rFonts w:ascii="Arial MT" w:hAnsi="Arial MT"/>
          <w:spacing w:val="5"/>
          <w:sz w:val="19"/>
        </w:rPr>
        <w:t xml:space="preserve"> </w:t>
      </w:r>
      <w:r>
        <w:rPr>
          <w:rFonts w:ascii="Arial MT" w:hAnsi="Arial MT"/>
          <w:sz w:val="19"/>
        </w:rPr>
        <w:t>–</w:t>
      </w:r>
      <w:r>
        <w:rPr>
          <w:rFonts w:ascii="Arial MT" w:hAnsi="Arial MT"/>
          <w:spacing w:val="6"/>
          <w:sz w:val="19"/>
        </w:rPr>
        <w:t xml:space="preserve"> </w:t>
      </w:r>
      <w:r>
        <w:rPr>
          <w:rFonts w:ascii="Arial MT" w:hAnsi="Arial MT"/>
          <w:sz w:val="19"/>
        </w:rPr>
        <w:t>overall</w:t>
      </w:r>
      <w:r>
        <w:rPr>
          <w:rFonts w:ascii="Arial MT" w:hAnsi="Arial MT"/>
          <w:spacing w:val="5"/>
          <w:sz w:val="19"/>
        </w:rPr>
        <w:t xml:space="preserve"> </w:t>
      </w:r>
      <w:r>
        <w:rPr>
          <w:rFonts w:ascii="Arial MT" w:hAnsi="Arial MT"/>
          <w:spacing w:val="-2"/>
          <w:sz w:val="19"/>
        </w:rPr>
        <w:t>evaluation</w:t>
      </w:r>
    </w:p>
    <w:p w14:paraId="56B65D9B"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2D31F98C" w14:textId="77777777" w:rsidR="006E3B69" w:rsidRDefault="006E3B69">
      <w:pPr>
        <w:pStyle w:val="BodyText"/>
        <w:spacing w:before="13"/>
        <w:rPr>
          <w:rFonts w:ascii="Arial MT"/>
          <w:sz w:val="19"/>
        </w:rPr>
      </w:pPr>
    </w:p>
    <w:p w14:paraId="713F3B76" w14:textId="77777777" w:rsidR="006E3B69" w:rsidRDefault="001E1E9B">
      <w:pPr>
        <w:spacing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1: Sound with minor or moderate revisions</w:t>
      </w:r>
    </w:p>
    <w:p w14:paraId="21D90246" w14:textId="77777777" w:rsidR="006E3B69" w:rsidRDefault="006E3B69">
      <w:pPr>
        <w:pStyle w:val="BodyText"/>
        <w:spacing w:before="7"/>
        <w:rPr>
          <w:rFonts w:ascii="Arial MT"/>
          <w:sz w:val="19"/>
        </w:rPr>
      </w:pPr>
    </w:p>
    <w:p w14:paraId="1D38FA31" w14:textId="77777777" w:rsidR="006E3B69" w:rsidRDefault="001E1E9B">
      <w:pPr>
        <w:spacing w:line="247" w:lineRule="auto"/>
        <w:ind w:left="494" w:right="6657"/>
        <w:rPr>
          <w:rFonts w:ascii="Arial MT" w:hAnsi="Arial MT"/>
          <w:sz w:val="19"/>
        </w:rPr>
      </w:pPr>
      <w:r>
        <w:rPr>
          <w:rFonts w:ascii="Arial MT" w:hAnsi="Arial MT"/>
          <w:sz w:val="19"/>
        </w:rPr>
        <w:t>Interpretation / Discussion – overall evaluation Reviewer</w:t>
      </w:r>
      <w:r>
        <w:rPr>
          <w:rFonts w:ascii="Arial MT" w:hAnsi="Arial MT"/>
          <w:spacing w:val="13"/>
          <w:sz w:val="19"/>
        </w:rPr>
        <w:t xml:space="preserve"> </w:t>
      </w:r>
      <w:r>
        <w:rPr>
          <w:rFonts w:ascii="Arial MT" w:hAnsi="Arial MT"/>
          <w:sz w:val="19"/>
        </w:rPr>
        <w:t>1:</w:t>
      </w:r>
      <w:r>
        <w:rPr>
          <w:rFonts w:ascii="Arial MT" w:hAnsi="Arial MT"/>
          <w:spacing w:val="13"/>
          <w:sz w:val="19"/>
        </w:rPr>
        <w:t xml:space="preserve"> </w:t>
      </w:r>
      <w:r>
        <w:rPr>
          <w:rFonts w:ascii="Arial MT" w:hAnsi="Arial MT"/>
          <w:sz w:val="19"/>
        </w:rPr>
        <w:t>Unsound</w:t>
      </w:r>
      <w:r>
        <w:rPr>
          <w:rFonts w:ascii="Arial MT" w:hAnsi="Arial MT"/>
          <w:spacing w:val="13"/>
          <w:sz w:val="19"/>
        </w:rPr>
        <w:t xml:space="preserve"> </w:t>
      </w:r>
      <w:r>
        <w:rPr>
          <w:rFonts w:ascii="Arial MT" w:hAnsi="Arial MT"/>
          <w:sz w:val="19"/>
        </w:rPr>
        <w:t>or</w:t>
      </w:r>
      <w:r>
        <w:rPr>
          <w:rFonts w:ascii="Arial MT" w:hAnsi="Arial MT"/>
          <w:spacing w:val="14"/>
          <w:sz w:val="19"/>
        </w:rPr>
        <w:t xml:space="preserve"> </w:t>
      </w:r>
      <w:r>
        <w:rPr>
          <w:rFonts w:ascii="Arial MT" w:hAnsi="Arial MT"/>
          <w:sz w:val="19"/>
        </w:rPr>
        <w:t>fundamentally</w:t>
      </w:r>
      <w:r>
        <w:rPr>
          <w:rFonts w:ascii="Arial MT" w:hAnsi="Arial MT"/>
          <w:spacing w:val="13"/>
          <w:sz w:val="19"/>
        </w:rPr>
        <w:t xml:space="preserve"> </w:t>
      </w:r>
      <w:r>
        <w:rPr>
          <w:rFonts w:ascii="Arial MT" w:hAnsi="Arial MT"/>
          <w:spacing w:val="-2"/>
          <w:sz w:val="19"/>
        </w:rPr>
        <w:t>flawed</w:t>
      </w:r>
    </w:p>
    <w:p w14:paraId="2DE2FD92" w14:textId="77777777" w:rsidR="006E3B69" w:rsidRDefault="006E3B69">
      <w:pPr>
        <w:pStyle w:val="BodyText"/>
        <w:spacing w:before="6"/>
        <w:rPr>
          <w:rFonts w:ascii="Arial MT"/>
          <w:sz w:val="19"/>
        </w:rPr>
      </w:pPr>
    </w:p>
    <w:p w14:paraId="7826A6B9"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7DD6FB7E" w14:textId="77777777" w:rsidR="006E3B69" w:rsidRDefault="001E1E9B">
      <w:pPr>
        <w:spacing w:before="7"/>
        <w:ind w:left="494"/>
        <w:rPr>
          <w:rFonts w:ascii="Arial MT"/>
          <w:sz w:val="19"/>
        </w:rPr>
      </w:pPr>
      <w:r>
        <w:rPr>
          <w:rFonts w:ascii="Arial MT"/>
          <w:sz w:val="19"/>
        </w:rPr>
        <w:t>Reviewer</w:t>
      </w:r>
      <w:r>
        <w:rPr>
          <w:rFonts w:ascii="Arial MT"/>
          <w:spacing w:val="13"/>
          <w:sz w:val="19"/>
        </w:rPr>
        <w:t xml:space="preserve"> </w:t>
      </w:r>
      <w:r>
        <w:rPr>
          <w:rFonts w:ascii="Arial MT"/>
          <w:sz w:val="19"/>
        </w:rPr>
        <w:t>1:</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3B7B0D61" w14:textId="77777777" w:rsidR="006E3B69" w:rsidRDefault="006E3B69">
      <w:pPr>
        <w:pStyle w:val="BodyText"/>
        <w:spacing w:before="13"/>
        <w:rPr>
          <w:rFonts w:ascii="Arial MT"/>
          <w:sz w:val="19"/>
        </w:rPr>
      </w:pPr>
    </w:p>
    <w:p w14:paraId="7ABD1EC5" w14:textId="77777777" w:rsidR="006E3B69" w:rsidRDefault="001E1E9B">
      <w:pPr>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44527848"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2ADD40CB" w14:textId="77777777" w:rsidR="006E3B69" w:rsidRDefault="006E3B69">
      <w:pPr>
        <w:pStyle w:val="BodyText"/>
        <w:spacing w:before="13"/>
        <w:rPr>
          <w:rFonts w:ascii="Arial MT"/>
          <w:sz w:val="19"/>
        </w:rPr>
      </w:pPr>
    </w:p>
    <w:p w14:paraId="050B6F09"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1: Not applicable</w:t>
      </w:r>
    </w:p>
    <w:p w14:paraId="22AF6418" w14:textId="77777777" w:rsidR="006E3B69" w:rsidRDefault="006E3B69">
      <w:pPr>
        <w:pStyle w:val="BodyText"/>
        <w:spacing w:before="7"/>
        <w:rPr>
          <w:rFonts w:ascii="Arial MT"/>
          <w:sz w:val="19"/>
        </w:rPr>
      </w:pPr>
    </w:p>
    <w:p w14:paraId="3D9FAC8F" w14:textId="77777777" w:rsidR="006E3B69" w:rsidRDefault="001E1E9B">
      <w:pPr>
        <w:ind w:left="494"/>
        <w:rPr>
          <w:rFonts w:ascii="Arial MT" w:hAnsi="Arial MT"/>
          <w:sz w:val="19"/>
        </w:rPr>
      </w:pPr>
      <w:r>
        <w:rPr>
          <w:rFonts w:ascii="Arial MT" w:hAnsi="Arial MT"/>
          <w:sz w:val="19"/>
        </w:rPr>
        <w:t>Writing</w:t>
      </w:r>
      <w:r>
        <w:rPr>
          <w:rFonts w:ascii="Arial MT" w:hAnsi="Arial MT"/>
          <w:spacing w:val="8"/>
          <w:sz w:val="19"/>
        </w:rPr>
        <w:t xml:space="preserve"> </w:t>
      </w:r>
      <w:r>
        <w:rPr>
          <w:rFonts w:ascii="Arial MT" w:hAnsi="Arial MT"/>
          <w:sz w:val="19"/>
        </w:rPr>
        <w:t>–</w:t>
      </w:r>
      <w:r>
        <w:rPr>
          <w:rFonts w:ascii="Arial MT" w:hAnsi="Arial MT"/>
          <w:spacing w:val="8"/>
          <w:sz w:val="19"/>
        </w:rPr>
        <w:t xml:space="preserve"> </w:t>
      </w:r>
      <w:r>
        <w:rPr>
          <w:rFonts w:ascii="Arial MT" w:hAnsi="Arial MT"/>
          <w:sz w:val="19"/>
        </w:rPr>
        <w:t>overall</w:t>
      </w:r>
      <w:r>
        <w:rPr>
          <w:rFonts w:ascii="Arial MT" w:hAnsi="Arial MT"/>
          <w:spacing w:val="8"/>
          <w:sz w:val="19"/>
        </w:rPr>
        <w:t xml:space="preserve"> </w:t>
      </w:r>
      <w:r>
        <w:rPr>
          <w:rFonts w:ascii="Arial MT" w:hAnsi="Arial MT"/>
          <w:spacing w:val="-2"/>
          <w:sz w:val="19"/>
        </w:rPr>
        <w:t>evaluation</w:t>
      </w:r>
    </w:p>
    <w:p w14:paraId="31ABBA80"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241E7E18" w14:textId="77777777" w:rsidR="006E3B69" w:rsidRDefault="006E3B69">
      <w:pPr>
        <w:pStyle w:val="BodyText"/>
        <w:spacing w:before="13"/>
        <w:rPr>
          <w:rFonts w:ascii="Arial MT"/>
          <w:sz w:val="19"/>
        </w:rPr>
      </w:pPr>
    </w:p>
    <w:p w14:paraId="40D81E09"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1: Not applicable</w:t>
      </w:r>
    </w:p>
    <w:p w14:paraId="3E050567" w14:textId="77777777" w:rsidR="006E3B69" w:rsidRDefault="006E3B69">
      <w:pPr>
        <w:pStyle w:val="BodyText"/>
        <w:spacing w:before="7"/>
        <w:rPr>
          <w:rFonts w:ascii="Arial MT"/>
          <w:sz w:val="19"/>
        </w:rPr>
      </w:pPr>
    </w:p>
    <w:p w14:paraId="61AD1ADB"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48EC269D"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6"/>
          <w:sz w:val="19"/>
        </w:rPr>
        <w:t xml:space="preserve"> </w:t>
      </w:r>
      <w:r>
        <w:rPr>
          <w:rFonts w:ascii="Arial MT"/>
          <w:sz w:val="19"/>
        </w:rPr>
        <w:t>Thank</w:t>
      </w:r>
      <w:r>
        <w:rPr>
          <w:rFonts w:ascii="Arial MT"/>
          <w:spacing w:val="10"/>
          <w:sz w:val="19"/>
        </w:rPr>
        <w:t xml:space="preserve"> </w:t>
      </w:r>
      <w:r>
        <w:rPr>
          <w:rFonts w:ascii="Arial MT"/>
          <w:sz w:val="19"/>
        </w:rPr>
        <w:t>you</w:t>
      </w:r>
      <w:r>
        <w:rPr>
          <w:rFonts w:ascii="Arial MT"/>
          <w:spacing w:val="10"/>
          <w:sz w:val="19"/>
        </w:rPr>
        <w:t xml:space="preserve"> </w:t>
      </w:r>
      <w:r>
        <w:rPr>
          <w:rFonts w:ascii="Arial MT"/>
          <w:sz w:val="19"/>
        </w:rPr>
        <w:t>for</w:t>
      </w:r>
      <w:r>
        <w:rPr>
          <w:rFonts w:ascii="Arial MT"/>
          <w:spacing w:val="11"/>
          <w:sz w:val="19"/>
        </w:rPr>
        <w:t xml:space="preserve"> </w:t>
      </w:r>
      <w:r>
        <w:rPr>
          <w:rFonts w:ascii="Arial MT"/>
          <w:sz w:val="19"/>
        </w:rPr>
        <w:t>reaching</w:t>
      </w:r>
      <w:r>
        <w:rPr>
          <w:rFonts w:ascii="Arial MT"/>
          <w:spacing w:val="10"/>
          <w:sz w:val="19"/>
        </w:rPr>
        <w:t xml:space="preserve"> </w:t>
      </w:r>
      <w:r>
        <w:rPr>
          <w:rFonts w:ascii="Arial MT"/>
          <w:sz w:val="19"/>
        </w:rPr>
        <w:t>Cogent</w:t>
      </w:r>
      <w:r>
        <w:rPr>
          <w:rFonts w:ascii="Arial MT"/>
          <w:spacing w:val="10"/>
          <w:sz w:val="19"/>
        </w:rPr>
        <w:t xml:space="preserve"> </w:t>
      </w:r>
      <w:r>
        <w:rPr>
          <w:rFonts w:ascii="Arial MT"/>
          <w:sz w:val="19"/>
        </w:rPr>
        <w:t>Business</w:t>
      </w:r>
      <w:r>
        <w:rPr>
          <w:rFonts w:ascii="Arial MT"/>
          <w:spacing w:val="11"/>
          <w:sz w:val="19"/>
        </w:rPr>
        <w:t xml:space="preserve"> </w:t>
      </w:r>
      <w:r>
        <w:rPr>
          <w:rFonts w:ascii="Arial MT"/>
          <w:sz w:val="19"/>
        </w:rPr>
        <w:t>to</w:t>
      </w:r>
      <w:r>
        <w:rPr>
          <w:rFonts w:ascii="Arial MT"/>
          <w:spacing w:val="10"/>
          <w:sz w:val="19"/>
        </w:rPr>
        <w:t xml:space="preserve"> </w:t>
      </w:r>
      <w:r>
        <w:rPr>
          <w:rFonts w:ascii="Arial MT"/>
          <w:sz w:val="19"/>
        </w:rPr>
        <w:t>share</w:t>
      </w:r>
      <w:r>
        <w:rPr>
          <w:rFonts w:ascii="Arial MT"/>
          <w:spacing w:val="11"/>
          <w:sz w:val="19"/>
        </w:rPr>
        <w:t xml:space="preserve"> </w:t>
      </w:r>
      <w:r>
        <w:rPr>
          <w:rFonts w:ascii="Arial MT"/>
          <w:sz w:val="19"/>
        </w:rPr>
        <w:t>your</w:t>
      </w:r>
      <w:r>
        <w:rPr>
          <w:rFonts w:ascii="Arial MT"/>
          <w:spacing w:val="10"/>
          <w:sz w:val="19"/>
        </w:rPr>
        <w:t xml:space="preserve"> </w:t>
      </w:r>
      <w:r>
        <w:rPr>
          <w:rFonts w:ascii="Arial MT"/>
          <w:spacing w:val="-2"/>
          <w:sz w:val="19"/>
        </w:rPr>
        <w:t>work.</w:t>
      </w:r>
    </w:p>
    <w:p w14:paraId="269233D2" w14:textId="77777777" w:rsidR="006E3B69" w:rsidRDefault="001E1E9B">
      <w:pPr>
        <w:pStyle w:val="ListParagraph"/>
        <w:numPr>
          <w:ilvl w:val="0"/>
          <w:numId w:val="2"/>
        </w:numPr>
        <w:tabs>
          <w:tab w:val="left" w:pos="706"/>
        </w:tabs>
        <w:spacing w:before="7" w:line="247" w:lineRule="auto"/>
        <w:ind w:left="494" w:right="659" w:firstLine="0"/>
        <w:rPr>
          <w:sz w:val="19"/>
        </w:rPr>
      </w:pPr>
      <w:r>
        <w:rPr>
          <w:sz w:val="19"/>
        </w:rPr>
        <w:t>This</w:t>
      </w:r>
      <w:r>
        <w:rPr>
          <w:spacing w:val="12"/>
          <w:sz w:val="19"/>
        </w:rPr>
        <w:t xml:space="preserve"> </w:t>
      </w:r>
      <w:r>
        <w:rPr>
          <w:sz w:val="19"/>
        </w:rPr>
        <w:t>paper</w:t>
      </w:r>
      <w:r>
        <w:rPr>
          <w:spacing w:val="12"/>
          <w:sz w:val="19"/>
        </w:rPr>
        <w:t xml:space="preserve"> </w:t>
      </w:r>
      <w:r>
        <w:rPr>
          <w:sz w:val="19"/>
        </w:rPr>
        <w:t>has</w:t>
      </w:r>
      <w:r>
        <w:rPr>
          <w:spacing w:val="12"/>
          <w:sz w:val="19"/>
        </w:rPr>
        <w:t xml:space="preserve"> </w:t>
      </w:r>
      <w:r>
        <w:rPr>
          <w:sz w:val="19"/>
        </w:rPr>
        <w:t>potential</w:t>
      </w:r>
      <w:r>
        <w:rPr>
          <w:spacing w:val="12"/>
          <w:sz w:val="19"/>
        </w:rPr>
        <w:t xml:space="preserve"> </w:t>
      </w:r>
      <w:r>
        <w:rPr>
          <w:sz w:val="19"/>
        </w:rPr>
        <w:t>but</w:t>
      </w:r>
      <w:r>
        <w:rPr>
          <w:spacing w:val="12"/>
          <w:sz w:val="19"/>
        </w:rPr>
        <w:t xml:space="preserve"> </w:t>
      </w:r>
      <w:r>
        <w:rPr>
          <w:sz w:val="19"/>
        </w:rPr>
        <w:t>there</w:t>
      </w:r>
      <w:r>
        <w:rPr>
          <w:spacing w:val="12"/>
          <w:sz w:val="19"/>
        </w:rPr>
        <w:t xml:space="preserve"> </w:t>
      </w:r>
      <w:r>
        <w:rPr>
          <w:sz w:val="19"/>
        </w:rPr>
        <w:t>are</w:t>
      </w:r>
      <w:r>
        <w:rPr>
          <w:spacing w:val="12"/>
          <w:sz w:val="19"/>
        </w:rPr>
        <w:t xml:space="preserve"> </w:t>
      </w:r>
      <w:r>
        <w:rPr>
          <w:sz w:val="19"/>
        </w:rPr>
        <w:t>few</w:t>
      </w:r>
      <w:r>
        <w:rPr>
          <w:spacing w:val="12"/>
          <w:sz w:val="19"/>
        </w:rPr>
        <w:t xml:space="preserve"> </w:t>
      </w:r>
      <w:r>
        <w:rPr>
          <w:sz w:val="19"/>
        </w:rPr>
        <w:t>concerns</w:t>
      </w:r>
      <w:r>
        <w:rPr>
          <w:spacing w:val="12"/>
          <w:sz w:val="19"/>
        </w:rPr>
        <w:t xml:space="preserve"> </w:t>
      </w:r>
      <w:r>
        <w:rPr>
          <w:sz w:val="19"/>
        </w:rPr>
        <w:t>too.</w:t>
      </w:r>
      <w:r>
        <w:rPr>
          <w:spacing w:val="-2"/>
          <w:sz w:val="19"/>
        </w:rPr>
        <w:t xml:space="preserve"> </w:t>
      </w:r>
      <w:r>
        <w:rPr>
          <w:sz w:val="19"/>
        </w:rPr>
        <w:t>Authors</w:t>
      </w:r>
      <w:r>
        <w:rPr>
          <w:spacing w:val="12"/>
          <w:sz w:val="19"/>
        </w:rPr>
        <w:t xml:space="preserve"> </w:t>
      </w:r>
      <w:r>
        <w:rPr>
          <w:sz w:val="19"/>
        </w:rPr>
        <w:t>have</w:t>
      </w:r>
      <w:r>
        <w:rPr>
          <w:spacing w:val="12"/>
          <w:sz w:val="19"/>
        </w:rPr>
        <w:t xml:space="preserve"> </w:t>
      </w:r>
      <w:r>
        <w:rPr>
          <w:sz w:val="19"/>
        </w:rPr>
        <w:t>the</w:t>
      </w:r>
      <w:r>
        <w:rPr>
          <w:spacing w:val="12"/>
          <w:sz w:val="19"/>
        </w:rPr>
        <w:t xml:space="preserve"> </w:t>
      </w:r>
      <w:r>
        <w:rPr>
          <w:sz w:val="19"/>
        </w:rPr>
        <w:t>opportunity</w:t>
      </w:r>
      <w:r>
        <w:rPr>
          <w:spacing w:val="12"/>
          <w:sz w:val="19"/>
        </w:rPr>
        <w:t xml:space="preserve"> </w:t>
      </w:r>
      <w:r>
        <w:rPr>
          <w:sz w:val="19"/>
        </w:rPr>
        <w:t>to</w:t>
      </w:r>
      <w:r>
        <w:rPr>
          <w:spacing w:val="12"/>
          <w:sz w:val="19"/>
        </w:rPr>
        <w:t xml:space="preserve"> </w:t>
      </w:r>
      <w:r>
        <w:rPr>
          <w:sz w:val="19"/>
        </w:rPr>
        <w:t>utilize</w:t>
      </w:r>
      <w:r>
        <w:rPr>
          <w:spacing w:val="12"/>
          <w:sz w:val="19"/>
        </w:rPr>
        <w:t xml:space="preserve"> </w:t>
      </w:r>
      <w:r>
        <w:rPr>
          <w:sz w:val="19"/>
        </w:rPr>
        <w:t>the</w:t>
      </w:r>
      <w:r>
        <w:rPr>
          <w:spacing w:val="12"/>
          <w:sz w:val="19"/>
        </w:rPr>
        <w:t xml:space="preserve"> </w:t>
      </w:r>
      <w:r>
        <w:rPr>
          <w:sz w:val="19"/>
        </w:rPr>
        <w:t>review</w:t>
      </w:r>
      <w:r>
        <w:rPr>
          <w:spacing w:val="12"/>
          <w:sz w:val="19"/>
        </w:rPr>
        <w:t xml:space="preserve"> </w:t>
      </w:r>
      <w:r>
        <w:rPr>
          <w:sz w:val="19"/>
        </w:rPr>
        <w:t>process in order to address and resolve these issues and concerns.</w:t>
      </w:r>
    </w:p>
    <w:p w14:paraId="51DAD083" w14:textId="77777777" w:rsidR="006E3B69" w:rsidRDefault="001E1E9B">
      <w:pPr>
        <w:ind w:left="494"/>
        <w:rPr>
          <w:rFonts w:ascii="Arial MT"/>
          <w:sz w:val="19"/>
        </w:rPr>
      </w:pPr>
      <w:r>
        <w:rPr>
          <w:rFonts w:ascii="Arial MT"/>
          <w:sz w:val="19"/>
        </w:rPr>
        <w:t>First</w:t>
      </w:r>
      <w:r>
        <w:rPr>
          <w:rFonts w:ascii="Arial MT"/>
          <w:spacing w:val="10"/>
          <w:sz w:val="19"/>
        </w:rPr>
        <w:t xml:space="preserve"> </w:t>
      </w:r>
      <w:r>
        <w:rPr>
          <w:rFonts w:ascii="Arial MT"/>
          <w:sz w:val="19"/>
        </w:rPr>
        <w:t>please</w:t>
      </w:r>
      <w:r>
        <w:rPr>
          <w:rFonts w:ascii="Arial MT"/>
          <w:spacing w:val="10"/>
          <w:sz w:val="19"/>
        </w:rPr>
        <w:t xml:space="preserve"> </w:t>
      </w:r>
      <w:r>
        <w:rPr>
          <w:rFonts w:ascii="Arial MT"/>
          <w:sz w:val="19"/>
        </w:rPr>
        <w:t>read</w:t>
      </w:r>
      <w:r>
        <w:rPr>
          <w:rFonts w:ascii="Arial MT"/>
          <w:spacing w:val="10"/>
          <w:sz w:val="19"/>
        </w:rPr>
        <w:t xml:space="preserve"> </w:t>
      </w:r>
      <w:r>
        <w:rPr>
          <w:rFonts w:ascii="Arial MT"/>
          <w:sz w:val="19"/>
        </w:rPr>
        <w:t>the</w:t>
      </w:r>
      <w:r>
        <w:rPr>
          <w:rFonts w:ascii="Arial MT"/>
          <w:spacing w:val="11"/>
          <w:sz w:val="19"/>
        </w:rPr>
        <w:t xml:space="preserve"> </w:t>
      </w:r>
      <w:r>
        <w:rPr>
          <w:rFonts w:ascii="Arial MT"/>
          <w:sz w:val="19"/>
        </w:rPr>
        <w:t>following</w:t>
      </w:r>
      <w:r>
        <w:rPr>
          <w:rFonts w:ascii="Arial MT"/>
          <w:spacing w:val="10"/>
          <w:sz w:val="19"/>
        </w:rPr>
        <w:t xml:space="preserve"> </w:t>
      </w:r>
      <w:r>
        <w:rPr>
          <w:rFonts w:ascii="Arial MT"/>
          <w:spacing w:val="-2"/>
          <w:sz w:val="19"/>
        </w:rPr>
        <w:t>article.</w:t>
      </w:r>
    </w:p>
    <w:p w14:paraId="527E0788" w14:textId="77777777" w:rsidR="006E3B69" w:rsidRDefault="001E1E9B">
      <w:pPr>
        <w:spacing w:before="6"/>
        <w:ind w:left="494"/>
        <w:rPr>
          <w:rFonts w:ascii="Arial MT"/>
          <w:sz w:val="19"/>
        </w:rPr>
      </w:pPr>
      <w:r>
        <w:rPr>
          <w:rFonts w:ascii="Arial MT"/>
          <w:sz w:val="19"/>
        </w:rPr>
        <w:t>Bolden,</w:t>
      </w:r>
      <w:r>
        <w:rPr>
          <w:rFonts w:ascii="Arial MT"/>
          <w:spacing w:val="12"/>
          <w:sz w:val="19"/>
        </w:rPr>
        <w:t xml:space="preserve"> </w:t>
      </w:r>
      <w:r>
        <w:rPr>
          <w:rFonts w:ascii="Arial MT"/>
          <w:sz w:val="19"/>
        </w:rPr>
        <w:t>R.,</w:t>
      </w:r>
      <w:r>
        <w:rPr>
          <w:rFonts w:ascii="Arial MT"/>
          <w:spacing w:val="12"/>
          <w:sz w:val="19"/>
        </w:rPr>
        <w:t xml:space="preserve"> </w:t>
      </w:r>
      <w:r>
        <w:rPr>
          <w:rFonts w:ascii="Arial MT"/>
          <w:sz w:val="19"/>
        </w:rPr>
        <w:t>&amp;</w:t>
      </w:r>
      <w:r>
        <w:rPr>
          <w:rFonts w:ascii="Arial MT"/>
          <w:spacing w:val="12"/>
          <w:sz w:val="19"/>
        </w:rPr>
        <w:t xml:space="preserve"> </w:t>
      </w:r>
      <w:r>
        <w:rPr>
          <w:rFonts w:ascii="Arial MT"/>
          <w:sz w:val="19"/>
        </w:rPr>
        <w:t>Gosling,</w:t>
      </w:r>
      <w:r>
        <w:rPr>
          <w:rFonts w:ascii="Arial MT"/>
          <w:spacing w:val="12"/>
          <w:sz w:val="19"/>
        </w:rPr>
        <w:t xml:space="preserve"> </w:t>
      </w:r>
      <w:r>
        <w:rPr>
          <w:rFonts w:ascii="Arial MT"/>
          <w:sz w:val="19"/>
        </w:rPr>
        <w:t>J.</w:t>
      </w:r>
      <w:r>
        <w:rPr>
          <w:rFonts w:ascii="Arial MT"/>
          <w:spacing w:val="12"/>
          <w:sz w:val="19"/>
        </w:rPr>
        <w:t xml:space="preserve"> </w:t>
      </w:r>
      <w:r>
        <w:rPr>
          <w:rFonts w:ascii="Arial MT"/>
          <w:sz w:val="19"/>
        </w:rPr>
        <w:t>(2006).</w:t>
      </w:r>
      <w:r>
        <w:rPr>
          <w:rFonts w:ascii="Arial MT"/>
          <w:spacing w:val="12"/>
          <w:sz w:val="19"/>
        </w:rPr>
        <w:t xml:space="preserve"> </w:t>
      </w:r>
      <w:r>
        <w:rPr>
          <w:rFonts w:ascii="Arial MT"/>
          <w:sz w:val="19"/>
        </w:rPr>
        <w:t>Leadership</w:t>
      </w:r>
      <w:r>
        <w:rPr>
          <w:rFonts w:ascii="Arial MT"/>
          <w:spacing w:val="12"/>
          <w:sz w:val="19"/>
        </w:rPr>
        <w:t xml:space="preserve"> </w:t>
      </w:r>
      <w:r>
        <w:rPr>
          <w:rFonts w:ascii="Arial MT"/>
          <w:sz w:val="19"/>
        </w:rPr>
        <w:t>competencies:</w:t>
      </w:r>
      <w:r>
        <w:rPr>
          <w:rFonts w:ascii="Arial MT"/>
          <w:spacing w:val="12"/>
          <w:sz w:val="19"/>
        </w:rPr>
        <w:t xml:space="preserve"> </w:t>
      </w:r>
      <w:r>
        <w:rPr>
          <w:rFonts w:ascii="Arial MT"/>
          <w:sz w:val="19"/>
        </w:rPr>
        <w:t>time</w:t>
      </w:r>
      <w:r>
        <w:rPr>
          <w:rFonts w:ascii="Arial MT"/>
          <w:spacing w:val="12"/>
          <w:sz w:val="19"/>
        </w:rPr>
        <w:t xml:space="preserve"> </w:t>
      </w:r>
      <w:r>
        <w:rPr>
          <w:rFonts w:ascii="Arial MT"/>
          <w:sz w:val="19"/>
        </w:rPr>
        <w:t>to</w:t>
      </w:r>
      <w:r>
        <w:rPr>
          <w:rFonts w:ascii="Arial MT"/>
          <w:spacing w:val="12"/>
          <w:sz w:val="19"/>
        </w:rPr>
        <w:t xml:space="preserve"> </w:t>
      </w:r>
      <w:r>
        <w:rPr>
          <w:rFonts w:ascii="Arial MT"/>
          <w:sz w:val="19"/>
        </w:rPr>
        <w:t>change</w:t>
      </w:r>
      <w:r>
        <w:rPr>
          <w:rFonts w:ascii="Arial MT"/>
          <w:spacing w:val="13"/>
          <w:sz w:val="19"/>
        </w:rPr>
        <w:t xml:space="preserve"> </w:t>
      </w:r>
      <w:r>
        <w:rPr>
          <w:rFonts w:ascii="Arial MT"/>
          <w:sz w:val="19"/>
        </w:rPr>
        <w:t>the</w:t>
      </w:r>
      <w:r>
        <w:rPr>
          <w:rFonts w:ascii="Arial MT"/>
          <w:spacing w:val="12"/>
          <w:sz w:val="19"/>
        </w:rPr>
        <w:t xml:space="preserve"> </w:t>
      </w:r>
      <w:r>
        <w:rPr>
          <w:rFonts w:ascii="Arial MT"/>
          <w:sz w:val="19"/>
        </w:rPr>
        <w:t>tune?.</w:t>
      </w:r>
      <w:r>
        <w:rPr>
          <w:rFonts w:ascii="Arial MT"/>
          <w:spacing w:val="12"/>
          <w:sz w:val="19"/>
        </w:rPr>
        <w:t xml:space="preserve"> </w:t>
      </w:r>
      <w:r>
        <w:rPr>
          <w:rFonts w:ascii="Arial MT"/>
          <w:sz w:val="19"/>
        </w:rPr>
        <w:t>Leadership,</w:t>
      </w:r>
      <w:r>
        <w:rPr>
          <w:rFonts w:ascii="Arial MT"/>
          <w:spacing w:val="12"/>
          <w:sz w:val="19"/>
        </w:rPr>
        <w:t xml:space="preserve"> </w:t>
      </w:r>
      <w:r>
        <w:rPr>
          <w:rFonts w:ascii="Arial MT"/>
          <w:sz w:val="19"/>
        </w:rPr>
        <w:t>2(2),</w:t>
      </w:r>
      <w:r>
        <w:rPr>
          <w:rFonts w:ascii="Arial MT"/>
          <w:spacing w:val="12"/>
          <w:sz w:val="19"/>
        </w:rPr>
        <w:t xml:space="preserve"> </w:t>
      </w:r>
      <w:r>
        <w:rPr>
          <w:rFonts w:ascii="Arial MT"/>
          <w:sz w:val="19"/>
        </w:rPr>
        <w:t>147-</w:t>
      </w:r>
      <w:r>
        <w:rPr>
          <w:rFonts w:ascii="Arial MT"/>
          <w:spacing w:val="-4"/>
          <w:sz w:val="19"/>
        </w:rPr>
        <w:t>163.</w:t>
      </w:r>
    </w:p>
    <w:p w14:paraId="47F3D35C" w14:textId="77777777" w:rsidR="006E3B69" w:rsidRDefault="006E3B69">
      <w:pPr>
        <w:pStyle w:val="BodyText"/>
        <w:spacing w:before="13"/>
        <w:rPr>
          <w:rFonts w:ascii="Arial MT"/>
          <w:sz w:val="19"/>
        </w:rPr>
      </w:pPr>
    </w:p>
    <w:p w14:paraId="700039ED" w14:textId="77777777" w:rsidR="006E3B69" w:rsidRDefault="001E1E9B">
      <w:pPr>
        <w:pStyle w:val="ListParagraph"/>
        <w:numPr>
          <w:ilvl w:val="0"/>
          <w:numId w:val="2"/>
        </w:numPr>
        <w:tabs>
          <w:tab w:val="left" w:pos="710"/>
        </w:tabs>
        <w:spacing w:line="247" w:lineRule="auto"/>
        <w:ind w:left="494" w:right="796" w:firstLine="0"/>
        <w:jc w:val="both"/>
        <w:rPr>
          <w:sz w:val="19"/>
        </w:rPr>
      </w:pPr>
      <w:r>
        <w:rPr>
          <w:sz w:val="19"/>
        </w:rPr>
        <w:t>Please refer to the article that is provided below as an example. Leadership competencies are far too broad of a term that you have used in this context; as a result, it ought to be reduced down to individual competencies that fall under organization</w:t>
      </w:r>
      <w:r>
        <w:rPr>
          <w:sz w:val="19"/>
        </w:rPr>
        <w:t>al criteria (for example, educational leaders).</w:t>
      </w:r>
    </w:p>
    <w:p w14:paraId="53BB1A34" w14:textId="77777777" w:rsidR="006E3B69" w:rsidRDefault="006E3B69">
      <w:pPr>
        <w:pStyle w:val="BodyText"/>
        <w:spacing w:before="7"/>
        <w:rPr>
          <w:rFonts w:ascii="Arial MT"/>
          <w:sz w:val="19"/>
        </w:rPr>
      </w:pPr>
    </w:p>
    <w:p w14:paraId="4BE92650" w14:textId="77777777" w:rsidR="006E3B69" w:rsidRDefault="001E1E9B">
      <w:pPr>
        <w:pStyle w:val="ListParagraph"/>
        <w:numPr>
          <w:ilvl w:val="0"/>
          <w:numId w:val="2"/>
        </w:numPr>
        <w:tabs>
          <w:tab w:val="left" w:pos="706"/>
        </w:tabs>
        <w:spacing w:line="247" w:lineRule="auto"/>
        <w:ind w:left="494" w:right="581" w:firstLine="0"/>
        <w:rPr>
          <w:sz w:val="19"/>
        </w:rPr>
      </w:pPr>
      <w:r>
        <w:rPr>
          <w:sz w:val="19"/>
        </w:rPr>
        <w:t xml:space="preserve">You shouldn't leave out the relevance of the Baby Boomer generation to the world we live in today. This is the most problematic aspect of the paper because we do not know whether or not your respondents are </w:t>
      </w:r>
      <w:r>
        <w:rPr>
          <w:sz w:val="19"/>
        </w:rPr>
        <w:t>from the same</w:t>
      </w:r>
      <w:r>
        <w:rPr>
          <w:spacing w:val="40"/>
          <w:sz w:val="19"/>
        </w:rPr>
        <w:t xml:space="preserve"> </w:t>
      </w:r>
      <w:r>
        <w:rPr>
          <w:sz w:val="19"/>
        </w:rPr>
        <w:t>generation.</w:t>
      </w:r>
      <w:r>
        <w:rPr>
          <w:spacing w:val="77"/>
          <w:sz w:val="19"/>
        </w:rPr>
        <w:t xml:space="preserve"> </w:t>
      </w:r>
      <w:r>
        <w:rPr>
          <w:sz w:val="19"/>
        </w:rPr>
        <w:t>If yes, how they have seen change happening from generation to generation could be vital information to</w:t>
      </w:r>
      <w:r>
        <w:rPr>
          <w:spacing w:val="40"/>
          <w:sz w:val="19"/>
        </w:rPr>
        <w:t xml:space="preserve"> </w:t>
      </w:r>
      <w:r>
        <w:rPr>
          <w:sz w:val="19"/>
        </w:rPr>
        <w:t>put in context. Respondents are only identified by their designations; no other information about them is provided.</w:t>
      </w:r>
      <w:r>
        <w:rPr>
          <w:spacing w:val="40"/>
          <w:sz w:val="19"/>
        </w:rPr>
        <w:t xml:space="preserve"> </w:t>
      </w:r>
      <w:r>
        <w:rPr>
          <w:sz w:val="19"/>
        </w:rPr>
        <w:t>Absolutely</w:t>
      </w:r>
      <w:r>
        <w:rPr>
          <w:spacing w:val="15"/>
          <w:sz w:val="19"/>
        </w:rPr>
        <w:t xml:space="preserve"> </w:t>
      </w:r>
      <w:r>
        <w:rPr>
          <w:sz w:val="19"/>
        </w:rPr>
        <w:t>no</w:t>
      </w:r>
      <w:r>
        <w:rPr>
          <w:spacing w:val="15"/>
          <w:sz w:val="19"/>
        </w:rPr>
        <w:t xml:space="preserve"> </w:t>
      </w:r>
      <w:r>
        <w:rPr>
          <w:sz w:val="19"/>
        </w:rPr>
        <w:t>interview</w:t>
      </w:r>
      <w:r>
        <w:rPr>
          <w:spacing w:val="15"/>
          <w:sz w:val="19"/>
        </w:rPr>
        <w:t xml:space="preserve"> </w:t>
      </w:r>
      <w:r>
        <w:rPr>
          <w:sz w:val="19"/>
        </w:rPr>
        <w:t>questions,</w:t>
      </w:r>
      <w:r>
        <w:rPr>
          <w:spacing w:val="15"/>
          <w:sz w:val="19"/>
        </w:rPr>
        <w:t xml:space="preserve"> </w:t>
      </w:r>
      <w:r>
        <w:rPr>
          <w:sz w:val="19"/>
        </w:rPr>
        <w:t>answers,</w:t>
      </w:r>
      <w:r>
        <w:rPr>
          <w:spacing w:val="15"/>
          <w:sz w:val="19"/>
        </w:rPr>
        <w:t xml:space="preserve"> </w:t>
      </w:r>
      <w:r>
        <w:rPr>
          <w:sz w:val="19"/>
        </w:rPr>
        <w:t>topics,</w:t>
      </w:r>
      <w:r>
        <w:rPr>
          <w:spacing w:val="15"/>
          <w:sz w:val="19"/>
        </w:rPr>
        <w:t xml:space="preserve"> </w:t>
      </w:r>
      <w:r>
        <w:rPr>
          <w:sz w:val="19"/>
        </w:rPr>
        <w:t>or</w:t>
      </w:r>
      <w:r>
        <w:rPr>
          <w:spacing w:val="15"/>
          <w:sz w:val="19"/>
        </w:rPr>
        <w:t xml:space="preserve"> </w:t>
      </w:r>
      <w:r>
        <w:rPr>
          <w:sz w:val="19"/>
        </w:rPr>
        <w:t>anything</w:t>
      </w:r>
      <w:r>
        <w:rPr>
          <w:spacing w:val="15"/>
          <w:sz w:val="19"/>
        </w:rPr>
        <w:t xml:space="preserve"> </w:t>
      </w:r>
      <w:r>
        <w:rPr>
          <w:sz w:val="19"/>
        </w:rPr>
        <w:t>else</w:t>
      </w:r>
      <w:r>
        <w:rPr>
          <w:spacing w:val="15"/>
          <w:sz w:val="19"/>
        </w:rPr>
        <w:t xml:space="preserve"> </w:t>
      </w:r>
      <w:r>
        <w:rPr>
          <w:sz w:val="19"/>
        </w:rPr>
        <w:t>of</w:t>
      </w:r>
      <w:r>
        <w:rPr>
          <w:spacing w:val="15"/>
          <w:sz w:val="19"/>
        </w:rPr>
        <w:t xml:space="preserve"> </w:t>
      </w:r>
      <w:r>
        <w:rPr>
          <w:sz w:val="19"/>
        </w:rPr>
        <w:t>the</w:t>
      </w:r>
      <w:r>
        <w:rPr>
          <w:spacing w:val="15"/>
          <w:sz w:val="19"/>
        </w:rPr>
        <w:t xml:space="preserve"> </w:t>
      </w:r>
      <w:r>
        <w:rPr>
          <w:sz w:val="19"/>
        </w:rPr>
        <w:t>sort</w:t>
      </w:r>
      <w:r>
        <w:rPr>
          <w:spacing w:val="15"/>
          <w:sz w:val="19"/>
        </w:rPr>
        <w:t xml:space="preserve"> </w:t>
      </w:r>
      <w:r>
        <w:rPr>
          <w:sz w:val="19"/>
        </w:rPr>
        <w:t>is</w:t>
      </w:r>
      <w:r>
        <w:rPr>
          <w:spacing w:val="15"/>
          <w:sz w:val="19"/>
        </w:rPr>
        <w:t xml:space="preserve"> </w:t>
      </w:r>
      <w:r>
        <w:rPr>
          <w:sz w:val="19"/>
        </w:rPr>
        <w:t>presented</w:t>
      </w:r>
      <w:r>
        <w:rPr>
          <w:spacing w:val="15"/>
          <w:sz w:val="19"/>
        </w:rPr>
        <w:t xml:space="preserve"> </w:t>
      </w:r>
      <w:r>
        <w:rPr>
          <w:sz w:val="19"/>
        </w:rPr>
        <w:t>in</w:t>
      </w:r>
      <w:r>
        <w:rPr>
          <w:spacing w:val="15"/>
          <w:sz w:val="19"/>
        </w:rPr>
        <w:t xml:space="preserve"> </w:t>
      </w:r>
      <w:r>
        <w:rPr>
          <w:sz w:val="19"/>
        </w:rPr>
        <w:t>this</w:t>
      </w:r>
      <w:r>
        <w:rPr>
          <w:spacing w:val="15"/>
          <w:sz w:val="19"/>
        </w:rPr>
        <w:t xml:space="preserve"> </w:t>
      </w:r>
      <w:r>
        <w:rPr>
          <w:sz w:val="19"/>
        </w:rPr>
        <w:t>article</w:t>
      </w:r>
      <w:r>
        <w:rPr>
          <w:spacing w:val="15"/>
          <w:sz w:val="19"/>
        </w:rPr>
        <w:t xml:space="preserve"> </w:t>
      </w:r>
      <w:r>
        <w:rPr>
          <w:sz w:val="19"/>
        </w:rPr>
        <w:t>in</w:t>
      </w:r>
      <w:r>
        <w:rPr>
          <w:spacing w:val="15"/>
          <w:sz w:val="19"/>
        </w:rPr>
        <w:t xml:space="preserve"> </w:t>
      </w:r>
      <w:r>
        <w:rPr>
          <w:sz w:val="19"/>
        </w:rPr>
        <w:t>any</w:t>
      </w:r>
      <w:r>
        <w:rPr>
          <w:spacing w:val="15"/>
          <w:sz w:val="19"/>
        </w:rPr>
        <w:t xml:space="preserve"> </w:t>
      </w:r>
      <w:r>
        <w:rPr>
          <w:sz w:val="19"/>
        </w:rPr>
        <w:t>way.</w:t>
      </w:r>
    </w:p>
    <w:p w14:paraId="4A6FBAB5" w14:textId="77777777" w:rsidR="006E3B69" w:rsidRDefault="006E3B69">
      <w:pPr>
        <w:pStyle w:val="BodyText"/>
        <w:spacing w:before="6"/>
        <w:rPr>
          <w:rFonts w:ascii="Arial MT"/>
          <w:sz w:val="19"/>
        </w:rPr>
      </w:pPr>
    </w:p>
    <w:p w14:paraId="3B5A7DF5" w14:textId="77777777" w:rsidR="006E3B69" w:rsidRDefault="001E1E9B">
      <w:pPr>
        <w:pStyle w:val="ListParagraph"/>
        <w:numPr>
          <w:ilvl w:val="0"/>
          <w:numId w:val="2"/>
        </w:numPr>
        <w:tabs>
          <w:tab w:val="left" w:pos="706"/>
        </w:tabs>
        <w:spacing w:line="247" w:lineRule="auto"/>
        <w:ind w:left="494" w:right="550" w:firstLine="0"/>
        <w:rPr>
          <w:sz w:val="19"/>
        </w:rPr>
      </w:pPr>
      <w:r>
        <w:rPr>
          <w:sz w:val="19"/>
        </w:rPr>
        <w:t>The results and discussion portion of the article should do a better job of engaging readers with the line of what</w:t>
      </w:r>
      <w:r>
        <w:rPr>
          <w:spacing w:val="40"/>
          <w:sz w:val="19"/>
        </w:rPr>
        <w:t xml:space="preserve"> </w:t>
      </w:r>
      <w:r>
        <w:rPr>
          <w:sz w:val="19"/>
        </w:rPr>
        <w:t>respondents have said to wha</w:t>
      </w:r>
      <w:r>
        <w:rPr>
          <w:sz w:val="19"/>
        </w:rPr>
        <w:t>t question and how the literature supports it. The authors could obtain direction from the</w:t>
      </w:r>
      <w:r>
        <w:rPr>
          <w:spacing w:val="40"/>
          <w:sz w:val="19"/>
        </w:rPr>
        <w:t xml:space="preserve"> </w:t>
      </w:r>
      <w:r>
        <w:rPr>
          <w:sz w:val="19"/>
        </w:rPr>
        <w:t>previous</w:t>
      </w:r>
      <w:r>
        <w:rPr>
          <w:spacing w:val="23"/>
          <w:sz w:val="19"/>
        </w:rPr>
        <w:t xml:space="preserve"> </w:t>
      </w:r>
      <w:r>
        <w:rPr>
          <w:sz w:val="19"/>
        </w:rPr>
        <w:t>research</w:t>
      </w:r>
      <w:r>
        <w:rPr>
          <w:spacing w:val="23"/>
          <w:sz w:val="19"/>
        </w:rPr>
        <w:t xml:space="preserve"> </w:t>
      </w:r>
      <w:r>
        <w:rPr>
          <w:sz w:val="19"/>
        </w:rPr>
        <w:t>to</w:t>
      </w:r>
      <w:r>
        <w:rPr>
          <w:spacing w:val="23"/>
          <w:sz w:val="19"/>
        </w:rPr>
        <w:t xml:space="preserve"> </w:t>
      </w:r>
      <w:r>
        <w:rPr>
          <w:sz w:val="19"/>
        </w:rPr>
        <w:t>enhance</w:t>
      </w:r>
      <w:r>
        <w:rPr>
          <w:spacing w:val="23"/>
          <w:sz w:val="19"/>
        </w:rPr>
        <w:t xml:space="preserve"> </w:t>
      </w:r>
      <w:r>
        <w:rPr>
          <w:sz w:val="19"/>
        </w:rPr>
        <w:t>or</w:t>
      </w:r>
      <w:r>
        <w:rPr>
          <w:spacing w:val="23"/>
          <w:sz w:val="19"/>
        </w:rPr>
        <w:t xml:space="preserve"> </w:t>
      </w:r>
      <w:r>
        <w:rPr>
          <w:sz w:val="19"/>
        </w:rPr>
        <w:t>extend</w:t>
      </w:r>
      <w:r>
        <w:rPr>
          <w:spacing w:val="23"/>
          <w:sz w:val="19"/>
        </w:rPr>
        <w:t xml:space="preserve"> </w:t>
      </w:r>
      <w:r>
        <w:rPr>
          <w:sz w:val="19"/>
        </w:rPr>
        <w:t>their</w:t>
      </w:r>
      <w:r>
        <w:rPr>
          <w:spacing w:val="23"/>
          <w:sz w:val="19"/>
        </w:rPr>
        <w:t xml:space="preserve"> </w:t>
      </w:r>
      <w:r>
        <w:rPr>
          <w:sz w:val="19"/>
        </w:rPr>
        <w:t>logical</w:t>
      </w:r>
      <w:r>
        <w:rPr>
          <w:spacing w:val="23"/>
          <w:sz w:val="19"/>
        </w:rPr>
        <w:t xml:space="preserve"> </w:t>
      </w:r>
      <w:r>
        <w:rPr>
          <w:sz w:val="19"/>
        </w:rPr>
        <w:t>analysis</w:t>
      </w:r>
      <w:r>
        <w:rPr>
          <w:spacing w:val="23"/>
          <w:sz w:val="19"/>
        </w:rPr>
        <w:t xml:space="preserve"> </w:t>
      </w:r>
      <w:r>
        <w:rPr>
          <w:sz w:val="19"/>
        </w:rPr>
        <w:t>in</w:t>
      </w:r>
      <w:r>
        <w:rPr>
          <w:spacing w:val="23"/>
          <w:sz w:val="19"/>
        </w:rPr>
        <w:t xml:space="preserve"> </w:t>
      </w:r>
      <w:r>
        <w:rPr>
          <w:sz w:val="19"/>
        </w:rPr>
        <w:t>this</w:t>
      </w:r>
      <w:r>
        <w:rPr>
          <w:spacing w:val="23"/>
          <w:sz w:val="19"/>
        </w:rPr>
        <w:t xml:space="preserve"> </w:t>
      </w:r>
      <w:r>
        <w:rPr>
          <w:sz w:val="19"/>
        </w:rPr>
        <w:t>part</w:t>
      </w:r>
      <w:r>
        <w:rPr>
          <w:spacing w:val="23"/>
          <w:sz w:val="19"/>
        </w:rPr>
        <w:t xml:space="preserve"> </w:t>
      </w:r>
      <w:r>
        <w:rPr>
          <w:sz w:val="19"/>
        </w:rPr>
        <w:t>by</w:t>
      </w:r>
      <w:r>
        <w:rPr>
          <w:spacing w:val="23"/>
          <w:sz w:val="19"/>
        </w:rPr>
        <w:t xml:space="preserve"> </w:t>
      </w:r>
      <w:r>
        <w:rPr>
          <w:sz w:val="19"/>
        </w:rPr>
        <w:t>looking</w:t>
      </w:r>
      <w:r>
        <w:rPr>
          <w:spacing w:val="23"/>
          <w:sz w:val="19"/>
        </w:rPr>
        <w:t xml:space="preserve"> </w:t>
      </w:r>
      <w:r>
        <w:rPr>
          <w:sz w:val="19"/>
        </w:rPr>
        <w:t>at</w:t>
      </w:r>
      <w:r>
        <w:rPr>
          <w:spacing w:val="23"/>
          <w:sz w:val="19"/>
        </w:rPr>
        <w:t xml:space="preserve"> </w:t>
      </w:r>
      <w:r>
        <w:rPr>
          <w:sz w:val="19"/>
        </w:rPr>
        <w:t>previous</w:t>
      </w:r>
      <w:r>
        <w:rPr>
          <w:spacing w:val="23"/>
          <w:sz w:val="19"/>
        </w:rPr>
        <w:t xml:space="preserve"> </w:t>
      </w:r>
      <w:r>
        <w:rPr>
          <w:sz w:val="19"/>
        </w:rPr>
        <w:t>work.</w:t>
      </w:r>
    </w:p>
    <w:p w14:paraId="199EEF6E" w14:textId="77777777" w:rsidR="006E3B69" w:rsidRDefault="006E3B69">
      <w:pPr>
        <w:pStyle w:val="BodyText"/>
        <w:spacing w:before="6"/>
        <w:rPr>
          <w:rFonts w:ascii="Arial MT"/>
          <w:sz w:val="19"/>
        </w:rPr>
      </w:pPr>
    </w:p>
    <w:p w14:paraId="0154171F" w14:textId="77777777" w:rsidR="006E3B69" w:rsidRDefault="001E1E9B">
      <w:pPr>
        <w:pStyle w:val="ListParagraph"/>
        <w:numPr>
          <w:ilvl w:val="0"/>
          <w:numId w:val="2"/>
        </w:numPr>
        <w:tabs>
          <w:tab w:val="left" w:pos="706"/>
        </w:tabs>
        <w:spacing w:line="247" w:lineRule="auto"/>
        <w:ind w:left="494" w:right="648" w:firstLine="0"/>
        <w:rPr>
          <w:sz w:val="19"/>
        </w:rPr>
      </w:pPr>
      <w:r>
        <w:rPr>
          <w:sz w:val="19"/>
        </w:rPr>
        <w:t>The implications, potential future directions, theoretical contributions, and management orientations could each be</w:t>
      </w:r>
      <w:r>
        <w:rPr>
          <w:spacing w:val="40"/>
          <w:sz w:val="19"/>
        </w:rPr>
        <w:t xml:space="preserve"> </w:t>
      </w:r>
      <w:r>
        <w:rPr>
          <w:sz w:val="19"/>
        </w:rPr>
        <w:t>broken out into their own separate sections.</w:t>
      </w:r>
    </w:p>
    <w:p w14:paraId="1207B0AB" w14:textId="77777777" w:rsidR="006E3B69" w:rsidRDefault="006E3B69">
      <w:pPr>
        <w:pStyle w:val="BodyText"/>
        <w:spacing w:before="7"/>
        <w:rPr>
          <w:rFonts w:ascii="Arial MT"/>
          <w:sz w:val="19"/>
        </w:rPr>
      </w:pPr>
    </w:p>
    <w:p w14:paraId="4C1150A3" w14:textId="77777777" w:rsidR="006E3B69" w:rsidRDefault="001E1E9B">
      <w:pPr>
        <w:pStyle w:val="ListParagraph"/>
        <w:numPr>
          <w:ilvl w:val="0"/>
          <w:numId w:val="2"/>
        </w:numPr>
        <w:tabs>
          <w:tab w:val="left" w:pos="706"/>
        </w:tabs>
        <w:ind w:left="706" w:hanging="212"/>
        <w:jc w:val="both"/>
        <w:rPr>
          <w:sz w:val="19"/>
        </w:rPr>
      </w:pPr>
      <w:r>
        <w:rPr>
          <w:sz w:val="19"/>
        </w:rPr>
        <w:t>The</w:t>
      </w:r>
      <w:r>
        <w:rPr>
          <w:spacing w:val="7"/>
          <w:sz w:val="19"/>
        </w:rPr>
        <w:t xml:space="preserve"> </w:t>
      </w:r>
      <w:r>
        <w:rPr>
          <w:sz w:val="19"/>
        </w:rPr>
        <w:t>citations</w:t>
      </w:r>
      <w:r>
        <w:rPr>
          <w:spacing w:val="8"/>
          <w:sz w:val="19"/>
        </w:rPr>
        <w:t xml:space="preserve"> </w:t>
      </w:r>
      <w:r>
        <w:rPr>
          <w:sz w:val="19"/>
        </w:rPr>
        <w:t>in</w:t>
      </w:r>
      <w:r>
        <w:rPr>
          <w:spacing w:val="7"/>
          <w:sz w:val="19"/>
        </w:rPr>
        <w:t xml:space="preserve"> </w:t>
      </w:r>
      <w:r>
        <w:rPr>
          <w:sz w:val="19"/>
        </w:rPr>
        <w:t>the</w:t>
      </w:r>
      <w:r>
        <w:rPr>
          <w:spacing w:val="8"/>
          <w:sz w:val="19"/>
        </w:rPr>
        <w:t xml:space="preserve"> </w:t>
      </w:r>
      <w:r>
        <w:rPr>
          <w:sz w:val="19"/>
        </w:rPr>
        <w:t>text</w:t>
      </w:r>
      <w:r>
        <w:rPr>
          <w:spacing w:val="7"/>
          <w:sz w:val="19"/>
        </w:rPr>
        <w:t xml:space="preserve"> </w:t>
      </w:r>
      <w:r>
        <w:rPr>
          <w:sz w:val="19"/>
        </w:rPr>
        <w:t>are</w:t>
      </w:r>
      <w:r>
        <w:rPr>
          <w:spacing w:val="8"/>
          <w:sz w:val="19"/>
        </w:rPr>
        <w:t xml:space="preserve"> </w:t>
      </w:r>
      <w:r>
        <w:rPr>
          <w:sz w:val="19"/>
        </w:rPr>
        <w:t>not</w:t>
      </w:r>
      <w:r>
        <w:rPr>
          <w:spacing w:val="7"/>
          <w:sz w:val="19"/>
        </w:rPr>
        <w:t xml:space="preserve"> </w:t>
      </w:r>
      <w:r>
        <w:rPr>
          <w:spacing w:val="-2"/>
          <w:sz w:val="19"/>
        </w:rPr>
        <w:t>cohesive.</w:t>
      </w:r>
    </w:p>
    <w:p w14:paraId="4F4F4B41" w14:textId="77777777" w:rsidR="006E3B69" w:rsidRDefault="006E3B69">
      <w:pPr>
        <w:pStyle w:val="BodyText"/>
        <w:rPr>
          <w:rFonts w:ascii="Arial MT"/>
          <w:sz w:val="19"/>
        </w:rPr>
      </w:pPr>
    </w:p>
    <w:p w14:paraId="3006CA17" w14:textId="77777777" w:rsidR="006E3B69" w:rsidRDefault="006E3B69">
      <w:pPr>
        <w:pStyle w:val="BodyText"/>
        <w:spacing w:before="19"/>
        <w:rPr>
          <w:rFonts w:ascii="Arial MT"/>
          <w:sz w:val="19"/>
        </w:rPr>
      </w:pPr>
    </w:p>
    <w:p w14:paraId="0F83A728"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41">
        <w:r>
          <w:rPr>
            <w:rFonts w:ascii="Arial MT" w:hAnsi="Arial MT"/>
            <w:color w:val="1154CC"/>
            <w:sz w:val="19"/>
          </w:rPr>
          <w:t>https://publons.com/</w:t>
        </w:r>
      </w:hyperlink>
      <w:hyperlink r:id="rId42">
        <w:r>
          <w:rPr>
            <w:rFonts w:ascii="Arial MT" w:hAnsi="Arial MT"/>
            <w:color w:val="1154CC"/>
            <w:sz w:val="19"/>
          </w:rPr>
          <w:t>publisher/24/taylor-francis</w:t>
        </w:r>
      </w:hyperlink>
      <w:r>
        <w:rPr>
          <w:rFonts w:ascii="Arial MT" w:hAnsi="Arial MT"/>
          <w:sz w:val="19"/>
        </w:rPr>
        <w:t>" target="_blank</w:t>
      </w:r>
      <w:r>
        <w:rPr>
          <w:rFonts w:ascii="Arial MT" w:hAnsi="Arial MT"/>
          <w:sz w:val="19"/>
        </w:rPr>
        <w:t>"&gt;Publons&lt;/a&gt;?&lt;/p&gt;&lt;p&gt;&lt;i&gt;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with the journal’s review</w:t>
      </w:r>
      <w:r>
        <w:rPr>
          <w:rFonts w:ascii="Arial MT" w:hAnsi="Arial MT"/>
          <w:spacing w:val="40"/>
          <w:sz w:val="19"/>
        </w:rPr>
        <w:t xml:space="preserve"> </w:t>
      </w:r>
      <w:r>
        <w:rPr>
          <w:rFonts w:ascii="Arial MT" w:hAnsi="Arial MT"/>
          <w:sz w:val="19"/>
        </w:rPr>
        <w:t>policy.</w:t>
      </w:r>
      <w:r>
        <w:rPr>
          <w:rFonts w:ascii="Arial MT" w:hAnsi="Arial MT"/>
          <w:sz w:val="19"/>
        </w:rPr>
        <w:t xml:space="preserve"> If you don’t have a Publons</w:t>
      </w:r>
    </w:p>
    <w:p w14:paraId="48B051FE" w14:textId="77777777" w:rsidR="006E3B69" w:rsidRDefault="006E3B69">
      <w:pPr>
        <w:spacing w:line="247" w:lineRule="auto"/>
        <w:rPr>
          <w:rFonts w:ascii="Arial MT" w:hAnsi="Arial MT"/>
          <w:sz w:val="19"/>
        </w:rPr>
        <w:sectPr w:rsidR="006E3B69">
          <w:headerReference w:type="default" r:id="rId43"/>
          <w:footerReference w:type="default" r:id="rId44"/>
          <w:pgSz w:w="11900" w:h="16840"/>
          <w:pgMar w:top="460" w:right="360" w:bottom="440" w:left="360" w:header="269" w:footer="253" w:gutter="0"/>
          <w:cols w:space="720"/>
        </w:sectPr>
      </w:pPr>
    </w:p>
    <w:p w14:paraId="2F465A69" w14:textId="77777777" w:rsidR="006E3B69" w:rsidRDefault="001E1E9B">
      <w:pPr>
        <w:spacing w:before="88" w:line="247" w:lineRule="auto"/>
        <w:ind w:left="494"/>
        <w:rPr>
          <w:rFonts w:ascii="Arial MT"/>
          <w:sz w:val="19"/>
        </w:rPr>
      </w:pPr>
      <w:r>
        <w:rPr>
          <w:rFonts w:ascii="Arial MT"/>
          <w:sz w:val="19"/>
        </w:rPr>
        <w:lastRenderedPageBreak/>
        <w:t>profile, you will be prompted to create a free account. [&lt;a href="</w:t>
      </w:r>
      <w:hyperlink r:id="rId45">
        <w:r>
          <w:rPr>
            <w:rFonts w:ascii="Arial MT"/>
            <w:color w:val="1154CC"/>
            <w:sz w:val="19"/>
          </w:rPr>
          <w:t>https://publons.com/</w:t>
        </w:r>
      </w:hyperlink>
      <w:hyperlink r:id="rId46">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39073F84" w14:textId="77777777" w:rsidR="006E3B69" w:rsidRDefault="001E1E9B">
      <w:pPr>
        <w:spacing w:line="494" w:lineRule="auto"/>
        <w:ind w:left="494" w:right="8757"/>
        <w:rPr>
          <w:rFonts w:ascii="Arial MT"/>
          <w:sz w:val="19"/>
        </w:rPr>
      </w:pPr>
      <w:r>
        <w:rPr>
          <w:rFonts w:ascii="Arial MT"/>
          <w:spacing w:val="-2"/>
          <w:sz w:val="19"/>
        </w:rPr>
        <w:t xml:space="preserve">more&lt;/a&gt;]&lt;/i&gt;&lt;/p&gt; </w:t>
      </w:r>
      <w:r>
        <w:rPr>
          <w:rFonts w:ascii="Arial MT"/>
          <w:sz w:val="19"/>
        </w:rPr>
        <w:t>Reviewer 2: Yes</w:t>
      </w:r>
    </w:p>
    <w:p w14:paraId="661C8ED5" w14:textId="77777777" w:rsidR="006E3B69" w:rsidRDefault="001E1E9B">
      <w:pPr>
        <w:spacing w:line="247" w:lineRule="auto"/>
        <w:ind w:left="494" w:right="6228"/>
        <w:rPr>
          <w:rFonts w:ascii="Arial MT" w:hAnsi="Arial MT"/>
          <w:sz w:val="19"/>
        </w:rPr>
      </w:pPr>
      <w:r>
        <w:rPr>
          <w:rFonts w:ascii="Arial MT" w:hAnsi="Arial MT"/>
          <w:sz w:val="19"/>
        </w:rPr>
        <w:t>Title,</w:t>
      </w:r>
      <w:r>
        <w:rPr>
          <w:rFonts w:ascii="Arial MT" w:hAnsi="Arial MT"/>
          <w:spacing w:val="-2"/>
          <w:sz w:val="19"/>
        </w:rPr>
        <w:t xml:space="preserve"> </w:t>
      </w:r>
      <w:r>
        <w:rPr>
          <w:rFonts w:ascii="Arial MT" w:hAnsi="Arial MT"/>
          <w:sz w:val="19"/>
        </w:rPr>
        <w:t>Abstract and Introduction – overall evaluation Reviewer 2: Sound</w:t>
      </w:r>
    </w:p>
    <w:p w14:paraId="70A06016" w14:textId="77777777" w:rsidR="006E3B69" w:rsidRDefault="006E3B69">
      <w:pPr>
        <w:pStyle w:val="BodyText"/>
        <w:spacing w:before="6"/>
        <w:rPr>
          <w:rFonts w:ascii="Arial MT"/>
          <w:sz w:val="19"/>
        </w:rPr>
      </w:pPr>
    </w:p>
    <w:p w14:paraId="53931C9C"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2: Sound with minor or moderate revisions</w:t>
      </w:r>
    </w:p>
    <w:p w14:paraId="4DBD66CF" w14:textId="77777777" w:rsidR="006E3B69" w:rsidRDefault="006E3B69">
      <w:pPr>
        <w:pStyle w:val="BodyText"/>
        <w:spacing w:before="6"/>
        <w:rPr>
          <w:rFonts w:ascii="Arial MT"/>
          <w:sz w:val="19"/>
        </w:rPr>
      </w:pPr>
    </w:p>
    <w:p w14:paraId="761E00BE" w14:textId="77777777" w:rsidR="006E3B69" w:rsidRDefault="001E1E9B">
      <w:pPr>
        <w:spacing w:line="247" w:lineRule="auto"/>
        <w:ind w:left="494" w:right="6657"/>
        <w:rPr>
          <w:rFonts w:ascii="Arial MT" w:hAnsi="Arial MT"/>
          <w:sz w:val="19"/>
        </w:rPr>
      </w:pPr>
      <w:r>
        <w:rPr>
          <w:rFonts w:ascii="Arial MT" w:hAnsi="Arial MT"/>
          <w:sz w:val="19"/>
        </w:rPr>
        <w:t xml:space="preserve">Objective / Hypothesis – overall evaluation Reviewer 2: Unsound or fundamentally </w:t>
      </w:r>
      <w:r>
        <w:rPr>
          <w:rFonts w:ascii="Arial MT" w:hAnsi="Arial MT"/>
          <w:sz w:val="19"/>
        </w:rPr>
        <w:t>flawed</w:t>
      </w:r>
    </w:p>
    <w:p w14:paraId="780F684A" w14:textId="77777777" w:rsidR="006E3B69" w:rsidRDefault="006E3B69">
      <w:pPr>
        <w:pStyle w:val="BodyText"/>
        <w:spacing w:before="7"/>
        <w:rPr>
          <w:rFonts w:ascii="Arial MT"/>
          <w:sz w:val="19"/>
        </w:rPr>
      </w:pPr>
    </w:p>
    <w:p w14:paraId="0220D50D" w14:textId="77777777" w:rsidR="006E3B69" w:rsidRDefault="001E1E9B">
      <w:pPr>
        <w:spacing w:line="247" w:lineRule="auto"/>
        <w:ind w:left="494" w:right="6657"/>
        <w:rPr>
          <w:rFonts w:ascii="Arial MT" w:hAnsi="Arial MT"/>
          <w:sz w:val="19"/>
        </w:rPr>
      </w:pPr>
      <w:r>
        <w:rPr>
          <w:rFonts w:ascii="Arial MT" w:hAnsi="Arial MT"/>
          <w:sz w:val="19"/>
        </w:rPr>
        <w:t>Figures and Tables – overall evaluation Reviewer 2: Unsound or fundamentally flawed</w:t>
      </w:r>
    </w:p>
    <w:p w14:paraId="4099F212" w14:textId="77777777" w:rsidR="006E3B69" w:rsidRDefault="006E3B69">
      <w:pPr>
        <w:pStyle w:val="BodyText"/>
        <w:spacing w:before="6"/>
        <w:rPr>
          <w:rFonts w:ascii="Arial MT"/>
          <w:sz w:val="19"/>
        </w:rPr>
      </w:pPr>
    </w:p>
    <w:p w14:paraId="6CE865AB" w14:textId="77777777" w:rsidR="006E3B69" w:rsidRDefault="001E1E9B">
      <w:pPr>
        <w:spacing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2A914CC1" w14:textId="77777777" w:rsidR="006E3B69" w:rsidRDefault="006E3B69">
      <w:pPr>
        <w:pStyle w:val="BodyText"/>
        <w:spacing w:before="6"/>
        <w:rPr>
          <w:rFonts w:ascii="Arial MT"/>
          <w:sz w:val="19"/>
        </w:rPr>
      </w:pPr>
    </w:p>
    <w:p w14:paraId="233A56DD" w14:textId="77777777" w:rsidR="006E3B69" w:rsidRDefault="001E1E9B">
      <w:pPr>
        <w:spacing w:before="1" w:line="247" w:lineRule="auto"/>
        <w:ind w:left="494" w:right="6228"/>
        <w:rPr>
          <w:rFonts w:ascii="Arial MT" w:hAnsi="Arial MT"/>
          <w:sz w:val="19"/>
        </w:rPr>
      </w:pPr>
      <w:r>
        <w:rPr>
          <w:rFonts w:ascii="Arial MT" w:hAnsi="Arial MT"/>
          <w:sz w:val="19"/>
        </w:rPr>
        <w:t>Interpretation / Discussion – overall evaluation Reviewer 2: Sound</w:t>
      </w:r>
      <w:r>
        <w:rPr>
          <w:rFonts w:ascii="Arial MT" w:hAnsi="Arial MT"/>
          <w:sz w:val="19"/>
        </w:rPr>
        <w:t xml:space="preserve"> with minor or moderate revisions</w:t>
      </w:r>
    </w:p>
    <w:p w14:paraId="10233275" w14:textId="77777777" w:rsidR="006E3B69" w:rsidRDefault="006E3B69">
      <w:pPr>
        <w:pStyle w:val="BodyText"/>
        <w:spacing w:before="6"/>
        <w:rPr>
          <w:rFonts w:ascii="Arial MT"/>
          <w:sz w:val="19"/>
        </w:rPr>
      </w:pPr>
    </w:p>
    <w:p w14:paraId="315361A3"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66D5675B"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23EAF04B" w14:textId="77777777" w:rsidR="006E3B69" w:rsidRDefault="006E3B69">
      <w:pPr>
        <w:pStyle w:val="BodyText"/>
        <w:spacing w:before="12"/>
        <w:rPr>
          <w:rFonts w:ascii="Arial MT"/>
          <w:sz w:val="19"/>
        </w:rPr>
      </w:pPr>
    </w:p>
    <w:p w14:paraId="071125BF" w14:textId="77777777" w:rsidR="006E3B69" w:rsidRDefault="001E1E9B">
      <w:pPr>
        <w:spacing w:before="1"/>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37E1C237"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6AE489CD" w14:textId="77777777" w:rsidR="006E3B69" w:rsidRDefault="006E3B69">
      <w:pPr>
        <w:pStyle w:val="BodyText"/>
        <w:spacing w:before="13"/>
        <w:rPr>
          <w:rFonts w:ascii="Arial MT"/>
          <w:sz w:val="19"/>
        </w:rPr>
      </w:pPr>
    </w:p>
    <w:p w14:paraId="5C8764CC"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2: Sound</w:t>
      </w:r>
    </w:p>
    <w:p w14:paraId="5132D288" w14:textId="77777777" w:rsidR="006E3B69" w:rsidRDefault="006E3B69">
      <w:pPr>
        <w:pStyle w:val="BodyText"/>
        <w:spacing w:before="6"/>
        <w:rPr>
          <w:rFonts w:ascii="Arial MT"/>
          <w:sz w:val="19"/>
        </w:rPr>
      </w:pPr>
    </w:p>
    <w:p w14:paraId="25C37EE1" w14:textId="77777777" w:rsidR="006E3B69" w:rsidRDefault="001E1E9B">
      <w:pPr>
        <w:spacing w:before="1"/>
        <w:ind w:left="494"/>
        <w:rPr>
          <w:rFonts w:ascii="Arial MT" w:hAnsi="Arial MT"/>
          <w:sz w:val="19"/>
        </w:rPr>
      </w:pPr>
      <w:r>
        <w:rPr>
          <w:rFonts w:ascii="Arial MT" w:hAnsi="Arial MT"/>
          <w:sz w:val="19"/>
        </w:rPr>
        <w:t>Writing</w:t>
      </w:r>
      <w:r>
        <w:rPr>
          <w:rFonts w:ascii="Arial MT" w:hAnsi="Arial MT"/>
          <w:spacing w:val="8"/>
          <w:sz w:val="19"/>
        </w:rPr>
        <w:t xml:space="preserve"> </w:t>
      </w:r>
      <w:r>
        <w:rPr>
          <w:rFonts w:ascii="Arial MT" w:hAnsi="Arial MT"/>
          <w:sz w:val="19"/>
        </w:rPr>
        <w:t>–</w:t>
      </w:r>
      <w:r>
        <w:rPr>
          <w:rFonts w:ascii="Arial MT" w:hAnsi="Arial MT"/>
          <w:spacing w:val="8"/>
          <w:sz w:val="19"/>
        </w:rPr>
        <w:t xml:space="preserve"> </w:t>
      </w:r>
      <w:r>
        <w:rPr>
          <w:rFonts w:ascii="Arial MT" w:hAnsi="Arial MT"/>
          <w:sz w:val="19"/>
        </w:rPr>
        <w:t>overall</w:t>
      </w:r>
      <w:r>
        <w:rPr>
          <w:rFonts w:ascii="Arial MT" w:hAnsi="Arial MT"/>
          <w:spacing w:val="8"/>
          <w:sz w:val="19"/>
        </w:rPr>
        <w:t xml:space="preserve"> </w:t>
      </w:r>
      <w:r>
        <w:rPr>
          <w:rFonts w:ascii="Arial MT" w:hAnsi="Arial MT"/>
          <w:spacing w:val="-2"/>
          <w:sz w:val="19"/>
        </w:rPr>
        <w:t>evaluation</w:t>
      </w:r>
    </w:p>
    <w:p w14:paraId="57E73E8D" w14:textId="77777777" w:rsidR="006E3B69" w:rsidRDefault="001E1E9B">
      <w:pPr>
        <w:spacing w:before="6"/>
        <w:ind w:left="494"/>
        <w:rPr>
          <w:rFonts w:ascii="Arial MT"/>
          <w:sz w:val="19"/>
        </w:rPr>
      </w:pPr>
      <w:r>
        <w:rPr>
          <w:rFonts w:ascii="Arial MT"/>
          <w:sz w:val="19"/>
        </w:rPr>
        <w:t>Reviewer</w:t>
      </w:r>
      <w:r>
        <w:rPr>
          <w:rFonts w:ascii="Arial MT"/>
          <w:spacing w:val="13"/>
          <w:sz w:val="19"/>
        </w:rPr>
        <w:t xml:space="preserve"> </w:t>
      </w:r>
      <w:r>
        <w:rPr>
          <w:rFonts w:ascii="Arial MT"/>
          <w:sz w:val="19"/>
        </w:rPr>
        <w:t>2:</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5D5785A1" w14:textId="77777777" w:rsidR="006E3B69" w:rsidRDefault="006E3B69">
      <w:pPr>
        <w:pStyle w:val="BodyText"/>
        <w:spacing w:before="13"/>
        <w:rPr>
          <w:rFonts w:ascii="Arial MT"/>
          <w:sz w:val="19"/>
        </w:rPr>
      </w:pPr>
    </w:p>
    <w:p w14:paraId="01AE6C99"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2: Sound</w:t>
      </w:r>
    </w:p>
    <w:p w14:paraId="1B88EDC5" w14:textId="77777777" w:rsidR="006E3B69" w:rsidRDefault="006E3B69">
      <w:pPr>
        <w:pStyle w:val="BodyText"/>
        <w:spacing w:before="6"/>
        <w:rPr>
          <w:rFonts w:ascii="Arial MT"/>
          <w:sz w:val="19"/>
        </w:rPr>
      </w:pPr>
    </w:p>
    <w:p w14:paraId="6F165D48" w14:textId="77777777" w:rsidR="006E3B69" w:rsidRDefault="001E1E9B">
      <w:pPr>
        <w:spacing w:before="1"/>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48058546" w14:textId="77777777" w:rsidR="006E3B69" w:rsidRDefault="001E1E9B">
      <w:pPr>
        <w:spacing w:before="6" w:line="247" w:lineRule="auto"/>
        <w:ind w:left="494" w:right="3566"/>
        <w:rPr>
          <w:rFonts w:ascii="Arial MT"/>
          <w:sz w:val="19"/>
        </w:rPr>
      </w:pPr>
      <w:r>
        <w:rPr>
          <w:rFonts w:ascii="Arial MT"/>
          <w:sz w:val="19"/>
        </w:rPr>
        <w:t>Reviewer 2: The study focus on explaining theory rather than raising arguments. Poor is referencing</w:t>
      </w:r>
    </w:p>
    <w:p w14:paraId="16D69A7C" w14:textId="77777777" w:rsidR="006E3B69" w:rsidRDefault="001E1E9B">
      <w:pPr>
        <w:ind w:left="494"/>
        <w:rPr>
          <w:rFonts w:ascii="Arial MT"/>
          <w:sz w:val="19"/>
        </w:rPr>
      </w:pPr>
      <w:r>
        <w:rPr>
          <w:rFonts w:ascii="Arial MT"/>
          <w:sz w:val="19"/>
        </w:rPr>
        <w:t>Inconsistency</w:t>
      </w:r>
      <w:r>
        <w:rPr>
          <w:rFonts w:ascii="Arial MT"/>
          <w:spacing w:val="16"/>
          <w:sz w:val="19"/>
        </w:rPr>
        <w:t xml:space="preserve"> </w:t>
      </w:r>
      <w:r>
        <w:rPr>
          <w:rFonts w:ascii="Arial MT"/>
          <w:sz w:val="19"/>
        </w:rPr>
        <w:t>throughout</w:t>
      </w:r>
      <w:r>
        <w:rPr>
          <w:rFonts w:ascii="Arial MT"/>
          <w:spacing w:val="16"/>
          <w:sz w:val="19"/>
        </w:rPr>
        <w:t xml:space="preserve"> </w:t>
      </w:r>
      <w:r>
        <w:rPr>
          <w:rFonts w:ascii="Arial MT"/>
          <w:sz w:val="19"/>
        </w:rPr>
        <w:t>the</w:t>
      </w:r>
      <w:r>
        <w:rPr>
          <w:rFonts w:ascii="Arial MT"/>
          <w:spacing w:val="17"/>
          <w:sz w:val="19"/>
        </w:rPr>
        <w:t xml:space="preserve"> </w:t>
      </w:r>
      <w:r>
        <w:rPr>
          <w:rFonts w:ascii="Arial MT"/>
          <w:spacing w:val="-2"/>
          <w:sz w:val="19"/>
        </w:rPr>
        <w:t>paper.</w:t>
      </w:r>
    </w:p>
    <w:p w14:paraId="41F14889" w14:textId="77777777" w:rsidR="006E3B69" w:rsidRDefault="006E3B69">
      <w:pPr>
        <w:pStyle w:val="BodyText"/>
        <w:rPr>
          <w:rFonts w:ascii="Arial MT"/>
          <w:sz w:val="19"/>
        </w:rPr>
      </w:pPr>
    </w:p>
    <w:p w14:paraId="6078802A" w14:textId="77777777" w:rsidR="006E3B69" w:rsidRDefault="006E3B69">
      <w:pPr>
        <w:pStyle w:val="BodyText"/>
        <w:rPr>
          <w:rFonts w:ascii="Arial MT"/>
          <w:sz w:val="19"/>
        </w:rPr>
      </w:pPr>
    </w:p>
    <w:p w14:paraId="09D9C7A4" w14:textId="77777777" w:rsidR="006E3B69" w:rsidRDefault="006E3B69">
      <w:pPr>
        <w:pStyle w:val="BodyText"/>
        <w:spacing w:before="26"/>
        <w:rPr>
          <w:rFonts w:ascii="Arial MT"/>
          <w:sz w:val="19"/>
        </w:rPr>
      </w:pPr>
    </w:p>
    <w:p w14:paraId="02CCA624" w14:textId="77777777" w:rsidR="006E3B69" w:rsidRDefault="001E1E9B">
      <w:pPr>
        <w:ind w:left="494"/>
        <w:rPr>
          <w:rFonts w:ascii="Arial MT"/>
          <w:sz w:val="19"/>
        </w:rPr>
      </w:pPr>
      <w:r>
        <w:rPr>
          <w:rFonts w:ascii="Arial MT"/>
          <w:sz w:val="19"/>
        </w:rPr>
        <w:t>Dear</w:t>
      </w:r>
      <w:r>
        <w:rPr>
          <w:rFonts w:ascii="Arial MT"/>
          <w:spacing w:val="-2"/>
          <w:sz w:val="19"/>
        </w:rPr>
        <w:t xml:space="preserve"> Author,</w:t>
      </w:r>
    </w:p>
    <w:p w14:paraId="000E521A" w14:textId="77777777" w:rsidR="006E3B69" w:rsidRDefault="001E1E9B">
      <w:pPr>
        <w:spacing w:before="7" w:line="247" w:lineRule="auto"/>
        <w:ind w:left="494" w:right="766" w:firstLine="50"/>
        <w:rPr>
          <w:rFonts w:ascii="Arial MT"/>
          <w:sz w:val="19"/>
        </w:rPr>
      </w:pPr>
      <w:r>
        <w:rPr>
          <w:rFonts w:ascii="Arial MT"/>
          <w:sz w:val="19"/>
        </w:rPr>
        <w:t>Thank you for choosing Cogent Business and Management to submit your paper in. In addition to the review</w:t>
      </w:r>
      <w:r>
        <w:rPr>
          <w:rFonts w:ascii="Arial MT"/>
          <w:sz w:val="19"/>
        </w:rPr>
        <w:t>s</w:t>
      </w:r>
      <w:r>
        <w:rPr>
          <w:rFonts w:ascii="Arial MT"/>
          <w:spacing w:val="40"/>
          <w:sz w:val="19"/>
        </w:rPr>
        <w:t xml:space="preserve"> </w:t>
      </w:r>
      <w:r>
        <w:rPr>
          <w:rFonts w:ascii="Arial MT"/>
          <w:sz w:val="19"/>
        </w:rPr>
        <w:t>received, I have to raise some doubts regarding the clarity of your research problem/idea. specifically, I couldn't fully</w:t>
      </w:r>
      <w:r>
        <w:rPr>
          <w:rFonts w:ascii="Arial MT"/>
          <w:spacing w:val="40"/>
          <w:sz w:val="19"/>
        </w:rPr>
        <w:t xml:space="preserve"> </w:t>
      </w:r>
      <w:r>
        <w:rPr>
          <w:rFonts w:ascii="Arial MT"/>
          <w:sz w:val="19"/>
        </w:rPr>
        <w:t>understand what exactly you search about! the references are so poor and not new. Moreover, I haven't found a</w:t>
      </w:r>
      <w:r>
        <w:rPr>
          <w:rFonts w:ascii="Arial MT"/>
          <w:spacing w:val="40"/>
          <w:sz w:val="19"/>
        </w:rPr>
        <w:t xml:space="preserve"> </w:t>
      </w:r>
      <w:r>
        <w:rPr>
          <w:rFonts w:ascii="Arial MT"/>
          <w:sz w:val="19"/>
        </w:rPr>
        <w:t>considerable theoretic</w:t>
      </w:r>
      <w:r>
        <w:rPr>
          <w:rFonts w:ascii="Arial MT"/>
          <w:sz w:val="19"/>
        </w:rPr>
        <w:t>al contribution in your paper.</w:t>
      </w:r>
    </w:p>
    <w:p w14:paraId="40706A91" w14:textId="77777777" w:rsidR="006E3B69" w:rsidRDefault="001E1E9B">
      <w:pPr>
        <w:ind w:left="494"/>
        <w:rPr>
          <w:rFonts w:ascii="Arial MT"/>
          <w:sz w:val="19"/>
        </w:rPr>
      </w:pPr>
      <w:r>
        <w:rPr>
          <w:rFonts w:ascii="Arial MT"/>
          <w:sz w:val="19"/>
        </w:rPr>
        <w:t>Please</w:t>
      </w:r>
      <w:r>
        <w:rPr>
          <w:rFonts w:ascii="Arial MT"/>
          <w:spacing w:val="10"/>
          <w:sz w:val="19"/>
        </w:rPr>
        <w:t xml:space="preserve"> </w:t>
      </w:r>
      <w:r>
        <w:rPr>
          <w:rFonts w:ascii="Arial MT"/>
          <w:sz w:val="19"/>
        </w:rPr>
        <w:t>try</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read</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following</w:t>
      </w:r>
      <w:r>
        <w:rPr>
          <w:rFonts w:ascii="Arial MT"/>
          <w:spacing w:val="10"/>
          <w:sz w:val="19"/>
        </w:rPr>
        <w:t xml:space="preserve"> </w:t>
      </w:r>
      <w:r>
        <w:rPr>
          <w:rFonts w:ascii="Arial MT"/>
          <w:sz w:val="19"/>
        </w:rPr>
        <w:t>references</w:t>
      </w:r>
      <w:r>
        <w:rPr>
          <w:rFonts w:ascii="Arial MT"/>
          <w:spacing w:val="11"/>
          <w:sz w:val="19"/>
        </w:rPr>
        <w:t xml:space="preserve"> </w:t>
      </w:r>
      <w:r>
        <w:rPr>
          <w:rFonts w:ascii="Arial MT"/>
          <w:sz w:val="19"/>
        </w:rPr>
        <w:t>and</w:t>
      </w:r>
      <w:r>
        <w:rPr>
          <w:rFonts w:ascii="Arial MT"/>
          <w:spacing w:val="10"/>
          <w:sz w:val="19"/>
        </w:rPr>
        <w:t xml:space="preserve"> </w:t>
      </w:r>
      <w:r>
        <w:rPr>
          <w:rFonts w:ascii="Arial MT"/>
          <w:sz w:val="19"/>
        </w:rPr>
        <w:t>benefit</w:t>
      </w:r>
      <w:r>
        <w:rPr>
          <w:rFonts w:ascii="Arial MT"/>
          <w:spacing w:val="10"/>
          <w:sz w:val="19"/>
        </w:rPr>
        <w:t xml:space="preserve"> </w:t>
      </w:r>
      <w:r>
        <w:rPr>
          <w:rFonts w:ascii="Arial MT"/>
          <w:spacing w:val="-2"/>
          <w:sz w:val="19"/>
        </w:rPr>
        <w:t>from:</w:t>
      </w:r>
    </w:p>
    <w:p w14:paraId="33B51337" w14:textId="77777777" w:rsidR="006E3B69" w:rsidRDefault="001E1E9B">
      <w:pPr>
        <w:spacing w:before="6" w:line="247" w:lineRule="auto"/>
        <w:ind w:left="494"/>
        <w:rPr>
          <w:rFonts w:ascii="Arial MT"/>
          <w:sz w:val="19"/>
        </w:rPr>
      </w:pPr>
      <w:r>
        <w:rPr>
          <w:rFonts w:ascii="Arial MT"/>
          <w:sz w:val="19"/>
        </w:rPr>
        <w:t>Mousa, M. (2022). "Winterizing the Egyptian spring: why might business schools fail to develop responsible leaders?".</w:t>
      </w:r>
      <w:r>
        <w:rPr>
          <w:rFonts w:ascii="Arial MT"/>
          <w:spacing w:val="40"/>
          <w:sz w:val="19"/>
        </w:rPr>
        <w:t xml:space="preserve"> </w:t>
      </w:r>
      <w:r>
        <w:rPr>
          <w:rFonts w:ascii="Arial MT"/>
          <w:sz w:val="19"/>
        </w:rPr>
        <w:t>European Journal of Training and Development. 10.1108/EJTD-11-2021-0194.</w:t>
      </w:r>
    </w:p>
    <w:p w14:paraId="44AEE605" w14:textId="77777777" w:rsidR="006E3B69" w:rsidRDefault="001E1E9B">
      <w:pPr>
        <w:spacing w:line="247" w:lineRule="auto"/>
        <w:ind w:left="494" w:right="317"/>
        <w:rPr>
          <w:rFonts w:ascii="Arial MT"/>
          <w:sz w:val="19"/>
        </w:rPr>
      </w:pPr>
      <w:r>
        <w:rPr>
          <w:rFonts w:ascii="Arial MT"/>
          <w:sz w:val="19"/>
        </w:rPr>
        <w:t>Mousa, M. (2021). "The hidden curriculum in business schools: Does it initiate the implementation of responsible</w:t>
      </w:r>
      <w:r>
        <w:rPr>
          <w:rFonts w:ascii="Arial MT"/>
          <w:spacing w:val="40"/>
          <w:sz w:val="19"/>
        </w:rPr>
        <w:t xml:space="preserve"> </w:t>
      </w:r>
      <w:r>
        <w:rPr>
          <w:rFonts w:ascii="Arial MT"/>
          <w:sz w:val="19"/>
        </w:rPr>
        <w:t xml:space="preserve">management education in fragile states? A conceptual analytical study". Journal of Education for Business. </w:t>
      </w:r>
      <w:hyperlink r:id="rId47">
        <w:r>
          <w:rPr>
            <w:rFonts w:ascii="Arial MT"/>
            <w:color w:val="1154CC"/>
            <w:spacing w:val="-2"/>
            <w:sz w:val="19"/>
          </w:rPr>
          <w:t>https://doi.org/10.1080/</w:t>
        </w:r>
      </w:hyperlink>
      <w:hyperlink r:id="rId48">
        <w:r>
          <w:rPr>
            <w:rFonts w:ascii="Arial MT"/>
            <w:color w:val="1154CC"/>
            <w:spacing w:val="-2"/>
            <w:sz w:val="19"/>
          </w:rPr>
          <w:t>08832323.2021.1973944</w:t>
        </w:r>
      </w:hyperlink>
    </w:p>
    <w:p w14:paraId="04BB1AC6" w14:textId="77777777" w:rsidR="006E3B69" w:rsidRDefault="001E1E9B">
      <w:pPr>
        <w:spacing w:line="247" w:lineRule="auto"/>
        <w:ind w:left="494" w:right="833"/>
        <w:rPr>
          <w:rFonts w:ascii="Arial MT"/>
          <w:sz w:val="19"/>
        </w:rPr>
      </w:pPr>
      <w:r>
        <w:rPr>
          <w:rFonts w:ascii="Arial MT"/>
          <w:sz w:val="19"/>
        </w:rPr>
        <w:t>Mousa, M., Massoud, H. &amp;</w:t>
      </w:r>
      <w:r>
        <w:rPr>
          <w:rFonts w:ascii="Arial MT"/>
          <w:spacing w:val="-1"/>
          <w:sz w:val="19"/>
        </w:rPr>
        <w:t xml:space="preserve"> </w:t>
      </w:r>
      <w:r>
        <w:rPr>
          <w:rFonts w:ascii="Arial MT"/>
          <w:sz w:val="19"/>
        </w:rPr>
        <w:t>Ayoubi, R. (2021). Responsible Management Education in Time of Crisis:</w:t>
      </w:r>
      <w:r>
        <w:rPr>
          <w:rFonts w:ascii="Arial MT"/>
          <w:spacing w:val="-1"/>
          <w:sz w:val="19"/>
        </w:rPr>
        <w:t xml:space="preserve"> </w:t>
      </w:r>
      <w:r>
        <w:rPr>
          <w:rFonts w:ascii="Arial MT"/>
          <w:sz w:val="19"/>
        </w:rPr>
        <w:t>A</w:t>
      </w:r>
      <w:r>
        <w:rPr>
          <w:rFonts w:ascii="Arial MT"/>
          <w:spacing w:val="-1"/>
          <w:sz w:val="19"/>
        </w:rPr>
        <w:t xml:space="preserve"> </w:t>
      </w:r>
      <w:r>
        <w:rPr>
          <w:rFonts w:ascii="Arial MT"/>
          <w:sz w:val="19"/>
        </w:rPr>
        <w:t>Conceptual Framewo</w:t>
      </w:r>
      <w:r>
        <w:rPr>
          <w:rFonts w:ascii="Arial MT"/>
          <w:sz w:val="19"/>
        </w:rPr>
        <w:t>rk for Public Business Schools in Egypt and Similar Middle Eastern Context. Public Organiz Rev.</w:t>
      </w:r>
      <w:r>
        <w:rPr>
          <w:rFonts w:ascii="Arial MT"/>
          <w:spacing w:val="40"/>
          <w:sz w:val="19"/>
        </w:rPr>
        <w:t xml:space="preserve"> </w:t>
      </w:r>
      <w:hyperlink r:id="rId49">
        <w:r>
          <w:rPr>
            <w:rFonts w:ascii="Arial MT"/>
            <w:color w:val="1154CC"/>
            <w:spacing w:val="-2"/>
            <w:sz w:val="19"/>
          </w:rPr>
          <w:t>https://doi.org/10.1007/</w:t>
        </w:r>
      </w:hyperlink>
      <w:hyperlink r:id="rId50">
        <w:r>
          <w:rPr>
            <w:rFonts w:ascii="Arial MT"/>
            <w:color w:val="1154CC"/>
            <w:spacing w:val="-2"/>
            <w:sz w:val="19"/>
          </w:rPr>
          <w:t>s11115-021-0</w:t>
        </w:r>
        <w:r>
          <w:rPr>
            <w:rFonts w:ascii="Arial MT"/>
            <w:color w:val="1154CC"/>
            <w:spacing w:val="-2"/>
            <w:sz w:val="19"/>
          </w:rPr>
          <w:t>0532-6</w:t>
        </w:r>
      </w:hyperlink>
    </w:p>
    <w:p w14:paraId="18FEBFF3" w14:textId="77777777" w:rsidR="006E3B69" w:rsidRDefault="001E1E9B">
      <w:pPr>
        <w:spacing w:line="247" w:lineRule="auto"/>
        <w:ind w:left="494" w:right="766"/>
        <w:rPr>
          <w:rFonts w:ascii="Arial MT"/>
          <w:sz w:val="19"/>
        </w:rPr>
      </w:pPr>
      <w:r>
        <w:rPr>
          <w:rFonts w:ascii="Arial MT"/>
          <w:sz w:val="19"/>
        </w:rPr>
        <w:t>Mousa, M. (2021), "COVID-19 and responsible management education (RME) among others: why should public</w:t>
      </w:r>
      <w:r>
        <w:rPr>
          <w:rFonts w:ascii="Arial MT"/>
          <w:spacing w:val="40"/>
          <w:sz w:val="19"/>
        </w:rPr>
        <w:t xml:space="preserve"> </w:t>
      </w:r>
      <w:r>
        <w:rPr>
          <w:rFonts w:ascii="Arial MT"/>
          <w:sz w:val="19"/>
        </w:rPr>
        <w:t>business schools feel threatened?", International Journal of Educational Management, Vol. 35 No. 3, pp. 579-593.</w:t>
      </w:r>
      <w:r>
        <w:rPr>
          <w:rFonts w:ascii="Arial MT"/>
          <w:spacing w:val="40"/>
          <w:sz w:val="19"/>
        </w:rPr>
        <w:t xml:space="preserve"> </w:t>
      </w:r>
      <w:r>
        <w:rPr>
          <w:rFonts w:ascii="Arial MT"/>
          <w:sz w:val="19"/>
        </w:rPr>
        <w:t>Mousa, M.; Massoud, H.K.; Ayoubi,</w:t>
      </w:r>
      <w:r>
        <w:rPr>
          <w:rFonts w:ascii="Arial MT"/>
          <w:sz w:val="19"/>
        </w:rPr>
        <w:t xml:space="preserve"> R.M. &amp; Murtaza, G. (2021) Why Him Not ME? Inclusive/Exclusive Talent Identification in Academic Public Context, International Journal of Public Administration, DOI: </w:t>
      </w:r>
      <w:r>
        <w:rPr>
          <w:rFonts w:ascii="Arial MT"/>
          <w:spacing w:val="-2"/>
          <w:sz w:val="19"/>
        </w:rPr>
        <w:t>10.1080/01900692.2021.1887217</w:t>
      </w:r>
    </w:p>
    <w:p w14:paraId="00169297" w14:textId="77777777" w:rsidR="006E3B69" w:rsidRDefault="001E1E9B">
      <w:pPr>
        <w:spacing w:line="247" w:lineRule="auto"/>
        <w:ind w:left="494" w:right="766"/>
        <w:rPr>
          <w:rFonts w:ascii="Arial MT" w:hAnsi="Arial MT"/>
          <w:sz w:val="19"/>
        </w:rPr>
      </w:pPr>
      <w:r>
        <w:rPr>
          <w:rFonts w:ascii="Arial MT" w:hAnsi="Arial MT"/>
          <w:sz w:val="19"/>
        </w:rPr>
        <w:t>Mousa, M., Chaouali, W.,</w:t>
      </w:r>
      <w:r>
        <w:rPr>
          <w:rFonts w:ascii="Arial MT" w:hAnsi="Arial MT"/>
          <w:spacing w:val="-1"/>
          <w:sz w:val="19"/>
        </w:rPr>
        <w:t xml:space="preserve"> </w:t>
      </w:r>
      <w:r>
        <w:rPr>
          <w:rFonts w:ascii="Arial MT" w:hAnsi="Arial MT"/>
          <w:sz w:val="19"/>
        </w:rPr>
        <w:t>Aboramadan, M.,</w:t>
      </w:r>
      <w:r>
        <w:rPr>
          <w:rFonts w:ascii="Arial MT" w:hAnsi="Arial MT"/>
          <w:spacing w:val="-1"/>
          <w:sz w:val="19"/>
        </w:rPr>
        <w:t xml:space="preserve"> </w:t>
      </w:r>
      <w:r>
        <w:rPr>
          <w:rFonts w:ascii="Arial MT" w:hAnsi="Arial MT"/>
          <w:sz w:val="19"/>
        </w:rPr>
        <w:t>Ayoubi, R. and</w:t>
      </w:r>
      <w:r>
        <w:rPr>
          <w:rFonts w:ascii="Arial MT" w:hAnsi="Arial MT"/>
          <w:spacing w:val="-1"/>
          <w:sz w:val="19"/>
        </w:rPr>
        <w:t xml:space="preserve"> </w:t>
      </w:r>
      <w:r>
        <w:rPr>
          <w:rFonts w:ascii="Arial MT" w:hAnsi="Arial MT"/>
          <w:sz w:val="19"/>
        </w:rPr>
        <w:t>Abde</w:t>
      </w:r>
      <w:r>
        <w:rPr>
          <w:rFonts w:ascii="Arial MT" w:hAnsi="Arial MT"/>
          <w:sz w:val="19"/>
        </w:rPr>
        <w:t>lgaffar, H. (2021), "Effects of rectors’ narcissism on academics’ silence and commitment in the context of public universities", International Journal of Organizational</w:t>
      </w:r>
      <w:r>
        <w:rPr>
          <w:rFonts w:ascii="Arial MT" w:hAnsi="Arial MT"/>
          <w:spacing w:val="40"/>
          <w:sz w:val="19"/>
        </w:rPr>
        <w:t xml:space="preserve"> </w:t>
      </w:r>
      <w:r>
        <w:rPr>
          <w:rFonts w:ascii="Arial MT" w:hAnsi="Arial MT"/>
          <w:sz w:val="19"/>
        </w:rPr>
        <w:t xml:space="preserve">Analysis, Vol. 29 No. 4, pp. 974-988. </w:t>
      </w:r>
      <w:hyperlink r:id="rId51">
        <w:r>
          <w:rPr>
            <w:rFonts w:ascii="Arial MT" w:hAnsi="Arial MT"/>
            <w:color w:val="1154CC"/>
            <w:sz w:val="19"/>
          </w:rPr>
          <w:t>https://doi.org/10.1108/IJOA-</w:t>
        </w:r>
      </w:hyperlink>
      <w:hyperlink r:id="rId52">
        <w:r>
          <w:rPr>
            <w:rFonts w:ascii="Arial MT" w:hAnsi="Arial MT"/>
            <w:color w:val="1154CC"/>
            <w:sz w:val="19"/>
          </w:rPr>
          <w:t>03-2020-2063</w:t>
        </w:r>
      </w:hyperlink>
    </w:p>
    <w:p w14:paraId="7D025F01" w14:textId="77777777" w:rsidR="006E3B69" w:rsidRDefault="006E3B69">
      <w:pPr>
        <w:spacing w:line="247" w:lineRule="auto"/>
        <w:rPr>
          <w:rFonts w:ascii="Arial MT" w:hAnsi="Arial MT"/>
          <w:sz w:val="19"/>
        </w:rPr>
        <w:sectPr w:rsidR="006E3B69">
          <w:headerReference w:type="default" r:id="rId53"/>
          <w:footerReference w:type="default" r:id="rId54"/>
          <w:pgSz w:w="11900" w:h="16840"/>
          <w:pgMar w:top="460" w:right="360" w:bottom="440" w:left="360" w:header="269" w:footer="253" w:gutter="0"/>
          <w:pgNumType w:start="3"/>
          <w:cols w:space="720"/>
        </w:sectPr>
      </w:pPr>
    </w:p>
    <w:p w14:paraId="5F039363" w14:textId="77777777" w:rsidR="006E3B69" w:rsidRDefault="001E1E9B">
      <w:pPr>
        <w:spacing w:before="88"/>
        <w:ind w:left="494" w:right="8189"/>
        <w:rPr>
          <w:rFonts w:ascii="Arial MT"/>
          <w:sz w:val="19"/>
        </w:rPr>
      </w:pPr>
      <w:r>
        <w:rPr>
          <w:rFonts w:ascii="Arial MT"/>
          <w:sz w:val="19"/>
        </w:rPr>
        <w:lastRenderedPageBreak/>
        <w:t>Good</w:t>
      </w:r>
      <w:r>
        <w:rPr>
          <w:rFonts w:ascii="Arial MT"/>
          <w:spacing w:val="8"/>
          <w:sz w:val="19"/>
        </w:rPr>
        <w:t xml:space="preserve"> </w:t>
      </w:r>
      <w:r>
        <w:rPr>
          <w:rFonts w:ascii="Arial MT"/>
          <w:sz w:val="19"/>
        </w:rPr>
        <w:t>luck</w:t>
      </w:r>
      <w:r>
        <w:rPr>
          <w:rFonts w:ascii="Arial MT"/>
          <w:spacing w:val="9"/>
          <w:sz w:val="19"/>
        </w:rPr>
        <w:t xml:space="preserve"> </w:t>
      </w:r>
      <w:r>
        <w:rPr>
          <w:rFonts w:ascii="Arial MT"/>
          <w:sz w:val="19"/>
        </w:rPr>
        <w:t>with</w:t>
      </w:r>
      <w:r>
        <w:rPr>
          <w:rFonts w:ascii="Arial MT"/>
          <w:spacing w:val="8"/>
          <w:sz w:val="19"/>
        </w:rPr>
        <w:t xml:space="preserve"> </w:t>
      </w:r>
      <w:r>
        <w:rPr>
          <w:rFonts w:ascii="Arial MT"/>
          <w:sz w:val="19"/>
        </w:rPr>
        <w:t>your</w:t>
      </w:r>
      <w:r>
        <w:rPr>
          <w:rFonts w:ascii="Arial MT"/>
          <w:spacing w:val="9"/>
          <w:sz w:val="19"/>
        </w:rPr>
        <w:t xml:space="preserve"> </w:t>
      </w:r>
      <w:r>
        <w:rPr>
          <w:rFonts w:ascii="Arial MT"/>
          <w:spacing w:val="-2"/>
          <w:sz w:val="19"/>
        </w:rPr>
        <w:t>revision.</w:t>
      </w:r>
    </w:p>
    <w:p w14:paraId="273A2557" w14:textId="77777777" w:rsidR="006E3B69" w:rsidRDefault="001E1E9B">
      <w:pPr>
        <w:spacing w:before="6"/>
        <w:ind w:left="494" w:right="8189"/>
        <w:rPr>
          <w:rFonts w:ascii="Arial MT"/>
          <w:sz w:val="19"/>
        </w:rPr>
      </w:pPr>
      <w:r>
        <w:rPr>
          <w:rFonts w:ascii="Arial MT"/>
          <w:spacing w:val="-2"/>
          <w:sz w:val="19"/>
        </w:rPr>
        <w:t>Sincerely,</w:t>
      </w:r>
    </w:p>
    <w:p w14:paraId="7CB7556A" w14:textId="77777777" w:rsidR="006E3B69" w:rsidRDefault="001E1E9B">
      <w:pPr>
        <w:spacing w:before="7"/>
        <w:ind w:left="494"/>
        <w:rPr>
          <w:rFonts w:ascii="Arial MT"/>
          <w:sz w:val="19"/>
        </w:rPr>
      </w:pPr>
      <w:r>
        <w:rPr>
          <w:rFonts w:ascii="Arial MT"/>
          <w:sz w:val="19"/>
        </w:rPr>
        <w:t>The</w:t>
      </w:r>
      <w:r>
        <w:rPr>
          <w:rFonts w:ascii="Arial MT"/>
          <w:spacing w:val="7"/>
          <w:sz w:val="19"/>
        </w:rPr>
        <w:t xml:space="preserve"> </w:t>
      </w:r>
      <w:r>
        <w:rPr>
          <w:rFonts w:ascii="Arial MT"/>
          <w:spacing w:val="-2"/>
          <w:sz w:val="19"/>
        </w:rPr>
        <w:t>editor</w:t>
      </w:r>
    </w:p>
    <w:p w14:paraId="2054C968" w14:textId="77777777" w:rsidR="006E3B69" w:rsidRDefault="001E1E9B">
      <w:pPr>
        <w:pStyle w:val="BodyText"/>
        <w:spacing w:before="188"/>
        <w:rPr>
          <w:rFonts w:ascii="Arial MT"/>
          <w:sz w:val="20"/>
        </w:rPr>
      </w:pPr>
      <w:r>
        <w:rPr>
          <w:rFonts w:ascii="Arial MT"/>
          <w:noProof/>
          <w:sz w:val="20"/>
        </w:rPr>
        <mc:AlternateContent>
          <mc:Choice Requires="wps">
            <w:drawing>
              <wp:anchor distT="0" distB="0" distL="0" distR="0" simplePos="0" relativeHeight="487599616" behindDoc="1" locked="0" layoutInCell="1" allowOverlap="1" wp14:anchorId="0994BAD4" wp14:editId="29D001F4">
                <wp:simplePos x="0" y="0"/>
                <wp:positionH relativeFrom="page">
                  <wp:posOffset>542925</wp:posOffset>
                </wp:positionH>
                <wp:positionV relativeFrom="paragraph">
                  <wp:posOffset>280787</wp:posOffset>
                </wp:positionV>
                <wp:extent cx="3443604"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4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DDA728" id="Graphic 54" o:spid="_x0000_s1026" style="position:absolute;margin-left:42.75pt;margin-top:22.1pt;width:271.1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bAFAIAAFsEAAAOAAAAZHJzL2Uyb0RvYy54bWysVE1v2zAMvQ/YfxB0X+x8IC2MOMXQoMOA&#10;oivQDDvLshwbkyWNVGLn34+S7STrbsN8ECjxiXzko7x56FvNTgqwsSbn81nKmTLSlo055Pz7/unT&#10;PWfohSmFtkbl/KyQP2w/fth0LlMLW1tdKmAUxGDWuZzX3rssSVDWqhU4s04ZclYWWuFpC4ekBNFR&#10;9FYnizRdJ52F0oGVCpFOd4OTb2P8qlLSf6sqVJ7pnBM3H1eIaxHWZLsR2QGEqxs50hD/wKIVjaGk&#10;l1A74QU7QvNXqLaRYNFWfiZtm9iqaqSKNVA18/RdNW+1cCrWQs1Bd2kT/r+w8uX05l4hUEf3bOVP&#10;pI4kncPs4gkbHDF9BW3AEnHWxy6eL11UvWeSDper1XKdrjiT5Jsv7mKTE5FNd+UR/RdlYxxxekY/&#10;aFBOlqgnS/ZmMoGUDBrqqKHnjDQEzkjDYtDQCR/uBXLBZN2VSDhr7UntbfT6d8yJ2tWrzS0qlLJc&#10;LTmbqiTsgCAjpKFeDUZMTfZtcdoEFnf36zSOBlrdlE+N1oEFwqF41MBOIgxm/EIdFOEPmAP0O4H1&#10;gIuuEabNqNMgTRCpsOX5FVhH05xz/HUUoDjTXw2NSxj9yYDJKCYDvH608YHEBlHOff9DgGMhfc49&#10;Kftip2EU2SRaKP2CDTeN/Xz0tmqConGGBkbjhiY4Fji+tvBEbvcRdf0nbH8DAAD//wMAUEsDBBQA&#10;BgAIAAAAIQCnh0cz3QAAAAgBAAAPAAAAZHJzL2Rvd25yZXYueG1sTI/BTsMwEETvSPyDtUjcqE2U&#10;ljaNU6EKDkgIqQVx3sRLEjVeh9hJw9/jnuC4M6PZN/lutp2YaPCtYw33CwWCuHKm5VrDx/vz3RqE&#10;D8gGO8ek4Yc87Irrqxwz4858oOkYahFL2GeooQmhz6T0VUMW/cL1xNH7coPFEM+hlmbAcyy3nUyU&#10;WkmLLccPDfa0b6g6HUerYVR2ev0uhz3Xb4xm8/n0cgpK69ub+XELItAc/sJwwY/oUESm0o1svOg0&#10;rJfLmNSQpgmI6K+ShzilvAgpyCKX/wcUvwAAAP//AwBQSwECLQAUAAYACAAAACEAtoM4kv4AAADh&#10;AQAAEwAAAAAAAAAAAAAAAAAAAAAAW0NvbnRlbnRfVHlwZXNdLnhtbFBLAQItABQABgAIAAAAIQA4&#10;/SH/1gAAAJQBAAALAAAAAAAAAAAAAAAAAC8BAABfcmVscy8ucmVsc1BLAQItABQABgAIAAAAIQA6&#10;SCbAFAIAAFsEAAAOAAAAAAAAAAAAAAAAAC4CAABkcnMvZTJvRG9jLnhtbFBLAQItABQABgAIAAAA&#10;IQCnh0cz3QAAAAgBAAAPAAAAAAAAAAAAAAAAAG4EAABkcnMvZG93bnJldi54bWxQSwUGAAAAAAQA&#10;BADzAAAAeAUAAAAA&#10;" path="m,l3443343,e" filled="f" strokeweight=".21833mm">
                <v:path arrowok="t"/>
                <w10:wrap type="topAndBottom" anchorx="page"/>
              </v:shape>
            </w:pict>
          </mc:Fallback>
        </mc:AlternateContent>
      </w:r>
    </w:p>
    <w:p w14:paraId="6FBF6508" w14:textId="77777777" w:rsidR="006E3B69" w:rsidRDefault="001E1E9B">
      <w:pPr>
        <w:spacing w:before="8" w:line="247" w:lineRule="auto"/>
        <w:ind w:left="494" w:right="672"/>
        <w:jc w:val="both"/>
        <w:rPr>
          <w:rFonts w:ascii="Arial MT"/>
          <w:sz w:val="19"/>
        </w:rPr>
      </w:pPr>
      <w:r>
        <w:rPr>
          <w:rFonts w:ascii="Arial MT"/>
          <w:sz w:val="19"/>
        </w:rPr>
        <w:t>In compliance with data protection regulations, you may request that we remove your personal registration details at any time.</w:t>
      </w:r>
      <w:r>
        <w:rPr>
          <w:rFonts w:ascii="Arial MT"/>
          <w:spacing w:val="40"/>
          <w:sz w:val="19"/>
        </w:rPr>
        <w:t xml:space="preserve"> </w:t>
      </w:r>
      <w:r>
        <w:rPr>
          <w:rFonts w:ascii="Arial MT"/>
          <w:sz w:val="19"/>
        </w:rPr>
        <w:t xml:space="preserve">(Use the following URL: </w:t>
      </w:r>
      <w:hyperlink r:id="rId55">
        <w:r>
          <w:rPr>
            <w:rFonts w:ascii="Arial MT"/>
            <w:color w:val="1154CC"/>
            <w:sz w:val="19"/>
          </w:rPr>
          <w:t>https://www.editorialman</w:t>
        </w:r>
        <w:r>
          <w:rPr>
            <w:rFonts w:ascii="Arial MT"/>
            <w:color w:val="1154CC"/>
            <w:sz w:val="19"/>
          </w:rPr>
          <w:t>ager.</w:t>
        </w:r>
      </w:hyperlink>
      <w:hyperlink r:id="rId56">
        <w:r>
          <w:rPr>
            <w:rFonts w:ascii="Arial MT"/>
            <w:color w:val="1154CC"/>
            <w:sz w:val="19"/>
          </w:rPr>
          <w:t>com/cogentbusiness/login.asp?</w:t>
        </w:r>
      </w:hyperlink>
      <w:hyperlink r:id="rId57">
        <w:r>
          <w:rPr>
            <w:rFonts w:ascii="Arial MT"/>
            <w:color w:val="1154CC"/>
            <w:sz w:val="19"/>
          </w:rPr>
          <w:t>a=r</w:t>
        </w:r>
      </w:hyperlink>
      <w:r>
        <w:rPr>
          <w:rFonts w:ascii="Arial MT"/>
          <w:sz w:val="19"/>
        </w:rPr>
        <w:t xml:space="preserve">). Please contact the publication office if you have any </w:t>
      </w:r>
      <w:r>
        <w:rPr>
          <w:rFonts w:ascii="Arial MT"/>
          <w:sz w:val="19"/>
        </w:rPr>
        <w:t>questions.</w:t>
      </w:r>
    </w:p>
    <w:p w14:paraId="1C93E456" w14:textId="77777777" w:rsidR="006E3B69" w:rsidRDefault="001E1E9B">
      <w:pPr>
        <w:pStyle w:val="BodyText"/>
        <w:spacing w:before="29"/>
        <w:rPr>
          <w:rFonts w:ascii="Arial MT"/>
          <w:sz w:val="20"/>
        </w:rPr>
      </w:pPr>
      <w:r>
        <w:rPr>
          <w:rFonts w:ascii="Arial MT"/>
          <w:noProof/>
          <w:sz w:val="20"/>
        </w:rPr>
        <mc:AlternateContent>
          <mc:Choice Requires="wpg">
            <w:drawing>
              <wp:anchor distT="0" distB="0" distL="0" distR="0" simplePos="0" relativeHeight="487600128" behindDoc="1" locked="0" layoutInCell="1" allowOverlap="1" wp14:anchorId="2BE7A431" wp14:editId="7092A844">
                <wp:simplePos x="0" y="0"/>
                <wp:positionH relativeFrom="page">
                  <wp:posOffset>428625</wp:posOffset>
                </wp:positionH>
                <wp:positionV relativeFrom="paragraph">
                  <wp:posOffset>179823</wp:posOffset>
                </wp:positionV>
                <wp:extent cx="6696075" cy="1905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56" name="Graphic 56"/>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57" name="Graphic 57"/>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58" name="Graphic 58"/>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1A7AFF74" id="Group 55" o:spid="_x0000_s1026" style="position:absolute;margin-left:33.75pt;margin-top:14.15pt;width:527.25pt;height:1.5pt;z-index:-1571635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mORwMAAPAMAAAOAAAAZHJzL2Uyb0RvYy54bWzsV21P2zAQ/j5p/8Hyd0hb0UIjUjTxUk1C&#10;DAnQPruO86IlsWe7Tfn3O9txalrRAWNCmgZSfMmdz3ePnzu7p2frukIrJlXJmwQPDwcYsYbytGzy&#10;BD/cXx2cYKQ0aVJS8YYl+JEpfDb7/Om0FTEb8YJXKZMInDQqbkWCC61FHEWKFqwm6pAL1oAy47Im&#10;Gl5lHqWStOC9rqLRYDCJWi5TITllSsHXC6fEM+s/yxjV37JMMY2qBENs2j6lfS7MM5qdkjiXRBQl&#10;7cIgb4iiJmUDi/auLogmaCnLHVd1SSVXPNOHlNcRz7KSMpsDZDMcbGUzl3wpbC553Oaihwmg3cLp&#10;zW7pzWouxZ24lS56EK85/aEAl6gVeRzqzXu+MV5nsjaTIAm0tog+9oiytUYUPk4m08ngeIwRBd1w&#10;Ohh3iNMCtmVnFi0u986LSOwWtaH1obQCuKM28Kg/g+euIIJZ1JVJ/1aiMk3weIJRQ2qg8LxjC3wB&#10;lMziYGUQ7N5UB+ar8ZmOR2Pjsk+TxHSp9JxxizNZXSsNaiBZ6iVSeImuGy9KYL3he2X5rjECvkuM&#10;gO8Lx3dBtJlnXBkRtcFGFQm2cRhlzVfsnlszbTbL7eYRRrCZYHTUBbsxq5rQHOrtqaFX+1FYr87M&#10;EgMy9zo/Optw5ZdbBjF6d7TiijmMTeoW7B4OWD4EXPGqTK/KqjIIKJkvziuJVgSQndq/Lv3ADHip&#10;Yrf/Rlrw9BHo0wJhEqx+LolkGFVfGyCo6UVekF5YeEHq6pzbjmXBl0rfr78TKZAAMcEayuuGe56S&#10;2DMD4jcGztbMbPiXpeZZaWhjY3MRdS9QM46/f794jneK59ig9+LiORiOLJm69rG/vXx0/bg+Z/Df&#10;VEZIY2iHvlNCqBsbz1FvezIZQ7/sash3Bm/kx7CGggbi1X4Mzfo+DKt7vR93136Jddfkwx6/x/fG&#10;+rcB9+dHAJgP9X1K+fLC/P8v5d3bh+8vXZH6cxAudFvn4MmrSjlo9yT2hWyJ8PSS8BFV7MKAI/D5&#10;Enbhg/5o2pHmuQIOEn22GGBBd5zuP9R6Myu448uXgR+3KrwPz+vfp1z+oZPPXiLhWm3vAN1PAHNv&#10;D9/tSbn5oTL7BQAA//8DAFBLAwQUAAYACAAAACEAB/OhH98AAAAJAQAADwAAAGRycy9kb3ducmV2&#10;LnhtbEyPT2vCQBTE74V+h+UVequbP2glZiMibU9SqBaKt2f2mQSzb0N2TeK373pqj8MMM7/J15Np&#10;xUC9aywriGcRCOLS6oYrBd+H95clCOeRNbaWScGNHKyLx4ccM21H/qJh7ysRSthlqKD2vsukdGVN&#10;Bt3MdsTBO9veoA+yr6TucQzlppVJFC2kwYbDQo0dbWsqL/urUfAx4rhJ47dhdzlvb8fD/PNnF5NS&#10;z0/TZgXC0+T/wnDHD+hQBKaTvbJ2olWweJ2HpIJkmYK4+3GShHMnBWmcgixy+f9B8QsAAP//AwBQ&#10;SwECLQAUAAYACAAAACEAtoM4kv4AAADhAQAAEwAAAAAAAAAAAAAAAAAAAAAAW0NvbnRlbnRfVHlw&#10;ZXNdLnhtbFBLAQItABQABgAIAAAAIQA4/SH/1gAAAJQBAAALAAAAAAAAAAAAAAAAAC8BAABfcmVs&#10;cy8ucmVsc1BLAQItABQABgAIAAAAIQDgyJmORwMAAPAMAAAOAAAAAAAAAAAAAAAAAC4CAABkcnMv&#10;ZTJvRG9jLnhtbFBLAQItABQABgAIAAAAIQAH86Ef3wAAAAkBAAAPAAAAAAAAAAAAAAAAAKEFAABk&#10;cnMvZG93bnJldi54bWxQSwUGAAAAAAQABADzAAAArQYAAAAA&#10;">
                <v:shape id="Graphic 56"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UfxQAAANsAAAAPAAAAZHJzL2Rvd25yZXYueG1sRI9Ba8JA&#10;FITvBf/D8gRvdWPBVKKrBNtCW3sx8eDxkX1mg9m3IbvR9N93C4Ueh5n5htnsRtuKG/W+caxgMU9A&#10;EFdON1wrOJVvjysQPiBrbB2Tgm/ysNtOHjaYaXfnI92KUIsIYZ+hAhNCl0npK0MW/dx1xNG7uN5i&#10;iLKvpe7xHuG2lU9JkkqLDccFgx3tDVXXYrAKVs34WubDof5Ir8/HL3P4fDlzqtRsOuZrEIHG8B/+&#10;a79rBcsUfr/EHyC3PwAAAP//AwBQSwECLQAUAAYACAAAACEA2+H2y+4AAACFAQAAEwAAAAAAAAAA&#10;AAAAAAAAAAAAW0NvbnRlbnRfVHlwZXNdLnhtbFBLAQItABQABgAIAAAAIQBa9CxbvwAAABUBAAAL&#10;AAAAAAAAAAAAAAAAAB8BAABfcmVscy8ucmVsc1BLAQItABQABgAIAAAAIQBx7JUfxQAAANsAAAAP&#10;AAAAAAAAAAAAAAAAAAcCAABkcnMvZG93bnJldi54bWxQSwUGAAAAAAMAAwC3AAAA+QIAAAAA&#10;" path="m6696074,9524l,9524,,,6696074,r,9524xe" fillcolor="#999" stroked="f">
                  <v:path arrowok="t"/>
                </v:shape>
                <v:shape id="Graphic 57"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cmwgAAANsAAAAPAAAAZHJzL2Rvd25yZXYueG1sRI9BawIx&#10;FITvBf9DeIK3mrVgq6tRxCIIeukqnh+b5+7i5mVJohv/vSkUehxm5htmuY6mFQ9yvrGsYDLOQBCX&#10;VjdcKTifdu8zED4ga2wtk4IneVivBm9LzLXt+YceRahEgrDPUUEdQpdL6cuaDPqx7YiTd7XOYEjS&#10;VVI77BPctPIjyz6lwYbTQo0dbWsqb8XdKDje58/v6TEWl4PTp528Ymx6VGo0jJsFiEAx/If/2nut&#10;YPoFv1/SD5CrFwAAAP//AwBQSwECLQAUAAYACAAAACEA2+H2y+4AAACFAQAAEwAAAAAAAAAAAAAA&#10;AAAAAAAAW0NvbnRlbnRfVHlwZXNdLnhtbFBLAQItABQABgAIAAAAIQBa9CxbvwAAABUBAAALAAAA&#10;AAAAAAAAAAAAAB8BAABfcmVscy8ucmVsc1BLAQItABQABgAIAAAAIQAXz0cmwgAAANsAAAAPAAAA&#10;AAAAAAAAAAAAAAcCAABkcnMvZG93bnJldi54bWxQSwUGAAAAAAMAAwC3AAAA9gIAAAAA&#10;" path="m6696075,r-9525,9525l,9525r,9525l6686550,19050r9525,l6696075,9525r,-9525xe" fillcolor="#ededed" stroked="f">
                  <v:path arrowok="t"/>
                </v:shape>
                <v:shape id="Graphic 5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KOwgAAANsAAAAPAAAAZHJzL2Rvd25yZXYueG1sRE+7bsIw&#10;FN2R+g/WrcRWnBbxSnEiWgFiYSCtVHW7im+TlPg6tQ2Ev8dDJcaj817mvWnFmZxvLCt4HiUgiEur&#10;G64UfH5snuYgfEDW2FomBVfykGcPgyWm2l74QOciVCKGsE9RQR1Cl0rpy5oM+pHtiCP3Y53BEKGr&#10;pHZ4ieGmlS9JMpUGG44NNXb0XlN5LE5Gwdf+b7fYzt14XXzPNHa/b3Ihe6WGj/3qFUSgPtzF/+6d&#10;VjCJY+OX+ANkdgMAAP//AwBQSwECLQAUAAYACAAAACEA2+H2y+4AAACFAQAAEwAAAAAAAAAAAAAA&#10;AAAAAAAAW0NvbnRlbnRfVHlwZXNdLnhtbFBLAQItABQABgAIAAAAIQBa9CxbvwAAABUBAAALAAAA&#10;AAAAAAAAAAAAAB8BAABfcmVscy8ucmVsc1BLAQItABQABgAIAAAAIQCccIKOwgAAANsAAAAPAAAA&#10;AAAAAAAAAAAAAAcCAABkcnMvZG93bnJldi54bWxQSwUGAAAAAAMAAwC3AAAA9gIAAAAA&#10;" path="m,19049l,,9524,r,9524l,19049xe" fillcolor="#999" stroked="f">
                  <v:path arrowok="t"/>
                </v:shape>
                <w10:wrap type="topAndBottom" anchorx="page"/>
              </v:group>
            </w:pict>
          </mc:Fallback>
        </mc:AlternateContent>
      </w:r>
    </w:p>
    <w:p w14:paraId="70AB779A" w14:textId="77777777" w:rsidR="006E3B69" w:rsidRDefault="001E1E9B">
      <w:pPr>
        <w:tabs>
          <w:tab w:val="left" w:pos="8138"/>
        </w:tabs>
        <w:spacing w:before="91" w:line="247" w:lineRule="auto"/>
        <w:ind w:left="314" w:right="317"/>
        <w:rPr>
          <w:rFonts w:ascii="Arial MT"/>
          <w:sz w:val="19"/>
        </w:rPr>
      </w:pPr>
      <w:r>
        <w:rPr>
          <w:rFonts w:ascii="Arial"/>
          <w:b/>
          <w:sz w:val="19"/>
        </w:rPr>
        <w:t xml:space="preserve">Zahara Tussoleha Rony </w:t>
      </w:r>
      <w:hyperlink r:id="rId58">
        <w:r>
          <w:rPr>
            <w:rFonts w:ascii="Arial MT"/>
            <w:sz w:val="19"/>
          </w:rPr>
          <w:t>&lt;zaharatrony@gmail.com&gt;</w:t>
        </w:r>
      </w:hyperlink>
      <w:r>
        <w:rPr>
          <w:rFonts w:ascii="Arial MT"/>
          <w:sz w:val="19"/>
        </w:rPr>
        <w:tab/>
        <w:t xml:space="preserve">21 November 2022 pukul 19.21 Kepada: </w:t>
      </w:r>
      <w:hyperlink r:id="rId59">
        <w:r>
          <w:rPr>
            <w:rFonts w:ascii="Arial MT"/>
            <w:sz w:val="19"/>
          </w:rPr>
          <w:t>zararony@gmail.com</w:t>
        </w:r>
      </w:hyperlink>
    </w:p>
    <w:p w14:paraId="7D185045" w14:textId="77777777" w:rsidR="006E3B69" w:rsidRDefault="006E3B69">
      <w:pPr>
        <w:pStyle w:val="BodyText"/>
        <w:spacing w:before="59"/>
        <w:rPr>
          <w:rFonts w:ascii="Arial MT"/>
          <w:sz w:val="19"/>
        </w:rPr>
      </w:pPr>
    </w:p>
    <w:p w14:paraId="28CC54B0" w14:textId="77777777" w:rsidR="006E3B69" w:rsidRDefault="001E1E9B">
      <w:pPr>
        <w:ind w:left="494"/>
        <w:jc w:val="both"/>
        <w:rPr>
          <w:rFonts w:ascii="Arial MT"/>
          <w:sz w:val="15"/>
        </w:rPr>
      </w:pPr>
      <w:r>
        <w:rPr>
          <w:rFonts w:ascii="Arial MT"/>
          <w:color w:val="333333"/>
          <w:sz w:val="15"/>
        </w:rPr>
        <w:t xml:space="preserve">[Kutipan teks </w:t>
      </w:r>
      <w:r>
        <w:rPr>
          <w:rFonts w:ascii="Arial MT"/>
          <w:color w:val="333333"/>
          <w:spacing w:val="-2"/>
          <w:sz w:val="15"/>
        </w:rPr>
        <w:t>disembunyikan]</w:t>
      </w:r>
    </w:p>
    <w:p w14:paraId="41D9B3E3" w14:textId="77777777" w:rsidR="006E3B69" w:rsidRDefault="006E3B69">
      <w:pPr>
        <w:jc w:val="both"/>
        <w:rPr>
          <w:rFonts w:ascii="Arial MT"/>
          <w:sz w:val="15"/>
        </w:rPr>
        <w:sectPr w:rsidR="006E3B69">
          <w:pgSz w:w="11900" w:h="16840"/>
          <w:pgMar w:top="460" w:right="360" w:bottom="440" w:left="360" w:header="269" w:footer="253" w:gutter="0"/>
          <w:cols w:space="720"/>
        </w:sectPr>
      </w:pPr>
    </w:p>
    <w:p w14:paraId="57D6DE09" w14:textId="77777777" w:rsidR="006E3B69" w:rsidRDefault="006E3B69">
      <w:pPr>
        <w:pStyle w:val="BodyText"/>
        <w:rPr>
          <w:rFonts w:ascii="Arial MT"/>
          <w:sz w:val="36"/>
        </w:rPr>
      </w:pPr>
    </w:p>
    <w:p w14:paraId="6910DF8D" w14:textId="77777777" w:rsidR="006E3B69" w:rsidRDefault="006E3B69">
      <w:pPr>
        <w:pStyle w:val="BodyText"/>
        <w:rPr>
          <w:rFonts w:ascii="Arial MT"/>
          <w:sz w:val="36"/>
        </w:rPr>
      </w:pPr>
    </w:p>
    <w:p w14:paraId="475D0DB9" w14:textId="77777777" w:rsidR="006E3B69" w:rsidRDefault="006E3B69">
      <w:pPr>
        <w:pStyle w:val="BodyText"/>
        <w:rPr>
          <w:rFonts w:ascii="Arial MT"/>
          <w:sz w:val="36"/>
        </w:rPr>
      </w:pPr>
    </w:p>
    <w:p w14:paraId="57E44274" w14:textId="77777777" w:rsidR="006E3B69" w:rsidRDefault="006E3B69">
      <w:pPr>
        <w:pStyle w:val="BodyText"/>
        <w:rPr>
          <w:rFonts w:ascii="Arial MT"/>
          <w:sz w:val="36"/>
        </w:rPr>
      </w:pPr>
    </w:p>
    <w:p w14:paraId="6AD64A95" w14:textId="77777777" w:rsidR="006E3B69" w:rsidRDefault="006E3B69">
      <w:pPr>
        <w:pStyle w:val="BodyText"/>
        <w:rPr>
          <w:rFonts w:ascii="Arial MT"/>
          <w:sz w:val="36"/>
        </w:rPr>
      </w:pPr>
    </w:p>
    <w:p w14:paraId="39F82C4B" w14:textId="77777777" w:rsidR="006E3B69" w:rsidRDefault="006E3B69">
      <w:pPr>
        <w:pStyle w:val="BodyText"/>
        <w:rPr>
          <w:rFonts w:ascii="Arial MT"/>
          <w:sz w:val="36"/>
        </w:rPr>
      </w:pPr>
    </w:p>
    <w:p w14:paraId="00C7FDF6" w14:textId="77777777" w:rsidR="006E3B69" w:rsidRDefault="006E3B69">
      <w:pPr>
        <w:pStyle w:val="BodyText"/>
        <w:rPr>
          <w:rFonts w:ascii="Arial MT"/>
          <w:sz w:val="36"/>
        </w:rPr>
      </w:pPr>
    </w:p>
    <w:p w14:paraId="13666923" w14:textId="77777777" w:rsidR="006E3B69" w:rsidRDefault="006E3B69">
      <w:pPr>
        <w:pStyle w:val="BodyText"/>
        <w:rPr>
          <w:rFonts w:ascii="Arial MT"/>
          <w:sz w:val="36"/>
        </w:rPr>
      </w:pPr>
    </w:p>
    <w:p w14:paraId="5ADC21FB" w14:textId="77777777" w:rsidR="006E3B69" w:rsidRDefault="006E3B69">
      <w:pPr>
        <w:pStyle w:val="BodyText"/>
        <w:rPr>
          <w:rFonts w:ascii="Arial MT"/>
          <w:sz w:val="36"/>
        </w:rPr>
      </w:pPr>
    </w:p>
    <w:p w14:paraId="4A107D5A" w14:textId="77777777" w:rsidR="006E3B69" w:rsidRDefault="006E3B69">
      <w:pPr>
        <w:pStyle w:val="BodyText"/>
        <w:rPr>
          <w:rFonts w:ascii="Arial MT"/>
          <w:sz w:val="36"/>
        </w:rPr>
      </w:pPr>
    </w:p>
    <w:p w14:paraId="75A5BBB6" w14:textId="77777777" w:rsidR="006E3B69" w:rsidRDefault="006E3B69">
      <w:pPr>
        <w:pStyle w:val="BodyText"/>
        <w:rPr>
          <w:rFonts w:ascii="Arial MT"/>
          <w:sz w:val="36"/>
        </w:rPr>
      </w:pPr>
    </w:p>
    <w:p w14:paraId="721F2309" w14:textId="77777777" w:rsidR="006E3B69" w:rsidRDefault="006E3B69">
      <w:pPr>
        <w:pStyle w:val="BodyText"/>
        <w:spacing w:before="17"/>
        <w:rPr>
          <w:rFonts w:ascii="Arial MT"/>
          <w:sz w:val="36"/>
        </w:rPr>
      </w:pPr>
    </w:p>
    <w:p w14:paraId="2F8FFC18" w14:textId="77777777" w:rsidR="006E3B69" w:rsidRDefault="001E1E9B">
      <w:pPr>
        <w:pStyle w:val="Heading1"/>
        <w:numPr>
          <w:ilvl w:val="0"/>
          <w:numId w:val="9"/>
        </w:numPr>
        <w:tabs>
          <w:tab w:val="left" w:pos="1452"/>
          <w:tab w:val="left" w:pos="2801"/>
        </w:tabs>
        <w:spacing w:line="259" w:lineRule="auto"/>
        <w:ind w:left="2801" w:right="1090" w:hanging="1713"/>
        <w:jc w:val="left"/>
      </w:pPr>
      <w:bookmarkStart w:id="6" w:name="3.pdf"/>
      <w:bookmarkEnd w:id="6"/>
      <w:r>
        <w:t>Bukti</w:t>
      </w:r>
      <w:r>
        <w:rPr>
          <w:spacing w:val="-8"/>
        </w:rPr>
        <w:t xml:space="preserve"> </w:t>
      </w:r>
      <w:r>
        <w:t>konfirmasi</w:t>
      </w:r>
      <w:r>
        <w:rPr>
          <w:spacing w:val="-12"/>
        </w:rPr>
        <w:t xml:space="preserve"> </w:t>
      </w:r>
      <w:r>
        <w:t>submit</w:t>
      </w:r>
      <w:r>
        <w:rPr>
          <w:spacing w:val="-12"/>
        </w:rPr>
        <w:t xml:space="preserve"> </w:t>
      </w:r>
      <w:r>
        <w:t>revisi</w:t>
      </w:r>
      <w:r>
        <w:rPr>
          <w:spacing w:val="-12"/>
        </w:rPr>
        <w:t xml:space="preserve"> </w:t>
      </w:r>
      <w:r>
        <w:t>pertama (20 Desember 2022)</w:t>
      </w:r>
    </w:p>
    <w:p w14:paraId="41C6E6E1" w14:textId="77777777" w:rsidR="006E3B69" w:rsidRDefault="006E3B69">
      <w:pPr>
        <w:pStyle w:val="Heading1"/>
        <w:spacing w:line="259" w:lineRule="auto"/>
        <w:sectPr w:rsidR="006E3B69">
          <w:headerReference w:type="default" r:id="rId60"/>
          <w:footerReference w:type="default" r:id="rId61"/>
          <w:pgSz w:w="12240" w:h="15840"/>
          <w:pgMar w:top="1820" w:right="1800" w:bottom="280" w:left="1800" w:header="0" w:footer="0" w:gutter="0"/>
          <w:cols w:space="720"/>
        </w:sectPr>
      </w:pPr>
    </w:p>
    <w:p w14:paraId="06942E7E" w14:textId="77777777" w:rsidR="006E3B69" w:rsidRDefault="001E1E9B">
      <w:pPr>
        <w:pStyle w:val="BodyText"/>
        <w:spacing w:line="30" w:lineRule="exact"/>
        <w:ind w:left="315"/>
        <w:rPr>
          <w:rFonts w:ascii="Times New Roman"/>
          <w:sz w:val="2"/>
        </w:rPr>
      </w:pPr>
      <w:r>
        <w:rPr>
          <w:rFonts w:ascii="Times New Roman"/>
          <w:noProof/>
          <w:sz w:val="2"/>
        </w:rPr>
        <w:lastRenderedPageBreak/>
        <mc:AlternateContent>
          <mc:Choice Requires="wpg">
            <w:drawing>
              <wp:inline distT="0" distB="0" distL="0" distR="0" wp14:anchorId="454E28F2" wp14:editId="6285A9A6">
                <wp:extent cx="6696075" cy="19050"/>
                <wp:effectExtent l="9525" t="0" r="0" b="952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66" name="Graphic 66"/>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67" name="Graphic 67"/>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68" name="Graphic 68"/>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6B58F9F3" id="Group 65"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iRwMAAPEMAAAOAAAAZHJzL2Uyb0RvYy54bWzsV21P2zAQ/j5p/8Hyd0hb0UIjUjTxpklo&#10;Q4Jpn13HedGS2LPdpvz7ne04Ma3ogDEhTQMpvuTO57vHz53d07NNXaE1k6rkTYLHhyOMWEN5WjZ5&#10;gr/dXx2cYKQ0aVJS8YYl+IEpfLb4+OG0FTGb8IJXKZMInDQqbkWCC61FHEWKFqwm6pAL1oAy47Im&#10;Gl5lHqWStOC9rqLJaDSLWi5TITllSsHXC6fEC+s/yxjVX7NMMY2qBENs2j6lfS7NM1qckjiXRBQl&#10;7cIgr4iiJmUDi/auLogmaCXLHVd1SSVXPNOHlNcRz7KSMpsDZDMebWVzLflK2FzyuM1FDxNAu4XT&#10;q93SL+trKe7ErXTRg3jD6Q8FuEStyONQb97zwXiTydpMgiTQxiL60CPKNhpR+DibzWej4ylGFHTj&#10;+WjaIU4L2JadWbS43DsvIrFb1IbWh9IK4I4a4FF/Bs9dQQSzqCuT/q1EZWoywaghNVD4umMLfAGU&#10;zOJgZRDs3lQH5ovxmU8nU+OyT5PEdKX0NeMWZ7K+URrUQLLUS6TwEt00XpTAesP3yvJdYwR8lxgB&#10;35eO74JoM8+4MiJqg40qEmzjMMqar9k9t2babJbbzSOMYDPB6KgLdjCrmtAc6u2xoVf7UVivzswS&#10;AzL3Oj86m3Dl51sGMXp3tOKKOYxN6hbsHg5YPgRc8apMr8qqMggomS/PK4nWBJCd278u/cAMeKli&#10;t/9GWvL0AejTAmESrH6uiGQYVZ8bIKjpRV6QXlh6QerqnNuOZcGXSt9vvhMpkAAxwRrK6wv3PCWx&#10;ZwbEbwycrZnZ8E8rzbPS0MbG5iLqXqBmHH//fvEc7xTPsUHv2cVzMJ5YMsEA00i8v7+8dwG5Rmfi&#10;HEoj5DH0Q98qIdTBxpPU257MptAwuyLyrcEb+TEsoqCDeLUfQ7O+EcPqXu/H3bWfY911+bDJ7/E9&#10;WP824P4ACQDzob5NLV9emP//tbx7/fANpqtSfxDCjW7rIDx5US0H/X4oZEuEx7eE96hiFwacgU+X&#10;sAsf9EfzjjRPFXCQ6JPFAAu683T/qdabWcGdX74M/LhV4X14Xv825fIPHX32Fgn3ansJ6H4DmIt7&#10;+G6PyuGXyuIXAAAA//8DAFBLAwQUAAYACAAAACEAzD4wBtsAAAAEAQAADwAAAGRycy9kb3ducmV2&#10;LnhtbEyPQUvDQBCF74L/YRnBm92NNVJiNqUU9VQEW0F6m2anSWh2NmS3Sfrv3XrRy8DjPd77Jl9O&#10;thUD9b5xrCGZKRDEpTMNVxq+dm8PCxA+IBtsHZOGC3lYFrc3OWbGjfxJwzZUIpawz1BDHUKXSenL&#10;miz6meuIo3d0vcUQZV9J0+MYy20rH5V6lhYbjgs1drSuqTxtz1bD+4jjap68DpvTcX3Z79KP701C&#10;Wt/fTasXEIGm8BeGK35EhyIyHdyZjRethvhI+L1XT6VPKYiDhrkCWeTyP3zxAwAA//8DAFBLAQIt&#10;ABQABgAIAAAAIQC2gziS/gAAAOEBAAATAAAAAAAAAAAAAAAAAAAAAABbQ29udGVudF9UeXBlc10u&#10;eG1sUEsBAi0AFAAGAAgAAAAhADj9If/WAAAAlAEAAAsAAAAAAAAAAAAAAAAALwEAAF9yZWxzLy5y&#10;ZWxzUEsBAi0AFAAGAAgAAAAhAL5AdmJHAwAA8QwAAA4AAAAAAAAAAAAAAAAALgIAAGRycy9lMm9E&#10;b2MueG1sUEsBAi0AFAAGAAgAAAAhAMw+MAbbAAAABAEAAA8AAAAAAAAAAAAAAAAAoQUAAGRycy9k&#10;b3ducmV2LnhtbFBLBQYAAAAABAAEAPMAAACpBgAAAAA=&#10;">
                <v:shape id="Graphic 66"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xAAAANsAAAAPAAAAZHJzL2Rvd25yZXYueG1sRI9PawIx&#10;FMTvgt8hPMGbZu0hymoU0Raq9uKfg8fH5rlZ3Lwsm6jbb98UCj0OM/MbZrHqXC2e1IbKs4bJOANB&#10;XHhTcanhcv4YzUCEiGyw9kwavinAatnvLTA3/sVHep5iKRKEQ44abIxNLmUoLDkMY98QJ+/mW4cx&#10;ybaUpsVXgrtavmWZkg4rTgsWG9pYKu6nh9Mwq7r38/pxKHfqPj1+2cN+e2Wl9XDQrecgInXxP/zX&#10;/jQalILfL+kHyOUPAAAA//8DAFBLAQItABQABgAIAAAAIQDb4fbL7gAAAIUBAAATAAAAAAAAAAAA&#10;AAAAAAAAAABbQ29udGVudF9UeXBlc10ueG1sUEsBAi0AFAAGAAgAAAAhAFr0LFu/AAAAFQEAAAsA&#10;AAAAAAAAAAAAAAAAHwEAAF9yZWxzLy5yZWxzUEsBAi0AFAAGAAgAAAAhAL+AX6LEAAAA2wAAAA8A&#10;AAAAAAAAAAAAAAAABwIAAGRycy9kb3ducmV2LnhtbFBLBQYAAAAAAwADALcAAAD4AgAAAAA=&#10;" path="m6696074,9524l,9524,,,6696074,r,9524xe" fillcolor="#999" stroked="f">
                  <v:path arrowok="t"/>
                </v:shape>
                <v:shape id="Graphic 67"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2bwgAAANsAAAAPAAAAZHJzL2Rvd25yZXYueG1sRI9BawIx&#10;FITvBf9DeIK3mrWg1dUoYhGEeukqnh+b5+7i5mVJohv/vSkUehxm5htmtYmmFQ9yvrGsYDLOQBCX&#10;VjdcKTif9u9zED4ga2wtk4InedisB28rzLXt+YceRahEgrDPUUEdQpdL6cuaDPqx7YiTd7XOYEjS&#10;VVI77BPctPIjy2bSYMNpocaOdjWVt+JuFBzvi+fX9BiLy7fTp728Ymx6VGo0jNsliEAx/If/2get&#10;YPYJv1/SD5DrFwAAAP//AwBQSwECLQAUAAYACAAAACEA2+H2y+4AAACFAQAAEwAAAAAAAAAAAAAA&#10;AAAAAAAAW0NvbnRlbnRfVHlwZXNdLnhtbFBLAQItABQABgAIAAAAIQBa9CxbvwAAABUBAAALAAAA&#10;AAAAAAAAAAAAAB8BAABfcmVscy8ucmVsc1BLAQItABQABgAIAAAAIQDZo42bwgAAANsAAAAPAAAA&#10;AAAAAAAAAAAAAAcCAABkcnMvZG93bnJldi54bWxQSwUGAAAAAAMAAwC3AAAA9gIAAAAA&#10;" path="m6696075,r-9525,9525l,9525r,9525l6686550,19050r9525,l6696075,9525r,-9525xe" fillcolor="#ededed" stroked="f">
                  <v:path arrowok="t"/>
                </v:shape>
                <v:shape id="Graphic 6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zwgAAANsAAAAPAAAAZHJzL2Rvd25yZXYueG1sRE+7bsIw&#10;FN0r8Q/WRerWOKUSj4ATQVUqlg5NkRDbVXybpI2vg20g/ft6QGI8Ou9VMZhOXMj51rKC5yQFQVxZ&#10;3XKtYP+1fZqD8AFZY2eZFPyRhyIfPaww0/bKn3QpQy1iCPsMFTQh9JmUvmrIoE9sTxy5b+sMhghd&#10;LbXDaww3nZyk6VQabDk2NNjTa0PVb3k2Cg4fp93ife5e3srjTGP/s5ELOSj1OB7WSxCBhnAX39w7&#10;rWAax8Yv8QfI/B8AAP//AwBQSwECLQAUAAYACAAAACEA2+H2y+4AAACFAQAAEwAAAAAAAAAAAAAA&#10;AAAAAAAAW0NvbnRlbnRfVHlwZXNdLnhtbFBLAQItABQABgAIAAAAIQBa9CxbvwAAABUBAAALAAAA&#10;AAAAAAAAAAAAAB8BAABfcmVscy8ucmVsc1BLAQItABQABgAIAAAAIQBSHEgzwgAAANsAAAAPAAAA&#10;AAAAAAAAAAAAAAcCAABkcnMvZG93bnJldi54bWxQSwUGAAAAAAMAAwC3AAAA9gIAAAAA&#10;" path="m,19049l,,9524,r,9524l,19049xe" fillcolor="#999" stroked="f">
                  <v:path arrowok="t"/>
                </v:shape>
                <w10:anchorlock/>
              </v:group>
            </w:pict>
          </mc:Fallback>
        </mc:AlternateContent>
      </w:r>
    </w:p>
    <w:p w14:paraId="7DC848B3" w14:textId="77777777" w:rsidR="006E3B69" w:rsidRDefault="001E1E9B">
      <w:pPr>
        <w:pStyle w:val="Heading2"/>
        <w:spacing w:before="86" w:line="242" w:lineRule="auto"/>
        <w:ind w:right="531"/>
      </w:pPr>
      <w:bookmarkStart w:id="7" w:name="(3)_Gmail_-_Revised_submission_received_"/>
      <w:bookmarkEnd w:id="7"/>
      <w:r>
        <w:t>Revised</w:t>
      </w:r>
      <w:r>
        <w:rPr>
          <w:spacing w:val="-5"/>
        </w:rPr>
        <w:t xml:space="preserve"> </w:t>
      </w:r>
      <w:r>
        <w:t>submission</w:t>
      </w:r>
      <w:r>
        <w:rPr>
          <w:spacing w:val="-5"/>
        </w:rPr>
        <w:t xml:space="preserve"> </w:t>
      </w:r>
      <w:r>
        <w:t>received</w:t>
      </w:r>
      <w:r>
        <w:rPr>
          <w:spacing w:val="-5"/>
        </w:rPr>
        <w:t xml:space="preserve"> </w:t>
      </w:r>
      <w:r>
        <w:t>for</w:t>
      </w:r>
      <w:r>
        <w:rPr>
          <w:spacing w:val="-5"/>
        </w:rPr>
        <w:t xml:space="preserve"> </w:t>
      </w:r>
      <w:r>
        <w:t>Cogent</w:t>
      </w:r>
      <w:r>
        <w:rPr>
          <w:spacing w:val="-5"/>
        </w:rPr>
        <w:t xml:space="preserve"> </w:t>
      </w:r>
      <w:r>
        <w:t>Business</w:t>
      </w:r>
      <w:r>
        <w:rPr>
          <w:spacing w:val="-5"/>
        </w:rPr>
        <w:t xml:space="preserve"> </w:t>
      </w:r>
      <w:r>
        <w:t>&amp;</w:t>
      </w:r>
      <w:r>
        <w:rPr>
          <w:spacing w:val="-5"/>
        </w:rPr>
        <w:t xml:space="preserve"> </w:t>
      </w:r>
      <w:r>
        <w:t>Management</w:t>
      </w:r>
      <w:r>
        <w:rPr>
          <w:spacing w:val="-5"/>
        </w:rPr>
        <w:t xml:space="preserve"> </w:t>
      </w:r>
      <w:r>
        <w:t>(Submission ID: 227370563.R1)</w:t>
      </w:r>
    </w:p>
    <w:p w14:paraId="0799EC53" w14:textId="77777777" w:rsidR="006E3B69" w:rsidRDefault="001E1E9B">
      <w:pPr>
        <w:spacing w:before="18"/>
        <w:ind w:left="314"/>
        <w:rPr>
          <w:rFonts w:ascii="Arial MT"/>
          <w:sz w:val="19"/>
        </w:rPr>
      </w:pPr>
      <w:r>
        <w:rPr>
          <w:rFonts w:ascii="Arial MT"/>
          <w:color w:val="212121"/>
          <w:sz w:val="19"/>
        </w:rPr>
        <w:t>1</w:t>
      </w:r>
      <w:r>
        <w:rPr>
          <w:rFonts w:ascii="Arial MT"/>
          <w:color w:val="212121"/>
          <w:spacing w:val="3"/>
          <w:sz w:val="19"/>
        </w:rPr>
        <w:t xml:space="preserve"> </w:t>
      </w:r>
      <w:r>
        <w:rPr>
          <w:rFonts w:ascii="Arial MT"/>
          <w:color w:val="212121"/>
          <w:spacing w:val="-2"/>
          <w:sz w:val="19"/>
        </w:rPr>
        <w:t>pesan</w:t>
      </w:r>
    </w:p>
    <w:p w14:paraId="370BD1D8"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01152" behindDoc="1" locked="0" layoutInCell="1" allowOverlap="1" wp14:anchorId="3CCA2810" wp14:editId="326FB0BA">
                <wp:simplePos x="0" y="0"/>
                <wp:positionH relativeFrom="page">
                  <wp:posOffset>428625</wp:posOffset>
                </wp:positionH>
                <wp:positionV relativeFrom="paragraph">
                  <wp:posOffset>70079</wp:posOffset>
                </wp:positionV>
                <wp:extent cx="6696075" cy="1905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70" name="Graphic 70"/>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71" name="Graphic 71"/>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72" name="Graphic 72"/>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5E66AF3" id="Group 69" o:spid="_x0000_s1026" style="position:absolute;margin-left:33.75pt;margin-top:5.5pt;width:527.25pt;height:1.5pt;z-index:-1571532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ciSAMAAPEMAAAOAAAAZHJzL2Uyb0RvYy54bWzsV11v2yAUfZ+0/4B4b51ETdpYdaqpH9Gk&#10;qqvUTnsmGMfWbMOAxOm/3wWMTRM1y7pOlaa1krn2vcDlcM6FnF9sqhKtmVQFrxM8PB5gxGrK06Je&#10;Jvjr483RGUZKkzolJa9Zgp+Ywhezjx/OGxGzEc95mTKJYJBaxY1IcK61iKNI0ZxVRB1zwWpwZlxW&#10;RMOrXEapJA2MXpXRaDCYRA2XqZCcMqXg65Vz4pkdP8sY1V+yTDGNygRDbto+pX0uzDOanZN4KYnI&#10;C9qmQV6RRUWKGibthroimqCVLHaGqgoqueKZPqa8iniWFZTZNcBqhoOt1cwlXwm7lmXcLEUHE0C7&#10;hdOrh6V367kUD+JeuuzBvOX0uwJcokYs49Bv3pd98CaTlekEi0Abi+hThyjbaETh42QynQxOxxhR&#10;8A2ng3GLOM1hW3Z60fx6b7+IxG5Sm1qXSiOAO6qHR/0ZPA85Ecyirszy7yUq0gSfAntqUgGF5y1b&#10;4AugZCaHKINg+6ZaMH8bn+l4NDZDdsskMV0pPWfc4kzWt0qDG0iWeovk3qKb2psSWG/4Xlq+a4yA&#10;7xIj4PvC8V0QbfqZoYyJmmCj8gTbPIyz4mv2yG2YNpvldvMEI9hMCDppk+3DyjoMB8SeB3q3b4Ud&#10;1YVZMGHl3udbFxPOfHhkkKMfjpZcMYexWboFu4MDpg8BV7ws0puiLA0CSi4Xl6VEawLITu1fu/wg&#10;DHipYrf/xlrw9Ano0wBhEqx+rIhkGJWfayCoqUXekN5YeEPq8pLbimXBl0o/br4RKZAAM8Ea5HXH&#10;PU9J7JkB+ZsAF2t61vzTSvOsMLSxubmM2hfQjOPv3xfPcEc8Q4PeweI5Go4smaCBbiTeX1/eW0Cu&#10;0Jk8e2mEPIZ66EslpNrHeJL62LPJGApmKyJfGnyQb0MRBRXEu30bhnWFGGb3ft/uzn1IdFvlwyK/&#10;Z+w++pcJdwdIAJhP9W20fH1l/v9reff64QtMq1J/EIIStw5CK8qDtRzU+17IlgjPbwnvoWKXBpyB&#10;L0vYpQ/+k2lLmpcEHCz0RTHAhO483X+qdWHWcOeXl4FvtxTepef9byOXf+jos7dIuFfbS0D7G8Bc&#10;3MN3e1T2v1RmPwEAAP//AwBQSwMEFAAGAAgAAAAhACOAqsDeAAAACQEAAA8AAABkcnMvZG93bnJl&#10;di54bWxMT0FOwzAQvCPxB2uRuFHHgRYU4lRVBZwqJFokxM2Nt0nUeB3FbpL+nu2J3mZ2RrMz+XJy&#10;rRiwD40nDWqWgEAqvW2o0vC9e394ARGiIWtaT6jhjAGWxe1NbjLrR/rCYRsrwSEUMqOhjrHLpAxl&#10;jc6Eme+QWDv43pnItK+k7c3I4a6VaZIspDMN8YfadLiusTxuT07Dx2jG1aN6GzbHw/r8u5t//mwU&#10;an1/N61eQUSc4r8ZLvW5OhTcae9PZINoNSye5+zku+JJF12lKaM9o6cEZJHL6wXFHwAAAP//AwBQ&#10;SwECLQAUAAYACAAAACEAtoM4kv4AAADhAQAAEwAAAAAAAAAAAAAAAAAAAAAAW0NvbnRlbnRfVHlw&#10;ZXNdLnhtbFBLAQItABQABgAIAAAAIQA4/SH/1gAAAJQBAAALAAAAAAAAAAAAAAAAAC8BAABfcmVs&#10;cy8ucmVsc1BLAQItABQABgAIAAAAIQC6SmciSAMAAPEMAAAOAAAAAAAAAAAAAAAAAC4CAABkcnMv&#10;ZTJvRG9jLnhtbFBLAQItABQABgAIAAAAIQAjgKrA3gAAAAkBAAAPAAAAAAAAAAAAAAAAAKIFAABk&#10;cnMvZG93bnJldi54bWxQSwUGAAAAAAQABADzAAAArQYAAAAA&#10;">
                <v:shape id="Graphic 70"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QwQAAANsAAAAPAAAAZHJzL2Rvd25yZXYueG1sRE+7bsIw&#10;FN2R+g/WrdQNnDIElMZBiIJEgYXH0PEqvsQR8XUUGwh/jwckxqPzzme9bcSNOl87VvA9SkAQl07X&#10;XCk4HVfDKQgfkDU2jknBgzzMio9Bjpl2d97T7RAqEUPYZ6jAhNBmUvrSkEU/ci1x5M6usxgi7Cqp&#10;O7zHcNvIcZKk0mLNscFgSwtD5eVwtQqmdb88zq/b6i+9TPY7s938/nOq1NdnP/8BEagPb/HLvdYK&#10;JnF9/BJ/gCyeAAAA//8DAFBLAQItABQABgAIAAAAIQDb4fbL7gAAAIUBAAATAAAAAAAAAAAAAAAA&#10;AAAAAABbQ29udGVudF9UeXBlc10ueG1sUEsBAi0AFAAGAAgAAAAhAFr0LFu/AAAAFQEAAAsAAAAA&#10;AAAAAAAAAAAAHwEAAF9yZWxzLy5yZWxzUEsBAi0AFAAGAAgAAAAhANr89JDBAAAA2wAAAA8AAAAA&#10;AAAAAAAAAAAABwIAAGRycy9kb3ducmV2LnhtbFBLBQYAAAAAAwADALcAAAD1AgAAAAA=&#10;" path="m6696074,9524l,9524,,,6696074,r,9524xe" fillcolor="#999" stroked="f">
                  <v:path arrowok="t"/>
                </v:shape>
                <v:shape id="Graphic 71"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yapwgAAANsAAAAPAAAAZHJzL2Rvd25yZXYueG1sRI9BawIx&#10;FITvBf9DeIK3mrVgq6tRpCIIeukqnh+b5+7i5mVJohv/vSkUehxm5htmuY6mFQ9yvrGsYDLOQBCX&#10;VjdcKTifdu8zED4ga2wtk4IneVivBm9LzLXt+YceRahEgrDPUUEdQpdL6cuaDPqx7YiTd7XOYEjS&#10;VVI77BPctPIjyz6lwYbTQo0dfddU3oq7UXC8z5/b6TEWl4PTp528Ymx6VGo0jJsFiEAx/If/2nut&#10;4GsCv1/SD5CrFwAAAP//AwBQSwECLQAUAAYACAAAACEA2+H2y+4AAACFAQAAEwAAAAAAAAAAAAAA&#10;AAAAAAAAW0NvbnRlbnRfVHlwZXNdLnhtbFBLAQItABQABgAIAAAAIQBa9CxbvwAAABUBAAALAAAA&#10;AAAAAAAAAAAAAB8BAABfcmVscy8ucmVsc1BLAQItABQABgAIAAAAIQC83yapwgAAANsAAAAPAAAA&#10;AAAAAAAAAAAAAAcCAABkcnMvZG93bnJldi54bWxQSwUGAAAAAAMAAwC3AAAA9gIAAAAA&#10;" path="m6696075,r-9525,9525l,9525r,9525l6686550,19050r9525,l6696075,9525r,-9525xe" fillcolor="#ededed" stroked="f">
                  <v:path arrowok="t"/>
                </v:shape>
                <v:shape id="Graphic 72"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kExAAAANsAAAAPAAAAZHJzL2Rvd25yZXYueG1sRI9BawIx&#10;FITvhf6H8ArealYLVVejqFTx0oNbQbw9Ns/d1c3LmkTd/nsjFHocZuYbZjJrTS1u5HxlWUGvm4Ag&#10;zq2uuFCw+1m9D0H4gKyxtkwKfsnDbPr6MsFU2ztv6ZaFQkQI+xQVlCE0qZQ+L8mg79qGOHpH6wyG&#10;KF0htcN7hJta9pPkUxqsOC6U2NCypPycXY2C/fdlM1oP3cdXdhhobE4LOZKtUp23dj4GEagN/+G/&#10;9kYrGPTh+SX+ADl9AAAA//8DAFBLAQItABQABgAIAAAAIQDb4fbL7gAAAIUBAAATAAAAAAAAAAAA&#10;AAAAAAAAAABbQ29udGVudF9UeXBlc10ueG1sUEsBAi0AFAAGAAgAAAAhAFr0LFu/AAAAFQEAAAsA&#10;AAAAAAAAAAAAAAAAHwEAAF9yZWxzLy5yZWxzUEsBAi0AFAAGAAgAAAAhALYt6QTEAAAA2wAAAA8A&#10;AAAAAAAAAAAAAAAABwIAAGRycy9kb3ducmV2LnhtbFBLBQYAAAAAAwADALcAAAD4AgAAAAA=&#10;" path="m,19049l,,9524,r,9524l,19049xe" fillcolor="#999" stroked="f">
                  <v:path arrowok="t"/>
                </v:shape>
                <w10:wrap type="topAndBottom" anchorx="page"/>
              </v:group>
            </w:pict>
          </mc:Fallback>
        </mc:AlternateContent>
      </w:r>
    </w:p>
    <w:p w14:paraId="5B7E0CF4" w14:textId="77777777" w:rsidR="006E3B69" w:rsidRDefault="001E1E9B">
      <w:pPr>
        <w:tabs>
          <w:tab w:val="left" w:pos="8138"/>
        </w:tabs>
        <w:spacing w:before="91" w:line="247" w:lineRule="auto"/>
        <w:ind w:left="314" w:right="317"/>
        <w:rPr>
          <w:rFonts w:ascii="Arial MT"/>
          <w:sz w:val="19"/>
        </w:rPr>
      </w:pPr>
      <w:hyperlink r:id="rId62">
        <w:r>
          <w:rPr>
            <w:rFonts w:ascii="Arial"/>
            <w:b/>
            <w:sz w:val="19"/>
          </w:rPr>
          <w:t>rpsupport@tandf.co.uk</w:t>
        </w:r>
      </w:hyperlink>
      <w:r>
        <w:rPr>
          <w:rFonts w:ascii="Arial"/>
          <w:b/>
          <w:sz w:val="19"/>
        </w:rPr>
        <w:t xml:space="preserve"> </w:t>
      </w:r>
      <w:hyperlink r:id="rId63">
        <w:r>
          <w:rPr>
            <w:rFonts w:ascii="Arial MT"/>
            <w:sz w:val="19"/>
          </w:rPr>
          <w:t>&lt;rpsupport@tandf.co.uk&gt;</w:t>
        </w:r>
      </w:hyperlink>
      <w:r>
        <w:rPr>
          <w:rFonts w:ascii="Arial MT"/>
          <w:sz w:val="19"/>
        </w:rPr>
        <w:tab/>
        <w:t xml:space="preserve">20 Desember 2022 pukul 06.24 Kepada: </w:t>
      </w:r>
      <w:hyperlink r:id="rId64">
        <w:r>
          <w:rPr>
            <w:rFonts w:ascii="Arial MT"/>
            <w:sz w:val="19"/>
          </w:rPr>
          <w:t>zaharatrony@gmail.com</w:t>
        </w:r>
      </w:hyperlink>
    </w:p>
    <w:p w14:paraId="0DC3E368" w14:textId="77777777" w:rsidR="006E3B69" w:rsidRDefault="006E3B69">
      <w:pPr>
        <w:pStyle w:val="BodyText"/>
        <w:rPr>
          <w:rFonts w:ascii="Arial MT"/>
          <w:sz w:val="20"/>
        </w:rPr>
      </w:pPr>
    </w:p>
    <w:p w14:paraId="2EF7BC70"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601664" behindDoc="1" locked="0" layoutInCell="1" allowOverlap="1" wp14:anchorId="01DB8AEB" wp14:editId="5E6D0773">
            <wp:simplePos x="0" y="0"/>
            <wp:positionH relativeFrom="page">
              <wp:posOffset>2590799</wp:posOffset>
            </wp:positionH>
            <wp:positionV relativeFrom="paragraph">
              <wp:posOffset>205706</wp:posOffset>
            </wp:positionV>
            <wp:extent cx="2384074" cy="562641"/>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602176" behindDoc="1" locked="0" layoutInCell="1" allowOverlap="1" wp14:anchorId="17C3BBD2" wp14:editId="4B092721">
                <wp:simplePos x="0" y="0"/>
                <wp:positionH relativeFrom="page">
                  <wp:posOffset>761999</wp:posOffset>
                </wp:positionH>
                <wp:positionV relativeFrom="paragraph">
                  <wp:posOffset>1005806</wp:posOffset>
                </wp:positionV>
                <wp:extent cx="6029325" cy="2857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4A253470" id="Graphic 74" o:spid="_x0000_s1026" style="position:absolute;margin-left:60pt;margin-top:79.2pt;width:474.75pt;height:2.25pt;z-index:-15714304;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7104DC3E" w14:textId="77777777" w:rsidR="006E3B69" w:rsidRDefault="006E3B69">
      <w:pPr>
        <w:pStyle w:val="BodyText"/>
        <w:spacing w:before="119"/>
        <w:rPr>
          <w:rFonts w:ascii="Arial MT"/>
          <w:sz w:val="20"/>
        </w:rPr>
      </w:pPr>
    </w:p>
    <w:p w14:paraId="62822245" w14:textId="77777777" w:rsidR="006E3B69" w:rsidRDefault="006E3B69">
      <w:pPr>
        <w:pStyle w:val="BodyText"/>
        <w:rPr>
          <w:rFonts w:ascii="Arial MT"/>
          <w:sz w:val="19"/>
        </w:rPr>
      </w:pPr>
    </w:p>
    <w:p w14:paraId="356992B3" w14:textId="77777777" w:rsidR="006E3B69" w:rsidRDefault="006E3B69">
      <w:pPr>
        <w:pStyle w:val="BodyText"/>
        <w:rPr>
          <w:rFonts w:ascii="Arial MT"/>
          <w:sz w:val="19"/>
        </w:rPr>
      </w:pPr>
    </w:p>
    <w:p w14:paraId="2E2DAA81" w14:textId="77777777" w:rsidR="006E3B69" w:rsidRDefault="006E3B69">
      <w:pPr>
        <w:pStyle w:val="BodyText"/>
        <w:spacing w:before="171"/>
        <w:rPr>
          <w:rFonts w:ascii="Arial MT"/>
          <w:sz w:val="19"/>
        </w:rPr>
      </w:pPr>
    </w:p>
    <w:p w14:paraId="28F2E9A9" w14:textId="77777777" w:rsidR="006E3B69" w:rsidRDefault="001E1E9B">
      <w:pPr>
        <w:ind w:left="1469"/>
        <w:rPr>
          <w:rFonts w:ascii="Arial MT"/>
          <w:sz w:val="19"/>
        </w:rPr>
      </w:pPr>
      <w:r>
        <w:rPr>
          <w:rFonts w:ascii="Arial MT"/>
          <w:color w:val="212121"/>
          <w:sz w:val="19"/>
        </w:rPr>
        <w:t>Dear</w:t>
      </w:r>
      <w:r>
        <w:rPr>
          <w:rFonts w:ascii="Arial MT"/>
          <w:color w:val="212121"/>
          <w:spacing w:val="11"/>
          <w:sz w:val="19"/>
        </w:rPr>
        <w:t xml:space="preserve"> </w:t>
      </w:r>
      <w:r>
        <w:rPr>
          <w:rFonts w:ascii="Arial MT"/>
          <w:color w:val="212121"/>
          <w:sz w:val="19"/>
        </w:rPr>
        <w:t>Zahara</w:t>
      </w:r>
      <w:r>
        <w:rPr>
          <w:rFonts w:ascii="Arial MT"/>
          <w:color w:val="212121"/>
          <w:spacing w:val="6"/>
          <w:sz w:val="19"/>
        </w:rPr>
        <w:t xml:space="preserve"> </w:t>
      </w:r>
      <w:r>
        <w:rPr>
          <w:rFonts w:ascii="Arial MT"/>
          <w:color w:val="212121"/>
          <w:sz w:val="19"/>
        </w:rPr>
        <w:t>Tussoleha</w:t>
      </w:r>
      <w:r>
        <w:rPr>
          <w:rFonts w:ascii="Arial MT"/>
          <w:color w:val="212121"/>
          <w:spacing w:val="11"/>
          <w:sz w:val="19"/>
        </w:rPr>
        <w:t xml:space="preserve"> </w:t>
      </w:r>
      <w:r>
        <w:rPr>
          <w:rFonts w:ascii="Arial MT"/>
          <w:color w:val="212121"/>
          <w:spacing w:val="-2"/>
          <w:sz w:val="19"/>
        </w:rPr>
        <w:t>Rony,</w:t>
      </w:r>
    </w:p>
    <w:p w14:paraId="09FAC739" w14:textId="77777777" w:rsidR="006E3B69" w:rsidRDefault="006E3B69">
      <w:pPr>
        <w:pStyle w:val="BodyText"/>
        <w:spacing w:before="208"/>
        <w:rPr>
          <w:rFonts w:ascii="Arial MT"/>
          <w:sz w:val="19"/>
        </w:rPr>
      </w:pPr>
    </w:p>
    <w:p w14:paraId="74B98C7A" w14:textId="77777777" w:rsidR="006E3B69" w:rsidRDefault="001E1E9B">
      <w:pPr>
        <w:ind w:left="1469"/>
        <w:rPr>
          <w:rFonts w:ascii="Arial MT"/>
          <w:sz w:val="19"/>
        </w:rPr>
      </w:pPr>
      <w:r>
        <w:rPr>
          <w:rFonts w:ascii="Arial MT"/>
          <w:color w:val="212121"/>
          <w:sz w:val="19"/>
        </w:rPr>
        <w:t>Thank</w:t>
      </w:r>
      <w:r>
        <w:rPr>
          <w:rFonts w:ascii="Arial MT"/>
          <w:color w:val="212121"/>
          <w:spacing w:val="10"/>
          <w:sz w:val="19"/>
        </w:rPr>
        <w:t xml:space="preserve"> </w:t>
      </w:r>
      <w:r>
        <w:rPr>
          <w:rFonts w:ascii="Arial MT"/>
          <w:color w:val="212121"/>
          <w:sz w:val="19"/>
        </w:rPr>
        <w:t>you</w:t>
      </w:r>
      <w:r>
        <w:rPr>
          <w:rFonts w:ascii="Arial MT"/>
          <w:color w:val="212121"/>
          <w:spacing w:val="11"/>
          <w:sz w:val="19"/>
        </w:rPr>
        <w:t xml:space="preserve"> </w:t>
      </w:r>
      <w:r>
        <w:rPr>
          <w:rFonts w:ascii="Arial MT"/>
          <w:color w:val="212121"/>
          <w:sz w:val="19"/>
        </w:rPr>
        <w:t>for</w:t>
      </w:r>
      <w:r>
        <w:rPr>
          <w:rFonts w:ascii="Arial MT"/>
          <w:color w:val="212121"/>
          <w:spacing w:val="11"/>
          <w:sz w:val="19"/>
        </w:rPr>
        <w:t xml:space="preserve"> </w:t>
      </w:r>
      <w:r>
        <w:rPr>
          <w:rFonts w:ascii="Arial MT"/>
          <w:color w:val="212121"/>
          <w:sz w:val="19"/>
        </w:rPr>
        <w:t>submitting</w:t>
      </w:r>
      <w:r>
        <w:rPr>
          <w:rFonts w:ascii="Arial MT"/>
          <w:color w:val="212121"/>
          <w:spacing w:val="10"/>
          <w:sz w:val="19"/>
        </w:rPr>
        <w:t xml:space="preserve"> </w:t>
      </w:r>
      <w:r>
        <w:rPr>
          <w:rFonts w:ascii="Arial MT"/>
          <w:color w:val="212121"/>
          <w:sz w:val="19"/>
        </w:rPr>
        <w:t>your</w:t>
      </w:r>
      <w:r>
        <w:rPr>
          <w:rFonts w:ascii="Arial MT"/>
          <w:color w:val="212121"/>
          <w:spacing w:val="11"/>
          <w:sz w:val="19"/>
        </w:rPr>
        <w:t xml:space="preserve"> </w:t>
      </w:r>
      <w:r>
        <w:rPr>
          <w:rFonts w:ascii="Arial MT"/>
          <w:color w:val="212121"/>
          <w:sz w:val="19"/>
        </w:rPr>
        <w:t>revised</w:t>
      </w:r>
      <w:r>
        <w:rPr>
          <w:rFonts w:ascii="Arial MT"/>
          <w:color w:val="212121"/>
          <w:spacing w:val="11"/>
          <w:sz w:val="19"/>
        </w:rPr>
        <w:t xml:space="preserve"> </w:t>
      </w:r>
      <w:r>
        <w:rPr>
          <w:rFonts w:ascii="Arial MT"/>
          <w:color w:val="212121"/>
          <w:spacing w:val="-2"/>
          <w:sz w:val="19"/>
        </w:rPr>
        <w:t>manuscript.</w:t>
      </w:r>
    </w:p>
    <w:p w14:paraId="0D4F1C0F" w14:textId="77777777" w:rsidR="006E3B69" w:rsidRDefault="006E3B69">
      <w:pPr>
        <w:pStyle w:val="BodyText"/>
        <w:rPr>
          <w:rFonts w:ascii="Arial MT"/>
          <w:sz w:val="19"/>
        </w:rPr>
      </w:pPr>
    </w:p>
    <w:p w14:paraId="2EF4291E" w14:textId="77777777" w:rsidR="006E3B69" w:rsidRDefault="006E3B69">
      <w:pPr>
        <w:pStyle w:val="BodyText"/>
        <w:spacing w:before="34"/>
        <w:rPr>
          <w:rFonts w:ascii="Arial MT"/>
          <w:sz w:val="19"/>
        </w:rPr>
      </w:pPr>
    </w:p>
    <w:p w14:paraId="67DA2A2E" w14:textId="77777777" w:rsidR="006E3B69" w:rsidRDefault="001E1E9B">
      <w:pPr>
        <w:tabs>
          <w:tab w:val="left" w:pos="3581"/>
        </w:tabs>
        <w:spacing w:before="1"/>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227370563</w:t>
      </w:r>
    </w:p>
    <w:p w14:paraId="37910F16" w14:textId="77777777" w:rsidR="006E3B69" w:rsidRDefault="001E1E9B">
      <w:pPr>
        <w:tabs>
          <w:tab w:val="left" w:pos="3581"/>
        </w:tabs>
        <w:spacing w:before="66"/>
        <w:ind w:left="1514"/>
        <w:rPr>
          <w:rFonts w:ascii="Arial"/>
          <w:b/>
          <w:sz w:val="19"/>
        </w:rPr>
      </w:pPr>
      <w:r>
        <w:rPr>
          <w:rFonts w:ascii="Arial"/>
          <w:b/>
          <w:noProof/>
          <w:sz w:val="19"/>
        </w:rPr>
        <mc:AlternateContent>
          <mc:Choice Requires="wps">
            <w:drawing>
              <wp:anchor distT="0" distB="0" distL="0" distR="0" simplePos="0" relativeHeight="486100480" behindDoc="1" locked="0" layoutInCell="1" allowOverlap="1" wp14:anchorId="392EED89" wp14:editId="585B84B9">
                <wp:simplePos x="0" y="0"/>
                <wp:positionH relativeFrom="page">
                  <wp:posOffset>2502693</wp:posOffset>
                </wp:positionH>
                <wp:positionV relativeFrom="paragraph">
                  <wp:posOffset>186143</wp:posOffset>
                </wp:positionV>
                <wp:extent cx="970280" cy="13843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234E4BF6"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 w14:anchorId="392EED89" id="Textbox 75" o:spid="_x0000_s1027" type="#_x0000_t202" style="position:absolute;left:0;text-align:left;margin-left:197.05pt;margin-top:14.65pt;width:76.4pt;height:10.9pt;z-index:-172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PClwEAACEDAAAOAAAAZHJzL2Uyb0RvYy54bWysUsGO0zAQvSPxD5bvNGkXQYmaroAVCGkF&#10;SMt+gOvYjUXsMTNuk/49Y2/aIvaGuIzHnvHze2+8uZ38II4GyUFo5XJRS2GChs6FfSsff3x6tZaC&#10;kgqdGiCYVp4MydvtyxebMTZmBT0MnUHBIIGaMbayTyk2VUW6N17RAqIJXLSAXiXe4r7qUI2M7odq&#10;VddvqhGwiwjaEPHp3VNRbgu+tUanb9aSSWJoJXNLJWKJuxyr7UY1e1Sxd3qmof6BhVcu8KMXqDuV&#10;lDigewblnUYgsGmhwVdgrdOmaGA1y/ovNQ+9iqZoYXMoXmyi/wervx4f4ncUafoAEw+wiKB4D/on&#10;sTfVGKmZe7Kn1BB3Z6GTRZ9XliD4Int7uvhppiQ0H757W6/WXNFcWt6sX98Uv6vr5YiUPhvwIiet&#10;RB5XIaCO95Ty86o5t8xcnp7PRNK0m4TrMmfuzCc76E4sZeRptpJ+HRQaKYYvge3Koz8neE525wTT&#10;8BHKB8mKArw/JLCuELjizgR4DoXX/GfyoP/cl67rz97+BgAA//8DAFBLAwQUAAYACAAAACEAPhKZ&#10;id8AAAAJAQAADwAAAGRycy9kb3ducmV2LnhtbEyPwU6DQBCG7ya+w2ZMvNmFthJBlqYxejJppHjw&#10;uLBTIGVnkd22+PZOT3qbyXz55/vzzWwHccbJ944UxIsIBFLjTE+tgs/q7eEJhA+ajB4coYIf9LAp&#10;bm9ynRl3oRLP+9AKDiGfaQVdCGMmpW86tNov3IjEt4ObrA68Tq00k75wuB3kMooSaXVP/KHTI750&#10;2Bz3J6tg+0Xla/+9qz/KQ9lXVRrRe3JU6v5u3j6DCDiHPxiu+qwOBTvV7kTGi0HBKl3HjCpYpisQ&#10;DDyukxREzUMcgyxy+b9B8QsAAP//AwBQSwECLQAUAAYACAAAACEAtoM4kv4AAADhAQAAEwAAAAAA&#10;AAAAAAAAAAAAAAAAW0NvbnRlbnRfVHlwZXNdLnhtbFBLAQItABQABgAIAAAAIQA4/SH/1gAAAJQB&#10;AAALAAAAAAAAAAAAAAAAAC8BAABfcmVscy8ucmVsc1BLAQItABQABgAIAAAAIQD5LVPClwEAACED&#10;AAAOAAAAAAAAAAAAAAAAAC4CAABkcnMvZTJvRG9jLnhtbFBLAQItABQABgAIAAAAIQA+EpmJ3wAA&#10;AAkBAAAPAAAAAAAAAAAAAAAAAPEDAABkcnMvZG93bnJldi54bWxQSwUGAAAAAAQABADzAAAA/QQA&#10;AAAA&#10;" filled="f" stroked="f">
                <v:textbox inset="0,0,0,0">
                  <w:txbxContent>
                    <w:p w14:paraId="234E4BF6"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52FC99CE" w14:textId="77777777" w:rsidR="006E3B69" w:rsidRDefault="001E1E9B">
      <w:pPr>
        <w:tabs>
          <w:tab w:val="left" w:pos="3581"/>
        </w:tabs>
        <w:spacing w:before="172"/>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1"/>
          <w:sz w:val="19"/>
        </w:rPr>
        <w:t xml:space="preserve"> </w:t>
      </w:r>
      <w:r>
        <w:rPr>
          <w:rFonts w:ascii="Arial"/>
          <w:b/>
          <w:color w:val="212121"/>
          <w:sz w:val="19"/>
        </w:rPr>
        <w:t>Business</w:t>
      </w:r>
      <w:r>
        <w:rPr>
          <w:rFonts w:ascii="Arial"/>
          <w:b/>
          <w:color w:val="212121"/>
          <w:spacing w:val="12"/>
          <w:sz w:val="19"/>
        </w:rPr>
        <w:t xml:space="preserve"> </w:t>
      </w:r>
      <w:r>
        <w:rPr>
          <w:rFonts w:ascii="Arial"/>
          <w:b/>
          <w:color w:val="212121"/>
          <w:sz w:val="19"/>
        </w:rPr>
        <w:t>&amp;</w:t>
      </w:r>
      <w:r>
        <w:rPr>
          <w:rFonts w:ascii="Arial"/>
          <w:b/>
          <w:color w:val="212121"/>
          <w:spacing w:val="12"/>
          <w:sz w:val="19"/>
        </w:rPr>
        <w:t xml:space="preserve"> </w:t>
      </w:r>
      <w:r>
        <w:rPr>
          <w:rFonts w:ascii="Arial"/>
          <w:b/>
          <w:color w:val="212121"/>
          <w:spacing w:val="-2"/>
          <w:sz w:val="19"/>
        </w:rPr>
        <w:t>Management</w:t>
      </w:r>
    </w:p>
    <w:p w14:paraId="3FA5535F" w14:textId="77777777" w:rsidR="006E3B69" w:rsidRDefault="006E3B69">
      <w:pPr>
        <w:pStyle w:val="BodyText"/>
        <w:rPr>
          <w:rFonts w:ascii="Arial"/>
          <w:b/>
          <w:sz w:val="19"/>
        </w:rPr>
      </w:pPr>
    </w:p>
    <w:p w14:paraId="447C2DB1" w14:textId="77777777" w:rsidR="006E3B69" w:rsidRDefault="006E3B69">
      <w:pPr>
        <w:pStyle w:val="BodyText"/>
        <w:spacing w:before="34"/>
        <w:rPr>
          <w:rFonts w:ascii="Arial"/>
          <w:b/>
          <w:sz w:val="19"/>
        </w:rPr>
      </w:pPr>
    </w:p>
    <w:p w14:paraId="6AF1B265" w14:textId="77777777" w:rsidR="006E3B69" w:rsidRDefault="001E1E9B">
      <w:pPr>
        <w:spacing w:line="247" w:lineRule="auto"/>
        <w:ind w:left="1469" w:right="1923"/>
        <w:rPr>
          <w:rFonts w:ascii="Arial MT"/>
          <w:sz w:val="19"/>
        </w:rPr>
      </w:pPr>
      <w:r>
        <w:rPr>
          <w:rFonts w:ascii="Arial MT"/>
          <w:color w:val="212121"/>
          <w:sz w:val="19"/>
        </w:rPr>
        <w:t xml:space="preserve">You can check the progress of your submission, and make any requested revisions, on the </w:t>
      </w:r>
      <w:hyperlink r:id="rId65">
        <w:r>
          <w:rPr>
            <w:rFonts w:ascii="Arial MT"/>
            <w:color w:val="3A3A18"/>
            <w:sz w:val="19"/>
          </w:rPr>
          <w:t>Author Portal</w:t>
        </w:r>
      </w:hyperlink>
      <w:r>
        <w:rPr>
          <w:rFonts w:ascii="Arial MT"/>
          <w:color w:val="212121"/>
          <w:sz w:val="19"/>
        </w:rPr>
        <w:t>.</w:t>
      </w:r>
    </w:p>
    <w:p w14:paraId="5555B763" w14:textId="77777777" w:rsidR="006E3B69" w:rsidRDefault="001E1E9B">
      <w:pPr>
        <w:spacing w:before="195"/>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546943FB" w14:textId="77777777" w:rsidR="006E3B69" w:rsidRDefault="001E1E9B">
      <w:pPr>
        <w:spacing w:before="7"/>
        <w:ind w:left="1469"/>
        <w:rPr>
          <w:rFonts w:ascii="Arial MT"/>
          <w:sz w:val="19"/>
        </w:rPr>
      </w:pPr>
      <w:r>
        <w:rPr>
          <w:rFonts w:ascii="Arial MT"/>
          <w:color w:val="212121"/>
          <w:sz w:val="19"/>
        </w:rPr>
        <w:t>If</w:t>
      </w:r>
      <w:r>
        <w:rPr>
          <w:rFonts w:ascii="Arial MT"/>
          <w:color w:val="212121"/>
          <w:spacing w:val="9"/>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have</w:t>
      </w:r>
      <w:r>
        <w:rPr>
          <w:rFonts w:ascii="Arial MT"/>
          <w:color w:val="212121"/>
          <w:spacing w:val="10"/>
          <w:sz w:val="19"/>
        </w:rPr>
        <w:t xml:space="preserve"> </w:t>
      </w:r>
      <w:r>
        <w:rPr>
          <w:rFonts w:ascii="Arial MT"/>
          <w:color w:val="212121"/>
          <w:sz w:val="19"/>
        </w:rPr>
        <w:t>any</w:t>
      </w:r>
      <w:r>
        <w:rPr>
          <w:rFonts w:ascii="Arial MT"/>
          <w:color w:val="212121"/>
          <w:spacing w:val="9"/>
          <w:sz w:val="19"/>
        </w:rPr>
        <w:t xml:space="preserve"> </w:t>
      </w:r>
      <w:r>
        <w:rPr>
          <w:rFonts w:ascii="Arial MT"/>
          <w:color w:val="212121"/>
          <w:sz w:val="19"/>
        </w:rPr>
        <w:t>queries,</w:t>
      </w:r>
      <w:r>
        <w:rPr>
          <w:rFonts w:ascii="Arial MT"/>
          <w:color w:val="212121"/>
          <w:spacing w:val="10"/>
          <w:sz w:val="19"/>
        </w:rPr>
        <w:t xml:space="preserve"> </w:t>
      </w:r>
      <w:r>
        <w:rPr>
          <w:rFonts w:ascii="Arial MT"/>
          <w:color w:val="212121"/>
          <w:sz w:val="19"/>
        </w:rPr>
        <w:t>please</w:t>
      </w:r>
      <w:r>
        <w:rPr>
          <w:rFonts w:ascii="Arial MT"/>
          <w:color w:val="212121"/>
          <w:spacing w:val="9"/>
          <w:sz w:val="19"/>
        </w:rPr>
        <w:t xml:space="preserve"> </w:t>
      </w:r>
      <w:r>
        <w:rPr>
          <w:rFonts w:ascii="Arial MT"/>
          <w:color w:val="212121"/>
          <w:sz w:val="19"/>
        </w:rPr>
        <w:t>get</w:t>
      </w:r>
      <w:r>
        <w:rPr>
          <w:rFonts w:ascii="Arial MT"/>
          <w:color w:val="212121"/>
          <w:spacing w:val="9"/>
          <w:sz w:val="19"/>
        </w:rPr>
        <w:t xml:space="preserve"> </w:t>
      </w:r>
      <w:r>
        <w:rPr>
          <w:rFonts w:ascii="Arial MT"/>
          <w:color w:val="212121"/>
          <w:sz w:val="19"/>
        </w:rPr>
        <w:t>in</w:t>
      </w:r>
      <w:r>
        <w:rPr>
          <w:rFonts w:ascii="Arial MT"/>
          <w:color w:val="212121"/>
          <w:spacing w:val="10"/>
          <w:sz w:val="19"/>
        </w:rPr>
        <w:t xml:space="preserve"> </w:t>
      </w:r>
      <w:r>
        <w:rPr>
          <w:rFonts w:ascii="Arial MT"/>
          <w:color w:val="212121"/>
          <w:sz w:val="19"/>
        </w:rPr>
        <w:t>touch</w:t>
      </w:r>
      <w:r>
        <w:rPr>
          <w:rFonts w:ascii="Arial MT"/>
          <w:color w:val="212121"/>
          <w:spacing w:val="9"/>
          <w:sz w:val="19"/>
        </w:rPr>
        <w:t xml:space="preserve"> </w:t>
      </w:r>
      <w:r>
        <w:rPr>
          <w:rFonts w:ascii="Arial MT"/>
          <w:color w:val="212121"/>
          <w:sz w:val="19"/>
        </w:rPr>
        <w:t>with</w:t>
      </w:r>
      <w:r>
        <w:rPr>
          <w:rFonts w:ascii="Arial MT"/>
          <w:color w:val="212121"/>
          <w:spacing w:val="10"/>
          <w:sz w:val="19"/>
        </w:rPr>
        <w:t xml:space="preserve"> </w:t>
      </w:r>
      <w:hyperlink r:id="rId66">
        <w:r>
          <w:rPr>
            <w:rFonts w:ascii="Arial MT"/>
            <w:color w:val="3A3A18"/>
            <w:sz w:val="19"/>
          </w:rPr>
          <w:t>OABM-</w:t>
        </w:r>
        <w:r>
          <w:rPr>
            <w:rFonts w:ascii="Arial MT"/>
            <w:color w:val="3A3A18"/>
            <w:spacing w:val="-2"/>
            <w:sz w:val="19"/>
          </w:rPr>
          <w:t>peerreview@journals.</w:t>
        </w:r>
      </w:hyperlink>
      <w:hyperlink r:id="rId67">
        <w:r>
          <w:rPr>
            <w:rFonts w:ascii="Arial MT"/>
            <w:color w:val="3A3A18"/>
            <w:spacing w:val="-2"/>
            <w:sz w:val="19"/>
          </w:rPr>
          <w:t>tandf.co.uk</w:t>
        </w:r>
      </w:hyperlink>
      <w:r>
        <w:rPr>
          <w:rFonts w:ascii="Arial MT"/>
          <w:color w:val="212121"/>
          <w:spacing w:val="-2"/>
          <w:sz w:val="19"/>
        </w:rPr>
        <w:t>.</w:t>
      </w:r>
    </w:p>
    <w:p w14:paraId="6561C70D" w14:textId="77777777" w:rsidR="006E3B69" w:rsidRDefault="001E1E9B">
      <w:pPr>
        <w:spacing w:before="20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731E39E0"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4"/>
          <w:sz w:val="19"/>
        </w:rPr>
        <w:t xml:space="preserve"> </w:t>
      </w:r>
      <w:r>
        <w:rPr>
          <w:rFonts w:ascii="Arial"/>
          <w:i/>
          <w:color w:val="212121"/>
          <w:sz w:val="19"/>
        </w:rPr>
        <w:t>Business</w:t>
      </w:r>
      <w:r>
        <w:rPr>
          <w:rFonts w:ascii="Arial"/>
          <w:i/>
          <w:color w:val="212121"/>
          <w:spacing w:val="14"/>
          <w:sz w:val="19"/>
        </w:rPr>
        <w:t xml:space="preserve"> </w:t>
      </w:r>
      <w:r>
        <w:rPr>
          <w:rFonts w:ascii="Arial"/>
          <w:i/>
          <w:color w:val="212121"/>
          <w:sz w:val="19"/>
        </w:rPr>
        <w:t>&amp;</w:t>
      </w:r>
      <w:r>
        <w:rPr>
          <w:rFonts w:ascii="Arial"/>
          <w:i/>
          <w:color w:val="212121"/>
          <w:spacing w:val="14"/>
          <w:sz w:val="19"/>
        </w:rPr>
        <w:t xml:space="preserve"> </w:t>
      </w:r>
      <w:r>
        <w:rPr>
          <w:rFonts w:ascii="Arial"/>
          <w:i/>
          <w:color w:val="212121"/>
          <w:sz w:val="19"/>
        </w:rPr>
        <w:t>Management</w:t>
      </w:r>
      <w:r>
        <w:rPr>
          <w:rFonts w:ascii="Arial"/>
          <w:i/>
          <w:color w:val="212121"/>
          <w:spacing w:val="14"/>
          <w:sz w:val="19"/>
        </w:rPr>
        <w:t xml:space="preserve"> </w:t>
      </w:r>
      <w:r>
        <w:rPr>
          <w:rFonts w:ascii="Arial MT"/>
          <w:color w:val="212121"/>
          <w:sz w:val="19"/>
        </w:rPr>
        <w:t>Editorial</w:t>
      </w:r>
      <w:r>
        <w:rPr>
          <w:rFonts w:ascii="Arial MT"/>
          <w:color w:val="212121"/>
          <w:spacing w:val="15"/>
          <w:sz w:val="19"/>
        </w:rPr>
        <w:t xml:space="preserve"> </w:t>
      </w:r>
      <w:r>
        <w:rPr>
          <w:rFonts w:ascii="Arial MT"/>
          <w:color w:val="212121"/>
          <w:spacing w:val="-2"/>
          <w:sz w:val="19"/>
        </w:rPr>
        <w:t>Office</w:t>
      </w:r>
    </w:p>
    <w:p w14:paraId="699F45C0" w14:textId="77777777" w:rsidR="006E3B69" w:rsidRDefault="006E3B69">
      <w:pPr>
        <w:pStyle w:val="BodyText"/>
        <w:rPr>
          <w:rFonts w:ascii="Arial MT"/>
          <w:sz w:val="19"/>
        </w:rPr>
      </w:pPr>
    </w:p>
    <w:p w14:paraId="1E43CEDD" w14:textId="77777777" w:rsidR="006E3B69" w:rsidRDefault="006E3B69">
      <w:pPr>
        <w:pStyle w:val="BodyText"/>
        <w:rPr>
          <w:rFonts w:ascii="Arial MT"/>
          <w:sz w:val="19"/>
        </w:rPr>
      </w:pPr>
    </w:p>
    <w:p w14:paraId="2A63AE48" w14:textId="77777777" w:rsidR="006E3B69" w:rsidRDefault="006E3B69">
      <w:pPr>
        <w:pStyle w:val="BodyText"/>
        <w:rPr>
          <w:rFonts w:ascii="Arial MT"/>
          <w:sz w:val="19"/>
        </w:rPr>
      </w:pPr>
    </w:p>
    <w:p w14:paraId="4D21CA43" w14:textId="77777777" w:rsidR="006E3B69" w:rsidRDefault="006E3B69">
      <w:pPr>
        <w:pStyle w:val="BodyText"/>
        <w:rPr>
          <w:rFonts w:ascii="Arial MT"/>
          <w:sz w:val="19"/>
        </w:rPr>
      </w:pPr>
    </w:p>
    <w:p w14:paraId="24593878" w14:textId="77777777" w:rsidR="006E3B69" w:rsidRDefault="006E3B69">
      <w:pPr>
        <w:pStyle w:val="BodyText"/>
        <w:rPr>
          <w:rFonts w:ascii="Arial MT"/>
          <w:sz w:val="19"/>
        </w:rPr>
      </w:pPr>
    </w:p>
    <w:p w14:paraId="0DD81C0E" w14:textId="77777777" w:rsidR="006E3B69" w:rsidRDefault="006E3B69">
      <w:pPr>
        <w:pStyle w:val="BodyText"/>
        <w:spacing w:before="8"/>
        <w:rPr>
          <w:rFonts w:ascii="Arial MT"/>
          <w:sz w:val="19"/>
        </w:rPr>
      </w:pPr>
    </w:p>
    <w:p w14:paraId="36B8EB00" w14:textId="77777777" w:rsidR="006E3B69" w:rsidRDefault="001E1E9B">
      <w:pPr>
        <w:ind w:left="101" w:right="103"/>
        <w:jc w:val="center"/>
        <w:rPr>
          <w:rFonts w:ascii="Arial MT"/>
          <w:sz w:val="15"/>
        </w:rPr>
      </w:pPr>
      <w:r>
        <w:rPr>
          <w:rFonts w:ascii="Arial MT"/>
          <w:color w:val="212121"/>
          <w:w w:val="105"/>
          <w:sz w:val="15"/>
        </w:rPr>
        <w:t>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6F1C3564"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68">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283927BA" w14:textId="77777777" w:rsidR="006E3B69" w:rsidRDefault="006E3B69">
      <w:pPr>
        <w:jc w:val="center"/>
        <w:rPr>
          <w:rFonts w:ascii="Arial MT"/>
          <w:sz w:val="15"/>
        </w:rPr>
        <w:sectPr w:rsidR="006E3B69">
          <w:headerReference w:type="default" r:id="rId69"/>
          <w:footerReference w:type="default" r:id="rId70"/>
          <w:pgSz w:w="11900" w:h="16840"/>
          <w:pgMar w:top="1700" w:right="360" w:bottom="440" w:left="360" w:header="290" w:footer="253" w:gutter="0"/>
          <w:cols w:space="720"/>
        </w:sectPr>
      </w:pPr>
    </w:p>
    <w:p w14:paraId="33B5E1B7" w14:textId="77777777" w:rsidR="006E3B69" w:rsidRDefault="006E3B69">
      <w:pPr>
        <w:pStyle w:val="BodyText"/>
        <w:rPr>
          <w:rFonts w:ascii="Arial MT"/>
          <w:sz w:val="36"/>
        </w:rPr>
      </w:pPr>
    </w:p>
    <w:p w14:paraId="63A0E678" w14:textId="77777777" w:rsidR="006E3B69" w:rsidRDefault="006E3B69">
      <w:pPr>
        <w:pStyle w:val="BodyText"/>
        <w:rPr>
          <w:rFonts w:ascii="Arial MT"/>
          <w:sz w:val="36"/>
        </w:rPr>
      </w:pPr>
    </w:p>
    <w:p w14:paraId="2EB68441" w14:textId="77777777" w:rsidR="006E3B69" w:rsidRDefault="006E3B69">
      <w:pPr>
        <w:pStyle w:val="BodyText"/>
        <w:rPr>
          <w:rFonts w:ascii="Arial MT"/>
          <w:sz w:val="36"/>
        </w:rPr>
      </w:pPr>
    </w:p>
    <w:p w14:paraId="2AFC725A" w14:textId="77777777" w:rsidR="006E3B69" w:rsidRDefault="006E3B69">
      <w:pPr>
        <w:pStyle w:val="BodyText"/>
        <w:rPr>
          <w:rFonts w:ascii="Arial MT"/>
          <w:sz w:val="36"/>
        </w:rPr>
      </w:pPr>
    </w:p>
    <w:p w14:paraId="31BBBE23" w14:textId="77777777" w:rsidR="006E3B69" w:rsidRDefault="006E3B69">
      <w:pPr>
        <w:pStyle w:val="BodyText"/>
        <w:rPr>
          <w:rFonts w:ascii="Arial MT"/>
          <w:sz w:val="36"/>
        </w:rPr>
      </w:pPr>
    </w:p>
    <w:p w14:paraId="0A7A1D95" w14:textId="77777777" w:rsidR="006E3B69" w:rsidRDefault="006E3B69">
      <w:pPr>
        <w:pStyle w:val="BodyText"/>
        <w:rPr>
          <w:rFonts w:ascii="Arial MT"/>
          <w:sz w:val="36"/>
        </w:rPr>
      </w:pPr>
    </w:p>
    <w:p w14:paraId="09CDA0F1" w14:textId="77777777" w:rsidR="006E3B69" w:rsidRDefault="006E3B69">
      <w:pPr>
        <w:pStyle w:val="BodyText"/>
        <w:rPr>
          <w:rFonts w:ascii="Arial MT"/>
          <w:sz w:val="36"/>
        </w:rPr>
      </w:pPr>
    </w:p>
    <w:p w14:paraId="30A3FFCA" w14:textId="77777777" w:rsidR="006E3B69" w:rsidRDefault="006E3B69">
      <w:pPr>
        <w:pStyle w:val="BodyText"/>
        <w:rPr>
          <w:rFonts w:ascii="Arial MT"/>
          <w:sz w:val="36"/>
        </w:rPr>
      </w:pPr>
    </w:p>
    <w:p w14:paraId="1E98B1BD" w14:textId="77777777" w:rsidR="006E3B69" w:rsidRDefault="006E3B69">
      <w:pPr>
        <w:pStyle w:val="BodyText"/>
        <w:rPr>
          <w:rFonts w:ascii="Arial MT"/>
          <w:sz w:val="36"/>
        </w:rPr>
      </w:pPr>
    </w:p>
    <w:p w14:paraId="62E772D4" w14:textId="77777777" w:rsidR="006E3B69" w:rsidRDefault="006E3B69">
      <w:pPr>
        <w:pStyle w:val="BodyText"/>
        <w:rPr>
          <w:rFonts w:ascii="Arial MT"/>
          <w:sz w:val="36"/>
        </w:rPr>
      </w:pPr>
    </w:p>
    <w:p w14:paraId="642D20AE" w14:textId="77777777" w:rsidR="006E3B69" w:rsidRDefault="006E3B69">
      <w:pPr>
        <w:pStyle w:val="BodyText"/>
        <w:rPr>
          <w:rFonts w:ascii="Arial MT"/>
          <w:sz w:val="36"/>
        </w:rPr>
      </w:pPr>
    </w:p>
    <w:p w14:paraId="324BA21B" w14:textId="77777777" w:rsidR="006E3B69" w:rsidRDefault="006E3B69">
      <w:pPr>
        <w:pStyle w:val="BodyText"/>
        <w:spacing w:before="18"/>
        <w:rPr>
          <w:rFonts w:ascii="Arial MT"/>
          <w:sz w:val="36"/>
        </w:rPr>
      </w:pPr>
    </w:p>
    <w:p w14:paraId="1A96B90E" w14:textId="77777777" w:rsidR="006E3B69" w:rsidRDefault="001E1E9B">
      <w:pPr>
        <w:pStyle w:val="Heading1"/>
        <w:numPr>
          <w:ilvl w:val="0"/>
          <w:numId w:val="9"/>
        </w:numPr>
        <w:tabs>
          <w:tab w:val="left" w:pos="824"/>
          <w:tab w:val="left" w:pos="3161"/>
        </w:tabs>
        <w:spacing w:line="259" w:lineRule="auto"/>
        <w:ind w:left="3161" w:right="458" w:hanging="2701"/>
        <w:jc w:val="left"/>
      </w:pPr>
      <w:bookmarkStart w:id="8" w:name="4.pdf"/>
      <w:bookmarkEnd w:id="8"/>
      <w:r>
        <w:t>Bukti</w:t>
      </w:r>
      <w:r>
        <w:rPr>
          <w:spacing w:val="-5"/>
        </w:rPr>
        <w:t xml:space="preserve"> </w:t>
      </w:r>
      <w:r>
        <w:t>konfirmasi</w:t>
      </w:r>
      <w:r>
        <w:rPr>
          <w:spacing w:val="-9"/>
        </w:rPr>
        <w:t xml:space="preserve"> </w:t>
      </w:r>
      <w:r>
        <w:t>review</w:t>
      </w:r>
      <w:r>
        <w:rPr>
          <w:spacing w:val="-8"/>
        </w:rPr>
        <w:t xml:space="preserve"> </w:t>
      </w:r>
      <w:r>
        <w:t>dan</w:t>
      </w:r>
      <w:r>
        <w:rPr>
          <w:spacing w:val="-9"/>
        </w:rPr>
        <w:t xml:space="preserve"> </w:t>
      </w:r>
      <w:r>
        <w:t>hasil</w:t>
      </w:r>
      <w:r>
        <w:rPr>
          <w:spacing w:val="-9"/>
        </w:rPr>
        <w:t xml:space="preserve"> </w:t>
      </w:r>
      <w:r>
        <w:t>review</w:t>
      </w:r>
      <w:r>
        <w:rPr>
          <w:spacing w:val="-7"/>
        </w:rPr>
        <w:t xml:space="preserve"> </w:t>
      </w:r>
      <w:r>
        <w:t>kedua (26 April 2023)</w:t>
      </w:r>
    </w:p>
    <w:p w14:paraId="2346205C" w14:textId="77777777" w:rsidR="006E3B69" w:rsidRDefault="006E3B69">
      <w:pPr>
        <w:pStyle w:val="Heading1"/>
        <w:spacing w:line="259" w:lineRule="auto"/>
        <w:sectPr w:rsidR="006E3B69">
          <w:headerReference w:type="default" r:id="rId71"/>
          <w:footerReference w:type="default" r:id="rId72"/>
          <w:pgSz w:w="12240" w:h="15840"/>
          <w:pgMar w:top="1820" w:right="1800" w:bottom="280" w:left="1800" w:header="0" w:footer="0" w:gutter="0"/>
          <w:cols w:space="720"/>
        </w:sectPr>
      </w:pPr>
    </w:p>
    <w:p w14:paraId="54542DD5" w14:textId="77777777" w:rsidR="006E3B69" w:rsidRDefault="006E3B69">
      <w:pPr>
        <w:pStyle w:val="BodyText"/>
        <w:rPr>
          <w:rFonts w:ascii="Times New Roman"/>
          <w:b/>
          <w:sz w:val="19"/>
        </w:rPr>
      </w:pPr>
    </w:p>
    <w:p w14:paraId="3C6F1800" w14:textId="77777777" w:rsidR="006E3B69" w:rsidRDefault="006E3B69">
      <w:pPr>
        <w:pStyle w:val="BodyText"/>
        <w:spacing w:before="130"/>
        <w:rPr>
          <w:rFonts w:ascii="Times New Roman"/>
          <w:b/>
          <w:sz w:val="19"/>
        </w:rPr>
      </w:pPr>
    </w:p>
    <w:p w14:paraId="0CF886C1" w14:textId="77777777" w:rsidR="006E3B69" w:rsidRDefault="001E1E9B">
      <w:pPr>
        <w:spacing w:before="1"/>
        <w:ind w:left="6132"/>
        <w:rPr>
          <w:rFonts w:ascii="Arial"/>
          <w:b/>
          <w:sz w:val="19"/>
        </w:rPr>
      </w:pPr>
      <w:r>
        <w:rPr>
          <w:rFonts w:ascii="Arial"/>
          <w:b/>
          <w:noProof/>
          <w:sz w:val="19"/>
        </w:rPr>
        <w:drawing>
          <wp:anchor distT="0" distB="0" distL="0" distR="0" simplePos="0" relativeHeight="15745024" behindDoc="0" locked="0" layoutInCell="1" allowOverlap="1" wp14:anchorId="49FF92E2" wp14:editId="6CB2D498">
            <wp:simplePos x="0" y="0"/>
            <wp:positionH relativeFrom="page">
              <wp:posOffset>361949</wp:posOffset>
            </wp:positionH>
            <wp:positionV relativeFrom="paragraph">
              <wp:posOffset>-229138</wp:posOffset>
            </wp:positionV>
            <wp:extent cx="1362074" cy="56197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5" cstate="print"/>
                    <a:stretch>
                      <a:fillRect/>
                    </a:stretch>
                  </pic:blipFill>
                  <pic:spPr>
                    <a:xfrm>
                      <a:off x="0" y="0"/>
                      <a:ext cx="1362074" cy="561974"/>
                    </a:xfrm>
                    <a:prstGeom prst="rect">
                      <a:avLst/>
                    </a:prstGeom>
                  </pic:spPr>
                </pic:pic>
              </a:graphicData>
            </a:graphic>
          </wp:anchor>
        </w:drawing>
      </w:r>
      <w:bookmarkStart w:id="9" w:name="(4)_Gmail_-_227370563_(Cogent_Business_&amp;"/>
      <w:bookmarkEnd w:id="9"/>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73">
        <w:r>
          <w:rPr>
            <w:rFonts w:ascii="Arial"/>
            <w:b/>
            <w:color w:val="212121"/>
            <w:spacing w:val="-2"/>
            <w:sz w:val="19"/>
          </w:rPr>
          <w:t>&lt;zaharatrony@gmail.com&gt;</w:t>
        </w:r>
      </w:hyperlink>
    </w:p>
    <w:p w14:paraId="355649EB" w14:textId="77777777" w:rsidR="006E3B69" w:rsidRDefault="001E1E9B">
      <w:pPr>
        <w:pStyle w:val="BodyText"/>
        <w:spacing w:before="200"/>
        <w:rPr>
          <w:rFonts w:ascii="Arial"/>
          <w:b/>
          <w:sz w:val="20"/>
        </w:rPr>
      </w:pPr>
      <w:r>
        <w:rPr>
          <w:rFonts w:ascii="Arial"/>
          <w:b/>
          <w:noProof/>
          <w:sz w:val="20"/>
        </w:rPr>
        <mc:AlternateContent>
          <mc:Choice Requires="wpg">
            <w:drawing>
              <wp:anchor distT="0" distB="0" distL="0" distR="0" simplePos="0" relativeHeight="487603200" behindDoc="1" locked="0" layoutInCell="1" allowOverlap="1" wp14:anchorId="2392CC06" wp14:editId="51A9BEF2">
                <wp:simplePos x="0" y="0"/>
                <wp:positionH relativeFrom="page">
                  <wp:posOffset>428625</wp:posOffset>
                </wp:positionH>
                <wp:positionV relativeFrom="paragraph">
                  <wp:posOffset>288715</wp:posOffset>
                </wp:positionV>
                <wp:extent cx="6696075" cy="1905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82" name="Graphic 82"/>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83" name="Graphic 83"/>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84" name="Graphic 84"/>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2E317E3" id="Group 81" o:spid="_x0000_s1026" style="position:absolute;margin-left:33.75pt;margin-top:22.75pt;width:527.25pt;height:1.5pt;z-index:-1571328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uwSAMAAPEMAAAOAAAAZHJzL2Uyb0RvYy54bWzsV21P2zAQ/j5p/8Hyd0gptKMRAU28aRJi&#10;SDDts+s4TbQk9my3Kf9+ZzuXhFZjHWNCmgZS7MTn893j5zm7J2frqiQroU0h64Qe7I8oETWXaVEv&#10;Evrl4WrvmBJjWZ2yUtYioY/C0LPT9+9OGhWLscxlmQpNwElt4kYlNLdWxVFkeC4qZvalEjUMZlJX&#10;zMKrXkSpZg14r8poPBpNo0bqVGnJhTHw9SIM0lPvP8sEt5+zzAhLyoRCbNY/tX/O3TM6PWHxQjOV&#10;F7wNg70giooVNSzaubpglpGlLrZcVQXX0sjM7nNZRTLLCi58DpDNwWgjm2stl8rnsoibhepgAmg3&#10;cHqxW367utbqXt3pED10byT/ZgCXqFGLeDju3he98TrTlZsESZC1R/SxQ1SsLeHwcTqdTUcfJpRw&#10;GDuYjSYt4jyHbdmaxfPLZ+dFLA6L+tC6UBoF3DE9PObP4LnPmRIedePSv9OkSBN6PKakZhVQ+Lpl&#10;C3wBlNziYOUQbN9MC+Zv4zObjCfOZZcmi/nS2GshPc5sdWMsDAPJUuyxHHt8XWNXA+sd30vPd0sJ&#10;8F1TAnyfB74rZt0858p1STPYqDyhPg43WMmVeJDezLrNCrt5RAlsJhgdtcH2ZmU9NAe9PTXEYWyV&#10;9xrMPDEgcxzDNtgMV97dchAjuuOlNCJg7FL3YHdwwPJDwI0si/SqKEuHgNGL+XmpyYoBsjP/16Y/&#10;MANemjjsv+vNZfoI9GmAMAk135dMC0rKTzUQ1NUi7GjszLGjbXkufcXy4GtjH9ZfmVZEQTehFuR1&#10;K5GnLEZmQPzOINi6mbX8uLQyKxxtfGwhovYFNBP4+/fFc7glnkOH3s7i2TsA+bkS4jXH4ufry1sL&#10;KBQ6twG9NIY8hnoIuSCPexskKdoeTydQMFsRYWlAI2yHIhpUEBzGdmjWFeJn9NavvYt1W+XdDmGR&#10;f8Z3b/3LgLsDZAAYpvQ6Wr68cP//tbx9/cAC06oUD0Ko/xsHoT8IdtbyoN73QvZEeHpLeAsVhzDg&#10;DPy5hEP4MH402+n8Q5kja7ENgoQFw3m6o5m3D+cXOsJ2Q+FdeDj+OnL5h44+f4uEe7W/BLS/AdzF&#10;ffjuj8r+l8rpDwAAAP//AwBQSwMEFAAGAAgAAAAhAPAo+rrgAAAACQEAAA8AAABkcnMvZG93bnJl&#10;di54bWxMj0FLw0AQhe+C/2EZwZvdJJpaYjalFPVUBFuh9LbNTpPQ7GzIbpP03zs96WmYeY8338uX&#10;k23FgL1vHCmIZxEIpNKZhioFP7uPpwUIHzQZ3TpCBVf0sCzu73KdGTfSNw7bUAkOIZ9pBXUIXSal&#10;L2u02s9ch8TayfVWB177SppejxxuW5lE0Vxa3RB/qHWH6xrL8/ZiFXyOelw9x+/D5nxaXw+79Gu/&#10;iVGpx4dp9QYi4BT+zHDDZ3QomOnoLmS8aBXMX1N2KnhJed70OEm43JEvixRkkcv/DYpfAAAA//8D&#10;AFBLAQItABQABgAIAAAAIQC2gziS/gAAAOEBAAATAAAAAAAAAAAAAAAAAAAAAABbQ29udGVudF9U&#10;eXBlc10ueG1sUEsBAi0AFAAGAAgAAAAhADj9If/WAAAAlAEAAAsAAAAAAAAAAAAAAAAALwEAAF9y&#10;ZWxzLy5yZWxzUEsBAi0AFAAGAAgAAAAhAJDte7BIAwAA8QwAAA4AAAAAAAAAAAAAAAAALgIAAGRy&#10;cy9lMm9Eb2MueG1sUEsBAi0AFAAGAAgAAAAhAPAo+rrgAAAACQEAAA8AAAAAAAAAAAAAAAAAogUA&#10;AGRycy9kb3ducmV2LnhtbFBLBQYAAAAABAAEAPMAAACvBgAAAAA=&#10;">
                <v:shape id="Graphic 82"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9bxAAAANsAAAAPAAAAZHJzL2Rvd25yZXYueG1sRI9Pa8JA&#10;FMTvBb/D8gRvdWMOqaSuIraFWntRe/D4yD6zwezbkN388du7hUKPw8xvhlltRluLnlpfOVawmCcg&#10;iAunKy4V/Jw/npcgfEDWWDsmBXfysFlPnlaYazfwkfpTKEUsYZ+jAhNCk0vpC0MW/dw1xNG7utZi&#10;iLItpW5xiOW2lmmSZNJixXHBYEM7Q8Xt1FkFy2p8P2+7Q7nPbi/Hb3P4ertwptRsOm5fQQQaw3/4&#10;j/7UkUvh90v8AXL9AAAA//8DAFBLAQItABQABgAIAAAAIQDb4fbL7gAAAIUBAAATAAAAAAAAAAAA&#10;AAAAAAAAAABbQ29udGVudF9UeXBlc10ueG1sUEsBAi0AFAAGAAgAAAAhAFr0LFu/AAAAFQEAAAsA&#10;AAAAAAAAAAAAAAAAHwEAAF9yZWxzLy5yZWxzUEsBAi0AFAAGAAgAAAAhAHC3v1vEAAAA2wAAAA8A&#10;AAAAAAAAAAAAAAAABwIAAGRycy9kb3ducmV2LnhtbFBLBQYAAAAAAwADALcAAAD4AgAAAAA=&#10;" path="m6696074,9524l,9524,,,6696074,r,9524xe" fillcolor="#999" stroked="f">
                  <v:path arrowok="t"/>
                </v:shape>
                <v:shape id="Graphic 83"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1iwgAAANsAAAAPAAAAZHJzL2Rvd25yZXYueG1sRI9BawIx&#10;FITvBf9DeIK3mrXSoqtRpCIIeukqnh+b5+7i5mVJohv/vSkUehxm5htmuY6mFQ9yvrGsYDLOQBCX&#10;VjdcKTifdu8zED4ga2wtk4IneVivBm9LzLXt+YceRahEgrDPUUEdQpdL6cuaDPqx7YiTd7XOYEjS&#10;VVI77BPctPIjy76kwYbTQo0dfddU3oq7UXC8z5/bz2MsLgenTzt5xdj0qNRoGDcLEIFi+A//tfda&#10;wWwKv1/SD5CrFwAAAP//AwBQSwECLQAUAAYACAAAACEA2+H2y+4AAACFAQAAEwAAAAAAAAAAAAAA&#10;AAAAAAAAW0NvbnRlbnRfVHlwZXNdLnhtbFBLAQItABQABgAIAAAAIQBa9CxbvwAAABUBAAALAAAA&#10;AAAAAAAAAAAAAB8BAABfcmVscy8ucmVsc1BLAQItABQABgAIAAAAIQAWlG1iwgAAANsAAAAPAAAA&#10;AAAAAAAAAAAAAAcCAABkcnMvZG93bnJldi54bWxQSwUGAAAAAAMAAwC3AAAA9gIAAAAA&#10;" path="m6696075,r-9525,9525l,9525r,9525l6686550,19050r9525,l6696075,9525r,-9525xe" fillcolor="#ededed" stroked="f">
                  <v:path arrowok="t"/>
                </v:shape>
                <v:shape id="Graphic 8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TMxQAAANsAAAAPAAAAZHJzL2Rvd25yZXYueG1sRI9Ba8JA&#10;FITvBf/D8oTedKMtGqOr2NIWLx6MheLtkX0m0ezbdHer6b/vCkKPw8x8wyxWnWnEhZyvLSsYDRMQ&#10;xIXVNZcKPvfvgxSED8gaG8uk4Jc8rJa9hwVm2l55R5c8lCJC2GeooAqhzaT0RUUG/dC2xNE7Wmcw&#10;ROlKqR1eI9w0cpwkE2mw5rhQYUuvFRXn/Mco+Np+b2YfqXt6yw9Tje3pRc5kp9Rjv1vPQQTqwn/4&#10;3t5oBekz3L7EHyCXfwAAAP//AwBQSwECLQAUAAYACAAAACEA2+H2y+4AAACFAQAAEwAAAAAAAAAA&#10;AAAAAAAAAAAAW0NvbnRlbnRfVHlwZXNdLnhtbFBLAQItABQABgAIAAAAIQBa9CxbvwAAABUBAAAL&#10;AAAAAAAAAAAAAAAAAB8BAABfcmVscy8ucmVsc1BLAQItABQABgAIAAAAIQBjXaTMxQAAANsAAAAP&#10;AAAAAAAAAAAAAAAAAAcCAABkcnMvZG93bnJldi54bWxQSwUGAAAAAAMAAwC3AAAA+QIAAAAA&#10;" path="m,19049l,,9524,r,9524l,19049xe" fillcolor="#999" stroked="f">
                  <v:path arrowok="t"/>
                </v:shape>
                <w10:wrap type="topAndBottom" anchorx="page"/>
              </v:group>
            </w:pict>
          </mc:Fallback>
        </mc:AlternateContent>
      </w:r>
    </w:p>
    <w:p w14:paraId="4A5E91DD" w14:textId="77777777" w:rsidR="006E3B69" w:rsidRDefault="001E1E9B">
      <w:pPr>
        <w:pStyle w:val="Heading2"/>
        <w:spacing w:line="242" w:lineRule="auto"/>
      </w:pPr>
      <w:r>
        <w:t>227370563</w:t>
      </w:r>
      <w:r>
        <w:rPr>
          <w:spacing w:val="-4"/>
        </w:rPr>
        <w:t xml:space="preserve"> </w:t>
      </w:r>
      <w:r>
        <w:t>(Cogent</w:t>
      </w:r>
      <w:r>
        <w:rPr>
          <w:spacing w:val="-4"/>
        </w:rPr>
        <w:t xml:space="preserve"> </w:t>
      </w:r>
      <w:r>
        <w:t>Business</w:t>
      </w:r>
      <w:r>
        <w:rPr>
          <w:spacing w:val="-4"/>
        </w:rPr>
        <w:t xml:space="preserve"> </w:t>
      </w:r>
      <w:r>
        <w:t>&amp;</w:t>
      </w:r>
      <w:r>
        <w:rPr>
          <w:spacing w:val="-4"/>
        </w:rPr>
        <w:t xml:space="preserve"> </w:t>
      </w:r>
      <w:r>
        <w:t>Management)</w:t>
      </w:r>
      <w:r>
        <w:rPr>
          <w:spacing w:val="-14"/>
        </w:rPr>
        <w:t xml:space="preserve"> </w:t>
      </w:r>
      <w:r>
        <w:t>A</w:t>
      </w:r>
      <w:r>
        <w:rPr>
          <w:spacing w:val="-14"/>
        </w:rPr>
        <w:t xml:space="preserve"> </w:t>
      </w:r>
      <w:r>
        <w:t>revise</w:t>
      </w:r>
      <w:r>
        <w:rPr>
          <w:spacing w:val="-4"/>
        </w:rPr>
        <w:t xml:space="preserve"> </w:t>
      </w:r>
      <w:r>
        <w:t>decision</w:t>
      </w:r>
      <w:r>
        <w:rPr>
          <w:spacing w:val="-4"/>
        </w:rPr>
        <w:t xml:space="preserve"> </w:t>
      </w:r>
      <w:r>
        <w:t>has</w:t>
      </w:r>
      <w:r>
        <w:rPr>
          <w:spacing w:val="-4"/>
        </w:rPr>
        <w:t xml:space="preserve"> </w:t>
      </w:r>
      <w:r>
        <w:t>been</w:t>
      </w:r>
      <w:r>
        <w:rPr>
          <w:spacing w:val="-4"/>
        </w:rPr>
        <w:t xml:space="preserve"> </w:t>
      </w:r>
      <w:r>
        <w:t>made</w:t>
      </w:r>
      <w:r>
        <w:rPr>
          <w:spacing w:val="-4"/>
        </w:rPr>
        <w:t xml:space="preserve"> </w:t>
      </w:r>
      <w:r>
        <w:t>on your submission</w:t>
      </w:r>
    </w:p>
    <w:p w14:paraId="290EAECB" w14:textId="77777777" w:rsidR="006E3B69" w:rsidRDefault="001E1E9B">
      <w:pPr>
        <w:spacing w:before="18"/>
        <w:ind w:left="314"/>
        <w:rPr>
          <w:rFonts w:ascii="Arial MT"/>
          <w:sz w:val="19"/>
        </w:rPr>
      </w:pPr>
      <w:r>
        <w:rPr>
          <w:rFonts w:ascii="Arial MT"/>
          <w:color w:val="212121"/>
          <w:sz w:val="19"/>
        </w:rPr>
        <w:t>3</w:t>
      </w:r>
      <w:r>
        <w:rPr>
          <w:rFonts w:ascii="Arial MT"/>
          <w:color w:val="212121"/>
          <w:spacing w:val="3"/>
          <w:sz w:val="19"/>
        </w:rPr>
        <w:t xml:space="preserve"> </w:t>
      </w:r>
      <w:r>
        <w:rPr>
          <w:rFonts w:ascii="Arial MT"/>
          <w:color w:val="212121"/>
          <w:spacing w:val="-2"/>
          <w:sz w:val="19"/>
        </w:rPr>
        <w:t>pesan</w:t>
      </w:r>
    </w:p>
    <w:p w14:paraId="33545D9D"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03712" behindDoc="1" locked="0" layoutInCell="1" allowOverlap="1" wp14:anchorId="780F2FAA" wp14:editId="79A48038">
                <wp:simplePos x="0" y="0"/>
                <wp:positionH relativeFrom="page">
                  <wp:posOffset>428625</wp:posOffset>
                </wp:positionH>
                <wp:positionV relativeFrom="paragraph">
                  <wp:posOffset>70079</wp:posOffset>
                </wp:positionV>
                <wp:extent cx="6696075" cy="1905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86" name="Graphic 86"/>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87" name="Graphic 87"/>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88" name="Graphic 88"/>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1EB9B6F" id="Group 85" o:spid="_x0000_s1026" style="position:absolute;margin-left:33.75pt;margin-top:5.5pt;width:527.25pt;height:1.5pt;z-index:-1571276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NBSAMAAPEMAAAOAAAAZHJzL2Uyb0RvYy54bWzsV21r2zAQ/j7YfxD63joJTZqYOmX0JQzK&#10;VmjHPiuy/MJsS5OUOP33O0mWoyY0a7uOwlgL1tl3Ot09eu6knJ1v6gqtmVQlbxI8PB5gxBrK07LJ&#10;E/zt/vpoipHSpElJxRuW4Aem8Pn844ezVsRsxAtepUwicNKouBUJLrQWcRQpWrCaqGMuWAPKjMua&#10;aHiVeZRK0oL3uopGg8EkarlMheSUKQVfL50Sz63/LGNUf80yxTSqEgyxafuU9rk0z2h+RuJcElGU&#10;tAuDvCKKmpQNLNq7uiSaoJUs91zVJZVc8UwfU15HPMtKymwOkM1wsJPNQvKVsLnkcZuLHiaAdgen&#10;V7ulX9YLKe7ErXTRg3jD6Q8FuEStyONQb97zrfEmk7WZBEmgjUX0oUeUbTSi8HEymU0Gp2OMKOiG&#10;s8G4Q5wWsC17s2hxdXBeRGK3qA2tD6UVwB21hUf9GTx3BRHMoq5M+rcSlWmCpxOMGlIDhRcdW+AL&#10;oGQWByuDYPemOjBfjM9sPBobl32aJKYrpReMW5zJ+kZpUAPJUi+Rwkt003hRAusN3yvLd40R8F1i&#10;BHxfOr4Los0848qIqA02qkiwjcMoa75m99yaabNZbjdPMILNBKOTLtitWdWE5lBvjw292o/CenVm&#10;lhiQudf50dmEKz/fMojRu6MVV8xhbFK3YPdwwPIh4IpXZXpdVpVBQMl8eVFJtCaA7Mz+dekHZsBL&#10;Fbv9N9KSpw9AnxYIk2D1c0Ukw6j63ABBTS/ygvTC0gtSVxfcdiwLvlT6fvOdSIEEiAnWUF5fuOcp&#10;iT0zIH5j4GzNzIZ/WmmelYY2NjYXUfcCNeP4+/eL53SveE4Nes8unqPhyJIJBphG4sP95b0LyDU6&#10;E+e2NEIeQz/0rRJC3dp4knrb6WQMDbMrIt8avJEfwyIKOohX+zE06xsxrO71ftxf+znWXZcPm/wB&#10;31vr3wbcHyABYD7Ut6nlq0vz/7+W968fvsF0VeoPQrjR7RyE0xfVctDvt4VsifD4lvAeVezCgDPw&#10;6RJ24YP+ZNaR5qkCDhJ9shhgQXeeHj7VejMruPPLl4Efdyq8D8/r36Zc/qGjz94i4V5tLwHdbwBz&#10;cQ/f7VG5/aUy/wUAAP//AwBQSwMEFAAGAAgAAAAhACOAqsDeAAAACQEAAA8AAABkcnMvZG93bnJl&#10;di54bWxMT0FOwzAQvCPxB2uRuFHHgRYU4lRVBZwqJFokxM2Nt0nUeB3FbpL+nu2J3mZ2RrMz+XJy&#10;rRiwD40nDWqWgEAqvW2o0vC9e394ARGiIWtaT6jhjAGWxe1NbjLrR/rCYRsrwSEUMqOhjrHLpAxl&#10;jc6Eme+QWDv43pnItK+k7c3I4a6VaZIspDMN8YfadLiusTxuT07Dx2jG1aN6GzbHw/r8u5t//mwU&#10;an1/N61eQUSc4r8ZLvW5OhTcae9PZINoNSye5+zku+JJF12lKaM9o6cEZJHL6wXFHwAAAP//AwBQ&#10;SwECLQAUAAYACAAAACEAtoM4kv4AAADhAQAAEwAAAAAAAAAAAAAAAAAAAAAAW0NvbnRlbnRfVHlw&#10;ZXNdLnhtbFBLAQItABQABgAIAAAAIQA4/SH/1gAAAJQBAAALAAAAAAAAAAAAAAAAAC8BAABfcmVs&#10;cy8ucmVsc1BLAQItABQABgAIAAAAIQACV0NBSAMAAPEMAAAOAAAAAAAAAAAAAAAAAC4CAABkcnMv&#10;ZTJvRG9jLnhtbFBLAQItABQABgAIAAAAIQAjgKrA3gAAAAkBAAAPAAAAAAAAAAAAAAAAAKIFAABk&#10;cnMvZG93bnJldi54bWxQSwUGAAAAAAQABADzAAAArQYAAAAA&#10;">
                <v:shape id="Graphic 86"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lYwwAAANsAAAAPAAAAZHJzL2Rvd25yZXYueG1sRI9Bi8Iw&#10;FITvwv6H8Bb2pul6qNI1irgKrnqpetjjo3k2xealNFHrvzeC4HGY+WaYyayztbhS6yvHCr4HCQji&#10;wumKSwXHw6o/BuEDssbaMSm4k4fZ9KM3wUy7G+d03YdSxBL2GSowITSZlL4wZNEPXEMcvZNrLYYo&#10;21LqFm+x3NZymCSptFhxXDDY0MJQcd5frIJx1S0P88u2/EvPo3xntpvff06V+vrs5j8gAnXhHX7R&#10;ax25FJ5f4g+Q0wcAAAD//wMAUEsBAi0AFAAGAAgAAAAhANvh9svuAAAAhQEAABMAAAAAAAAAAAAA&#10;AAAAAAAAAFtDb250ZW50X1R5cGVzXS54bWxQSwECLQAUAAYACAAAACEAWvQsW78AAAAVAQAACwAA&#10;AAAAAAAAAAAAAAAfAQAAX3JlbHMvLnJlbHNQSwECLQAUAAYACAAAACEAD4y5WMMAAADbAAAADwAA&#10;AAAAAAAAAAAAAAAHAgAAZHJzL2Rvd25yZXYueG1sUEsFBgAAAAADAAMAtwAAAPcCAAAAAA==&#10;" path="m6696074,9524l,9524,,,6696074,r,9524xe" fillcolor="#999" stroked="f">
                  <v:path arrowok="t"/>
                </v:shape>
                <v:shape id="Graphic 87"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thwgAAANsAAAAPAAAAZHJzL2Rvd25yZXYueG1sRI9BawIx&#10;FITvBf9DeIK3mrVgq6tRpCIIeukqnh+b5+7i5mVJohv/vSkUehxm5htmuY6mFQ9yvrGsYDLOQBCX&#10;VjdcKTifdu8zED4ga2wtk4IneVivBm9LzLXt+YceRahEgrDPUUEdQpdL6cuaDPqx7YiTd7XOYEjS&#10;VVI77BPctPIjyz6lwYbTQo0dfddU3oq7UXC8z5/b6TEWl4PTp528Ymx6VGo0jJsFiEAx/If/2nut&#10;YPYFv1/SD5CrFwAAAP//AwBQSwECLQAUAAYACAAAACEA2+H2y+4AAACFAQAAEwAAAAAAAAAAAAAA&#10;AAAAAAAAW0NvbnRlbnRfVHlwZXNdLnhtbFBLAQItABQABgAIAAAAIQBa9CxbvwAAABUBAAALAAAA&#10;AAAAAAAAAAAAAB8BAABfcmVscy8ucmVsc1BLAQItABQABgAIAAAAIQBpr2thwgAAANsAAAAPAAAA&#10;AAAAAAAAAAAAAAcCAABkcnMvZG93bnJldi54bWxQSwUGAAAAAAMAAwC3AAAA9gIAAAAA&#10;" path="m6696075,r-9525,9525l,9525r,9525l6686550,19050r9525,l6696075,9525r,-9525xe" fillcolor="#ededed" stroked="f">
                  <v:path arrowok="t"/>
                </v:shape>
                <v:shape id="Graphic 8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7JwQAAANsAAAAPAAAAZHJzL2Rvd25yZXYueG1sRE/Pa8Iw&#10;FL4P/B/CE7zN1AmuVqM4ccPLDquCeHs0z7bavNQkav3vl8Ngx4/v93zZmUbcyfnasoLRMAFBXFhd&#10;c6lgv/t8TUH4gKyxsUwKnuRhuei9zDHT9sE/dM9DKWII+wwVVCG0mZS+qMigH9qWOHIn6wyGCF0p&#10;tcNHDDeNfEuSiTRYc2yosKV1RcUlvxkFh+/rdvqVuvEmP75rbM8fcio7pQb9bjUDEagL/+I/91Yr&#10;SOPY+CX+ALn4BQAA//8DAFBLAQItABQABgAIAAAAIQDb4fbL7gAAAIUBAAATAAAAAAAAAAAAAAAA&#10;AAAAAABbQ29udGVudF9UeXBlc10ueG1sUEsBAi0AFAAGAAgAAAAhAFr0LFu/AAAAFQEAAAsAAAAA&#10;AAAAAAAAAAAAHwEAAF9yZWxzLy5yZWxzUEsBAi0AFAAGAAgAAAAhAOIQrsnBAAAA2wAAAA8AAAAA&#10;AAAAAAAAAAAABwIAAGRycy9kb3ducmV2LnhtbFBLBQYAAAAAAwADALcAAAD1AgAAAAA=&#10;" path="m,19049l,,9524,r,9524l,19049xe" fillcolor="#999" stroked="f">
                  <v:path arrowok="t"/>
                </v:shape>
                <w10:wrap type="topAndBottom" anchorx="page"/>
              </v:group>
            </w:pict>
          </mc:Fallback>
        </mc:AlternateContent>
      </w:r>
    </w:p>
    <w:p w14:paraId="46982EE5" w14:textId="77777777" w:rsidR="006E3B69" w:rsidRDefault="001E1E9B">
      <w:pPr>
        <w:tabs>
          <w:tab w:val="left" w:pos="8658"/>
        </w:tabs>
        <w:spacing w:before="91" w:line="247" w:lineRule="auto"/>
        <w:ind w:left="314" w:right="317"/>
        <w:rPr>
          <w:rFonts w:ascii="Arial MT"/>
          <w:sz w:val="19"/>
        </w:rPr>
      </w:pPr>
      <w:r>
        <w:rPr>
          <w:rFonts w:ascii="Arial"/>
          <w:b/>
          <w:sz w:val="19"/>
        </w:rPr>
        <w:t xml:space="preserve">Cogent Business and Management </w:t>
      </w:r>
      <w:hyperlink r:id="rId74">
        <w:r>
          <w:rPr>
            <w:rFonts w:ascii="Arial MT"/>
            <w:sz w:val="19"/>
          </w:rPr>
          <w:t>&lt;em@editorialmanager.com&gt;</w:t>
        </w:r>
      </w:hyperlink>
      <w:r>
        <w:rPr>
          <w:rFonts w:ascii="Arial MT"/>
          <w:sz w:val="19"/>
        </w:rPr>
        <w:tab/>
        <w:t>26</w:t>
      </w:r>
      <w:r>
        <w:rPr>
          <w:rFonts w:ascii="Arial MT"/>
          <w:spacing w:val="-7"/>
          <w:sz w:val="19"/>
        </w:rPr>
        <w:t xml:space="preserve"> </w:t>
      </w:r>
      <w:r>
        <w:rPr>
          <w:rFonts w:ascii="Arial MT"/>
          <w:sz w:val="19"/>
        </w:rPr>
        <w:t xml:space="preserve">April 2023 pukul 01.01 Balas Ke: Cogent Business and Management </w:t>
      </w:r>
      <w:hyperlink r:id="rId75">
        <w:r>
          <w:rPr>
            <w:rFonts w:ascii="Arial MT"/>
            <w:sz w:val="19"/>
          </w:rPr>
          <w:t>&lt;oabm-peerreview@journals.tandf.co.uk&gt;</w:t>
        </w:r>
      </w:hyperlink>
    </w:p>
    <w:p w14:paraId="574BDF62" w14:textId="77777777" w:rsidR="006E3B69" w:rsidRDefault="001E1E9B">
      <w:pPr>
        <w:ind w:left="314"/>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Tussoleha</w:t>
      </w:r>
      <w:r>
        <w:rPr>
          <w:rFonts w:ascii="Arial MT"/>
          <w:spacing w:val="13"/>
          <w:sz w:val="19"/>
        </w:rPr>
        <w:t xml:space="preserve"> </w:t>
      </w:r>
      <w:r>
        <w:rPr>
          <w:rFonts w:ascii="Arial MT"/>
          <w:sz w:val="19"/>
        </w:rPr>
        <w:t>Rony</w:t>
      </w:r>
      <w:r>
        <w:rPr>
          <w:rFonts w:ascii="Arial MT"/>
          <w:spacing w:val="12"/>
          <w:sz w:val="19"/>
        </w:rPr>
        <w:t xml:space="preserve"> </w:t>
      </w:r>
      <w:hyperlink r:id="rId76">
        <w:r>
          <w:rPr>
            <w:rFonts w:ascii="Arial MT"/>
            <w:spacing w:val="-2"/>
            <w:sz w:val="19"/>
          </w:rPr>
          <w:t>&lt;zaharatrony@gmail.com&gt;</w:t>
        </w:r>
      </w:hyperlink>
    </w:p>
    <w:p w14:paraId="14C5846D" w14:textId="77777777" w:rsidR="006E3B69" w:rsidRDefault="006E3B69">
      <w:pPr>
        <w:pStyle w:val="BodyText"/>
        <w:spacing w:before="28"/>
        <w:rPr>
          <w:rFonts w:ascii="Arial MT"/>
          <w:sz w:val="19"/>
        </w:rPr>
      </w:pPr>
    </w:p>
    <w:p w14:paraId="78760A8F" w14:textId="77777777" w:rsidR="006E3B69" w:rsidRDefault="001E1E9B">
      <w:pPr>
        <w:spacing w:line="247" w:lineRule="auto"/>
        <w:ind w:left="494" w:right="6657"/>
        <w:rPr>
          <w:rFonts w:ascii="Arial MT"/>
          <w:sz w:val="19"/>
        </w:rPr>
      </w:pPr>
      <w:r>
        <w:rPr>
          <w:rFonts w:ascii="Arial MT"/>
          <w:sz w:val="19"/>
        </w:rPr>
        <w:t xml:space="preserve">Ref: COGENTBUSINESS-2022-1623R1 </w:t>
      </w:r>
      <w:r>
        <w:rPr>
          <w:rFonts w:ascii="Arial MT"/>
          <w:spacing w:val="-2"/>
          <w:sz w:val="19"/>
        </w:rPr>
        <w:t>227370563</w:t>
      </w:r>
    </w:p>
    <w:p w14:paraId="637FFC4B" w14:textId="77777777" w:rsidR="006E3B69" w:rsidRDefault="001E1E9B">
      <w:pPr>
        <w:spacing w:line="247" w:lineRule="auto"/>
        <w:ind w:left="494" w:right="3566"/>
        <w:rPr>
          <w:rFonts w:ascii="Arial MT"/>
          <w:sz w:val="19"/>
        </w:rPr>
      </w:pPr>
      <w:r>
        <w:rPr>
          <w:rFonts w:ascii="Arial MT"/>
          <w:sz w:val="19"/>
        </w:rPr>
        <w:t>The Complexity of Leadership Competencies at Universities in the 21st Century Cogent Business &amp; Management</w:t>
      </w:r>
    </w:p>
    <w:p w14:paraId="3FFEBC43" w14:textId="77777777" w:rsidR="006E3B69" w:rsidRDefault="006E3B69">
      <w:pPr>
        <w:pStyle w:val="BodyText"/>
        <w:rPr>
          <w:rFonts w:ascii="Arial MT"/>
          <w:sz w:val="19"/>
        </w:rPr>
      </w:pPr>
    </w:p>
    <w:p w14:paraId="2A892936" w14:textId="77777777" w:rsidR="006E3B69" w:rsidRDefault="006E3B69">
      <w:pPr>
        <w:pStyle w:val="BodyText"/>
        <w:spacing w:before="13"/>
        <w:rPr>
          <w:rFonts w:ascii="Arial MT"/>
          <w:sz w:val="19"/>
        </w:rPr>
      </w:pPr>
    </w:p>
    <w:p w14:paraId="6AFED268" w14:textId="77777777" w:rsidR="006E3B69" w:rsidRDefault="001E1E9B">
      <w:pPr>
        <w:ind w:left="494"/>
        <w:rPr>
          <w:rFonts w:ascii="Arial MT"/>
          <w:sz w:val="19"/>
        </w:rPr>
      </w:pPr>
      <w:r>
        <w:rPr>
          <w:rFonts w:ascii="Arial MT"/>
          <w:sz w:val="19"/>
        </w:rPr>
        <w:t>Dear</w:t>
      </w:r>
      <w:r>
        <w:rPr>
          <w:rFonts w:ascii="Arial MT"/>
          <w:spacing w:val="62"/>
          <w:sz w:val="19"/>
        </w:rPr>
        <w:t xml:space="preserve"> </w:t>
      </w:r>
      <w:r>
        <w:rPr>
          <w:rFonts w:ascii="Arial MT"/>
          <w:spacing w:val="-2"/>
          <w:sz w:val="19"/>
        </w:rPr>
        <w:t>Rony,</w:t>
      </w:r>
    </w:p>
    <w:p w14:paraId="4CDADF29" w14:textId="77777777" w:rsidR="006E3B69" w:rsidRDefault="006E3B69">
      <w:pPr>
        <w:pStyle w:val="BodyText"/>
        <w:spacing w:before="13"/>
        <w:rPr>
          <w:rFonts w:ascii="Arial MT"/>
          <w:sz w:val="19"/>
        </w:rPr>
      </w:pPr>
    </w:p>
    <w:p w14:paraId="03AFF9A5" w14:textId="77777777" w:rsidR="006E3B69" w:rsidRDefault="001E1E9B">
      <w:pPr>
        <w:spacing w:line="247" w:lineRule="auto"/>
        <w:ind w:left="494" w:right="317"/>
        <w:rPr>
          <w:rFonts w:ascii="Arial MT"/>
          <w:sz w:val="19"/>
        </w:rPr>
      </w:pPr>
      <w:r>
        <w:rPr>
          <w:rFonts w:ascii="Arial MT"/>
          <w:sz w:val="19"/>
        </w:rPr>
        <w:t>Your manuscript entitled "The Complexity of Leadership Competencies at Universities in the 21st Century", which you</w:t>
      </w:r>
      <w:r>
        <w:rPr>
          <w:rFonts w:ascii="Arial MT"/>
          <w:spacing w:val="40"/>
          <w:sz w:val="19"/>
        </w:rPr>
        <w:t xml:space="preserve"> </w:t>
      </w:r>
      <w:r>
        <w:rPr>
          <w:rFonts w:ascii="Arial MT"/>
          <w:sz w:val="19"/>
        </w:rPr>
        <w:t>submitted to Cogent</w:t>
      </w:r>
      <w:r>
        <w:rPr>
          <w:rFonts w:ascii="Arial MT"/>
          <w:sz w:val="19"/>
        </w:rPr>
        <w:t xml:space="preserve"> Business &amp; Management, has now been reviewed.</w:t>
      </w:r>
    </w:p>
    <w:p w14:paraId="1108E8F0" w14:textId="77777777" w:rsidR="006E3B69" w:rsidRDefault="006E3B69">
      <w:pPr>
        <w:pStyle w:val="BodyText"/>
        <w:spacing w:before="7"/>
        <w:rPr>
          <w:rFonts w:ascii="Arial MT"/>
          <w:sz w:val="19"/>
        </w:rPr>
      </w:pPr>
    </w:p>
    <w:p w14:paraId="1DDD094B" w14:textId="77777777" w:rsidR="006E3B69" w:rsidRDefault="001E1E9B">
      <w:pPr>
        <w:spacing w:line="247" w:lineRule="auto"/>
        <w:ind w:left="494" w:right="766"/>
        <w:rPr>
          <w:rFonts w:ascii="Arial MT"/>
          <w:sz w:val="19"/>
        </w:rPr>
      </w:pPr>
      <w:r>
        <w:rPr>
          <w:rFonts w:ascii="Arial MT"/>
          <w:sz w:val="19"/>
        </w:rPr>
        <w:t>The reviews, included at the bottom of the letter, indicate that your manuscript could be suitable for publication</w:t>
      </w:r>
      <w:r>
        <w:rPr>
          <w:rFonts w:ascii="Arial MT"/>
          <w:spacing w:val="40"/>
          <w:sz w:val="19"/>
        </w:rPr>
        <w:t xml:space="preserve"> </w:t>
      </w:r>
      <w:r>
        <w:rPr>
          <w:rFonts w:ascii="Arial MT"/>
          <w:sz w:val="19"/>
        </w:rPr>
        <w:t>following</w:t>
      </w:r>
      <w:r>
        <w:rPr>
          <w:rFonts w:ascii="Arial MT"/>
          <w:spacing w:val="28"/>
          <w:sz w:val="19"/>
        </w:rPr>
        <w:t xml:space="preserve"> </w:t>
      </w:r>
      <w:r>
        <w:rPr>
          <w:rFonts w:ascii="Arial MT"/>
          <w:sz w:val="19"/>
        </w:rPr>
        <w:t>revision.</w:t>
      </w:r>
      <w:r>
        <w:rPr>
          <w:rFonts w:ascii="Arial MT"/>
          <w:spacing w:val="28"/>
          <w:sz w:val="19"/>
        </w:rPr>
        <w:t xml:space="preserve"> </w:t>
      </w:r>
      <w:r>
        <w:rPr>
          <w:rFonts w:ascii="Arial MT"/>
          <w:sz w:val="19"/>
        </w:rPr>
        <w:t>We</w:t>
      </w:r>
      <w:r>
        <w:rPr>
          <w:rFonts w:ascii="Arial MT"/>
          <w:spacing w:val="28"/>
          <w:sz w:val="19"/>
        </w:rPr>
        <w:t xml:space="preserve"> </w:t>
      </w:r>
      <w:r>
        <w:rPr>
          <w:rFonts w:ascii="Arial MT"/>
          <w:sz w:val="19"/>
        </w:rPr>
        <w:t>hope</w:t>
      </w:r>
      <w:r>
        <w:rPr>
          <w:rFonts w:ascii="Arial MT"/>
          <w:spacing w:val="28"/>
          <w:sz w:val="19"/>
        </w:rPr>
        <w:t xml:space="preserve"> </w:t>
      </w:r>
      <w:r>
        <w:rPr>
          <w:rFonts w:ascii="Arial MT"/>
          <w:sz w:val="19"/>
        </w:rPr>
        <w:t>that</w:t>
      </w:r>
      <w:r>
        <w:rPr>
          <w:rFonts w:ascii="Arial MT"/>
          <w:spacing w:val="28"/>
          <w:sz w:val="19"/>
        </w:rPr>
        <w:t xml:space="preserve"> </w:t>
      </w:r>
      <w:r>
        <w:rPr>
          <w:rFonts w:ascii="Arial MT"/>
          <w:sz w:val="19"/>
        </w:rPr>
        <w:t>you</w:t>
      </w:r>
      <w:r>
        <w:rPr>
          <w:rFonts w:ascii="Arial MT"/>
          <w:spacing w:val="28"/>
          <w:sz w:val="19"/>
        </w:rPr>
        <w:t xml:space="preserve"> </w:t>
      </w:r>
      <w:r>
        <w:rPr>
          <w:rFonts w:ascii="Arial MT"/>
          <w:sz w:val="19"/>
        </w:rPr>
        <w:t>will</w:t>
      </w:r>
      <w:r>
        <w:rPr>
          <w:rFonts w:ascii="Arial MT"/>
          <w:spacing w:val="28"/>
          <w:sz w:val="19"/>
        </w:rPr>
        <w:t xml:space="preserve"> </w:t>
      </w:r>
      <w:r>
        <w:rPr>
          <w:rFonts w:ascii="Arial MT"/>
          <w:sz w:val="19"/>
        </w:rPr>
        <w:t>consider</w:t>
      </w:r>
      <w:r>
        <w:rPr>
          <w:rFonts w:ascii="Arial MT"/>
          <w:spacing w:val="28"/>
          <w:sz w:val="19"/>
        </w:rPr>
        <w:t xml:space="preserve"> </w:t>
      </w:r>
      <w:r>
        <w:rPr>
          <w:rFonts w:ascii="Arial MT"/>
          <w:sz w:val="19"/>
        </w:rPr>
        <w:t>these</w:t>
      </w:r>
      <w:r>
        <w:rPr>
          <w:rFonts w:ascii="Arial MT"/>
          <w:spacing w:val="28"/>
          <w:sz w:val="19"/>
        </w:rPr>
        <w:t xml:space="preserve"> </w:t>
      </w:r>
      <w:r>
        <w:rPr>
          <w:rFonts w:ascii="Arial MT"/>
          <w:sz w:val="19"/>
        </w:rPr>
        <w:t>suggestions,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revise</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manuscr</w:t>
      </w:r>
      <w:r>
        <w:rPr>
          <w:rFonts w:ascii="Arial MT"/>
          <w:sz w:val="19"/>
        </w:rPr>
        <w:t>ipt.</w:t>
      </w:r>
    </w:p>
    <w:p w14:paraId="43BA4E60" w14:textId="77777777" w:rsidR="006E3B69" w:rsidRDefault="006E3B69">
      <w:pPr>
        <w:pStyle w:val="BodyText"/>
        <w:spacing w:before="6"/>
        <w:rPr>
          <w:rFonts w:ascii="Arial MT"/>
          <w:sz w:val="19"/>
        </w:rPr>
      </w:pPr>
    </w:p>
    <w:p w14:paraId="5D5D8154" w14:textId="77777777" w:rsidR="006E3B69" w:rsidRDefault="001E1E9B">
      <w:pPr>
        <w:ind w:left="494"/>
        <w:rPr>
          <w:rFonts w:ascii="Arial MT"/>
          <w:sz w:val="19"/>
        </w:rPr>
      </w:pPr>
      <w:r>
        <w:rPr>
          <w:rFonts w:ascii="Arial MT"/>
          <w:sz w:val="19"/>
        </w:rPr>
        <w:t>Please</w:t>
      </w:r>
      <w:r>
        <w:rPr>
          <w:rFonts w:ascii="Arial MT"/>
          <w:spacing w:val="9"/>
          <w:sz w:val="19"/>
        </w:rPr>
        <w:t xml:space="preserve"> </w:t>
      </w:r>
      <w:r>
        <w:rPr>
          <w:rFonts w:ascii="Arial MT"/>
          <w:sz w:val="19"/>
        </w:rPr>
        <w:t>submit</w:t>
      </w:r>
      <w:r>
        <w:rPr>
          <w:rFonts w:ascii="Arial MT"/>
          <w:spacing w:val="10"/>
          <w:sz w:val="19"/>
        </w:rPr>
        <w:t xml:space="preserve"> </w:t>
      </w:r>
      <w:r>
        <w:rPr>
          <w:rFonts w:ascii="Arial MT"/>
          <w:sz w:val="19"/>
        </w:rPr>
        <w:t>your</w:t>
      </w:r>
      <w:r>
        <w:rPr>
          <w:rFonts w:ascii="Arial MT"/>
          <w:spacing w:val="10"/>
          <w:sz w:val="19"/>
        </w:rPr>
        <w:t xml:space="preserve"> </w:t>
      </w:r>
      <w:r>
        <w:rPr>
          <w:rFonts w:ascii="Arial MT"/>
          <w:sz w:val="19"/>
        </w:rPr>
        <w:t>revision</w:t>
      </w:r>
      <w:r>
        <w:rPr>
          <w:rFonts w:ascii="Arial MT"/>
          <w:spacing w:val="10"/>
          <w:sz w:val="19"/>
        </w:rPr>
        <w:t xml:space="preserve"> </w:t>
      </w:r>
      <w:r>
        <w:rPr>
          <w:rFonts w:ascii="Arial MT"/>
          <w:sz w:val="19"/>
        </w:rPr>
        <w:t>by</w:t>
      </w:r>
      <w:r>
        <w:rPr>
          <w:rFonts w:ascii="Arial MT"/>
          <w:spacing w:val="10"/>
          <w:sz w:val="19"/>
        </w:rPr>
        <w:t xml:space="preserve"> </w:t>
      </w:r>
      <w:r>
        <w:rPr>
          <w:rFonts w:ascii="Arial MT"/>
          <w:sz w:val="19"/>
        </w:rPr>
        <w:t>May</w:t>
      </w:r>
      <w:r>
        <w:rPr>
          <w:rFonts w:ascii="Arial MT"/>
          <w:spacing w:val="10"/>
          <w:sz w:val="19"/>
        </w:rPr>
        <w:t xml:space="preserve"> </w:t>
      </w:r>
      <w:r>
        <w:rPr>
          <w:rFonts w:ascii="Arial MT"/>
          <w:sz w:val="19"/>
        </w:rPr>
        <w:t>25,</w:t>
      </w:r>
      <w:r>
        <w:rPr>
          <w:rFonts w:ascii="Arial MT"/>
          <w:spacing w:val="9"/>
          <w:sz w:val="19"/>
        </w:rPr>
        <w:t xml:space="preserve"> </w:t>
      </w:r>
      <w:r>
        <w:rPr>
          <w:rFonts w:ascii="Arial MT"/>
          <w:sz w:val="19"/>
        </w:rPr>
        <w:t>2023,</w:t>
      </w:r>
      <w:r>
        <w:rPr>
          <w:rFonts w:ascii="Arial MT"/>
          <w:spacing w:val="10"/>
          <w:sz w:val="19"/>
        </w:rPr>
        <w:t xml:space="preserve"> </w:t>
      </w:r>
      <w:r>
        <w:rPr>
          <w:rFonts w:ascii="Arial MT"/>
          <w:sz w:val="19"/>
        </w:rPr>
        <w:t>if</w:t>
      </w:r>
      <w:r>
        <w:rPr>
          <w:rFonts w:ascii="Arial MT"/>
          <w:spacing w:val="10"/>
          <w:sz w:val="19"/>
        </w:rPr>
        <w:t xml:space="preserve"> </w:t>
      </w:r>
      <w:r>
        <w:rPr>
          <w:rFonts w:ascii="Arial MT"/>
          <w:sz w:val="19"/>
        </w:rPr>
        <w:t>you</w:t>
      </w:r>
      <w:r>
        <w:rPr>
          <w:rFonts w:ascii="Arial MT"/>
          <w:spacing w:val="10"/>
          <w:sz w:val="19"/>
        </w:rPr>
        <w:t xml:space="preserve"> </w:t>
      </w:r>
      <w:r>
        <w:rPr>
          <w:rFonts w:ascii="Arial MT"/>
          <w:sz w:val="19"/>
        </w:rPr>
        <w:t>need</w:t>
      </w:r>
      <w:r>
        <w:rPr>
          <w:rFonts w:ascii="Arial MT"/>
          <w:spacing w:val="10"/>
          <w:sz w:val="19"/>
        </w:rPr>
        <w:t xml:space="preserve"> </w:t>
      </w:r>
      <w:r>
        <w:rPr>
          <w:rFonts w:ascii="Arial MT"/>
          <w:sz w:val="19"/>
        </w:rPr>
        <w:t>additional</w:t>
      </w:r>
      <w:r>
        <w:rPr>
          <w:rFonts w:ascii="Arial MT"/>
          <w:spacing w:val="10"/>
          <w:sz w:val="19"/>
        </w:rPr>
        <w:t xml:space="preserve"> </w:t>
      </w:r>
      <w:r>
        <w:rPr>
          <w:rFonts w:ascii="Arial MT"/>
          <w:sz w:val="19"/>
        </w:rPr>
        <w:t>time</w:t>
      </w:r>
      <w:r>
        <w:rPr>
          <w:rFonts w:ascii="Arial MT"/>
          <w:spacing w:val="9"/>
          <w:sz w:val="19"/>
        </w:rPr>
        <w:t xml:space="preserve"> </w:t>
      </w:r>
      <w:r>
        <w:rPr>
          <w:rFonts w:ascii="Arial MT"/>
          <w:sz w:val="19"/>
        </w:rPr>
        <w:t>then</w:t>
      </w:r>
      <w:r>
        <w:rPr>
          <w:rFonts w:ascii="Arial MT"/>
          <w:spacing w:val="10"/>
          <w:sz w:val="19"/>
        </w:rPr>
        <w:t xml:space="preserve"> </w:t>
      </w:r>
      <w:r>
        <w:rPr>
          <w:rFonts w:ascii="Arial MT"/>
          <w:sz w:val="19"/>
        </w:rPr>
        <w:t>please</w:t>
      </w:r>
      <w:r>
        <w:rPr>
          <w:rFonts w:ascii="Arial MT"/>
          <w:spacing w:val="10"/>
          <w:sz w:val="19"/>
        </w:rPr>
        <w:t xml:space="preserve"> </w:t>
      </w:r>
      <w:r>
        <w:rPr>
          <w:rFonts w:ascii="Arial MT"/>
          <w:sz w:val="19"/>
        </w:rPr>
        <w:t>contact</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Editorial</w:t>
      </w:r>
      <w:r>
        <w:rPr>
          <w:rFonts w:ascii="Arial MT"/>
          <w:spacing w:val="10"/>
          <w:sz w:val="19"/>
        </w:rPr>
        <w:t xml:space="preserve"> </w:t>
      </w:r>
      <w:r>
        <w:rPr>
          <w:rFonts w:ascii="Arial MT"/>
          <w:spacing w:val="-2"/>
          <w:sz w:val="19"/>
        </w:rPr>
        <w:t>Office.</w:t>
      </w:r>
    </w:p>
    <w:p w14:paraId="67376627" w14:textId="77777777" w:rsidR="006E3B69" w:rsidRDefault="006E3B69">
      <w:pPr>
        <w:pStyle w:val="BodyText"/>
        <w:spacing w:before="13"/>
        <w:rPr>
          <w:rFonts w:ascii="Arial MT"/>
          <w:sz w:val="19"/>
        </w:rPr>
      </w:pPr>
    </w:p>
    <w:p w14:paraId="5356E2EC" w14:textId="77777777" w:rsidR="006E3B69" w:rsidRDefault="001E1E9B">
      <w:pPr>
        <w:spacing w:line="247" w:lineRule="auto"/>
        <w:ind w:left="494" w:right="766"/>
        <w:rPr>
          <w:rFonts w:ascii="Arial MT"/>
          <w:sz w:val="19"/>
        </w:rPr>
      </w:pPr>
      <w:r>
        <w:rPr>
          <w:rFonts w:ascii="Arial MT"/>
          <w:sz w:val="19"/>
        </w:rPr>
        <w:t xml:space="preserve">To submit your revised manuscript please go to </w:t>
      </w:r>
      <w:hyperlink r:id="rId77">
        <w:r>
          <w:rPr>
            <w:rFonts w:ascii="Arial MT"/>
            <w:color w:val="1154CC"/>
            <w:sz w:val="19"/>
          </w:rPr>
          <w:t>https://rp.cogentoa.com/</w:t>
        </w:r>
      </w:hyperlink>
      <w:hyperlink r:id="rId78">
        <w:r>
          <w:rPr>
            <w:rFonts w:ascii="Arial MT"/>
            <w:color w:val="1154CC"/>
            <w:sz w:val="19"/>
          </w:rPr>
          <w:t>dashboard/</w:t>
        </w:r>
      </w:hyperlink>
      <w:r>
        <w:rPr>
          <w:rFonts w:ascii="Arial MT"/>
          <w:color w:val="1154CC"/>
          <w:sz w:val="19"/>
        </w:rPr>
        <w:t xml:space="preserve"> </w:t>
      </w:r>
      <w:r>
        <w:rPr>
          <w:rFonts w:ascii="Arial MT"/>
          <w:sz w:val="19"/>
        </w:rPr>
        <w:t>and log in. You will see an option</w:t>
      </w:r>
      <w:r>
        <w:rPr>
          <w:rFonts w:ascii="Arial MT"/>
          <w:spacing w:val="80"/>
          <w:sz w:val="19"/>
        </w:rPr>
        <w:t xml:space="preserve"> </w:t>
      </w:r>
      <w:r>
        <w:rPr>
          <w:rFonts w:ascii="Arial MT"/>
          <w:sz w:val="19"/>
        </w:rPr>
        <w:t>to Revise alongside your submission record.</w:t>
      </w:r>
    </w:p>
    <w:p w14:paraId="474C6222" w14:textId="77777777" w:rsidR="006E3B69" w:rsidRDefault="006E3B69">
      <w:pPr>
        <w:pStyle w:val="BodyText"/>
        <w:spacing w:before="7"/>
        <w:rPr>
          <w:rFonts w:ascii="Arial MT"/>
          <w:sz w:val="19"/>
        </w:rPr>
      </w:pPr>
    </w:p>
    <w:p w14:paraId="585D897E" w14:textId="77777777" w:rsidR="006E3B69" w:rsidRDefault="001E1E9B">
      <w:pPr>
        <w:spacing w:line="494" w:lineRule="auto"/>
        <w:ind w:left="494" w:right="1324"/>
        <w:rPr>
          <w:rFonts w:ascii="Arial MT"/>
          <w:sz w:val="19"/>
        </w:rPr>
      </w:pPr>
      <w:r>
        <w:rPr>
          <w:rFonts w:ascii="Arial MT"/>
          <w:sz w:val="19"/>
        </w:rPr>
        <w:t>If you are unsure how to submit you</w:t>
      </w:r>
      <w:r>
        <w:rPr>
          <w:rFonts w:ascii="Arial MT"/>
          <w:sz w:val="19"/>
        </w:rPr>
        <w:t xml:space="preserve">r revision, please contact us on </w:t>
      </w:r>
      <w:hyperlink r:id="rId79">
        <w:r>
          <w:rPr>
            <w:rFonts w:ascii="Arial MT"/>
            <w:color w:val="1154CC"/>
            <w:sz w:val="19"/>
          </w:rPr>
          <w:t>OABM-peerreview@journals.</w:t>
        </w:r>
      </w:hyperlink>
      <w:hyperlink r:id="rId80">
        <w:r>
          <w:rPr>
            <w:rFonts w:ascii="Arial MT"/>
            <w:color w:val="1154CC"/>
            <w:sz w:val="19"/>
          </w:rPr>
          <w:t>tandf.co.uk</w:t>
        </w:r>
      </w:hyperlink>
      <w:r>
        <w:rPr>
          <w:rFonts w:ascii="Arial MT"/>
          <w:color w:val="1154CC"/>
          <w:spacing w:val="40"/>
          <w:sz w:val="19"/>
        </w:rPr>
        <w:t xml:space="preserve"> </w:t>
      </w:r>
      <w:r>
        <w:rPr>
          <w:rFonts w:ascii="Arial MT"/>
          <w:sz w:val="19"/>
        </w:rPr>
        <w:t>You also have the option of including the following with you</w:t>
      </w:r>
      <w:r>
        <w:rPr>
          <w:rFonts w:ascii="Arial MT"/>
          <w:sz w:val="19"/>
        </w:rPr>
        <w:t>r revised submission:</w:t>
      </w:r>
    </w:p>
    <w:p w14:paraId="17708A22" w14:textId="77777777" w:rsidR="006E3B69" w:rsidRDefault="001E1E9B">
      <w:pPr>
        <w:pStyle w:val="ListParagraph"/>
        <w:numPr>
          <w:ilvl w:val="0"/>
          <w:numId w:val="7"/>
        </w:numPr>
        <w:tabs>
          <w:tab w:val="left" w:pos="623"/>
        </w:tabs>
        <w:spacing w:line="247" w:lineRule="auto"/>
        <w:ind w:left="494" w:right="801" w:firstLine="0"/>
        <w:rPr>
          <w:sz w:val="19"/>
        </w:rPr>
      </w:pPr>
      <w:r>
        <w:rPr>
          <w:sz w:val="19"/>
        </w:rPr>
        <w:t>public interest statement - a description of your paper of NO MORE THAN 150 words suitable for a non-specialist</w:t>
      </w:r>
      <w:r>
        <w:rPr>
          <w:spacing w:val="40"/>
          <w:sz w:val="19"/>
        </w:rPr>
        <w:t xml:space="preserve"> </w:t>
      </w:r>
      <w:r>
        <w:rPr>
          <w:sz w:val="19"/>
        </w:rPr>
        <w:t>reader, highlighting/explaining anything which will be of interest to the general public</w:t>
      </w:r>
    </w:p>
    <w:p w14:paraId="536FE848" w14:textId="77777777" w:rsidR="006E3B69" w:rsidRDefault="006E3B69">
      <w:pPr>
        <w:pStyle w:val="BodyText"/>
        <w:spacing w:before="6"/>
        <w:rPr>
          <w:rFonts w:ascii="Arial MT"/>
          <w:sz w:val="19"/>
        </w:rPr>
      </w:pPr>
    </w:p>
    <w:p w14:paraId="072EF943" w14:textId="77777777" w:rsidR="006E3B69" w:rsidRDefault="001E1E9B">
      <w:pPr>
        <w:pStyle w:val="ListParagraph"/>
        <w:numPr>
          <w:ilvl w:val="0"/>
          <w:numId w:val="7"/>
        </w:numPr>
        <w:tabs>
          <w:tab w:val="left" w:pos="623"/>
        </w:tabs>
        <w:spacing w:line="247" w:lineRule="auto"/>
        <w:ind w:left="494" w:right="612" w:firstLine="0"/>
        <w:rPr>
          <w:sz w:val="19"/>
        </w:rPr>
      </w:pPr>
      <w:r>
        <w:rPr>
          <w:sz w:val="19"/>
        </w:rPr>
        <w:t>about the author - a short summary of NO MORE THAN 150 WORDS, detailing either your own or your group's key</w:t>
      </w:r>
      <w:r>
        <w:rPr>
          <w:spacing w:val="40"/>
          <w:sz w:val="19"/>
        </w:rPr>
        <w:t xml:space="preserve"> </w:t>
      </w:r>
      <w:r>
        <w:rPr>
          <w:sz w:val="19"/>
        </w:rPr>
        <w:t>research</w:t>
      </w:r>
      <w:r>
        <w:rPr>
          <w:spacing w:val="22"/>
          <w:sz w:val="19"/>
        </w:rPr>
        <w:t xml:space="preserve"> </w:t>
      </w:r>
      <w:r>
        <w:rPr>
          <w:sz w:val="19"/>
        </w:rPr>
        <w:t>activities,</w:t>
      </w:r>
      <w:r>
        <w:rPr>
          <w:spacing w:val="22"/>
          <w:sz w:val="19"/>
        </w:rPr>
        <w:t xml:space="preserve"> </w:t>
      </w:r>
      <w:r>
        <w:rPr>
          <w:sz w:val="19"/>
        </w:rPr>
        <w:t>including</w:t>
      </w:r>
      <w:r>
        <w:rPr>
          <w:spacing w:val="22"/>
          <w:sz w:val="19"/>
        </w:rPr>
        <w:t xml:space="preserve"> </w:t>
      </w:r>
      <w:r>
        <w:rPr>
          <w:sz w:val="19"/>
        </w:rPr>
        <w:t>a</w:t>
      </w:r>
      <w:r>
        <w:rPr>
          <w:spacing w:val="22"/>
          <w:sz w:val="19"/>
        </w:rPr>
        <w:t xml:space="preserve"> </w:t>
      </w:r>
      <w:r>
        <w:rPr>
          <w:sz w:val="19"/>
        </w:rPr>
        <w:t>note</w:t>
      </w:r>
      <w:r>
        <w:rPr>
          <w:spacing w:val="22"/>
          <w:sz w:val="19"/>
        </w:rPr>
        <w:t xml:space="preserve"> </w:t>
      </w:r>
      <w:r>
        <w:rPr>
          <w:sz w:val="19"/>
        </w:rPr>
        <w:t>on</w:t>
      </w:r>
      <w:r>
        <w:rPr>
          <w:spacing w:val="22"/>
          <w:sz w:val="19"/>
        </w:rPr>
        <w:t xml:space="preserve"> </w:t>
      </w:r>
      <w:r>
        <w:rPr>
          <w:sz w:val="19"/>
        </w:rPr>
        <w:t>how</w:t>
      </w:r>
      <w:r>
        <w:rPr>
          <w:spacing w:val="22"/>
          <w:sz w:val="19"/>
        </w:rPr>
        <w:t xml:space="preserve"> </w:t>
      </w:r>
      <w:r>
        <w:rPr>
          <w:sz w:val="19"/>
        </w:rPr>
        <w:t>the</w:t>
      </w:r>
      <w:r>
        <w:rPr>
          <w:spacing w:val="22"/>
          <w:sz w:val="19"/>
        </w:rPr>
        <w:t xml:space="preserve"> </w:t>
      </w:r>
      <w:r>
        <w:rPr>
          <w:sz w:val="19"/>
        </w:rPr>
        <w:t>research</w:t>
      </w:r>
      <w:r>
        <w:rPr>
          <w:spacing w:val="22"/>
          <w:sz w:val="19"/>
        </w:rPr>
        <w:t xml:space="preserve"> </w:t>
      </w:r>
      <w:r>
        <w:rPr>
          <w:sz w:val="19"/>
        </w:rPr>
        <w:t>reported</w:t>
      </w:r>
      <w:r>
        <w:rPr>
          <w:spacing w:val="22"/>
          <w:sz w:val="19"/>
        </w:rPr>
        <w:t xml:space="preserve"> </w:t>
      </w:r>
      <w:r>
        <w:rPr>
          <w:sz w:val="19"/>
        </w:rPr>
        <w:t>in</w:t>
      </w:r>
      <w:r>
        <w:rPr>
          <w:spacing w:val="22"/>
          <w:sz w:val="19"/>
        </w:rPr>
        <w:t xml:space="preserve"> </w:t>
      </w:r>
      <w:r>
        <w:rPr>
          <w:sz w:val="19"/>
        </w:rPr>
        <w:t>this</w:t>
      </w:r>
      <w:r>
        <w:rPr>
          <w:spacing w:val="22"/>
          <w:sz w:val="19"/>
        </w:rPr>
        <w:t xml:space="preserve"> </w:t>
      </w:r>
      <w:r>
        <w:rPr>
          <w:sz w:val="19"/>
        </w:rPr>
        <w:t>paper</w:t>
      </w:r>
      <w:r>
        <w:rPr>
          <w:spacing w:val="22"/>
          <w:sz w:val="19"/>
        </w:rPr>
        <w:t xml:space="preserve"> </w:t>
      </w:r>
      <w:r>
        <w:rPr>
          <w:sz w:val="19"/>
        </w:rPr>
        <w:t>relates</w:t>
      </w:r>
      <w:r>
        <w:rPr>
          <w:spacing w:val="22"/>
          <w:sz w:val="19"/>
        </w:rPr>
        <w:t xml:space="preserve"> </w:t>
      </w:r>
      <w:r>
        <w:rPr>
          <w:sz w:val="19"/>
        </w:rPr>
        <w:t>to</w:t>
      </w:r>
      <w:r>
        <w:rPr>
          <w:spacing w:val="22"/>
          <w:sz w:val="19"/>
        </w:rPr>
        <w:t xml:space="preserve"> </w:t>
      </w:r>
      <w:r>
        <w:rPr>
          <w:sz w:val="19"/>
        </w:rPr>
        <w:t>wider</w:t>
      </w:r>
      <w:r>
        <w:rPr>
          <w:spacing w:val="22"/>
          <w:sz w:val="19"/>
        </w:rPr>
        <w:t xml:space="preserve"> </w:t>
      </w:r>
      <w:r>
        <w:rPr>
          <w:sz w:val="19"/>
        </w:rPr>
        <w:t>projects</w:t>
      </w:r>
      <w:r>
        <w:rPr>
          <w:spacing w:val="22"/>
          <w:sz w:val="19"/>
        </w:rPr>
        <w:t xml:space="preserve"> </w:t>
      </w:r>
      <w:r>
        <w:rPr>
          <w:sz w:val="19"/>
        </w:rPr>
        <w:t>or</w:t>
      </w:r>
      <w:r>
        <w:rPr>
          <w:spacing w:val="22"/>
          <w:sz w:val="19"/>
        </w:rPr>
        <w:t xml:space="preserve"> </w:t>
      </w:r>
      <w:r>
        <w:rPr>
          <w:sz w:val="19"/>
        </w:rPr>
        <w:t>issues.</w:t>
      </w:r>
    </w:p>
    <w:p w14:paraId="301D306B" w14:textId="77777777" w:rsidR="006E3B69" w:rsidRDefault="006E3B69">
      <w:pPr>
        <w:pStyle w:val="BodyText"/>
        <w:spacing w:before="6"/>
        <w:rPr>
          <w:rFonts w:ascii="Arial MT"/>
          <w:sz w:val="19"/>
        </w:rPr>
      </w:pPr>
    </w:p>
    <w:p w14:paraId="6AD751BC" w14:textId="77777777" w:rsidR="006E3B69" w:rsidRDefault="001E1E9B">
      <w:pPr>
        <w:pStyle w:val="ListParagraph"/>
        <w:numPr>
          <w:ilvl w:val="0"/>
          <w:numId w:val="7"/>
        </w:numPr>
        <w:tabs>
          <w:tab w:val="left" w:pos="623"/>
        </w:tabs>
        <w:spacing w:before="1"/>
        <w:ind w:left="623" w:hanging="129"/>
        <w:rPr>
          <w:sz w:val="19"/>
        </w:rPr>
      </w:pPr>
      <w:r>
        <w:rPr>
          <w:sz w:val="19"/>
        </w:rPr>
        <w:t>photo</w:t>
      </w:r>
      <w:r>
        <w:rPr>
          <w:spacing w:val="8"/>
          <w:sz w:val="19"/>
        </w:rPr>
        <w:t xml:space="preserve"> </w:t>
      </w:r>
      <w:r>
        <w:rPr>
          <w:sz w:val="19"/>
        </w:rPr>
        <w:t>of</w:t>
      </w:r>
      <w:r>
        <w:rPr>
          <w:spacing w:val="9"/>
          <w:sz w:val="19"/>
        </w:rPr>
        <w:t xml:space="preserve"> </w:t>
      </w:r>
      <w:r>
        <w:rPr>
          <w:sz w:val="19"/>
        </w:rPr>
        <w:t>the</w:t>
      </w:r>
      <w:r>
        <w:rPr>
          <w:spacing w:val="9"/>
          <w:sz w:val="19"/>
        </w:rPr>
        <w:t xml:space="preserve"> </w:t>
      </w:r>
      <w:r>
        <w:rPr>
          <w:sz w:val="19"/>
        </w:rPr>
        <w:t>author(s),</w:t>
      </w:r>
      <w:r>
        <w:rPr>
          <w:spacing w:val="9"/>
          <w:sz w:val="19"/>
        </w:rPr>
        <w:t xml:space="preserve"> </w:t>
      </w:r>
      <w:r>
        <w:rPr>
          <w:sz w:val="19"/>
        </w:rPr>
        <w:t>including</w:t>
      </w:r>
      <w:r>
        <w:rPr>
          <w:spacing w:val="8"/>
          <w:sz w:val="19"/>
        </w:rPr>
        <w:t xml:space="preserve"> </w:t>
      </w:r>
      <w:r>
        <w:rPr>
          <w:sz w:val="19"/>
        </w:rPr>
        <w:t>details</w:t>
      </w:r>
      <w:r>
        <w:rPr>
          <w:spacing w:val="9"/>
          <w:sz w:val="19"/>
        </w:rPr>
        <w:t xml:space="preserve"> </w:t>
      </w:r>
      <w:r>
        <w:rPr>
          <w:sz w:val="19"/>
        </w:rPr>
        <w:t>of</w:t>
      </w:r>
      <w:r>
        <w:rPr>
          <w:spacing w:val="9"/>
          <w:sz w:val="19"/>
        </w:rPr>
        <w:t xml:space="preserve"> </w:t>
      </w:r>
      <w:r>
        <w:rPr>
          <w:sz w:val="19"/>
        </w:rPr>
        <w:t>who</w:t>
      </w:r>
      <w:r>
        <w:rPr>
          <w:spacing w:val="9"/>
          <w:sz w:val="19"/>
        </w:rPr>
        <w:t xml:space="preserve"> </w:t>
      </w:r>
      <w:r>
        <w:rPr>
          <w:sz w:val="19"/>
        </w:rPr>
        <w:t>is</w:t>
      </w:r>
      <w:r>
        <w:rPr>
          <w:spacing w:val="8"/>
          <w:sz w:val="19"/>
        </w:rPr>
        <w:t xml:space="preserve"> </w:t>
      </w:r>
      <w:r>
        <w:rPr>
          <w:sz w:val="19"/>
        </w:rPr>
        <w:t>in</w:t>
      </w:r>
      <w:r>
        <w:rPr>
          <w:spacing w:val="9"/>
          <w:sz w:val="19"/>
        </w:rPr>
        <w:t xml:space="preserve"> </w:t>
      </w:r>
      <w:r>
        <w:rPr>
          <w:sz w:val="19"/>
        </w:rPr>
        <w:t>the</w:t>
      </w:r>
      <w:r>
        <w:rPr>
          <w:spacing w:val="9"/>
          <w:sz w:val="19"/>
        </w:rPr>
        <w:t xml:space="preserve"> </w:t>
      </w:r>
      <w:r>
        <w:rPr>
          <w:sz w:val="19"/>
        </w:rPr>
        <w:t>photograph</w:t>
      </w:r>
      <w:r>
        <w:rPr>
          <w:spacing w:val="9"/>
          <w:sz w:val="19"/>
        </w:rPr>
        <w:t xml:space="preserve"> </w:t>
      </w:r>
      <w:r>
        <w:rPr>
          <w:sz w:val="19"/>
        </w:rPr>
        <w:t>-</w:t>
      </w:r>
      <w:r>
        <w:rPr>
          <w:spacing w:val="8"/>
          <w:sz w:val="19"/>
        </w:rPr>
        <w:t xml:space="preserve"> </w:t>
      </w:r>
      <w:r>
        <w:rPr>
          <w:sz w:val="19"/>
        </w:rPr>
        <w:t>please</w:t>
      </w:r>
      <w:r>
        <w:rPr>
          <w:spacing w:val="9"/>
          <w:sz w:val="19"/>
        </w:rPr>
        <w:t xml:space="preserve"> </w:t>
      </w:r>
      <w:r>
        <w:rPr>
          <w:sz w:val="19"/>
        </w:rPr>
        <w:t>note</w:t>
      </w:r>
      <w:r>
        <w:rPr>
          <w:spacing w:val="9"/>
          <w:sz w:val="19"/>
        </w:rPr>
        <w:t xml:space="preserve"> </w:t>
      </w:r>
      <w:r>
        <w:rPr>
          <w:sz w:val="19"/>
        </w:rPr>
        <w:t>that</w:t>
      </w:r>
      <w:r>
        <w:rPr>
          <w:spacing w:val="9"/>
          <w:sz w:val="19"/>
        </w:rPr>
        <w:t xml:space="preserve"> </w:t>
      </w:r>
      <w:r>
        <w:rPr>
          <w:sz w:val="19"/>
        </w:rPr>
        <w:t>we</w:t>
      </w:r>
      <w:r>
        <w:rPr>
          <w:spacing w:val="9"/>
          <w:sz w:val="19"/>
        </w:rPr>
        <w:t xml:space="preserve"> </w:t>
      </w:r>
      <w:r>
        <w:rPr>
          <w:sz w:val="19"/>
        </w:rPr>
        <w:t>can</w:t>
      </w:r>
      <w:r>
        <w:rPr>
          <w:spacing w:val="8"/>
          <w:sz w:val="19"/>
        </w:rPr>
        <w:t xml:space="preserve"> </w:t>
      </w:r>
      <w:r>
        <w:rPr>
          <w:sz w:val="19"/>
        </w:rPr>
        <w:t>only</w:t>
      </w:r>
      <w:r>
        <w:rPr>
          <w:spacing w:val="9"/>
          <w:sz w:val="19"/>
        </w:rPr>
        <w:t xml:space="preserve"> </w:t>
      </w:r>
      <w:r>
        <w:rPr>
          <w:sz w:val="19"/>
        </w:rPr>
        <w:t>publish</w:t>
      </w:r>
      <w:r>
        <w:rPr>
          <w:spacing w:val="9"/>
          <w:sz w:val="19"/>
        </w:rPr>
        <w:t xml:space="preserve"> </w:t>
      </w:r>
      <w:r>
        <w:rPr>
          <w:sz w:val="19"/>
        </w:rPr>
        <w:t>one</w:t>
      </w:r>
      <w:r>
        <w:rPr>
          <w:spacing w:val="9"/>
          <w:sz w:val="19"/>
        </w:rPr>
        <w:t xml:space="preserve"> </w:t>
      </w:r>
      <w:r>
        <w:rPr>
          <w:spacing w:val="-2"/>
          <w:sz w:val="19"/>
        </w:rPr>
        <w:t>photo</w:t>
      </w:r>
    </w:p>
    <w:p w14:paraId="61678378" w14:textId="77777777" w:rsidR="006E3B69" w:rsidRDefault="006E3B69">
      <w:pPr>
        <w:pStyle w:val="BodyText"/>
        <w:spacing w:before="12"/>
        <w:rPr>
          <w:rFonts w:ascii="Arial MT"/>
          <w:sz w:val="19"/>
        </w:rPr>
      </w:pPr>
    </w:p>
    <w:p w14:paraId="5B2B7B44" w14:textId="77777777" w:rsidR="006E3B69" w:rsidRDefault="001E1E9B">
      <w:pPr>
        <w:spacing w:before="1" w:line="247" w:lineRule="auto"/>
        <w:ind w:left="494" w:right="766"/>
        <w:rPr>
          <w:rFonts w:ascii="Arial MT"/>
          <w:sz w:val="19"/>
        </w:rPr>
      </w:pPr>
      <w:r>
        <w:rPr>
          <w:rFonts w:ascii="Arial MT"/>
          <w:sz w:val="19"/>
        </w:rPr>
        <w:t>If you require advice on language editing for your manuscript or assistance with arranging translation, please do</w:t>
      </w:r>
      <w:r>
        <w:rPr>
          <w:rFonts w:ascii="Arial MT"/>
          <w:spacing w:val="40"/>
          <w:sz w:val="19"/>
        </w:rPr>
        <w:t xml:space="preserve"> </w:t>
      </w:r>
      <w:r>
        <w:rPr>
          <w:rFonts w:ascii="Arial MT"/>
          <w:sz w:val="19"/>
        </w:rPr>
        <w:t>consider using the Taylor &amp; Francis Editing Services (</w:t>
      </w:r>
      <w:hyperlink r:id="rId81">
        <w:r>
          <w:rPr>
            <w:rFonts w:ascii="Arial MT"/>
            <w:color w:val="1154CC"/>
            <w:sz w:val="19"/>
          </w:rPr>
          <w:t>www.tandfeditingservices.com</w:t>
        </w:r>
      </w:hyperlink>
      <w:r>
        <w:rPr>
          <w:rFonts w:ascii="Arial MT"/>
          <w:sz w:val="19"/>
        </w:rPr>
        <w:t>).</w:t>
      </w:r>
    </w:p>
    <w:p w14:paraId="2E24D664" w14:textId="77777777" w:rsidR="006E3B69" w:rsidRDefault="006E3B69">
      <w:pPr>
        <w:pStyle w:val="BodyText"/>
        <w:spacing w:before="6"/>
        <w:rPr>
          <w:rFonts w:ascii="Arial MT"/>
          <w:sz w:val="19"/>
        </w:rPr>
      </w:pPr>
    </w:p>
    <w:p w14:paraId="56418960" w14:textId="77777777" w:rsidR="006E3B69" w:rsidRDefault="001E1E9B">
      <w:pPr>
        <w:spacing w:line="247" w:lineRule="auto"/>
        <w:ind w:left="494" w:right="531"/>
        <w:rPr>
          <w:rFonts w:ascii="Arial MT"/>
          <w:sz w:val="19"/>
        </w:rPr>
      </w:pPr>
      <w:r>
        <w:rPr>
          <w:rFonts w:ascii="Arial MT"/>
          <w:sz w:val="19"/>
        </w:rPr>
        <w:t>Please</w:t>
      </w:r>
      <w:r>
        <w:rPr>
          <w:rFonts w:ascii="Arial MT"/>
          <w:spacing w:val="13"/>
          <w:sz w:val="19"/>
        </w:rPr>
        <w:t xml:space="preserve"> </w:t>
      </w:r>
      <w:r>
        <w:rPr>
          <w:rFonts w:ascii="Arial MT"/>
          <w:sz w:val="19"/>
        </w:rPr>
        <w:t>ensure</w:t>
      </w:r>
      <w:r>
        <w:rPr>
          <w:rFonts w:ascii="Arial MT"/>
          <w:spacing w:val="13"/>
          <w:sz w:val="19"/>
        </w:rPr>
        <w:t xml:space="preserve"> </w:t>
      </w:r>
      <w:r>
        <w:rPr>
          <w:rFonts w:ascii="Arial MT"/>
          <w:sz w:val="19"/>
        </w:rPr>
        <w:t>that</w:t>
      </w:r>
      <w:r>
        <w:rPr>
          <w:rFonts w:ascii="Arial MT"/>
          <w:spacing w:val="13"/>
          <w:sz w:val="19"/>
        </w:rPr>
        <w:t xml:space="preserve"> </w:t>
      </w:r>
      <w:r>
        <w:rPr>
          <w:rFonts w:ascii="Arial MT"/>
          <w:sz w:val="19"/>
        </w:rPr>
        <w:t>you</w:t>
      </w:r>
      <w:r>
        <w:rPr>
          <w:rFonts w:ascii="Arial MT"/>
          <w:spacing w:val="13"/>
          <w:sz w:val="19"/>
        </w:rPr>
        <w:t xml:space="preserve"> </w:t>
      </w:r>
      <w:r>
        <w:rPr>
          <w:rFonts w:ascii="Arial MT"/>
          <w:sz w:val="19"/>
        </w:rPr>
        <w:t>clearly</w:t>
      </w:r>
      <w:r>
        <w:rPr>
          <w:rFonts w:ascii="Arial MT"/>
          <w:spacing w:val="13"/>
          <w:sz w:val="19"/>
        </w:rPr>
        <w:t xml:space="preserve"> </w:t>
      </w:r>
      <w:r>
        <w:rPr>
          <w:rFonts w:ascii="Arial MT"/>
          <w:sz w:val="19"/>
        </w:rPr>
        <w:t>highlight</w:t>
      </w:r>
      <w:r>
        <w:rPr>
          <w:rFonts w:ascii="Arial MT"/>
          <w:spacing w:val="13"/>
          <w:sz w:val="19"/>
        </w:rPr>
        <w:t xml:space="preserve"> </w:t>
      </w:r>
      <w:r>
        <w:rPr>
          <w:rFonts w:ascii="Arial MT"/>
          <w:sz w:val="19"/>
        </w:rPr>
        <w:t>changes</w:t>
      </w:r>
      <w:r>
        <w:rPr>
          <w:rFonts w:ascii="Arial MT"/>
          <w:spacing w:val="13"/>
          <w:sz w:val="19"/>
        </w:rPr>
        <w:t xml:space="preserve"> </w:t>
      </w:r>
      <w:r>
        <w:rPr>
          <w:rFonts w:ascii="Arial MT"/>
          <w:sz w:val="19"/>
        </w:rPr>
        <w:t>made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your</w:t>
      </w:r>
      <w:r>
        <w:rPr>
          <w:rFonts w:ascii="Arial MT"/>
          <w:spacing w:val="13"/>
          <w:sz w:val="19"/>
        </w:rPr>
        <w:t xml:space="preserve"> </w:t>
      </w:r>
      <w:r>
        <w:rPr>
          <w:rFonts w:ascii="Arial MT"/>
          <w:sz w:val="19"/>
        </w:rPr>
        <w:t>manuscript,</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well</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submitting</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thorough</w:t>
      </w:r>
      <w:r>
        <w:rPr>
          <w:rFonts w:ascii="Arial MT"/>
          <w:spacing w:val="13"/>
          <w:sz w:val="19"/>
        </w:rPr>
        <w:t xml:space="preserve"> </w:t>
      </w:r>
      <w:r>
        <w:rPr>
          <w:rFonts w:ascii="Arial MT"/>
          <w:sz w:val="19"/>
        </w:rPr>
        <w:t>respons</w:t>
      </w:r>
      <w:r>
        <w:rPr>
          <w:rFonts w:ascii="Arial MT"/>
          <w:sz w:val="19"/>
        </w:rPr>
        <w:t>e to reviewers.</w:t>
      </w:r>
    </w:p>
    <w:p w14:paraId="2B4019EB" w14:textId="77777777" w:rsidR="006E3B69" w:rsidRDefault="006E3B69">
      <w:pPr>
        <w:pStyle w:val="BodyText"/>
        <w:spacing w:before="6"/>
        <w:rPr>
          <w:rFonts w:ascii="Arial MT"/>
          <w:sz w:val="19"/>
        </w:rPr>
      </w:pPr>
    </w:p>
    <w:p w14:paraId="552F1161" w14:textId="77777777" w:rsidR="006E3B69" w:rsidRDefault="001E1E9B">
      <w:pPr>
        <w:spacing w:line="494" w:lineRule="auto"/>
        <w:ind w:left="494" w:right="6228"/>
        <w:rPr>
          <w:rFonts w:ascii="Arial MT"/>
          <w:sz w:val="19"/>
        </w:rPr>
      </w:pPr>
      <w:r>
        <w:rPr>
          <w:rFonts w:ascii="Arial MT"/>
          <w:sz w:val="19"/>
        </w:rPr>
        <w:t>We look forward to receiving your revised article. Best wishes,</w:t>
      </w:r>
    </w:p>
    <w:p w14:paraId="09BA9B3F" w14:textId="77777777" w:rsidR="006E3B69" w:rsidRDefault="001E1E9B">
      <w:pPr>
        <w:spacing w:line="247" w:lineRule="auto"/>
        <w:ind w:left="494" w:right="8757"/>
        <w:rPr>
          <w:rFonts w:ascii="Arial MT"/>
          <w:sz w:val="19"/>
        </w:rPr>
      </w:pPr>
      <w:r>
        <w:rPr>
          <w:rFonts w:ascii="Arial MT"/>
          <w:sz w:val="19"/>
        </w:rPr>
        <w:t xml:space="preserve">Mohamed Mousa </w:t>
      </w:r>
      <w:r>
        <w:rPr>
          <w:rFonts w:ascii="Arial MT"/>
          <w:spacing w:val="-2"/>
          <w:sz w:val="19"/>
        </w:rPr>
        <w:t>Editor</w:t>
      </w:r>
    </w:p>
    <w:p w14:paraId="56E26DAB" w14:textId="77777777" w:rsidR="006E3B69" w:rsidRDefault="001E1E9B">
      <w:pPr>
        <w:ind w:left="494"/>
        <w:rPr>
          <w:rFonts w:ascii="Arial MT"/>
          <w:sz w:val="19"/>
        </w:rPr>
      </w:pPr>
      <w:r>
        <w:rPr>
          <w:rFonts w:ascii="Arial MT"/>
          <w:sz w:val="19"/>
        </w:rPr>
        <w:t>Cogent</w:t>
      </w:r>
      <w:r>
        <w:rPr>
          <w:rFonts w:ascii="Arial MT"/>
          <w:spacing w:val="11"/>
          <w:sz w:val="19"/>
        </w:rPr>
        <w:t xml:space="preserve"> </w:t>
      </w:r>
      <w:r>
        <w:rPr>
          <w:rFonts w:ascii="Arial MT"/>
          <w:sz w:val="19"/>
        </w:rPr>
        <w:t>Business</w:t>
      </w:r>
      <w:r>
        <w:rPr>
          <w:rFonts w:ascii="Arial MT"/>
          <w:spacing w:val="11"/>
          <w:sz w:val="19"/>
        </w:rPr>
        <w:t xml:space="preserve"> </w:t>
      </w:r>
      <w:r>
        <w:rPr>
          <w:rFonts w:ascii="Arial MT"/>
          <w:sz w:val="19"/>
        </w:rPr>
        <w:t>&amp;</w:t>
      </w:r>
      <w:r>
        <w:rPr>
          <w:rFonts w:ascii="Arial MT"/>
          <w:spacing w:val="11"/>
          <w:sz w:val="19"/>
        </w:rPr>
        <w:t xml:space="preserve"> </w:t>
      </w:r>
      <w:r>
        <w:rPr>
          <w:rFonts w:ascii="Arial MT"/>
          <w:spacing w:val="-2"/>
          <w:sz w:val="19"/>
        </w:rPr>
        <w:t>Management</w:t>
      </w:r>
    </w:p>
    <w:p w14:paraId="47961249" w14:textId="77777777" w:rsidR="006E3B69" w:rsidRDefault="006E3B69">
      <w:pPr>
        <w:pStyle w:val="BodyText"/>
        <w:rPr>
          <w:rFonts w:ascii="Arial MT"/>
          <w:sz w:val="19"/>
        </w:rPr>
      </w:pPr>
    </w:p>
    <w:p w14:paraId="63485A33" w14:textId="77777777" w:rsidR="006E3B69" w:rsidRDefault="006E3B69">
      <w:pPr>
        <w:pStyle w:val="BodyText"/>
        <w:spacing w:before="20"/>
        <w:rPr>
          <w:rFonts w:ascii="Arial MT"/>
          <w:sz w:val="19"/>
        </w:rPr>
      </w:pPr>
    </w:p>
    <w:p w14:paraId="69B95501" w14:textId="77777777" w:rsidR="006E3B69" w:rsidRDefault="001E1E9B">
      <w:pPr>
        <w:ind w:left="494"/>
        <w:rPr>
          <w:rFonts w:ascii="Arial MT"/>
          <w:sz w:val="19"/>
        </w:rPr>
      </w:pPr>
      <w:r>
        <w:rPr>
          <w:rFonts w:ascii="Arial MT"/>
          <w:sz w:val="19"/>
        </w:rPr>
        <w:t>Comments</w:t>
      </w:r>
      <w:r>
        <w:rPr>
          <w:rFonts w:ascii="Arial MT"/>
          <w:spacing w:val="10"/>
          <w:sz w:val="19"/>
        </w:rPr>
        <w:t xml:space="preserve"> </w:t>
      </w:r>
      <w:r>
        <w:rPr>
          <w:rFonts w:ascii="Arial MT"/>
          <w:sz w:val="19"/>
        </w:rPr>
        <w:t>from</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Editors</w:t>
      </w:r>
      <w:r>
        <w:rPr>
          <w:rFonts w:ascii="Arial MT"/>
          <w:spacing w:val="11"/>
          <w:sz w:val="19"/>
        </w:rPr>
        <w:t xml:space="preserve"> </w:t>
      </w:r>
      <w:r>
        <w:rPr>
          <w:rFonts w:ascii="Arial MT"/>
          <w:sz w:val="19"/>
        </w:rPr>
        <w:t>and</w:t>
      </w:r>
      <w:r>
        <w:rPr>
          <w:rFonts w:ascii="Arial MT"/>
          <w:spacing w:val="11"/>
          <w:sz w:val="19"/>
        </w:rPr>
        <w:t xml:space="preserve"> </w:t>
      </w:r>
      <w:r>
        <w:rPr>
          <w:rFonts w:ascii="Arial MT"/>
          <w:spacing w:val="-2"/>
          <w:sz w:val="19"/>
        </w:rPr>
        <w:t>Reviewers:</w:t>
      </w:r>
    </w:p>
    <w:p w14:paraId="05FEF895" w14:textId="77777777" w:rsidR="006E3B69" w:rsidRDefault="006E3B69">
      <w:pPr>
        <w:pStyle w:val="BodyText"/>
        <w:spacing w:before="13"/>
        <w:rPr>
          <w:rFonts w:ascii="Arial MT"/>
          <w:sz w:val="19"/>
        </w:rPr>
      </w:pPr>
    </w:p>
    <w:p w14:paraId="21933137"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82">
        <w:r>
          <w:rPr>
            <w:rFonts w:ascii="Arial MT" w:hAnsi="Arial MT"/>
            <w:color w:val="1154CC"/>
            <w:sz w:val="19"/>
          </w:rPr>
          <w:t>https://publons.com/</w:t>
        </w:r>
      </w:hyperlink>
      <w:hyperlink r:id="rId83">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w:t>
      </w:r>
      <w:r>
        <w:rPr>
          <w:rFonts w:ascii="Arial MT" w:hAnsi="Arial MT"/>
          <w:sz w:val="19"/>
        </w:rPr>
        <w:t>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with the journal’s review</w:t>
      </w:r>
      <w:r>
        <w:rPr>
          <w:rFonts w:ascii="Arial MT" w:hAnsi="Arial MT"/>
          <w:spacing w:val="40"/>
          <w:sz w:val="19"/>
        </w:rPr>
        <w:t xml:space="preserve"> </w:t>
      </w:r>
      <w:r>
        <w:rPr>
          <w:rFonts w:ascii="Arial MT" w:hAnsi="Arial MT"/>
          <w:sz w:val="19"/>
        </w:rPr>
        <w:t>policy. If you don’t have a Publons</w:t>
      </w:r>
    </w:p>
    <w:p w14:paraId="26D3D097" w14:textId="77777777" w:rsidR="006E3B69" w:rsidRDefault="001E1E9B">
      <w:pPr>
        <w:spacing w:line="247" w:lineRule="auto"/>
        <w:ind w:left="494"/>
        <w:rPr>
          <w:rFonts w:ascii="Arial MT"/>
          <w:sz w:val="19"/>
        </w:rPr>
      </w:pPr>
      <w:r>
        <w:rPr>
          <w:rFonts w:ascii="Arial MT"/>
          <w:sz w:val="19"/>
        </w:rPr>
        <w:t>profile, you will be prompte</w:t>
      </w:r>
      <w:r>
        <w:rPr>
          <w:rFonts w:ascii="Arial MT"/>
          <w:sz w:val="19"/>
        </w:rPr>
        <w:t>d to create a free account. [&lt;a href="</w:t>
      </w:r>
      <w:hyperlink r:id="rId84">
        <w:r>
          <w:rPr>
            <w:rFonts w:ascii="Arial MT"/>
            <w:color w:val="1154CC"/>
            <w:sz w:val="19"/>
          </w:rPr>
          <w:t>https://publons.com/</w:t>
        </w:r>
      </w:hyperlink>
      <w:hyperlink r:id="rId85">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26F600E1" w14:textId="77777777" w:rsidR="006E3B69" w:rsidRDefault="006E3B69">
      <w:pPr>
        <w:spacing w:line="247" w:lineRule="auto"/>
        <w:rPr>
          <w:rFonts w:ascii="Arial MT"/>
          <w:sz w:val="19"/>
        </w:rPr>
        <w:sectPr w:rsidR="006E3B69">
          <w:headerReference w:type="default" r:id="rId86"/>
          <w:footerReference w:type="default" r:id="rId87"/>
          <w:pgSz w:w="11900" w:h="16840"/>
          <w:pgMar w:top="460" w:right="360" w:bottom="440" w:left="360" w:header="269" w:footer="253" w:gutter="0"/>
          <w:cols w:space="720"/>
        </w:sectPr>
      </w:pPr>
    </w:p>
    <w:p w14:paraId="468C9147" w14:textId="77777777" w:rsidR="006E3B69" w:rsidRDefault="001E1E9B">
      <w:pPr>
        <w:spacing w:before="88" w:line="494" w:lineRule="auto"/>
        <w:ind w:left="494" w:right="8757"/>
        <w:rPr>
          <w:rFonts w:ascii="Arial MT"/>
          <w:sz w:val="19"/>
        </w:rPr>
      </w:pPr>
      <w:r>
        <w:rPr>
          <w:rFonts w:ascii="Arial MT"/>
          <w:spacing w:val="-2"/>
          <w:sz w:val="19"/>
        </w:rPr>
        <w:lastRenderedPageBreak/>
        <w:t xml:space="preserve">more&lt;/a&gt;]&lt;/i&gt;&lt;/p&gt; </w:t>
      </w:r>
      <w:r>
        <w:rPr>
          <w:rFonts w:ascii="Arial MT"/>
          <w:sz w:val="19"/>
        </w:rPr>
        <w:t>Reviewer 1: Yes</w:t>
      </w:r>
    </w:p>
    <w:p w14:paraId="19AE2CF5" w14:textId="77777777" w:rsidR="006E3B69" w:rsidRDefault="001E1E9B">
      <w:pPr>
        <w:spacing w:line="247" w:lineRule="auto"/>
        <w:ind w:left="494" w:right="6228"/>
        <w:rPr>
          <w:rFonts w:ascii="Arial MT" w:hAnsi="Arial MT"/>
          <w:sz w:val="19"/>
        </w:rPr>
      </w:pPr>
      <w:r>
        <w:rPr>
          <w:rFonts w:ascii="Arial MT" w:hAnsi="Arial MT"/>
          <w:sz w:val="19"/>
        </w:rPr>
        <w:t>Title,</w:t>
      </w:r>
      <w:r>
        <w:rPr>
          <w:rFonts w:ascii="Arial MT" w:hAnsi="Arial MT"/>
          <w:spacing w:val="-2"/>
          <w:sz w:val="19"/>
        </w:rPr>
        <w:t xml:space="preserve"> </w:t>
      </w:r>
      <w:r>
        <w:rPr>
          <w:rFonts w:ascii="Arial MT" w:hAnsi="Arial MT"/>
          <w:sz w:val="19"/>
        </w:rPr>
        <w:t>Abstract and Introduction – overall evaluation Reviewer 1: Unsound or fundamentally flawed</w:t>
      </w:r>
    </w:p>
    <w:p w14:paraId="49FF7684" w14:textId="77777777" w:rsidR="006E3B69" w:rsidRDefault="006E3B69">
      <w:pPr>
        <w:pStyle w:val="BodyText"/>
        <w:spacing w:before="6"/>
        <w:rPr>
          <w:rFonts w:ascii="Arial MT"/>
          <w:sz w:val="19"/>
        </w:rPr>
      </w:pPr>
    </w:p>
    <w:p w14:paraId="687272AD"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1: Unsound or fundamentally flawed</w:t>
      </w:r>
    </w:p>
    <w:p w14:paraId="09A6570E" w14:textId="77777777" w:rsidR="006E3B69" w:rsidRDefault="006E3B69">
      <w:pPr>
        <w:pStyle w:val="BodyText"/>
        <w:spacing w:before="6"/>
        <w:rPr>
          <w:rFonts w:ascii="Arial MT"/>
          <w:sz w:val="19"/>
        </w:rPr>
      </w:pPr>
    </w:p>
    <w:p w14:paraId="4D665F65" w14:textId="77777777" w:rsidR="006E3B69" w:rsidRDefault="001E1E9B">
      <w:pPr>
        <w:spacing w:line="247" w:lineRule="auto"/>
        <w:ind w:left="494" w:right="6657"/>
        <w:rPr>
          <w:rFonts w:ascii="Arial MT" w:hAnsi="Arial MT"/>
          <w:sz w:val="19"/>
        </w:rPr>
      </w:pPr>
      <w:r>
        <w:rPr>
          <w:rFonts w:ascii="Arial MT" w:hAnsi="Arial MT"/>
          <w:sz w:val="19"/>
        </w:rPr>
        <w:t>Objective / Hypothesis – overall evaluation Reviewer 1: Unsoun</w:t>
      </w:r>
      <w:r>
        <w:rPr>
          <w:rFonts w:ascii="Arial MT" w:hAnsi="Arial MT"/>
          <w:sz w:val="19"/>
        </w:rPr>
        <w:t>d or fundamentally flawed</w:t>
      </w:r>
    </w:p>
    <w:p w14:paraId="6B667F14" w14:textId="77777777" w:rsidR="006E3B69" w:rsidRDefault="006E3B69">
      <w:pPr>
        <w:pStyle w:val="BodyText"/>
        <w:spacing w:before="7"/>
        <w:rPr>
          <w:rFonts w:ascii="Arial MT"/>
          <w:sz w:val="19"/>
        </w:rPr>
      </w:pPr>
    </w:p>
    <w:p w14:paraId="562616DA" w14:textId="77777777" w:rsidR="006E3B69" w:rsidRDefault="001E1E9B">
      <w:pPr>
        <w:spacing w:line="247" w:lineRule="auto"/>
        <w:ind w:left="494" w:right="6657"/>
        <w:rPr>
          <w:rFonts w:ascii="Arial MT" w:hAnsi="Arial MT"/>
          <w:sz w:val="19"/>
        </w:rPr>
      </w:pPr>
      <w:r>
        <w:rPr>
          <w:rFonts w:ascii="Arial MT" w:hAnsi="Arial MT"/>
          <w:sz w:val="19"/>
        </w:rPr>
        <w:t>Figures and Tables – overall evaluation Reviewer 1: Unsound or fundamentally flawed</w:t>
      </w:r>
    </w:p>
    <w:p w14:paraId="0E479B51" w14:textId="77777777" w:rsidR="006E3B69" w:rsidRDefault="006E3B69">
      <w:pPr>
        <w:pStyle w:val="BodyText"/>
        <w:spacing w:before="6"/>
        <w:rPr>
          <w:rFonts w:ascii="Arial MT"/>
          <w:sz w:val="19"/>
        </w:rPr>
      </w:pPr>
    </w:p>
    <w:p w14:paraId="6C1E180A" w14:textId="77777777" w:rsidR="006E3B69" w:rsidRDefault="001E1E9B">
      <w:pPr>
        <w:spacing w:line="247" w:lineRule="auto"/>
        <w:ind w:left="494" w:right="6657"/>
        <w:rPr>
          <w:rFonts w:ascii="Arial MT" w:hAnsi="Arial MT"/>
          <w:sz w:val="19"/>
        </w:rPr>
      </w:pPr>
      <w:r>
        <w:rPr>
          <w:rFonts w:ascii="Arial MT" w:hAnsi="Arial MT"/>
          <w:sz w:val="19"/>
        </w:rPr>
        <w:t>Results / Data Analysis – overall evaluation Reviewer</w:t>
      </w:r>
      <w:r>
        <w:rPr>
          <w:rFonts w:ascii="Arial MT" w:hAnsi="Arial MT"/>
          <w:spacing w:val="13"/>
          <w:sz w:val="19"/>
        </w:rPr>
        <w:t xml:space="preserve"> </w:t>
      </w:r>
      <w:r>
        <w:rPr>
          <w:rFonts w:ascii="Arial MT" w:hAnsi="Arial MT"/>
          <w:sz w:val="19"/>
        </w:rPr>
        <w:t>1:</w:t>
      </w:r>
      <w:r>
        <w:rPr>
          <w:rFonts w:ascii="Arial MT" w:hAnsi="Arial MT"/>
          <w:spacing w:val="13"/>
          <w:sz w:val="19"/>
        </w:rPr>
        <w:t xml:space="preserve"> </w:t>
      </w:r>
      <w:r>
        <w:rPr>
          <w:rFonts w:ascii="Arial MT" w:hAnsi="Arial MT"/>
          <w:sz w:val="19"/>
        </w:rPr>
        <w:t>Unsound</w:t>
      </w:r>
      <w:r>
        <w:rPr>
          <w:rFonts w:ascii="Arial MT" w:hAnsi="Arial MT"/>
          <w:spacing w:val="13"/>
          <w:sz w:val="19"/>
        </w:rPr>
        <w:t xml:space="preserve"> </w:t>
      </w:r>
      <w:r>
        <w:rPr>
          <w:rFonts w:ascii="Arial MT" w:hAnsi="Arial MT"/>
          <w:sz w:val="19"/>
        </w:rPr>
        <w:t>or</w:t>
      </w:r>
      <w:r>
        <w:rPr>
          <w:rFonts w:ascii="Arial MT" w:hAnsi="Arial MT"/>
          <w:spacing w:val="14"/>
          <w:sz w:val="19"/>
        </w:rPr>
        <w:t xml:space="preserve"> </w:t>
      </w:r>
      <w:r>
        <w:rPr>
          <w:rFonts w:ascii="Arial MT" w:hAnsi="Arial MT"/>
          <w:sz w:val="19"/>
        </w:rPr>
        <w:t>fundamentally</w:t>
      </w:r>
      <w:r>
        <w:rPr>
          <w:rFonts w:ascii="Arial MT" w:hAnsi="Arial MT"/>
          <w:spacing w:val="13"/>
          <w:sz w:val="19"/>
        </w:rPr>
        <w:t xml:space="preserve"> </w:t>
      </w:r>
      <w:r>
        <w:rPr>
          <w:rFonts w:ascii="Arial MT" w:hAnsi="Arial MT"/>
          <w:spacing w:val="-2"/>
          <w:sz w:val="19"/>
        </w:rPr>
        <w:t>flawed</w:t>
      </w:r>
    </w:p>
    <w:p w14:paraId="598D1884" w14:textId="77777777" w:rsidR="006E3B69" w:rsidRDefault="006E3B69">
      <w:pPr>
        <w:pStyle w:val="BodyText"/>
        <w:spacing w:before="6"/>
        <w:rPr>
          <w:rFonts w:ascii="Arial MT"/>
          <w:sz w:val="19"/>
        </w:rPr>
      </w:pPr>
    </w:p>
    <w:p w14:paraId="14F2548D" w14:textId="77777777" w:rsidR="006E3B69" w:rsidRDefault="001E1E9B">
      <w:pPr>
        <w:spacing w:before="1" w:line="247" w:lineRule="auto"/>
        <w:ind w:left="494" w:right="6657"/>
        <w:rPr>
          <w:rFonts w:ascii="Arial MT" w:hAnsi="Arial MT"/>
          <w:sz w:val="19"/>
        </w:rPr>
      </w:pPr>
      <w:r>
        <w:rPr>
          <w:rFonts w:ascii="Arial MT" w:hAnsi="Arial MT"/>
          <w:sz w:val="19"/>
        </w:rPr>
        <w:t>Interpretation / Discussion – overall evaluation Revie</w:t>
      </w:r>
      <w:r>
        <w:rPr>
          <w:rFonts w:ascii="Arial MT" w:hAnsi="Arial MT"/>
          <w:sz w:val="19"/>
        </w:rPr>
        <w:t>wer</w:t>
      </w:r>
      <w:r>
        <w:rPr>
          <w:rFonts w:ascii="Arial MT" w:hAnsi="Arial MT"/>
          <w:spacing w:val="13"/>
          <w:sz w:val="19"/>
        </w:rPr>
        <w:t xml:space="preserve"> </w:t>
      </w:r>
      <w:r>
        <w:rPr>
          <w:rFonts w:ascii="Arial MT" w:hAnsi="Arial MT"/>
          <w:sz w:val="19"/>
        </w:rPr>
        <w:t>1:</w:t>
      </w:r>
      <w:r>
        <w:rPr>
          <w:rFonts w:ascii="Arial MT" w:hAnsi="Arial MT"/>
          <w:spacing w:val="13"/>
          <w:sz w:val="19"/>
        </w:rPr>
        <w:t xml:space="preserve"> </w:t>
      </w:r>
      <w:r>
        <w:rPr>
          <w:rFonts w:ascii="Arial MT" w:hAnsi="Arial MT"/>
          <w:sz w:val="19"/>
        </w:rPr>
        <w:t>Unsound</w:t>
      </w:r>
      <w:r>
        <w:rPr>
          <w:rFonts w:ascii="Arial MT" w:hAnsi="Arial MT"/>
          <w:spacing w:val="13"/>
          <w:sz w:val="19"/>
        </w:rPr>
        <w:t xml:space="preserve"> </w:t>
      </w:r>
      <w:r>
        <w:rPr>
          <w:rFonts w:ascii="Arial MT" w:hAnsi="Arial MT"/>
          <w:sz w:val="19"/>
        </w:rPr>
        <w:t>or</w:t>
      </w:r>
      <w:r>
        <w:rPr>
          <w:rFonts w:ascii="Arial MT" w:hAnsi="Arial MT"/>
          <w:spacing w:val="14"/>
          <w:sz w:val="19"/>
        </w:rPr>
        <w:t xml:space="preserve"> </w:t>
      </w:r>
      <w:r>
        <w:rPr>
          <w:rFonts w:ascii="Arial MT" w:hAnsi="Arial MT"/>
          <w:sz w:val="19"/>
        </w:rPr>
        <w:t>fundamentally</w:t>
      </w:r>
      <w:r>
        <w:rPr>
          <w:rFonts w:ascii="Arial MT" w:hAnsi="Arial MT"/>
          <w:spacing w:val="13"/>
          <w:sz w:val="19"/>
        </w:rPr>
        <w:t xml:space="preserve"> </w:t>
      </w:r>
      <w:r>
        <w:rPr>
          <w:rFonts w:ascii="Arial MT" w:hAnsi="Arial MT"/>
          <w:spacing w:val="-2"/>
          <w:sz w:val="19"/>
        </w:rPr>
        <w:t>flawed</w:t>
      </w:r>
    </w:p>
    <w:p w14:paraId="2FA25B79" w14:textId="77777777" w:rsidR="006E3B69" w:rsidRDefault="006E3B69">
      <w:pPr>
        <w:pStyle w:val="BodyText"/>
        <w:spacing w:before="6"/>
        <w:rPr>
          <w:rFonts w:ascii="Arial MT"/>
          <w:sz w:val="19"/>
        </w:rPr>
      </w:pPr>
    </w:p>
    <w:p w14:paraId="029BF7EB"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3482A65F" w14:textId="77777777" w:rsidR="006E3B69" w:rsidRDefault="001E1E9B">
      <w:pPr>
        <w:spacing w:before="7"/>
        <w:ind w:left="494"/>
        <w:rPr>
          <w:rFonts w:ascii="Arial MT"/>
          <w:sz w:val="19"/>
        </w:rPr>
      </w:pPr>
      <w:r>
        <w:rPr>
          <w:rFonts w:ascii="Arial MT"/>
          <w:sz w:val="19"/>
        </w:rPr>
        <w:t>Reviewer</w:t>
      </w:r>
      <w:r>
        <w:rPr>
          <w:rFonts w:ascii="Arial MT"/>
          <w:spacing w:val="13"/>
          <w:sz w:val="19"/>
        </w:rPr>
        <w:t xml:space="preserve"> </w:t>
      </w:r>
      <w:r>
        <w:rPr>
          <w:rFonts w:ascii="Arial MT"/>
          <w:sz w:val="19"/>
        </w:rPr>
        <w:t>1:</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1335669B" w14:textId="77777777" w:rsidR="006E3B69" w:rsidRDefault="006E3B69">
      <w:pPr>
        <w:pStyle w:val="BodyText"/>
        <w:spacing w:before="12"/>
        <w:rPr>
          <w:rFonts w:ascii="Arial MT"/>
          <w:sz w:val="19"/>
        </w:rPr>
      </w:pPr>
    </w:p>
    <w:p w14:paraId="02ADF57F" w14:textId="77777777" w:rsidR="006E3B69" w:rsidRDefault="001E1E9B">
      <w:pPr>
        <w:spacing w:before="1"/>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66AFAA8D" w14:textId="77777777" w:rsidR="006E3B69" w:rsidRDefault="001E1E9B">
      <w:pPr>
        <w:spacing w:before="6"/>
        <w:ind w:left="494"/>
        <w:rPr>
          <w:rFonts w:ascii="Arial MT"/>
          <w:sz w:val="19"/>
        </w:rPr>
      </w:pPr>
      <w:r>
        <w:rPr>
          <w:rFonts w:ascii="Arial MT"/>
          <w:sz w:val="19"/>
        </w:rPr>
        <w:t>Reviewer</w:t>
      </w:r>
      <w:r>
        <w:rPr>
          <w:rFonts w:ascii="Arial MT"/>
          <w:spacing w:val="13"/>
          <w:sz w:val="19"/>
        </w:rPr>
        <w:t xml:space="preserve"> </w:t>
      </w:r>
      <w:r>
        <w:rPr>
          <w:rFonts w:ascii="Arial MT"/>
          <w:sz w:val="19"/>
        </w:rPr>
        <w:t>1:</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7C2EE3E0" w14:textId="77777777" w:rsidR="006E3B69" w:rsidRDefault="006E3B69">
      <w:pPr>
        <w:pStyle w:val="BodyText"/>
        <w:spacing w:before="13"/>
        <w:rPr>
          <w:rFonts w:ascii="Arial MT"/>
          <w:sz w:val="19"/>
        </w:rPr>
      </w:pPr>
    </w:p>
    <w:p w14:paraId="2DE8F47F"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1: Unsound or fundamentally flawed</w:t>
      </w:r>
    </w:p>
    <w:p w14:paraId="5CF88A2C" w14:textId="77777777" w:rsidR="006E3B69" w:rsidRDefault="006E3B69">
      <w:pPr>
        <w:pStyle w:val="BodyText"/>
        <w:spacing w:before="7"/>
        <w:rPr>
          <w:rFonts w:ascii="Arial MT"/>
          <w:sz w:val="19"/>
        </w:rPr>
      </w:pPr>
    </w:p>
    <w:p w14:paraId="45D99240" w14:textId="77777777" w:rsidR="006E3B69" w:rsidRDefault="001E1E9B">
      <w:pPr>
        <w:ind w:left="494"/>
        <w:rPr>
          <w:rFonts w:ascii="Arial MT" w:hAnsi="Arial MT"/>
          <w:sz w:val="19"/>
        </w:rPr>
      </w:pPr>
      <w:r>
        <w:rPr>
          <w:rFonts w:ascii="Arial MT" w:hAnsi="Arial MT"/>
          <w:sz w:val="19"/>
        </w:rPr>
        <w:t>Writing</w:t>
      </w:r>
      <w:r>
        <w:rPr>
          <w:rFonts w:ascii="Arial MT" w:hAnsi="Arial MT"/>
          <w:spacing w:val="8"/>
          <w:sz w:val="19"/>
        </w:rPr>
        <w:t xml:space="preserve"> </w:t>
      </w:r>
      <w:r>
        <w:rPr>
          <w:rFonts w:ascii="Arial MT" w:hAnsi="Arial MT"/>
          <w:sz w:val="19"/>
        </w:rPr>
        <w:t>–</w:t>
      </w:r>
      <w:r>
        <w:rPr>
          <w:rFonts w:ascii="Arial MT" w:hAnsi="Arial MT"/>
          <w:spacing w:val="8"/>
          <w:sz w:val="19"/>
        </w:rPr>
        <w:t xml:space="preserve"> </w:t>
      </w:r>
      <w:r>
        <w:rPr>
          <w:rFonts w:ascii="Arial MT" w:hAnsi="Arial MT"/>
          <w:sz w:val="19"/>
        </w:rPr>
        <w:t>overall</w:t>
      </w:r>
      <w:r>
        <w:rPr>
          <w:rFonts w:ascii="Arial MT" w:hAnsi="Arial MT"/>
          <w:spacing w:val="8"/>
          <w:sz w:val="19"/>
        </w:rPr>
        <w:t xml:space="preserve"> </w:t>
      </w:r>
      <w:r>
        <w:rPr>
          <w:rFonts w:ascii="Arial MT" w:hAnsi="Arial MT"/>
          <w:spacing w:val="-2"/>
          <w:sz w:val="19"/>
        </w:rPr>
        <w:t>evaluation</w:t>
      </w:r>
    </w:p>
    <w:p w14:paraId="46CC7A0A" w14:textId="77777777" w:rsidR="006E3B69" w:rsidRDefault="001E1E9B">
      <w:pPr>
        <w:spacing w:before="6"/>
        <w:ind w:left="494"/>
        <w:rPr>
          <w:rFonts w:ascii="Arial MT"/>
          <w:sz w:val="19"/>
        </w:rPr>
      </w:pPr>
      <w:r>
        <w:rPr>
          <w:rFonts w:ascii="Arial MT"/>
          <w:sz w:val="19"/>
        </w:rPr>
        <w:t>Reviewer</w:t>
      </w:r>
      <w:r>
        <w:rPr>
          <w:rFonts w:ascii="Arial MT"/>
          <w:spacing w:val="13"/>
          <w:sz w:val="19"/>
        </w:rPr>
        <w:t xml:space="preserve"> </w:t>
      </w:r>
      <w:r>
        <w:rPr>
          <w:rFonts w:ascii="Arial MT"/>
          <w:sz w:val="19"/>
        </w:rPr>
        <w:t>1:</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2D72B4D7" w14:textId="77777777" w:rsidR="006E3B69" w:rsidRDefault="006E3B69">
      <w:pPr>
        <w:pStyle w:val="BodyText"/>
        <w:spacing w:before="13"/>
        <w:rPr>
          <w:rFonts w:ascii="Arial MT"/>
          <w:sz w:val="19"/>
        </w:rPr>
      </w:pPr>
    </w:p>
    <w:p w14:paraId="24906277"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1: Unsound or fund</w:t>
      </w:r>
      <w:r>
        <w:rPr>
          <w:rFonts w:ascii="Arial MT" w:hAnsi="Arial MT"/>
          <w:sz w:val="19"/>
        </w:rPr>
        <w:t>amentally flawed</w:t>
      </w:r>
    </w:p>
    <w:p w14:paraId="521E3836" w14:textId="77777777" w:rsidR="006E3B69" w:rsidRDefault="006E3B69">
      <w:pPr>
        <w:pStyle w:val="BodyText"/>
        <w:spacing w:before="7"/>
        <w:rPr>
          <w:rFonts w:ascii="Arial MT"/>
          <w:sz w:val="19"/>
        </w:rPr>
      </w:pPr>
    </w:p>
    <w:p w14:paraId="6C5F464F"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1E19249C" w14:textId="77777777" w:rsidR="006E3B69" w:rsidRDefault="001E1E9B">
      <w:pPr>
        <w:spacing w:before="6" w:line="247" w:lineRule="auto"/>
        <w:ind w:left="494" w:right="766"/>
        <w:rPr>
          <w:rFonts w:ascii="Arial MT"/>
          <w:sz w:val="19"/>
        </w:rPr>
      </w:pPr>
      <w:r>
        <w:rPr>
          <w:rFonts w:ascii="Arial MT"/>
          <w:sz w:val="19"/>
        </w:rPr>
        <w:t>Reviewer 1: Evaluation of this article is impossible without having access to the track modifications and review</w:t>
      </w:r>
      <w:r>
        <w:rPr>
          <w:rFonts w:ascii="Arial MT"/>
          <w:spacing w:val="40"/>
          <w:sz w:val="19"/>
        </w:rPr>
        <w:t xml:space="preserve"> </w:t>
      </w:r>
      <w:r>
        <w:rPr>
          <w:rFonts w:ascii="Arial MT"/>
          <w:spacing w:val="-2"/>
          <w:sz w:val="19"/>
        </w:rPr>
        <w:t>comments.</w:t>
      </w:r>
    </w:p>
    <w:p w14:paraId="459E3B54" w14:textId="77777777" w:rsidR="006E3B69" w:rsidRDefault="006E3B69">
      <w:pPr>
        <w:pStyle w:val="BodyText"/>
        <w:rPr>
          <w:rFonts w:ascii="Arial MT"/>
          <w:sz w:val="19"/>
        </w:rPr>
      </w:pPr>
    </w:p>
    <w:p w14:paraId="6256EA5E" w14:textId="77777777" w:rsidR="006E3B69" w:rsidRDefault="006E3B69">
      <w:pPr>
        <w:pStyle w:val="BodyText"/>
        <w:spacing w:before="13"/>
        <w:rPr>
          <w:rFonts w:ascii="Arial MT"/>
          <w:sz w:val="19"/>
        </w:rPr>
      </w:pPr>
    </w:p>
    <w:p w14:paraId="3B6A04B8"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88">
        <w:r>
          <w:rPr>
            <w:rFonts w:ascii="Arial MT" w:hAnsi="Arial MT"/>
            <w:color w:val="1154CC"/>
            <w:sz w:val="19"/>
          </w:rPr>
          <w:t>https://publons.com/</w:t>
        </w:r>
      </w:hyperlink>
      <w:hyperlink r:id="rId89">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w:t>
      </w:r>
      <w:r>
        <w:rPr>
          <w:rFonts w:ascii="Arial MT" w:hAnsi="Arial MT"/>
          <w:sz w:val="19"/>
        </w:rPr>
        <w:t>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w:t>
      </w:r>
      <w:r>
        <w:rPr>
          <w:rFonts w:ascii="Arial MT" w:hAnsi="Arial MT"/>
          <w:sz w:val="19"/>
        </w:rPr>
        <w:t>h the journal’s review</w:t>
      </w:r>
      <w:r>
        <w:rPr>
          <w:rFonts w:ascii="Arial MT" w:hAnsi="Arial MT"/>
          <w:spacing w:val="40"/>
          <w:sz w:val="19"/>
        </w:rPr>
        <w:t xml:space="preserve"> </w:t>
      </w:r>
      <w:r>
        <w:rPr>
          <w:rFonts w:ascii="Arial MT" w:hAnsi="Arial MT"/>
          <w:sz w:val="19"/>
        </w:rPr>
        <w:t>policy. If you don’t have a Publons</w:t>
      </w:r>
    </w:p>
    <w:p w14:paraId="6D43E840"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90">
        <w:r>
          <w:rPr>
            <w:rFonts w:ascii="Arial MT"/>
            <w:color w:val="1154CC"/>
            <w:sz w:val="19"/>
          </w:rPr>
          <w:t>https://publons.com/</w:t>
        </w:r>
      </w:hyperlink>
      <w:hyperlink r:id="rId91">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6131BE2F" w14:textId="77777777" w:rsidR="006E3B69" w:rsidRDefault="001E1E9B">
      <w:pPr>
        <w:spacing w:line="494" w:lineRule="auto"/>
        <w:ind w:left="494" w:right="8757"/>
        <w:rPr>
          <w:rFonts w:ascii="Arial MT"/>
          <w:sz w:val="19"/>
        </w:rPr>
      </w:pPr>
      <w:r>
        <w:rPr>
          <w:rFonts w:ascii="Arial MT"/>
          <w:spacing w:val="-2"/>
          <w:sz w:val="19"/>
        </w:rPr>
        <w:t xml:space="preserve">more&lt;/a&gt;]&lt;/i&gt;&lt;/p&gt; </w:t>
      </w:r>
      <w:r>
        <w:rPr>
          <w:rFonts w:ascii="Arial MT"/>
          <w:sz w:val="19"/>
        </w:rPr>
        <w:t>Reviewer 2: Yes</w:t>
      </w:r>
    </w:p>
    <w:p w14:paraId="4C59F04F" w14:textId="77777777" w:rsidR="006E3B69" w:rsidRDefault="001E1E9B">
      <w:pPr>
        <w:spacing w:line="247" w:lineRule="auto"/>
        <w:ind w:left="494" w:right="6228"/>
        <w:rPr>
          <w:rFonts w:ascii="Arial MT" w:hAnsi="Arial MT"/>
          <w:sz w:val="19"/>
        </w:rPr>
      </w:pPr>
      <w:r>
        <w:rPr>
          <w:rFonts w:ascii="Arial MT" w:hAnsi="Arial MT"/>
          <w:sz w:val="19"/>
        </w:rPr>
        <w:t>Title, Abstract and Introduction – overall evaluation Reviewer 2: Sound with minor or moderate revisions</w:t>
      </w:r>
    </w:p>
    <w:p w14:paraId="3164DB5F" w14:textId="77777777" w:rsidR="006E3B69" w:rsidRDefault="006E3B69">
      <w:pPr>
        <w:pStyle w:val="BodyText"/>
        <w:spacing w:before="6"/>
        <w:rPr>
          <w:rFonts w:ascii="Arial MT"/>
          <w:sz w:val="19"/>
        </w:rPr>
      </w:pPr>
    </w:p>
    <w:p w14:paraId="054088BB"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w:t>
      </w:r>
      <w:r>
        <w:rPr>
          <w:rFonts w:ascii="Arial MT" w:hAnsi="Arial MT"/>
          <w:sz w:val="19"/>
        </w:rPr>
        <w:t>all evaluation Reviewer 2: Sound with minor or moderate revisions</w:t>
      </w:r>
    </w:p>
    <w:p w14:paraId="17CA30C6" w14:textId="77777777" w:rsidR="006E3B69" w:rsidRDefault="006E3B69">
      <w:pPr>
        <w:pStyle w:val="BodyText"/>
        <w:spacing w:before="6"/>
        <w:rPr>
          <w:rFonts w:ascii="Arial MT"/>
          <w:sz w:val="19"/>
        </w:rPr>
      </w:pPr>
    </w:p>
    <w:p w14:paraId="42BDD04E" w14:textId="77777777" w:rsidR="006E3B69" w:rsidRDefault="001E1E9B">
      <w:pPr>
        <w:spacing w:before="1" w:line="247" w:lineRule="auto"/>
        <w:ind w:left="494" w:right="6228"/>
        <w:rPr>
          <w:rFonts w:ascii="Arial MT" w:hAnsi="Arial MT"/>
          <w:sz w:val="19"/>
        </w:rPr>
      </w:pPr>
      <w:r>
        <w:rPr>
          <w:rFonts w:ascii="Arial MT" w:hAnsi="Arial MT"/>
          <w:sz w:val="19"/>
        </w:rPr>
        <w:t>Objective</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Hypothesis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06ED18E8" w14:textId="77777777" w:rsidR="006E3B69" w:rsidRDefault="006E3B69">
      <w:pPr>
        <w:pStyle w:val="BodyText"/>
        <w:spacing w:before="6"/>
        <w:rPr>
          <w:rFonts w:ascii="Arial MT"/>
          <w:sz w:val="19"/>
        </w:rPr>
      </w:pPr>
    </w:p>
    <w:p w14:paraId="50E12438" w14:textId="77777777" w:rsidR="006E3B69" w:rsidRDefault="001E1E9B">
      <w:pPr>
        <w:spacing w:line="247" w:lineRule="auto"/>
        <w:ind w:left="494" w:right="6657"/>
        <w:rPr>
          <w:rFonts w:ascii="Arial MT" w:hAnsi="Arial MT"/>
          <w:sz w:val="19"/>
        </w:rPr>
      </w:pPr>
      <w:r>
        <w:rPr>
          <w:rFonts w:ascii="Arial MT" w:hAnsi="Arial MT"/>
          <w:sz w:val="19"/>
        </w:rPr>
        <w:t xml:space="preserve">Figures and Tables – overall </w:t>
      </w:r>
      <w:r>
        <w:rPr>
          <w:rFonts w:ascii="Arial MT" w:hAnsi="Arial MT"/>
          <w:sz w:val="19"/>
        </w:rPr>
        <w:t>evaluation Reviewer 2: Not applicable</w:t>
      </w:r>
    </w:p>
    <w:p w14:paraId="68374B10" w14:textId="77777777" w:rsidR="006E3B69" w:rsidRDefault="006E3B69">
      <w:pPr>
        <w:pStyle w:val="BodyText"/>
        <w:spacing w:before="6"/>
        <w:rPr>
          <w:rFonts w:ascii="Arial MT"/>
          <w:sz w:val="19"/>
        </w:rPr>
      </w:pPr>
    </w:p>
    <w:p w14:paraId="2C479309" w14:textId="77777777" w:rsidR="006E3B69" w:rsidRDefault="001E1E9B">
      <w:pPr>
        <w:spacing w:before="1"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50E07B2A" w14:textId="77777777" w:rsidR="006E3B69" w:rsidRDefault="006E3B69">
      <w:pPr>
        <w:pStyle w:val="BodyText"/>
        <w:spacing w:before="6"/>
        <w:rPr>
          <w:rFonts w:ascii="Arial MT"/>
          <w:sz w:val="19"/>
        </w:rPr>
      </w:pPr>
    </w:p>
    <w:p w14:paraId="4EE1CB41" w14:textId="77777777" w:rsidR="006E3B69" w:rsidRDefault="001E1E9B">
      <w:pPr>
        <w:ind w:left="494"/>
        <w:rPr>
          <w:rFonts w:ascii="Arial MT" w:hAnsi="Arial MT"/>
          <w:sz w:val="19"/>
        </w:rPr>
      </w:pPr>
      <w:r>
        <w:rPr>
          <w:rFonts w:ascii="Arial MT" w:hAnsi="Arial MT"/>
          <w:sz w:val="19"/>
        </w:rPr>
        <w:t>Interpretation</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Discussion</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473F6404" w14:textId="77777777" w:rsidR="006E3B69" w:rsidRDefault="006E3B69">
      <w:pPr>
        <w:rPr>
          <w:rFonts w:ascii="Arial MT" w:hAnsi="Arial MT"/>
          <w:sz w:val="19"/>
        </w:rPr>
        <w:sectPr w:rsidR="006E3B69">
          <w:headerReference w:type="default" r:id="rId92"/>
          <w:footerReference w:type="default" r:id="rId93"/>
          <w:pgSz w:w="11900" w:h="16840"/>
          <w:pgMar w:top="460" w:right="360" w:bottom="440" w:left="360" w:header="269" w:footer="253" w:gutter="0"/>
          <w:pgNumType w:start="2"/>
          <w:cols w:space="720"/>
        </w:sectPr>
      </w:pPr>
    </w:p>
    <w:p w14:paraId="65ECBA67" w14:textId="77777777" w:rsidR="006E3B69" w:rsidRDefault="001E1E9B">
      <w:pPr>
        <w:spacing w:before="88"/>
        <w:ind w:left="494"/>
        <w:rPr>
          <w:rFonts w:ascii="Arial MT"/>
          <w:sz w:val="19"/>
        </w:rPr>
      </w:pPr>
      <w:r>
        <w:rPr>
          <w:rFonts w:ascii="Arial MT"/>
          <w:sz w:val="19"/>
        </w:rPr>
        <w:lastRenderedPageBreak/>
        <w:t>Reviewer</w:t>
      </w:r>
      <w:r>
        <w:rPr>
          <w:rFonts w:ascii="Arial MT"/>
          <w:spacing w:val="13"/>
          <w:sz w:val="19"/>
        </w:rPr>
        <w:t xml:space="preserve"> </w:t>
      </w:r>
      <w:r>
        <w:rPr>
          <w:rFonts w:ascii="Arial MT"/>
          <w:sz w:val="19"/>
        </w:rPr>
        <w:t>2:</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45B7F029" w14:textId="77777777" w:rsidR="006E3B69" w:rsidRDefault="006E3B69">
      <w:pPr>
        <w:pStyle w:val="BodyText"/>
        <w:spacing w:before="12"/>
        <w:rPr>
          <w:rFonts w:ascii="Arial MT"/>
          <w:sz w:val="19"/>
        </w:rPr>
      </w:pPr>
    </w:p>
    <w:p w14:paraId="3C854091" w14:textId="77777777" w:rsidR="006E3B69" w:rsidRDefault="001E1E9B">
      <w:pPr>
        <w:spacing w:before="1"/>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5F0AD530" w14:textId="77777777" w:rsidR="006E3B69" w:rsidRDefault="001E1E9B">
      <w:pPr>
        <w:spacing w:before="6"/>
        <w:ind w:left="494"/>
        <w:rPr>
          <w:rFonts w:ascii="Arial MT"/>
          <w:sz w:val="19"/>
        </w:rPr>
      </w:pPr>
      <w:r>
        <w:rPr>
          <w:rFonts w:ascii="Arial MT"/>
          <w:sz w:val="19"/>
        </w:rPr>
        <w:t>Reviewer</w:t>
      </w:r>
      <w:r>
        <w:rPr>
          <w:rFonts w:ascii="Arial MT"/>
          <w:spacing w:val="13"/>
          <w:sz w:val="19"/>
        </w:rPr>
        <w:t xml:space="preserve"> </w:t>
      </w:r>
      <w:r>
        <w:rPr>
          <w:rFonts w:ascii="Arial MT"/>
          <w:sz w:val="19"/>
        </w:rPr>
        <w:t>2:</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3DA17C76" w14:textId="77777777" w:rsidR="006E3B69" w:rsidRDefault="006E3B69">
      <w:pPr>
        <w:pStyle w:val="BodyText"/>
        <w:spacing w:before="13"/>
        <w:rPr>
          <w:rFonts w:ascii="Arial MT"/>
          <w:sz w:val="19"/>
        </w:rPr>
      </w:pPr>
    </w:p>
    <w:p w14:paraId="77309587" w14:textId="77777777" w:rsidR="006E3B69" w:rsidRDefault="001E1E9B">
      <w:pPr>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1DE55401" w14:textId="77777777" w:rsidR="006E3B69" w:rsidRDefault="001E1E9B">
      <w:pPr>
        <w:spacing w:before="7"/>
        <w:ind w:left="494"/>
        <w:rPr>
          <w:rFonts w:ascii="Arial MT"/>
          <w:sz w:val="19"/>
        </w:rPr>
      </w:pPr>
      <w:r>
        <w:rPr>
          <w:rFonts w:ascii="Arial MT"/>
          <w:sz w:val="19"/>
        </w:rPr>
        <w:t>Reviewer</w:t>
      </w:r>
      <w:r>
        <w:rPr>
          <w:rFonts w:ascii="Arial MT"/>
          <w:spacing w:val="13"/>
          <w:sz w:val="19"/>
        </w:rPr>
        <w:t xml:space="preserve"> </w:t>
      </w:r>
      <w:r>
        <w:rPr>
          <w:rFonts w:ascii="Arial MT"/>
          <w:sz w:val="19"/>
        </w:rPr>
        <w:t>2:</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01D47CDD" w14:textId="77777777" w:rsidR="006E3B69" w:rsidRDefault="006E3B69">
      <w:pPr>
        <w:pStyle w:val="BodyText"/>
        <w:spacing w:before="13"/>
        <w:rPr>
          <w:rFonts w:ascii="Arial MT"/>
          <w:sz w:val="19"/>
        </w:rPr>
      </w:pPr>
    </w:p>
    <w:p w14:paraId="4FC6DD3C"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2: Not applicable</w:t>
      </w:r>
    </w:p>
    <w:p w14:paraId="1B22346C" w14:textId="77777777" w:rsidR="006E3B69" w:rsidRDefault="006E3B69">
      <w:pPr>
        <w:pStyle w:val="BodyText"/>
        <w:spacing w:before="6"/>
        <w:rPr>
          <w:rFonts w:ascii="Arial MT"/>
          <w:sz w:val="19"/>
        </w:rPr>
      </w:pPr>
    </w:p>
    <w:p w14:paraId="0A41D3C0" w14:textId="77777777" w:rsidR="006E3B69" w:rsidRDefault="001E1E9B">
      <w:pPr>
        <w:ind w:left="494"/>
        <w:rPr>
          <w:rFonts w:ascii="Arial MT" w:hAnsi="Arial MT"/>
          <w:sz w:val="19"/>
        </w:rPr>
      </w:pPr>
      <w:r>
        <w:rPr>
          <w:rFonts w:ascii="Arial MT" w:hAnsi="Arial MT"/>
          <w:sz w:val="19"/>
        </w:rPr>
        <w:t>Writing</w:t>
      </w:r>
      <w:r>
        <w:rPr>
          <w:rFonts w:ascii="Arial MT" w:hAnsi="Arial MT"/>
          <w:spacing w:val="8"/>
          <w:sz w:val="19"/>
        </w:rPr>
        <w:t xml:space="preserve"> </w:t>
      </w:r>
      <w:r>
        <w:rPr>
          <w:rFonts w:ascii="Arial MT" w:hAnsi="Arial MT"/>
          <w:sz w:val="19"/>
        </w:rPr>
        <w:t>–</w:t>
      </w:r>
      <w:r>
        <w:rPr>
          <w:rFonts w:ascii="Arial MT" w:hAnsi="Arial MT"/>
          <w:spacing w:val="8"/>
          <w:sz w:val="19"/>
        </w:rPr>
        <w:t xml:space="preserve"> </w:t>
      </w:r>
      <w:r>
        <w:rPr>
          <w:rFonts w:ascii="Arial MT" w:hAnsi="Arial MT"/>
          <w:sz w:val="19"/>
        </w:rPr>
        <w:t>overall</w:t>
      </w:r>
      <w:r>
        <w:rPr>
          <w:rFonts w:ascii="Arial MT" w:hAnsi="Arial MT"/>
          <w:spacing w:val="8"/>
          <w:sz w:val="19"/>
        </w:rPr>
        <w:t xml:space="preserve"> </w:t>
      </w:r>
      <w:r>
        <w:rPr>
          <w:rFonts w:ascii="Arial MT" w:hAnsi="Arial MT"/>
          <w:spacing w:val="-2"/>
          <w:sz w:val="19"/>
        </w:rPr>
        <w:t>evaluation</w:t>
      </w:r>
    </w:p>
    <w:p w14:paraId="1A652F4A" w14:textId="77777777" w:rsidR="006E3B69" w:rsidRDefault="001E1E9B">
      <w:pPr>
        <w:spacing w:before="7"/>
        <w:ind w:left="494"/>
        <w:rPr>
          <w:rFonts w:ascii="Arial MT"/>
          <w:sz w:val="19"/>
        </w:rPr>
      </w:pPr>
      <w:r>
        <w:rPr>
          <w:rFonts w:ascii="Arial MT"/>
          <w:sz w:val="19"/>
        </w:rPr>
        <w:t>Reviewer</w:t>
      </w:r>
      <w:r>
        <w:rPr>
          <w:rFonts w:ascii="Arial MT"/>
          <w:spacing w:val="13"/>
          <w:sz w:val="19"/>
        </w:rPr>
        <w:t xml:space="preserve"> </w:t>
      </w:r>
      <w:r>
        <w:rPr>
          <w:rFonts w:ascii="Arial MT"/>
          <w:sz w:val="19"/>
        </w:rPr>
        <w:t>2:</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36D3E8C0" w14:textId="77777777" w:rsidR="006E3B69" w:rsidRDefault="006E3B69">
      <w:pPr>
        <w:pStyle w:val="BodyText"/>
        <w:spacing w:before="13"/>
        <w:rPr>
          <w:rFonts w:ascii="Arial MT"/>
          <w:sz w:val="19"/>
        </w:rPr>
      </w:pPr>
    </w:p>
    <w:p w14:paraId="7A94D06F"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2: Unsound or fundamentally flawed</w:t>
      </w:r>
    </w:p>
    <w:p w14:paraId="3A0D257D" w14:textId="77777777" w:rsidR="006E3B69" w:rsidRDefault="006E3B69">
      <w:pPr>
        <w:pStyle w:val="BodyText"/>
        <w:spacing w:before="6"/>
        <w:rPr>
          <w:rFonts w:ascii="Arial MT"/>
          <w:sz w:val="19"/>
        </w:rPr>
      </w:pPr>
    </w:p>
    <w:p w14:paraId="25640D4B"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0A5ECAC5" w14:textId="77777777" w:rsidR="006E3B69" w:rsidRDefault="001E1E9B">
      <w:pPr>
        <w:spacing w:before="7" w:line="247" w:lineRule="auto"/>
        <w:ind w:left="494" w:right="4550"/>
        <w:rPr>
          <w:rFonts w:ascii="Arial MT"/>
          <w:sz w:val="19"/>
        </w:rPr>
      </w:pPr>
      <w:r>
        <w:rPr>
          <w:rFonts w:ascii="Arial MT"/>
          <w:sz w:val="19"/>
        </w:rPr>
        <w:t>Reviewer 2: Please use two or more authors in your in text referencing. In you literature use sources not older than 5 years.</w:t>
      </w:r>
    </w:p>
    <w:p w14:paraId="719596D8" w14:textId="77777777" w:rsidR="006E3B69" w:rsidRDefault="001E1E9B">
      <w:pPr>
        <w:ind w:left="494"/>
        <w:rPr>
          <w:rFonts w:ascii="Arial MT"/>
          <w:sz w:val="19"/>
        </w:rPr>
      </w:pPr>
      <w:r>
        <w:rPr>
          <w:rFonts w:ascii="Arial MT"/>
          <w:sz w:val="19"/>
        </w:rPr>
        <w:t>Refrain</w:t>
      </w:r>
      <w:r>
        <w:rPr>
          <w:rFonts w:ascii="Arial MT"/>
          <w:spacing w:val="9"/>
          <w:sz w:val="19"/>
        </w:rPr>
        <w:t xml:space="preserve"> </w:t>
      </w:r>
      <w:r>
        <w:rPr>
          <w:rFonts w:ascii="Arial MT"/>
          <w:sz w:val="19"/>
        </w:rPr>
        <w:t>from</w:t>
      </w:r>
      <w:r>
        <w:rPr>
          <w:rFonts w:ascii="Arial MT"/>
          <w:spacing w:val="10"/>
          <w:sz w:val="19"/>
        </w:rPr>
        <w:t xml:space="preserve"> </w:t>
      </w:r>
      <w:r>
        <w:rPr>
          <w:rFonts w:ascii="Arial MT"/>
          <w:sz w:val="19"/>
        </w:rPr>
        <w:t>citing</w:t>
      </w:r>
      <w:r>
        <w:rPr>
          <w:rFonts w:ascii="Arial MT"/>
          <w:spacing w:val="10"/>
          <w:sz w:val="19"/>
        </w:rPr>
        <w:t xml:space="preserve"> </w:t>
      </w:r>
      <w:r>
        <w:rPr>
          <w:rFonts w:ascii="Arial MT"/>
          <w:sz w:val="19"/>
        </w:rPr>
        <w:t>one</w:t>
      </w:r>
      <w:r>
        <w:rPr>
          <w:rFonts w:ascii="Arial MT"/>
          <w:spacing w:val="10"/>
          <w:sz w:val="19"/>
        </w:rPr>
        <w:t xml:space="preserve"> </w:t>
      </w:r>
      <w:r>
        <w:rPr>
          <w:rFonts w:ascii="Arial MT"/>
          <w:sz w:val="19"/>
        </w:rPr>
        <w:t>author</w:t>
      </w:r>
      <w:r>
        <w:rPr>
          <w:rFonts w:ascii="Arial MT"/>
          <w:spacing w:val="10"/>
          <w:sz w:val="19"/>
        </w:rPr>
        <w:t xml:space="preserve"> </w:t>
      </w:r>
      <w:r>
        <w:rPr>
          <w:rFonts w:ascii="Arial MT"/>
          <w:sz w:val="19"/>
        </w:rPr>
        <w:t>over</w:t>
      </w:r>
      <w:r>
        <w:rPr>
          <w:rFonts w:ascii="Arial MT"/>
          <w:spacing w:val="10"/>
          <w:sz w:val="19"/>
        </w:rPr>
        <w:t xml:space="preserve"> </w:t>
      </w:r>
      <w:r>
        <w:rPr>
          <w:rFonts w:ascii="Arial MT"/>
          <w:spacing w:val="-2"/>
          <w:sz w:val="19"/>
        </w:rPr>
        <w:t>again.</w:t>
      </w:r>
    </w:p>
    <w:p w14:paraId="12C8CDEA" w14:textId="77777777" w:rsidR="006E3B69" w:rsidRDefault="001E1E9B">
      <w:pPr>
        <w:spacing w:before="6" w:line="247" w:lineRule="auto"/>
        <w:ind w:left="494" w:right="766"/>
        <w:rPr>
          <w:rFonts w:ascii="Arial MT"/>
          <w:sz w:val="19"/>
        </w:rPr>
      </w:pPr>
      <w:r>
        <w:rPr>
          <w:rFonts w:ascii="Arial MT"/>
          <w:sz w:val="19"/>
        </w:rPr>
        <w:t>The study is not convincing since the author did not conduct a thoroughly research based on the sources used in the</w:t>
      </w:r>
      <w:r>
        <w:rPr>
          <w:rFonts w:ascii="Arial MT"/>
          <w:spacing w:val="40"/>
          <w:sz w:val="19"/>
        </w:rPr>
        <w:t xml:space="preserve"> </w:t>
      </w:r>
      <w:r>
        <w:rPr>
          <w:rFonts w:ascii="Arial MT"/>
          <w:spacing w:val="-2"/>
          <w:sz w:val="19"/>
        </w:rPr>
        <w:t>study.</w:t>
      </w:r>
    </w:p>
    <w:p w14:paraId="3C903DC9" w14:textId="77777777" w:rsidR="006E3B69" w:rsidRDefault="001E1E9B">
      <w:pPr>
        <w:ind w:left="494"/>
        <w:rPr>
          <w:rFonts w:ascii="Arial MT"/>
          <w:sz w:val="19"/>
        </w:rPr>
      </w:pPr>
      <w:r>
        <w:rPr>
          <w:rFonts w:ascii="Arial MT"/>
          <w:sz w:val="19"/>
        </w:rPr>
        <w:t>The</w:t>
      </w:r>
      <w:r>
        <w:rPr>
          <w:rFonts w:ascii="Arial MT"/>
          <w:spacing w:val="10"/>
          <w:sz w:val="19"/>
        </w:rPr>
        <w:t xml:space="preserve"> </w:t>
      </w:r>
      <w:r>
        <w:rPr>
          <w:rFonts w:ascii="Arial MT"/>
          <w:sz w:val="19"/>
        </w:rPr>
        <w:t>problem</w:t>
      </w:r>
      <w:r>
        <w:rPr>
          <w:rFonts w:ascii="Arial MT"/>
          <w:spacing w:val="10"/>
          <w:sz w:val="19"/>
        </w:rPr>
        <w:t xml:space="preserve"> </w:t>
      </w:r>
      <w:r>
        <w:rPr>
          <w:rFonts w:ascii="Arial MT"/>
          <w:sz w:val="19"/>
        </w:rPr>
        <w:t>statement</w:t>
      </w:r>
      <w:r>
        <w:rPr>
          <w:rFonts w:ascii="Arial MT"/>
          <w:spacing w:val="10"/>
          <w:sz w:val="19"/>
        </w:rPr>
        <w:t xml:space="preserve"> </w:t>
      </w:r>
      <w:r>
        <w:rPr>
          <w:rFonts w:ascii="Arial MT"/>
          <w:sz w:val="19"/>
        </w:rPr>
        <w:t>and</w:t>
      </w:r>
      <w:r>
        <w:rPr>
          <w:rFonts w:ascii="Arial MT"/>
          <w:spacing w:val="10"/>
          <w:sz w:val="19"/>
        </w:rPr>
        <w:t xml:space="preserve"> </w:t>
      </w:r>
      <w:r>
        <w:rPr>
          <w:rFonts w:ascii="Arial MT"/>
          <w:sz w:val="19"/>
        </w:rPr>
        <w:t>background</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problem</w:t>
      </w:r>
      <w:r>
        <w:rPr>
          <w:rFonts w:ascii="Arial MT"/>
          <w:spacing w:val="10"/>
          <w:sz w:val="19"/>
        </w:rPr>
        <w:t xml:space="preserve"> </w:t>
      </w:r>
      <w:r>
        <w:rPr>
          <w:rFonts w:ascii="Arial MT"/>
          <w:sz w:val="19"/>
        </w:rPr>
        <w:t>is</w:t>
      </w:r>
      <w:r>
        <w:rPr>
          <w:rFonts w:ascii="Arial MT"/>
          <w:spacing w:val="10"/>
          <w:sz w:val="19"/>
        </w:rPr>
        <w:t xml:space="preserve"> </w:t>
      </w:r>
      <w:r>
        <w:rPr>
          <w:rFonts w:ascii="Arial MT"/>
          <w:sz w:val="19"/>
        </w:rPr>
        <w:t>not</w:t>
      </w:r>
      <w:r>
        <w:rPr>
          <w:rFonts w:ascii="Arial MT"/>
          <w:spacing w:val="10"/>
          <w:sz w:val="19"/>
        </w:rPr>
        <w:t xml:space="preserve"> </w:t>
      </w:r>
      <w:r>
        <w:rPr>
          <w:rFonts w:ascii="Arial MT"/>
          <w:sz w:val="19"/>
        </w:rPr>
        <w:t>well</w:t>
      </w:r>
      <w:r>
        <w:rPr>
          <w:rFonts w:ascii="Arial MT"/>
          <w:spacing w:val="10"/>
          <w:sz w:val="19"/>
        </w:rPr>
        <w:t xml:space="preserve"> </w:t>
      </w:r>
      <w:r>
        <w:rPr>
          <w:rFonts w:ascii="Arial MT"/>
          <w:spacing w:val="-2"/>
          <w:sz w:val="19"/>
        </w:rPr>
        <w:t>articulated.</w:t>
      </w:r>
    </w:p>
    <w:p w14:paraId="049F0F35" w14:textId="77777777" w:rsidR="006E3B69" w:rsidRDefault="001E1E9B">
      <w:pPr>
        <w:spacing w:before="7" w:line="247" w:lineRule="auto"/>
        <w:ind w:left="494" w:right="833"/>
        <w:rPr>
          <w:rFonts w:ascii="Arial MT"/>
          <w:sz w:val="19"/>
        </w:rPr>
      </w:pPr>
      <w:r>
        <w:rPr>
          <w:rFonts w:ascii="Arial MT"/>
          <w:sz w:val="19"/>
        </w:rPr>
        <w:t>The literature review fails to provide relevant argument</w:t>
      </w:r>
      <w:r>
        <w:rPr>
          <w:rFonts w:ascii="Arial MT"/>
          <w:sz w:val="19"/>
        </w:rPr>
        <w:t>s and identify gaps in relations to the problem the study is</w:t>
      </w:r>
      <w:r>
        <w:rPr>
          <w:rFonts w:ascii="Arial MT"/>
          <w:spacing w:val="40"/>
          <w:sz w:val="19"/>
        </w:rPr>
        <w:t xml:space="preserve"> </w:t>
      </w:r>
      <w:r>
        <w:rPr>
          <w:rFonts w:ascii="Arial MT"/>
          <w:sz w:val="19"/>
        </w:rPr>
        <w:t>trying to address.</w:t>
      </w:r>
    </w:p>
    <w:p w14:paraId="651706CB" w14:textId="77777777" w:rsidR="006E3B69" w:rsidRDefault="001E1E9B">
      <w:pPr>
        <w:ind w:left="494"/>
        <w:rPr>
          <w:rFonts w:ascii="Arial MT"/>
          <w:sz w:val="19"/>
        </w:rPr>
      </w:pPr>
      <w:r>
        <w:rPr>
          <w:rFonts w:ascii="Arial MT"/>
          <w:sz w:val="19"/>
        </w:rPr>
        <w:t>The</w:t>
      </w:r>
      <w:r>
        <w:rPr>
          <w:rFonts w:ascii="Arial MT"/>
          <w:spacing w:val="9"/>
          <w:sz w:val="19"/>
        </w:rPr>
        <w:t xml:space="preserve"> </w:t>
      </w:r>
      <w:r>
        <w:rPr>
          <w:rFonts w:ascii="Arial MT"/>
          <w:sz w:val="19"/>
        </w:rPr>
        <w:t>study</w:t>
      </w:r>
      <w:r>
        <w:rPr>
          <w:rFonts w:ascii="Arial MT"/>
          <w:spacing w:val="10"/>
          <w:sz w:val="19"/>
        </w:rPr>
        <w:t xml:space="preserve"> </w:t>
      </w:r>
      <w:r>
        <w:rPr>
          <w:rFonts w:ascii="Arial MT"/>
          <w:sz w:val="19"/>
        </w:rPr>
        <w:t>relies</w:t>
      </w:r>
      <w:r>
        <w:rPr>
          <w:rFonts w:ascii="Arial MT"/>
          <w:spacing w:val="10"/>
          <w:sz w:val="19"/>
        </w:rPr>
        <w:t xml:space="preserve"> </w:t>
      </w:r>
      <w:r>
        <w:rPr>
          <w:rFonts w:ascii="Arial MT"/>
          <w:sz w:val="19"/>
        </w:rPr>
        <w:t>on</w:t>
      </w:r>
      <w:r>
        <w:rPr>
          <w:rFonts w:ascii="Arial MT"/>
          <w:spacing w:val="9"/>
          <w:sz w:val="19"/>
        </w:rPr>
        <w:t xml:space="preserve"> </w:t>
      </w:r>
      <w:r>
        <w:rPr>
          <w:rFonts w:ascii="Arial MT"/>
          <w:sz w:val="19"/>
        </w:rPr>
        <w:t>outdated</w:t>
      </w:r>
      <w:r>
        <w:rPr>
          <w:rFonts w:ascii="Arial MT"/>
          <w:spacing w:val="10"/>
          <w:sz w:val="19"/>
        </w:rPr>
        <w:t xml:space="preserve"> </w:t>
      </w:r>
      <w:r>
        <w:rPr>
          <w:rFonts w:ascii="Arial MT"/>
          <w:spacing w:val="-2"/>
          <w:sz w:val="19"/>
        </w:rPr>
        <w:t>sources.</w:t>
      </w:r>
    </w:p>
    <w:p w14:paraId="3F6C8FD5" w14:textId="77777777" w:rsidR="006E3B69" w:rsidRDefault="001E1E9B">
      <w:pPr>
        <w:pStyle w:val="BodyText"/>
        <w:spacing w:before="188"/>
        <w:rPr>
          <w:rFonts w:ascii="Arial MT"/>
          <w:sz w:val="20"/>
        </w:rPr>
      </w:pPr>
      <w:r>
        <w:rPr>
          <w:rFonts w:ascii="Arial MT"/>
          <w:noProof/>
          <w:sz w:val="20"/>
        </w:rPr>
        <mc:AlternateContent>
          <mc:Choice Requires="wps">
            <w:drawing>
              <wp:anchor distT="0" distB="0" distL="0" distR="0" simplePos="0" relativeHeight="487604736" behindDoc="1" locked="0" layoutInCell="1" allowOverlap="1" wp14:anchorId="36D7E11A" wp14:editId="12E3668F">
                <wp:simplePos x="0" y="0"/>
                <wp:positionH relativeFrom="page">
                  <wp:posOffset>542925</wp:posOffset>
                </wp:positionH>
                <wp:positionV relativeFrom="paragraph">
                  <wp:posOffset>280724</wp:posOffset>
                </wp:positionV>
                <wp:extent cx="3443604"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4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D2BCFF" id="Graphic 93" o:spid="_x0000_s1026" style="position:absolute;margin-left:42.75pt;margin-top:22.1pt;width:271.1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bAFAIAAFsEAAAOAAAAZHJzL2Uyb0RvYy54bWysVE1v2zAMvQ/YfxB0X+x8IC2MOMXQoMOA&#10;oivQDDvLshwbkyWNVGLn34+S7STrbsN8ECjxiXzko7x56FvNTgqwsSbn81nKmTLSlo055Pz7/unT&#10;PWfohSmFtkbl/KyQP2w/fth0LlMLW1tdKmAUxGDWuZzX3rssSVDWqhU4s04ZclYWWuFpC4ekBNFR&#10;9FYnizRdJ52F0oGVCpFOd4OTb2P8qlLSf6sqVJ7pnBM3H1eIaxHWZLsR2QGEqxs50hD/wKIVjaGk&#10;l1A74QU7QvNXqLaRYNFWfiZtm9iqaqSKNVA18/RdNW+1cCrWQs1Bd2kT/r+w8uX05l4hUEf3bOVP&#10;pI4kncPs4gkbHDF9BW3AEnHWxy6eL11UvWeSDper1XKdrjiT5Jsv7mKTE5FNd+UR/RdlYxxxekY/&#10;aFBOlqgnS/ZmMoGUDBrqqKHnjDQEzkjDYtDQCR/uBXLBZN2VSDhr7UntbfT6d8yJ2tWrzS0qlLJc&#10;LTmbqiTsgCAjpKFeDUZMTfZtcdoEFnf36zSOBlrdlE+N1oEFwqF41MBOIgxm/EIdFOEPmAP0O4H1&#10;gIuuEabNqNMgTRCpsOX5FVhH05xz/HUUoDjTXw2NSxj9yYDJKCYDvH608YHEBlHOff9DgGMhfc49&#10;Kftip2EU2SRaKP2CDTeN/Xz0tmqConGGBkbjhiY4Fji+tvBEbvcRdf0nbH8DAAD//wMAUEsDBBQA&#10;BgAIAAAAIQCnh0cz3QAAAAgBAAAPAAAAZHJzL2Rvd25yZXYueG1sTI/BTsMwEETvSPyDtUjcqE2U&#10;ljaNU6EKDkgIqQVx3sRLEjVeh9hJw9/jnuC4M6PZN/lutp2YaPCtYw33CwWCuHKm5VrDx/vz3RqE&#10;D8gGO8ek4Yc87Irrqxwz4858oOkYahFL2GeooQmhz6T0VUMW/cL1xNH7coPFEM+hlmbAcyy3nUyU&#10;WkmLLccPDfa0b6g6HUerYVR2ev0uhz3Xb4xm8/n0cgpK69ub+XELItAc/sJwwY/oUESm0o1svOg0&#10;rJfLmNSQpgmI6K+ShzilvAgpyCKX/wcUvwAAAP//AwBQSwECLQAUAAYACAAAACEAtoM4kv4AAADh&#10;AQAAEwAAAAAAAAAAAAAAAAAAAAAAW0NvbnRlbnRfVHlwZXNdLnhtbFBLAQItABQABgAIAAAAIQA4&#10;/SH/1gAAAJQBAAALAAAAAAAAAAAAAAAAAC8BAABfcmVscy8ucmVsc1BLAQItABQABgAIAAAAIQA6&#10;SCbAFAIAAFsEAAAOAAAAAAAAAAAAAAAAAC4CAABkcnMvZTJvRG9jLnhtbFBLAQItABQABgAIAAAA&#10;IQCnh0cz3QAAAAgBAAAPAAAAAAAAAAAAAAAAAG4EAABkcnMvZG93bnJldi54bWxQSwUGAAAAAAQA&#10;BADzAAAAeAUAAAAA&#10;" path="m,l3443343,e" filled="f" strokeweight=".21833mm">
                <v:path arrowok="t"/>
                <w10:wrap type="topAndBottom" anchorx="page"/>
              </v:shape>
            </w:pict>
          </mc:Fallback>
        </mc:AlternateContent>
      </w:r>
    </w:p>
    <w:p w14:paraId="42D6C269" w14:textId="77777777" w:rsidR="006E3B69" w:rsidRDefault="001E1E9B">
      <w:pPr>
        <w:spacing w:before="8" w:line="247" w:lineRule="auto"/>
        <w:ind w:left="494" w:right="672"/>
        <w:jc w:val="both"/>
        <w:rPr>
          <w:rFonts w:ascii="Arial MT"/>
          <w:sz w:val="19"/>
        </w:rPr>
      </w:pPr>
      <w:r>
        <w:rPr>
          <w:rFonts w:ascii="Arial MT"/>
          <w:sz w:val="19"/>
        </w:rPr>
        <w:t>In compliance with data protection regulations, you may request that we remove your personal registration details at any time.</w:t>
      </w:r>
      <w:r>
        <w:rPr>
          <w:rFonts w:ascii="Arial MT"/>
          <w:spacing w:val="40"/>
          <w:sz w:val="19"/>
        </w:rPr>
        <w:t xml:space="preserve"> </w:t>
      </w:r>
      <w:r>
        <w:rPr>
          <w:rFonts w:ascii="Arial MT"/>
          <w:sz w:val="19"/>
        </w:rPr>
        <w:t xml:space="preserve">(Use the following URL: </w:t>
      </w:r>
      <w:hyperlink r:id="rId94">
        <w:r>
          <w:rPr>
            <w:rFonts w:ascii="Arial MT"/>
            <w:color w:val="1154CC"/>
            <w:sz w:val="19"/>
          </w:rPr>
          <w:t>https://www.editorialman</w:t>
        </w:r>
        <w:r>
          <w:rPr>
            <w:rFonts w:ascii="Arial MT"/>
            <w:color w:val="1154CC"/>
            <w:sz w:val="19"/>
          </w:rPr>
          <w:t>ager.</w:t>
        </w:r>
      </w:hyperlink>
      <w:hyperlink r:id="rId95">
        <w:r>
          <w:rPr>
            <w:rFonts w:ascii="Arial MT"/>
            <w:color w:val="1154CC"/>
            <w:sz w:val="19"/>
          </w:rPr>
          <w:t>com/cogentbusiness/login.asp?</w:t>
        </w:r>
      </w:hyperlink>
      <w:hyperlink r:id="rId96">
        <w:r>
          <w:rPr>
            <w:rFonts w:ascii="Arial MT"/>
            <w:color w:val="1154CC"/>
            <w:sz w:val="19"/>
          </w:rPr>
          <w:t>a=r</w:t>
        </w:r>
      </w:hyperlink>
      <w:r>
        <w:rPr>
          <w:rFonts w:ascii="Arial MT"/>
          <w:sz w:val="19"/>
        </w:rPr>
        <w:t xml:space="preserve">). Please contact the publication office if you have any </w:t>
      </w:r>
      <w:r>
        <w:rPr>
          <w:rFonts w:ascii="Arial MT"/>
          <w:sz w:val="19"/>
        </w:rPr>
        <w:t>questions.</w:t>
      </w:r>
    </w:p>
    <w:p w14:paraId="43ECFC6D" w14:textId="77777777" w:rsidR="006E3B69" w:rsidRDefault="001E1E9B">
      <w:pPr>
        <w:pStyle w:val="BodyText"/>
        <w:spacing w:before="29"/>
        <w:rPr>
          <w:rFonts w:ascii="Arial MT"/>
          <w:sz w:val="20"/>
        </w:rPr>
      </w:pPr>
      <w:r>
        <w:rPr>
          <w:rFonts w:ascii="Arial MT"/>
          <w:noProof/>
          <w:sz w:val="20"/>
        </w:rPr>
        <mc:AlternateContent>
          <mc:Choice Requires="wpg">
            <w:drawing>
              <wp:anchor distT="0" distB="0" distL="0" distR="0" simplePos="0" relativeHeight="487605248" behindDoc="1" locked="0" layoutInCell="1" allowOverlap="1" wp14:anchorId="38E233B2" wp14:editId="58E612E6">
                <wp:simplePos x="0" y="0"/>
                <wp:positionH relativeFrom="page">
                  <wp:posOffset>428625</wp:posOffset>
                </wp:positionH>
                <wp:positionV relativeFrom="paragraph">
                  <wp:posOffset>179823</wp:posOffset>
                </wp:positionV>
                <wp:extent cx="6696075" cy="1905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95" name="Graphic 95"/>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96" name="Graphic 96"/>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97" name="Graphic 97"/>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155DD7C0" id="Group 94" o:spid="_x0000_s1026" style="position:absolute;margin-left:33.75pt;margin-top:14.15pt;width:527.25pt;height:1.5pt;z-index:-1571123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aHTwMAAPAMAAAOAAAAZHJzL2Uyb0RvYy54bWzsV21P2zAQ/j5p/8Hyd0iLaFkjWjTxpkmI&#10;IcG0z67jNNGS2LPdpvz7ne1caqjogIEmTQMpduLz+e7x85zd45N1XZGV0KaUzZQO9weUiIbLrGwW&#10;U/rt7mLvEyXGsiZjlWzElN4LQ09mHz8ctyoVB7KQVSY0ASeNSVs1pYW1Kk0SwwtRM7MvlWhgMJe6&#10;ZhZe9SLJNGvBe10lB4PBOGmlzpSWXBgDX8/CIJ15/3kuuP2a50ZYUk0pxGb9U/vn3D2T2TFLF5qp&#10;ouRdGOwVUdSsbGDR3tUZs4wsdbnlqi65lkbmdp/LOpF5XnLhc4BshoNH2VxquVQ+l0XaLlQPE0D7&#10;CKdXu+XXq0utbtWNDtFD90ryHwZwSVq1SONx977YGK9zXbtJkARZe0Tve0TF2hIOH8fjyXhwNKKE&#10;w9hwMhh1iPMCtmVrFi/Od85LWBoW9aH1obQKuGM28Jg/g+e2YEp41I1L/0aTMpvSCSTRsBoofNmx&#10;Bb4ASm5xsHIIdm+mA/PF+ExGB95lnyZL+dLYSyE9zmx1ZWzga4Y9VmCPrxvsamC943vl+W4pAb5r&#10;SoDv88B3xayb5zbPdUkbbVThUoU43GAtV+JOejPrNivs5iElsJlgdOi8QbAbs6qJzUFvDw1xGFvl&#10;vQYzTwxwhmPYBpt45edbRjGiO15JI0LYLnUffw8HLB8DbmRVZhdlVTkEjF7MTytNVgyQnfi/Lv3I&#10;DHhp0rD/rjeX2T3QpwXCTKn5uWRaUFJ9aYCgrhZhR2Nnjh1tq1PpK5YHXxt7t/7OtCIKulNqQV7X&#10;EnnKUmQGxO8Mgq2b2cjPSyvz0tHGxxYi6l5AM4G/7y+e8ZZ4xg69Z4tnb3jgydSVj93lBWBA7cXb&#10;iShBkX5f/YQ65/DfKCOmMVQSrJQQ6sYGOYq2n8YjqJedhrAyoBG2sYaiAoLD2MZmfR2G1XEc2+21&#10;n2PdFfm4xu/wvbH+bcD9+REBhqG+jZTPz9z/fylv3z6wvnQixXPwaEvKRy+SclTuWYpC9kR4eEn4&#10;GyoOYcAR+LSEQ/gwfjjpSPOUgKNEnxQDLBiO092HWm/mO+H4Qhlg+0jhfXg4/jZy+YdOPn+JhGu1&#10;vwN0PwHcvT1+9yfl5ofK7BcAAAD//wMAUEsDBBQABgAIAAAAIQAH86Ef3wAAAAkBAAAPAAAAZHJz&#10;L2Rvd25yZXYueG1sTI9Pa8JAFMTvhX6H5RV6q5s/aCVmIyJtT1KoFoq3Z/aZBLNvQ3ZN4rfvemqP&#10;wwwzv8nXk2nFQL1rLCuIZxEI4tLqhisF34f3lyUI55E1tpZJwY0crIvHhxwzbUf+omHvKxFK2GWo&#10;oPa+y6R0ZU0G3cx2xME7296gD7KvpO5xDOWmlUkULaTBhsNCjR1tayov+6tR8DHiuEnjt2F3OW9v&#10;x8P882cXk1LPT9NmBcLT5P/CcMcP6FAEppO9snaiVbB4nYekgmSZgrj7cZKEcycFaZyCLHL5/0Hx&#10;CwAA//8DAFBLAQItABQABgAIAAAAIQC2gziS/gAAAOEBAAATAAAAAAAAAAAAAAAAAAAAAABbQ29u&#10;dGVudF9UeXBlc10ueG1sUEsBAi0AFAAGAAgAAAAhADj9If/WAAAAlAEAAAsAAAAAAAAAAAAAAAAA&#10;LwEAAF9yZWxzLy5yZWxzUEsBAi0AFAAGAAgAAAAhABFChodPAwAA8AwAAA4AAAAAAAAAAAAAAAAA&#10;LgIAAGRycy9lMm9Eb2MueG1sUEsBAi0AFAAGAAgAAAAhAAfzoR/fAAAACQEAAA8AAAAAAAAAAAAA&#10;AAAAqQUAAGRycy9kb3ducmV2LnhtbFBLBQYAAAAABAAEAPMAAAC1BgAAAAA=&#10;">
                <v:shape id="Graphic 95"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7HyxQAAANsAAAAPAAAAZHJzL2Rvd25yZXYueG1sRI9Ba8JA&#10;FITvhf6H5RW8NZsWjGnqKtIqWO1F00OPj+xrNph9G7Krxn/fFQSPw8x8w0zng23FiXrfOFbwkqQg&#10;iCunG64V/JSr5xyED8gaW8ek4EIe5rPHhykW2p15R6d9qEWEsC9QgQmhK6T0lSGLPnEdcfT+XG8x&#10;RNnXUvd4jnDbytc0zaTFhuOCwY4+DFWH/dEqyJthWS6O2/orO0x232a7+fzlTKnR07B4BxFoCPfw&#10;rb3WCt7GcP0Sf4Cc/QMAAP//AwBQSwECLQAUAAYACAAAACEA2+H2y+4AAACFAQAAEwAAAAAAAAAA&#10;AAAAAAAAAAAAW0NvbnRlbnRfVHlwZXNdLnhtbFBLAQItABQABgAIAAAAIQBa9CxbvwAAABUBAAAL&#10;AAAAAAAAAAAAAAAAAB8BAABfcmVscy8ucmVsc1BLAQItABQABgAIAAAAIQB6h7HyxQAAANsAAAAP&#10;AAAAAAAAAAAAAAAAAAcCAABkcnMvZG93bnJldi54bWxQSwUGAAAAAAMAAwC3AAAA+QIAAAAA&#10;" path="m6696074,9524l,9524,,,6696074,r,9524xe" fillcolor="#999" stroked="f">
                  <v:path arrowok="t"/>
                </v:shape>
                <v:shape id="Graphic 96"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gnwQAAANsAAAAPAAAAZHJzL2Rvd25yZXYueG1sRI9Bi8Iw&#10;FITvC/6H8ARva+qCotUo4iII68Uqnh/Nsy02LyWJNv57s7Cwx2FmvmFWm2ha8STnG8sKJuMMBHFp&#10;dcOVgst5/zkH4QOyxtYyKXiRh8168LHCXNueT/QsQiUShH2OCuoQulxKX9Zk0I9tR5y8m3UGQ5Ku&#10;ktphn+CmlV9ZNpMGG04LNXa0q6m8Fw+j4PhYvL6nx1hcf5w+7+UNY9OjUqNh3C5BBIrhP/zXPmgF&#10;ixn8fkk/QK7fAAAA//8DAFBLAQItABQABgAIAAAAIQDb4fbL7gAAAIUBAAATAAAAAAAAAAAAAAAA&#10;AAAAAABbQ29udGVudF9UeXBlc10ueG1sUEsBAi0AFAAGAAgAAAAhAFr0LFu/AAAAFQEAAAsAAAAA&#10;AAAAAAAAAAAAHwEAAF9yZWxzLy5yZWxzUEsBAi0AFAAGAAgAAAAhAIM6WCfBAAAA2wAAAA8AAAAA&#10;AAAAAAAAAAAABwIAAGRycy9kb3ducmV2LnhtbFBLBQYAAAAAAwADALcAAAD1AgAAAAA=&#10;" path="m6696075,r-9525,9525l,9525r,9525l6686550,19050r9525,l6696075,9525r,-9525xe" fillcolor="#ededed" stroked="f">
                  <v:path arrowok="t"/>
                </v:shape>
                <v:shape id="Graphic 97"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xmxAAAANsAAAAPAAAAZHJzL2Rvd25yZXYueG1sRI9Ba8JA&#10;FITvgv9heUJvurEFNamr2NIWLx5MC+LtkX1Notm36e5W4793BcHjMDPfMPNlZxpxIudrywrGowQE&#10;cWF1zaWCn+/P4QyED8gaG8uk4EIelot+b46Ztmfe0ikPpYgQ9hkqqEJoMyl9UZFBP7ItcfR+rTMY&#10;onSl1A7PEW4a+ZwkE2mw5rhQYUvvFRXH/N8o2G3+1unXzL185PupxvbwJlPZKfU06FavIAJ14RG+&#10;t9daQTqF25f4A+TiCgAA//8DAFBLAQItABQABgAIAAAAIQDb4fbL7gAAAIUBAAATAAAAAAAAAAAA&#10;AAAAAAAAAABbQ29udGVudF9UeXBlc10ueG1sUEsBAi0AFAAGAAgAAAAhAFr0LFu/AAAAFQEAAAsA&#10;AAAAAAAAAAAAAAAAHwEAAF9yZWxzLy5yZWxzUEsBAi0AFAAGAAgAAAAhABZWrGbEAAAA2wAAAA8A&#10;AAAAAAAAAAAAAAAABwIAAGRycy9kb3ducmV2LnhtbFBLBQYAAAAAAwADALcAAAD4AgAAAAA=&#10;" path="m,19049l,,9524,r,9524l,19049xe" fillcolor="#999" stroked="f">
                  <v:path arrowok="t"/>
                </v:shape>
                <w10:wrap type="topAndBottom" anchorx="page"/>
              </v:group>
            </w:pict>
          </mc:Fallback>
        </mc:AlternateContent>
      </w:r>
    </w:p>
    <w:p w14:paraId="759CC9F8" w14:textId="77777777" w:rsidR="006E3B69" w:rsidRDefault="001E1E9B">
      <w:pPr>
        <w:tabs>
          <w:tab w:val="left" w:pos="8658"/>
        </w:tabs>
        <w:spacing w:before="91" w:line="247" w:lineRule="auto"/>
        <w:ind w:left="314" w:right="317"/>
        <w:rPr>
          <w:rFonts w:ascii="Arial MT"/>
          <w:sz w:val="19"/>
        </w:rPr>
      </w:pPr>
      <w:r>
        <w:rPr>
          <w:rFonts w:ascii="Arial"/>
          <w:b/>
          <w:sz w:val="19"/>
        </w:rPr>
        <w:t xml:space="preserve">Zahara Tussoleha Rony </w:t>
      </w:r>
      <w:hyperlink r:id="rId97">
        <w:r>
          <w:rPr>
            <w:rFonts w:ascii="Arial MT"/>
            <w:sz w:val="19"/>
          </w:rPr>
          <w:t>&lt;zaharatrony@gmail.com&gt;</w:t>
        </w:r>
      </w:hyperlink>
      <w:r>
        <w:rPr>
          <w:rFonts w:ascii="Arial MT"/>
          <w:sz w:val="19"/>
        </w:rPr>
        <w:tab/>
        <w:t>26</w:t>
      </w:r>
      <w:r>
        <w:rPr>
          <w:rFonts w:ascii="Arial MT"/>
          <w:spacing w:val="-7"/>
          <w:sz w:val="19"/>
        </w:rPr>
        <w:t xml:space="preserve"> </w:t>
      </w:r>
      <w:r>
        <w:rPr>
          <w:rFonts w:ascii="Arial MT"/>
          <w:sz w:val="19"/>
        </w:rPr>
        <w:t xml:space="preserve">April 2023 pukul 08.40 Kepada: </w:t>
      </w:r>
      <w:hyperlink r:id="rId98">
        <w:r>
          <w:rPr>
            <w:rFonts w:ascii="Arial MT"/>
            <w:sz w:val="19"/>
          </w:rPr>
          <w:t>Kaksaputra12@gmail.com,</w:t>
        </w:r>
      </w:hyperlink>
      <w:r>
        <w:rPr>
          <w:rFonts w:ascii="Arial MT"/>
          <w:sz w:val="19"/>
        </w:rPr>
        <w:t xml:space="preserve"> </w:t>
      </w:r>
      <w:hyperlink r:id="rId99">
        <w:r>
          <w:rPr>
            <w:rFonts w:ascii="Arial MT"/>
            <w:sz w:val="19"/>
          </w:rPr>
          <w:t>danielthmanurung@gmail.com</w:t>
        </w:r>
      </w:hyperlink>
    </w:p>
    <w:p w14:paraId="1AFD3046" w14:textId="77777777" w:rsidR="006E3B69" w:rsidRDefault="006E3B69">
      <w:pPr>
        <w:pStyle w:val="BodyText"/>
        <w:spacing w:before="59"/>
        <w:rPr>
          <w:rFonts w:ascii="Arial MT"/>
          <w:sz w:val="19"/>
        </w:rPr>
      </w:pPr>
    </w:p>
    <w:p w14:paraId="7E31A699" w14:textId="77777777" w:rsidR="006E3B69" w:rsidRDefault="001E1E9B">
      <w:pPr>
        <w:ind w:left="494"/>
        <w:jc w:val="both"/>
        <w:rPr>
          <w:rFonts w:ascii="Arial MT"/>
          <w:sz w:val="15"/>
        </w:rPr>
      </w:pPr>
      <w:r>
        <w:rPr>
          <w:rFonts w:ascii="Arial MT"/>
          <w:color w:val="333333"/>
          <w:sz w:val="15"/>
        </w:rPr>
        <w:t xml:space="preserve">[Kutipan teks </w:t>
      </w:r>
      <w:r>
        <w:rPr>
          <w:rFonts w:ascii="Arial MT"/>
          <w:color w:val="333333"/>
          <w:spacing w:val="-2"/>
          <w:sz w:val="15"/>
        </w:rPr>
        <w:t>disembunyikan]</w:t>
      </w:r>
    </w:p>
    <w:p w14:paraId="51D12C20" w14:textId="77777777" w:rsidR="006E3B69" w:rsidRDefault="001E1E9B">
      <w:pPr>
        <w:pStyle w:val="BodyText"/>
        <w:spacing w:before="7"/>
        <w:rPr>
          <w:rFonts w:ascii="Arial MT"/>
          <w:sz w:val="18"/>
        </w:rPr>
      </w:pPr>
      <w:r>
        <w:rPr>
          <w:rFonts w:ascii="Arial MT"/>
          <w:noProof/>
          <w:sz w:val="18"/>
        </w:rPr>
        <mc:AlternateContent>
          <mc:Choice Requires="wps">
            <w:drawing>
              <wp:anchor distT="0" distB="0" distL="0" distR="0" simplePos="0" relativeHeight="487605760" behindDoc="1" locked="0" layoutInCell="1" allowOverlap="1" wp14:anchorId="0D6FD63A" wp14:editId="167A2C4A">
                <wp:simplePos x="0" y="0"/>
                <wp:positionH relativeFrom="page">
                  <wp:posOffset>542924</wp:posOffset>
                </wp:positionH>
                <wp:positionV relativeFrom="paragraph">
                  <wp:posOffset>151740</wp:posOffset>
                </wp:positionV>
                <wp:extent cx="3238500" cy="190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19050"/>
                        </a:xfrm>
                        <a:custGeom>
                          <a:avLst/>
                          <a:gdLst/>
                          <a:ahLst/>
                          <a:cxnLst/>
                          <a:rect l="l" t="t" r="r" b="b"/>
                          <a:pathLst>
                            <a:path w="3238500" h="19050">
                              <a:moveTo>
                                <a:pt x="3238499" y="19049"/>
                              </a:moveTo>
                              <a:lnTo>
                                <a:pt x="0" y="19049"/>
                              </a:lnTo>
                              <a:lnTo>
                                <a:pt x="0" y="0"/>
                              </a:lnTo>
                              <a:lnTo>
                                <a:pt x="3238499" y="0"/>
                              </a:lnTo>
                              <a:lnTo>
                                <a:pt x="3238499" y="19049"/>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w14:anchorId="0EC42CCF" id="Graphic 98" o:spid="_x0000_s1026" style="position:absolute;margin-left:42.75pt;margin-top:11.95pt;width:255pt;height:1.5pt;z-index:-15710720;visibility:visible;mso-wrap-style:square;mso-wrap-distance-left:0;mso-wrap-distance-top:0;mso-wrap-distance-right:0;mso-wrap-distance-bottom:0;mso-position-horizontal:absolute;mso-position-horizontal-relative:page;mso-position-vertical:absolute;mso-position-vertical-relative:text;v-text-anchor:top" coordsize="3238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xKJAIAAMUEAAAOAAAAZHJzL2Uyb0RvYy54bWysVMFu2zAMvQ/YPwi6L3bSdmiMOEXRosOA&#10;oivQDDsrshwbk0VNVGL370fJkWt0l2FYDjJlPtHvPVLZ3AydZiflsAVT8uUi50wZCVVrDiX/vnv4&#10;dM0ZemEqocGokr8q5Dfbjx82vS3UChrQlXKMihgselvyxntbZBnKRnUCF2CVoWQNrhOetu6QVU70&#10;VL3T2SrPP2c9uMo6kAqR3t6PSb6N9etaSf+trlF5pktO3HxcXVz3Yc22G1EcnLBNK880xD+w6ERr&#10;6KNTqXvhBTu69o9SXSsdINR+IaHLoK5bqaIGUrPM36l5aYRVUQuZg3ayCf9fWfl0erHPLlBH+wjy&#10;J5IjWW+xmDJhg2fMULsuYIk4G6KLr5OLavBM0suL1cX1VU5mS8ot1/lVdDkTRTosj+i/KIiFxOkR&#10;/diEKkWiSZEcTAodtTI0Uccmes6oiY4zauJ+bKIVPpwL7ELI+hmTJhEJ2Q5OagcR54OIwPdyveZs&#10;pHu5DvWI7htOmzmelL1Dpnx62lh3xCXxKZeeI2b+7b9HkqkTy1RPakA1Eg/yo4LJElIzNx1Bt9VD&#10;q3UwAd1hf6cdOwly9zb+zgbMYHEixiEI47CH6vXZsZ7uTcnx11E4xZn+amgwwyVLgUvBPgXO6zuI&#10;VzH679Dvhh/CWWYpLLmnGXqCNPaiSNNB/ANgxIaTBm6PHuo2jE7kNjI6b+iuRP3nex0u43wfUW//&#10;PtvfAAAA//8DAFBLAwQUAAYACAAAACEA1ahmJeAAAAAIAQAADwAAAGRycy9kb3ducmV2LnhtbEyP&#10;wU7DMBBE70j8g7VIXBB1KE3UhDhVhShqkTjQcultGy9ORLyOYrcNf497guPOjGbflIvRduJEg28d&#10;K3iYJCCIa6dbNgo+d6v7OQgfkDV2jknBD3lYVNdXJRbanfmDTttgRCxhX6CCJoS+kNLXDVn0E9cT&#10;R+/LDRZDPAcj9YDnWG47OU2STFpsOX5osKfnhurv7dEqWL7f4Sbbv7yadrY2q91bvt7PtFK3N+Py&#10;CUSgMfyF4YIf0aGKTAd3ZO1Fp2CepjGpYPqYg4h+ml+EQxSyHGRVyv8Dql8AAAD//wMAUEsBAi0A&#10;FAAGAAgAAAAhALaDOJL+AAAA4QEAABMAAAAAAAAAAAAAAAAAAAAAAFtDb250ZW50X1R5cGVzXS54&#10;bWxQSwECLQAUAAYACAAAACEAOP0h/9YAAACUAQAACwAAAAAAAAAAAAAAAAAvAQAAX3JlbHMvLnJl&#10;bHNQSwECLQAUAAYACAAAACEAfMDsSiQCAADFBAAADgAAAAAAAAAAAAAAAAAuAgAAZHJzL2Uyb0Rv&#10;Yy54bWxQSwECLQAUAAYACAAAACEA1ahmJeAAAAAIAQAADwAAAAAAAAAAAAAAAAB+BAAAZHJzL2Rv&#10;d25yZXYueG1sUEsFBgAAAAAEAAQA8wAAAIsFAAAAAA==&#10;" path="m3238499,19049l,19049,,,3238499,r,19049xe" fillcolor="#aaa" stroked="f">
                <v:path arrowok="t"/>
                <w10:wrap type="topAndBottom" anchorx="page"/>
              </v:shape>
            </w:pict>
          </mc:Fallback>
        </mc:AlternateContent>
      </w:r>
    </w:p>
    <w:p w14:paraId="60969ADE" w14:textId="77777777" w:rsidR="006E3B69" w:rsidRDefault="001E1E9B">
      <w:pPr>
        <w:spacing w:before="76"/>
        <w:ind w:left="914"/>
        <w:rPr>
          <w:rFonts w:ascii="Arial"/>
          <w:b/>
          <w:sz w:val="19"/>
        </w:rPr>
      </w:pPr>
      <w:r>
        <w:rPr>
          <w:rFonts w:ascii="Arial"/>
          <w:b/>
          <w:spacing w:val="-2"/>
          <w:sz w:val="19"/>
        </w:rPr>
        <w:t>Revised.docx</w:t>
      </w:r>
    </w:p>
    <w:p w14:paraId="0CC02F49" w14:textId="77777777" w:rsidR="006E3B69" w:rsidRDefault="001E1E9B">
      <w:pPr>
        <w:spacing w:before="7"/>
        <w:ind w:left="914"/>
        <w:rPr>
          <w:rFonts w:ascii="Arial MT"/>
          <w:sz w:val="19"/>
        </w:rPr>
      </w:pPr>
      <w:r>
        <w:rPr>
          <w:rFonts w:ascii="Arial MT"/>
          <w:noProof/>
          <w:sz w:val="19"/>
        </w:rPr>
        <w:drawing>
          <wp:anchor distT="0" distB="0" distL="0" distR="0" simplePos="0" relativeHeight="15747584" behindDoc="0" locked="0" layoutInCell="1" allowOverlap="1" wp14:anchorId="6801D5B7" wp14:editId="2970CE95">
            <wp:simplePos x="0" y="0"/>
            <wp:positionH relativeFrom="page">
              <wp:posOffset>590549</wp:posOffset>
            </wp:positionH>
            <wp:positionV relativeFrom="paragraph">
              <wp:posOffset>-82219</wp:posOffset>
            </wp:positionV>
            <wp:extent cx="152399" cy="152399"/>
            <wp:effectExtent l="0" t="0" r="0" b="0"/>
            <wp:wrapNone/>
            <wp:docPr id="99" name="Image 99">
              <a:hlinkClick xmlns:a="http://schemas.openxmlformats.org/drawingml/2006/main" r:id="rId10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hlinkClick r:id="rId100"/>
                    </pic:cNvPr>
                    <pic:cNvPicPr/>
                  </pic:nvPicPr>
                  <pic:blipFill>
                    <a:blip r:embed="rId101" cstate="print"/>
                    <a:stretch>
                      <a:fillRect/>
                    </a:stretch>
                  </pic:blipFill>
                  <pic:spPr>
                    <a:xfrm>
                      <a:off x="0" y="0"/>
                      <a:ext cx="152399" cy="152399"/>
                    </a:xfrm>
                    <a:prstGeom prst="rect">
                      <a:avLst/>
                    </a:prstGeom>
                  </pic:spPr>
                </pic:pic>
              </a:graphicData>
            </a:graphic>
          </wp:anchor>
        </w:drawing>
      </w:r>
      <w:r>
        <w:rPr>
          <w:rFonts w:ascii="Arial MT"/>
          <w:spacing w:val="-5"/>
          <w:sz w:val="19"/>
        </w:rPr>
        <w:t>81K</w:t>
      </w:r>
    </w:p>
    <w:p w14:paraId="43E2C7EE" w14:textId="77777777" w:rsidR="006E3B69" w:rsidRDefault="001E1E9B">
      <w:pPr>
        <w:pStyle w:val="BodyText"/>
        <w:spacing w:before="111"/>
        <w:rPr>
          <w:rFonts w:ascii="Arial MT"/>
          <w:sz w:val="20"/>
        </w:rPr>
      </w:pPr>
      <w:r>
        <w:rPr>
          <w:rFonts w:ascii="Arial MT"/>
          <w:noProof/>
          <w:sz w:val="20"/>
        </w:rPr>
        <mc:AlternateContent>
          <mc:Choice Requires="wpg">
            <w:drawing>
              <wp:anchor distT="0" distB="0" distL="0" distR="0" simplePos="0" relativeHeight="487606272" behindDoc="1" locked="0" layoutInCell="1" allowOverlap="1" wp14:anchorId="67B202B1" wp14:editId="331E34F7">
                <wp:simplePos x="0" y="0"/>
                <wp:positionH relativeFrom="page">
                  <wp:posOffset>428625</wp:posOffset>
                </wp:positionH>
                <wp:positionV relativeFrom="paragraph">
                  <wp:posOffset>231798</wp:posOffset>
                </wp:positionV>
                <wp:extent cx="6696075" cy="1905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01" name="Graphic 101"/>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02" name="Graphic 102"/>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03" name="Graphic 103"/>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70A9752" id="Group 100" o:spid="_x0000_s1026" style="position:absolute;margin-left:33.75pt;margin-top:18.25pt;width:527.25pt;height:1.5pt;z-index:-1571020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O3QQMAAPYMAAAOAAAAZHJzL2Uyb0RvYy54bWzsV21P2zAQ/j5p/8Hyd0hbaEcjUjTxUk1C&#10;DIlO++w6zouWxJ7tNuXf72zHqaGCFYaGNA2k+JI7n+8eP3d2T882dYXWTKqSNwkeHg4wYg3ladnk&#10;Cf62uDo4wUhp0qSk4g1L8D1T+Gz28cNpK2I24gWvUiYROGlU3IoEF1qLOIoULVhN1CEXrAFlxmVN&#10;NLzKPEolacF7XUWjwWAStVymQnLKlIKvF06JZ9Z/ljGqv2aZYhpVCYbYtH1K+1yaZzQ7JXEuiShK&#10;2oVBXhFFTcoGFu1dXRBN0EqWO67qkkqueKYPKa8jnmUlZTYHyGY4eJTNXPKVsLnkcZuLHiaA9hFO&#10;r3ZLb9ZzKe7ErXTRg3jN6Q8FuEStyONQb97zrfEmk7WZBEmgjUX0vkeUbTSi8HEymU4Gn8YYUdAN&#10;p4NxhzgtYFt2ZtHi8tl5EYndoja0PpRWAHfUFh71Z/DcFUQwi7oy6d9KVKYQ/GCIUUNq4PC8o4v5&#10;BDiZ5cHOYNi9qQ7OFyM0HY/GxmWfKInpSuk54xZpsr5WGtRAs9RLpPAS3TRelMB7w/jKMl5jBIyX&#10;GAHjl47xgmgzz7gyImqDrSoSbOMwypqv2YJbM222y+3nMUawnWB03AW7Naua0Bwq7qGhV/tRWK/O&#10;zFIDMvc6PzqbcOX9LYMYvTtaccUcxiZ1C3YPBywfAq54VaZXZVUZBJTMl+eVRGsCyE7tX5d+YAbM&#10;VLHbfyMteXoPBGqBMQlWP1dEMoyqLw1Q1HQjL0gvLL0gdXXObc+y4EulF5vvRAokQEywhgK74Z6p&#10;JPbMgPiNgbM1Mxv+eaV5Vhra2NhcRN0LVI3j718on9Fu+YwMfnuXz8EQXOzbYt67glyvMzuwrY2Q&#10;yNASfSoQ6tbGs9TbnkzG0DO7KvK9wRv5MayioIV4tR9Ds74Xw+pe78fdtfex7ho9ZPUy698G3J8h&#10;AWA+1Lcp5ssL8/+/mHdvIL7DdEXan4VHu8V89KJiDlo+if1twVLh4VXhPerYhQHH4NNF7MIH/fG0&#10;o81TJRwk+mSpwYLuSH3+YOvNrOCOMF8IfnxU4314Xv82BfMPnX72KgmXa3sP6H4ImNt7+G5Py+3P&#10;ldkvAAAA//8DAFBLAwQUAAYACAAAACEAl6Fcyd8AAAAJAQAADwAAAGRycy9kb3ducmV2LnhtbEyP&#10;QUvDQBCF74L/YRnBm90kJVFjNqUU9VQEW0G8bbPTJDQ7G7LbJP33Tk96Gmbe4833itVsOzHi4FtH&#10;CuJFBAKpcqalWsHX/u3hCYQPmozuHKGCC3pYlbc3hc6Nm+gTx12oBYeQz7WCJoQ+l9JXDVrtF65H&#10;Yu3oBqsDr0MtzaAnDredTKIok1a3xB8a3eOmweq0O1sF75Oe1sv4ddyejpvLzz79+N7GqNT93bx+&#10;ARFwDn9muOIzOpTMdHBnMl50CrLHlJ0KlhnPqx4nCZc78OU5BVkW8n+D8hcAAP//AwBQSwECLQAU&#10;AAYACAAAACEAtoM4kv4AAADhAQAAEwAAAAAAAAAAAAAAAAAAAAAAW0NvbnRlbnRfVHlwZXNdLnht&#10;bFBLAQItABQABgAIAAAAIQA4/SH/1gAAAJQBAAALAAAAAAAAAAAAAAAAAC8BAABfcmVscy8ucmVs&#10;c1BLAQItABQABgAIAAAAIQBYClO3QQMAAPYMAAAOAAAAAAAAAAAAAAAAAC4CAABkcnMvZTJvRG9j&#10;LnhtbFBLAQItABQABgAIAAAAIQCXoVzJ3wAAAAkBAAAPAAAAAAAAAAAAAAAAAJsFAABkcnMvZG93&#10;bnJldi54bWxQSwUGAAAAAAQABADzAAAApwYAAAAA&#10;">
                <v:shape id="Graphic 101"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qHwgAAANwAAAAPAAAAZHJzL2Rvd25yZXYueG1sRE9Ni8Iw&#10;EL0L+x/CCHvTVA9VqlHEdWFXvVQ97HFoZptiMylN1PrvjSB4m8f7nPmys7W4UusrxwpGwwQEceF0&#10;xaWC0/F7MAXhA7LG2jEpuJOH5eKjN8dMuxvndD2EUsQQ9hkqMCE0mZS+MGTRD11DHLl/11oMEbal&#10;1C3eYrit5ThJUmmx4thgsKG1oeJ8uFgF06rbHFeXXfmbnif53uy2X3+cKvXZ71YzEIG68Ba/3D86&#10;zk9G8HwmXiAXDwAAAP//AwBQSwECLQAUAAYACAAAACEA2+H2y+4AAACFAQAAEwAAAAAAAAAAAAAA&#10;AAAAAAAAW0NvbnRlbnRfVHlwZXNdLnhtbFBLAQItABQABgAIAAAAIQBa9CxbvwAAABUBAAALAAAA&#10;AAAAAAAAAAAAAB8BAABfcmVscy8ucmVsc1BLAQItABQABgAIAAAAIQBcUMqHwgAAANwAAAAPAAAA&#10;AAAAAAAAAAAAAAcCAABkcnMvZG93bnJldi54bWxQSwUGAAAAAAMAAwC3AAAA9gIAAAAA&#10;" path="m6696074,9524l,9524,,,6696074,r,9524xe" fillcolor="#999" stroked="f">
                  <v:path arrowok="t"/>
                </v:shape>
                <v:shape id="Graphic 102"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qJvwAAANwAAAAPAAAAZHJzL2Rvd25yZXYueG1sRE9Ni8Iw&#10;EL0v+B/CCHtbU4WV3WoUUQRBL1sXz0MztsVmUpJo4783guBtHu9z5stoWnEj5xvLCsajDARxaXXD&#10;lYL/4/brB4QPyBpby6TgTh6Wi8HHHHNte/6jWxEqkULY56igDqHLpfRlTQb9yHbEiTtbZzAk6Cqp&#10;HfYp3LRykmVTabDh1FBjR+uayktxNQoO19/75vsQi9Pe6eNWnjE2PSr1OYyrGYhAMbzFL/dOp/nZ&#10;BJ7PpAvk4gEAAP//AwBQSwECLQAUAAYACAAAACEA2+H2y+4AAACFAQAAEwAAAAAAAAAAAAAAAAAA&#10;AAAAW0NvbnRlbnRfVHlwZXNdLnhtbFBLAQItABQABgAIAAAAIQBa9CxbvwAAABUBAAALAAAAAAAA&#10;AAAAAAAAAB8BAABfcmVscy8ucmVsc1BLAQItABQABgAIAAAAIQBnTSqJvwAAANwAAAAPAAAAAAAA&#10;AAAAAAAAAAcCAABkcnMvZG93bnJldi54bWxQSwUGAAAAAAMAAwC3AAAA8wIAAAAA&#10;" path="m6696075,r-9525,9525l,9525r,9525l6686550,19050r9525,l6696075,9525r,-9525xe" fillcolor="#ededed" stroked="f">
                  <v:path arrowok="t"/>
                </v:shape>
                <v:shape id="Graphic 103"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1PwwAAANwAAAAPAAAAZHJzL2Rvd25yZXYueG1sRE9LawIx&#10;EL4X/A9hBG81q4KPrVG0WPHiwVUovQ2b6e7qZrJNUt3++0YQvM3H95z5sjW1uJLzlWUFg34Cgji3&#10;uuJCwen48ToF4QOyxtoyKfgjD8tF52WOqbY3PtA1C4WIIexTVFCG0KRS+rwkg75vG+LIfVtnMETo&#10;Cqkd3mK4qeUwScbSYMWxocSG3kvKL9mvUfC5/9nNtlM32mRfE43NeS1nslWq121XbyACteEpfrh3&#10;Os5PRnB/Jl4gF/8AAAD//wMAUEsBAi0AFAAGAAgAAAAhANvh9svuAAAAhQEAABMAAAAAAAAAAAAA&#10;AAAAAAAAAFtDb250ZW50X1R5cGVzXS54bWxQSwECLQAUAAYACAAAACEAWvQsW78AAAAVAQAACwAA&#10;AAAAAAAAAAAAAAAfAQAAX3JlbHMvLnJlbHNQSwECLQAUAAYACAAAACEAKks9T8MAAADcAAAADwAA&#10;AAAAAAAAAAAAAAAHAgAAZHJzL2Rvd25yZXYueG1sUEsFBgAAAAADAAMAtwAAAPcCAAAAAA==&#10;" path="m,19049l,,9524,r,9524l,19049xe" fillcolor="#999" stroked="f">
                  <v:path arrowok="t"/>
                </v:shape>
                <w10:wrap type="topAndBottom" anchorx="page"/>
              </v:group>
            </w:pict>
          </mc:Fallback>
        </mc:AlternateContent>
      </w:r>
    </w:p>
    <w:p w14:paraId="6E1CC914" w14:textId="77777777" w:rsidR="006E3B69" w:rsidRDefault="001E1E9B">
      <w:pPr>
        <w:tabs>
          <w:tab w:val="left" w:pos="8658"/>
        </w:tabs>
        <w:spacing w:before="91" w:line="247" w:lineRule="auto"/>
        <w:ind w:left="314" w:right="317"/>
        <w:rPr>
          <w:rFonts w:ascii="Arial MT"/>
          <w:sz w:val="19"/>
        </w:rPr>
      </w:pPr>
      <w:r>
        <w:rPr>
          <w:rFonts w:ascii="Arial"/>
          <w:b/>
          <w:sz w:val="19"/>
        </w:rPr>
        <w:t xml:space="preserve">Komang Adi Kurniawan Saputra </w:t>
      </w:r>
      <w:hyperlink r:id="rId102">
        <w:r>
          <w:rPr>
            <w:rFonts w:ascii="Arial MT"/>
            <w:sz w:val="19"/>
          </w:rPr>
          <w:t>&lt;kaksaputra12@gmail.com&gt;</w:t>
        </w:r>
      </w:hyperlink>
      <w:r>
        <w:rPr>
          <w:rFonts w:ascii="Arial MT"/>
          <w:sz w:val="19"/>
        </w:rPr>
        <w:tab/>
        <w:t>28</w:t>
      </w:r>
      <w:r>
        <w:rPr>
          <w:rFonts w:ascii="Arial MT"/>
          <w:spacing w:val="-7"/>
          <w:sz w:val="19"/>
        </w:rPr>
        <w:t xml:space="preserve"> </w:t>
      </w:r>
      <w:r>
        <w:rPr>
          <w:rFonts w:ascii="Arial MT"/>
          <w:sz w:val="19"/>
        </w:rPr>
        <w:t xml:space="preserve">April 2023 pukul </w:t>
      </w:r>
      <w:r>
        <w:rPr>
          <w:rFonts w:ascii="Arial MT"/>
          <w:sz w:val="19"/>
        </w:rPr>
        <w:t xml:space="preserve">07.26 Kepada: Zahara Tussoleha Rony </w:t>
      </w:r>
      <w:hyperlink r:id="rId103">
        <w:r>
          <w:rPr>
            <w:rFonts w:ascii="Arial MT"/>
            <w:sz w:val="19"/>
          </w:rPr>
          <w:t>&lt;zaharatrony@gmail.com&gt;</w:t>
        </w:r>
      </w:hyperlink>
    </w:p>
    <w:p w14:paraId="615AF960" w14:textId="77777777" w:rsidR="006E3B69" w:rsidRDefault="006E3B69">
      <w:pPr>
        <w:pStyle w:val="BodyText"/>
        <w:spacing w:before="22"/>
        <w:rPr>
          <w:rFonts w:ascii="Arial MT"/>
          <w:sz w:val="19"/>
        </w:rPr>
      </w:pPr>
    </w:p>
    <w:p w14:paraId="7A1DD47A" w14:textId="77777777" w:rsidR="006E3B69" w:rsidRDefault="001E1E9B">
      <w:pPr>
        <w:ind w:left="494"/>
        <w:rPr>
          <w:rFonts w:ascii="Arial MT"/>
          <w:sz w:val="19"/>
        </w:rPr>
      </w:pPr>
      <w:r>
        <w:rPr>
          <w:rFonts w:ascii="Arial MT"/>
          <w:sz w:val="19"/>
        </w:rPr>
        <w:t>ini</w:t>
      </w:r>
      <w:r>
        <w:rPr>
          <w:rFonts w:ascii="Arial MT"/>
          <w:spacing w:val="12"/>
          <w:sz w:val="19"/>
        </w:rPr>
        <w:t xml:space="preserve"> </w:t>
      </w:r>
      <w:r>
        <w:rPr>
          <w:rFonts w:ascii="Arial MT"/>
          <w:sz w:val="19"/>
        </w:rPr>
        <w:t>mah</w:t>
      </w:r>
      <w:r>
        <w:rPr>
          <w:rFonts w:ascii="Arial MT"/>
          <w:spacing w:val="12"/>
          <w:sz w:val="19"/>
        </w:rPr>
        <w:t xml:space="preserve"> </w:t>
      </w:r>
      <w:r>
        <w:rPr>
          <w:rFonts w:ascii="Arial MT"/>
          <w:sz w:val="19"/>
        </w:rPr>
        <w:t>sudah</w:t>
      </w:r>
      <w:r>
        <w:rPr>
          <w:rFonts w:ascii="Arial MT"/>
          <w:spacing w:val="13"/>
          <w:sz w:val="19"/>
        </w:rPr>
        <w:t xml:space="preserve"> </w:t>
      </w:r>
      <w:r>
        <w:rPr>
          <w:rFonts w:ascii="Arial MT"/>
          <w:sz w:val="19"/>
        </w:rPr>
        <w:t>mau</w:t>
      </w:r>
      <w:r>
        <w:rPr>
          <w:rFonts w:ascii="Arial MT"/>
          <w:spacing w:val="12"/>
          <w:sz w:val="19"/>
        </w:rPr>
        <w:t xml:space="preserve"> </w:t>
      </w:r>
      <w:r>
        <w:rPr>
          <w:rFonts w:ascii="Arial MT"/>
          <w:sz w:val="19"/>
        </w:rPr>
        <w:t>ditolak</w:t>
      </w:r>
      <w:r>
        <w:rPr>
          <w:rFonts w:ascii="Arial MT"/>
          <w:spacing w:val="13"/>
          <w:sz w:val="19"/>
        </w:rPr>
        <w:t xml:space="preserve"> </w:t>
      </w:r>
      <w:r>
        <w:rPr>
          <w:rFonts w:ascii="Arial MT"/>
          <w:sz w:val="19"/>
        </w:rPr>
        <w:t>bro....</w:t>
      </w:r>
      <w:r>
        <w:rPr>
          <w:rFonts w:ascii="Arial MT"/>
          <w:spacing w:val="12"/>
          <w:sz w:val="19"/>
        </w:rPr>
        <w:t xml:space="preserve"> </w:t>
      </w:r>
      <w:r>
        <w:rPr>
          <w:rFonts w:ascii="Arial MT"/>
          <w:sz w:val="19"/>
        </w:rPr>
        <w:t>revisinya</w:t>
      </w:r>
      <w:r>
        <w:rPr>
          <w:rFonts w:ascii="Arial MT"/>
          <w:spacing w:val="13"/>
          <w:sz w:val="19"/>
        </w:rPr>
        <w:t xml:space="preserve"> </w:t>
      </w:r>
      <w:r>
        <w:rPr>
          <w:rFonts w:ascii="Arial MT"/>
          <w:sz w:val="19"/>
        </w:rPr>
        <w:t>fundamental</w:t>
      </w:r>
      <w:r>
        <w:rPr>
          <w:rFonts w:ascii="Arial MT"/>
          <w:spacing w:val="12"/>
          <w:sz w:val="19"/>
        </w:rPr>
        <w:t xml:space="preserve"> </w:t>
      </w:r>
      <w:r>
        <w:rPr>
          <w:rFonts w:ascii="Arial MT"/>
          <w:sz w:val="19"/>
        </w:rPr>
        <w:t>dan</w:t>
      </w:r>
      <w:r>
        <w:rPr>
          <w:rFonts w:ascii="Arial MT"/>
          <w:spacing w:val="13"/>
          <w:sz w:val="19"/>
        </w:rPr>
        <w:t xml:space="preserve"> </w:t>
      </w:r>
      <w:r>
        <w:rPr>
          <w:rFonts w:ascii="Arial MT"/>
          <w:sz w:val="19"/>
        </w:rPr>
        <w:t>keseluruhan...</w:t>
      </w:r>
      <w:r>
        <w:rPr>
          <w:rFonts w:ascii="Arial MT"/>
          <w:spacing w:val="12"/>
          <w:sz w:val="19"/>
        </w:rPr>
        <w:t xml:space="preserve"> </w:t>
      </w:r>
      <w:r>
        <w:rPr>
          <w:rFonts w:ascii="Arial MT"/>
          <w:sz w:val="19"/>
        </w:rPr>
        <w:t>dibilang</w:t>
      </w:r>
      <w:r>
        <w:rPr>
          <w:rFonts w:ascii="Arial MT"/>
          <w:spacing w:val="13"/>
          <w:sz w:val="19"/>
        </w:rPr>
        <w:t xml:space="preserve"> </w:t>
      </w:r>
      <w:r>
        <w:rPr>
          <w:rFonts w:ascii="Arial MT"/>
          <w:sz w:val="19"/>
        </w:rPr>
        <w:t>cacat</w:t>
      </w:r>
      <w:r>
        <w:rPr>
          <w:rFonts w:ascii="Arial MT"/>
          <w:spacing w:val="12"/>
          <w:sz w:val="19"/>
        </w:rPr>
        <w:t xml:space="preserve"> </w:t>
      </w:r>
      <w:r>
        <w:rPr>
          <w:rFonts w:ascii="Arial MT"/>
          <w:sz w:val="19"/>
        </w:rPr>
        <w:t>secara</w:t>
      </w:r>
      <w:r>
        <w:rPr>
          <w:rFonts w:ascii="Arial MT"/>
          <w:spacing w:val="13"/>
          <w:sz w:val="19"/>
        </w:rPr>
        <w:t xml:space="preserve"> </w:t>
      </w:r>
      <w:r>
        <w:rPr>
          <w:rFonts w:ascii="Arial MT"/>
          <w:spacing w:val="-2"/>
          <w:sz w:val="19"/>
        </w:rPr>
        <w:t>fundamental</w:t>
      </w:r>
    </w:p>
    <w:p w14:paraId="656D4F25" w14:textId="77777777" w:rsidR="006E3B69" w:rsidRDefault="001E1E9B">
      <w:pPr>
        <w:spacing w:before="44"/>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2D821DFA" w14:textId="77777777" w:rsidR="006E3B69" w:rsidRDefault="006E3B69">
      <w:pPr>
        <w:rPr>
          <w:rFonts w:ascii="Arial MT"/>
          <w:sz w:val="15"/>
        </w:rPr>
        <w:sectPr w:rsidR="006E3B69">
          <w:pgSz w:w="11900" w:h="16840"/>
          <w:pgMar w:top="460" w:right="360" w:bottom="440" w:left="360" w:header="269" w:footer="253" w:gutter="0"/>
          <w:cols w:space="720"/>
        </w:sectPr>
      </w:pPr>
    </w:p>
    <w:p w14:paraId="73C4C9FF" w14:textId="77777777" w:rsidR="006E3B69" w:rsidRDefault="006E3B69">
      <w:pPr>
        <w:pStyle w:val="BodyText"/>
        <w:rPr>
          <w:rFonts w:ascii="Arial MT"/>
          <w:sz w:val="36"/>
        </w:rPr>
      </w:pPr>
    </w:p>
    <w:p w14:paraId="5F863518" w14:textId="77777777" w:rsidR="006E3B69" w:rsidRDefault="006E3B69">
      <w:pPr>
        <w:pStyle w:val="BodyText"/>
        <w:rPr>
          <w:rFonts w:ascii="Arial MT"/>
          <w:sz w:val="36"/>
        </w:rPr>
      </w:pPr>
    </w:p>
    <w:p w14:paraId="3AAFC47E" w14:textId="77777777" w:rsidR="006E3B69" w:rsidRDefault="006E3B69">
      <w:pPr>
        <w:pStyle w:val="BodyText"/>
        <w:rPr>
          <w:rFonts w:ascii="Arial MT"/>
          <w:sz w:val="36"/>
        </w:rPr>
      </w:pPr>
    </w:p>
    <w:p w14:paraId="0411E966" w14:textId="77777777" w:rsidR="006E3B69" w:rsidRDefault="006E3B69">
      <w:pPr>
        <w:pStyle w:val="BodyText"/>
        <w:rPr>
          <w:rFonts w:ascii="Arial MT"/>
          <w:sz w:val="36"/>
        </w:rPr>
      </w:pPr>
    </w:p>
    <w:p w14:paraId="3E339671" w14:textId="77777777" w:rsidR="006E3B69" w:rsidRDefault="006E3B69">
      <w:pPr>
        <w:pStyle w:val="BodyText"/>
        <w:rPr>
          <w:rFonts w:ascii="Arial MT"/>
          <w:sz w:val="36"/>
        </w:rPr>
      </w:pPr>
    </w:p>
    <w:p w14:paraId="5C1F4338" w14:textId="77777777" w:rsidR="006E3B69" w:rsidRDefault="006E3B69">
      <w:pPr>
        <w:pStyle w:val="BodyText"/>
        <w:rPr>
          <w:rFonts w:ascii="Arial MT"/>
          <w:sz w:val="36"/>
        </w:rPr>
      </w:pPr>
    </w:p>
    <w:p w14:paraId="366290D6" w14:textId="77777777" w:rsidR="006E3B69" w:rsidRDefault="006E3B69">
      <w:pPr>
        <w:pStyle w:val="BodyText"/>
        <w:rPr>
          <w:rFonts w:ascii="Arial MT"/>
          <w:sz w:val="36"/>
        </w:rPr>
      </w:pPr>
    </w:p>
    <w:p w14:paraId="7E5B453E" w14:textId="77777777" w:rsidR="006E3B69" w:rsidRDefault="006E3B69">
      <w:pPr>
        <w:pStyle w:val="BodyText"/>
        <w:rPr>
          <w:rFonts w:ascii="Arial MT"/>
          <w:sz w:val="36"/>
        </w:rPr>
      </w:pPr>
    </w:p>
    <w:p w14:paraId="0E7C641F" w14:textId="77777777" w:rsidR="006E3B69" w:rsidRDefault="006E3B69">
      <w:pPr>
        <w:pStyle w:val="BodyText"/>
        <w:rPr>
          <w:rFonts w:ascii="Arial MT"/>
          <w:sz w:val="36"/>
        </w:rPr>
      </w:pPr>
    </w:p>
    <w:p w14:paraId="5519B1D5" w14:textId="77777777" w:rsidR="006E3B69" w:rsidRDefault="006E3B69">
      <w:pPr>
        <w:pStyle w:val="BodyText"/>
        <w:rPr>
          <w:rFonts w:ascii="Arial MT"/>
          <w:sz w:val="36"/>
        </w:rPr>
      </w:pPr>
    </w:p>
    <w:p w14:paraId="55C81789" w14:textId="77777777" w:rsidR="006E3B69" w:rsidRDefault="006E3B69">
      <w:pPr>
        <w:pStyle w:val="BodyText"/>
        <w:rPr>
          <w:rFonts w:ascii="Arial MT"/>
          <w:sz w:val="36"/>
        </w:rPr>
      </w:pPr>
    </w:p>
    <w:p w14:paraId="783BD6D5" w14:textId="77777777" w:rsidR="006E3B69" w:rsidRDefault="006E3B69">
      <w:pPr>
        <w:pStyle w:val="BodyText"/>
        <w:rPr>
          <w:rFonts w:ascii="Arial MT"/>
          <w:sz w:val="36"/>
        </w:rPr>
      </w:pPr>
    </w:p>
    <w:p w14:paraId="2AAD9115" w14:textId="77777777" w:rsidR="006E3B69" w:rsidRDefault="006E3B69">
      <w:pPr>
        <w:pStyle w:val="BodyText"/>
        <w:spacing w:before="52"/>
        <w:rPr>
          <w:rFonts w:ascii="Arial MT"/>
          <w:sz w:val="36"/>
        </w:rPr>
      </w:pPr>
    </w:p>
    <w:p w14:paraId="5FA39517" w14:textId="77777777" w:rsidR="006E3B69" w:rsidRDefault="001E1E9B">
      <w:pPr>
        <w:pStyle w:val="Heading1"/>
        <w:numPr>
          <w:ilvl w:val="0"/>
          <w:numId w:val="9"/>
        </w:numPr>
        <w:tabs>
          <w:tab w:val="left" w:pos="1636"/>
          <w:tab w:val="left" w:pos="3161"/>
        </w:tabs>
        <w:spacing w:line="259" w:lineRule="auto"/>
        <w:ind w:left="3161" w:right="1271" w:hanging="1889"/>
        <w:jc w:val="left"/>
      </w:pPr>
      <w:bookmarkStart w:id="10" w:name="5.pdf"/>
      <w:bookmarkEnd w:id="10"/>
      <w:r>
        <w:t>Bukti</w:t>
      </w:r>
      <w:r>
        <w:rPr>
          <w:spacing w:val="-10"/>
        </w:rPr>
        <w:t xml:space="preserve"> </w:t>
      </w:r>
      <w:r>
        <w:t>konfirmasi</w:t>
      </w:r>
      <w:r>
        <w:rPr>
          <w:spacing w:val="-13"/>
        </w:rPr>
        <w:t xml:space="preserve"> </w:t>
      </w:r>
      <w:r>
        <w:t>submit</w:t>
      </w:r>
      <w:r>
        <w:rPr>
          <w:spacing w:val="-13"/>
        </w:rPr>
        <w:t xml:space="preserve"> </w:t>
      </w:r>
      <w:r>
        <w:t>revisi</w:t>
      </w:r>
      <w:r>
        <w:rPr>
          <w:spacing w:val="-13"/>
        </w:rPr>
        <w:t xml:space="preserve"> </w:t>
      </w:r>
      <w:r>
        <w:t>kedua (27 April 2023)</w:t>
      </w:r>
    </w:p>
    <w:p w14:paraId="219B719E" w14:textId="77777777" w:rsidR="006E3B69" w:rsidRDefault="006E3B69">
      <w:pPr>
        <w:pStyle w:val="Heading1"/>
        <w:spacing w:line="259" w:lineRule="auto"/>
        <w:sectPr w:rsidR="006E3B69">
          <w:headerReference w:type="default" r:id="rId104"/>
          <w:footerReference w:type="default" r:id="rId105"/>
          <w:pgSz w:w="12240" w:h="15840"/>
          <w:pgMar w:top="1820" w:right="1800" w:bottom="280" w:left="1800" w:header="0" w:footer="0" w:gutter="0"/>
          <w:cols w:space="720"/>
        </w:sectPr>
      </w:pPr>
    </w:p>
    <w:p w14:paraId="63628134" w14:textId="77777777" w:rsidR="006E3B69" w:rsidRDefault="006E3B69">
      <w:pPr>
        <w:pStyle w:val="BodyText"/>
        <w:spacing w:before="153"/>
        <w:rPr>
          <w:rFonts w:ascii="Times New Roman"/>
          <w:b/>
          <w:sz w:val="19"/>
        </w:rPr>
      </w:pPr>
    </w:p>
    <w:p w14:paraId="55039AAE" w14:textId="77777777" w:rsidR="006E3B69" w:rsidRDefault="001E1E9B">
      <w:pPr>
        <w:ind w:left="6132"/>
        <w:rPr>
          <w:rFonts w:ascii="Arial"/>
          <w:b/>
          <w:sz w:val="19"/>
        </w:rPr>
      </w:pPr>
      <w:r>
        <w:rPr>
          <w:rFonts w:ascii="Arial"/>
          <w:b/>
          <w:noProof/>
          <w:sz w:val="19"/>
        </w:rPr>
        <w:drawing>
          <wp:anchor distT="0" distB="0" distL="0" distR="0" simplePos="0" relativeHeight="15750144" behindDoc="0" locked="0" layoutInCell="1" allowOverlap="1" wp14:anchorId="28E2BA74" wp14:editId="1D17BC00">
            <wp:simplePos x="0" y="0"/>
            <wp:positionH relativeFrom="page">
              <wp:posOffset>361949</wp:posOffset>
            </wp:positionH>
            <wp:positionV relativeFrom="paragraph">
              <wp:posOffset>-229540</wp:posOffset>
            </wp:positionV>
            <wp:extent cx="1362074" cy="56197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5" cstate="print"/>
                    <a:stretch>
                      <a:fillRect/>
                    </a:stretch>
                  </pic:blipFill>
                  <pic:spPr>
                    <a:xfrm>
                      <a:off x="0" y="0"/>
                      <a:ext cx="1362074" cy="561974"/>
                    </a:xfrm>
                    <a:prstGeom prst="rect">
                      <a:avLst/>
                    </a:prstGeom>
                  </pic:spPr>
                </pic:pic>
              </a:graphicData>
            </a:graphic>
          </wp:anchor>
        </w:drawing>
      </w:r>
      <w:bookmarkStart w:id="11" w:name="(5)_Gmail_-_Revised_submission_received_"/>
      <w:bookmarkEnd w:id="11"/>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106">
        <w:r>
          <w:rPr>
            <w:rFonts w:ascii="Arial"/>
            <w:b/>
            <w:color w:val="212121"/>
            <w:spacing w:val="-2"/>
            <w:sz w:val="19"/>
          </w:rPr>
          <w:t>&lt;zaharatrony@gmail.com&gt;</w:t>
        </w:r>
      </w:hyperlink>
    </w:p>
    <w:p w14:paraId="0651E98B" w14:textId="77777777" w:rsidR="006E3B69" w:rsidRDefault="001E1E9B">
      <w:pPr>
        <w:pStyle w:val="BodyText"/>
        <w:spacing w:before="201"/>
        <w:rPr>
          <w:rFonts w:ascii="Arial"/>
          <w:b/>
          <w:sz w:val="20"/>
        </w:rPr>
      </w:pPr>
      <w:r>
        <w:rPr>
          <w:rFonts w:ascii="Arial"/>
          <w:b/>
          <w:noProof/>
          <w:sz w:val="20"/>
        </w:rPr>
        <mc:AlternateContent>
          <mc:Choice Requires="wpg">
            <w:drawing>
              <wp:anchor distT="0" distB="0" distL="0" distR="0" simplePos="0" relativeHeight="487607296" behindDoc="1" locked="0" layoutInCell="1" allowOverlap="1" wp14:anchorId="329406E5" wp14:editId="73D95030">
                <wp:simplePos x="0" y="0"/>
                <wp:positionH relativeFrom="page">
                  <wp:posOffset>428625</wp:posOffset>
                </wp:positionH>
                <wp:positionV relativeFrom="paragraph">
                  <wp:posOffset>288948</wp:posOffset>
                </wp:positionV>
                <wp:extent cx="6696075" cy="1905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10" name="Graphic 110"/>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11" name="Graphic 111"/>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12" name="Graphic 112"/>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1D3A277" id="Group 109" o:spid="_x0000_s1026" style="position:absolute;margin-left:33.75pt;margin-top:22.75pt;width:527.25pt;height:1.5pt;z-index:-15709184;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uYSAMAAPcMAAAOAAAAZHJzL2Uyb0RvYy54bWzsV11v2yAUfZ+0/4B4b51ETbZYdaupH9Gk&#10;qqvUTnsmGH9otmFA4vTf7wLGpomaZV21StNayVz7XuByOOdCTs83dYXWTKqSNwkeH48wYg3ladnk&#10;Cf76cH30ESOlSZOSijcswY9M4fOz9+9OWxGzCS94lTKJYJBGxa1IcKG1iKNI0YLVRB1zwRpwZlzW&#10;RMOrzKNUkhZGr6toMhrNopbLVEhOmVLw9dI58ZkdP8sY1V+yTDGNqgRDbto+pX0uzTM6OyVxLoko&#10;StqlQV6QRU3KBibth7okmqCVLHeGqksqueKZPqa8jniWlZTZNcBqxqOt1SwkXwm7ljxuc9HDBNBu&#10;4fTiYenteiHFvbiTLnswbzj9rgCXqBV5HPrNez4EbzJZm06wCLSxiD72iLKNRhQ+zmbz2ejDFCMK&#10;vvF8NO0QpwVsy04vWlzt7ReR2E1qU+tTaQVwRw3wqD+D574gglnUlVn+nURlCsmPgT4NqYHDi44u&#10;5hPgZKaHOINh96Y6OH8bofl0MjVD9gslMV0pvWDcIk3WN0qDG2iWeosU3qKbxpsSeG8YX1nGa4yA&#10;8RIjYPzSMV4QbfqZoYyJ2mCrigTbPIyz5mv2wG2YNtvl9vMEI9hOCDrpkh3CqiYMB8ieBnq3b4Ud&#10;1YVZMGHl3udbFxPOfHhkkKMfjlZcMYexWboFu4cDpg8BV7wq0+uyqgwCSubLi0qiNQFk5/avW34Q&#10;BsxUsdt/Yy15+ggEaoExCVY/VkQyjKrPDVDUVCNvSG8svSF1dcFtzbLgS6UfNt+IFEiAmWANArvl&#10;nqkk9syA/E2AizU9G/5ppXlWGtrY3FxG3QuoxvH3L8hnvCufscHvYPkcjSeWTtBANxLvrzFvLSFX&#10;7EyegzhCJkNN9OUSUh1iPE197MfZFIpmJyNfHHyQb0MZBTXEu30bhvXFGGb3ft/uzn1IdFfpw0K/&#10;Z+wh+pcJ94dIAJhP9XXUfHVp/v+refcK4ktMp9L+MAQpbh+GVpYHqzmo+YOULRWe3hXeQscuDTgH&#10;nxexSx/8J/OONs9JOFjos3KACd2Zuv9k68Os4c4wLwTfbmm8T8/7X0cw/9DxZ++ScLu2F4Hul4C5&#10;vofv9rgcfq+c/QQAAP//AwBQSwMEFAAGAAgAAAAhAPAo+rrgAAAACQEAAA8AAABkcnMvZG93bnJl&#10;di54bWxMj0FLw0AQhe+C/2EZwZvdJJpaYjalFPVUBFuh9LbNTpPQ7GzIbpP03zs96WmYeY8338uX&#10;k23FgL1vHCmIZxEIpNKZhioFP7uPpwUIHzQZ3TpCBVf0sCzu73KdGTfSNw7bUAkOIZ9pBXUIXSal&#10;L2u02s9ch8TayfVWB177SppejxxuW5lE0Vxa3RB/qHWH6xrL8/ZiFXyOelw9x+/D5nxaXw+79Gu/&#10;iVGpx4dp9QYi4BT+zHDDZ3QomOnoLmS8aBXMX1N2KnhJed70OEm43JEvixRkkcv/DYpfAAAA//8D&#10;AFBLAQItABQABgAIAAAAIQC2gziS/gAAAOEBAAATAAAAAAAAAAAAAAAAAAAAAABbQ29udGVudF9U&#10;eXBlc10ueG1sUEsBAi0AFAAGAAgAAAAhADj9If/WAAAAlAEAAAsAAAAAAAAAAAAAAAAALwEAAF9y&#10;ZWxzLy5yZWxzUEsBAi0AFAAGAAgAAAAhAHJXG5hIAwAA9wwAAA4AAAAAAAAAAAAAAAAALgIAAGRy&#10;cy9lMm9Eb2MueG1sUEsBAi0AFAAGAAgAAAAhAPAo+rrgAAAACQEAAA8AAAAAAAAAAAAAAAAAogUA&#10;AGRycy9kb3ducmV2LnhtbFBLBQYAAAAABAAEAPMAAACvBgAAAAA=&#10;">
                <v:shape id="Graphic 110"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nBxQAAANwAAAAPAAAAZHJzL2Rvd25yZXYueG1sRI9Pb8Iw&#10;DMXvk/YdIk/iNlI4FNQREGJDYoMLfw47Wo1pKhqnagJ0334+IHGz9Z7f+3m26H2jbtTFOrCB0TAD&#10;RVwGW3Nl4HRcv09BxYRssQlMBv4owmL++jLDwoY77+l2SJWSEI4FGnAptYXWsXTkMQ5DSyzaOXQe&#10;k6xdpW2Hdwn3jR5nWa491iwNDltaOSovh6s3MK37r+Pyuq2+88tkv3Pbn89fzo0ZvPXLD1CJ+vQ0&#10;P643VvBHgi/PyAR6/g8AAP//AwBQSwECLQAUAAYACAAAACEA2+H2y+4AAACFAQAAEwAAAAAAAAAA&#10;AAAAAAAAAAAAW0NvbnRlbnRfVHlwZXNdLnhtbFBLAQItABQABgAIAAAAIQBa9CxbvwAAABUBAAAL&#10;AAAAAAAAAAAAAAAAAB8BAABfcmVscy8ucmVsc1BLAQItABQABgAIAAAAIQC2xfnBxQAAANwAAAAP&#10;AAAAAAAAAAAAAAAAAAcCAABkcnMvZG93bnJldi54bWxQSwUGAAAAAAMAAwC3AAAA+QIAAAAA&#10;" path="m6696074,9524l,9524,,,6696074,r,9524xe" fillcolor="#999" stroked="f">
                  <v:path arrowok="t"/>
                </v:shape>
                <v:shape id="Graphic 111"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IjwAAAANwAAAAPAAAAZHJzL2Rvd25yZXYueG1sRE9Ni8Iw&#10;EL0v+B/CCN7WtILLbjWKKIKgl62L56EZ22IzKUm08d+bhYW9zeN9znIdTSce5HxrWUE+zUAQV1a3&#10;XCv4Oe/fP0H4gKyxs0wKnuRhvRq9LbHQduBvepShFimEfYEKmhD6QkpfNWTQT21PnLirdQZDgq6W&#10;2uGQwk0nZ1n2IQ22nBoa7GnbUHUr70bB6f713M1PsbwcnT7v5RVjO6BSk3HcLEAEiuFf/Oc+6DQ/&#10;z+H3mXSBXL0AAAD//wMAUEsBAi0AFAAGAAgAAAAhANvh9svuAAAAhQEAABMAAAAAAAAAAAAAAAAA&#10;AAAAAFtDb250ZW50X1R5cGVzXS54bWxQSwECLQAUAAYACAAAACEAWvQsW78AAAAVAQAACwAAAAAA&#10;AAAAAAAAAAAfAQAAX3JlbHMvLnJlbHNQSwECLQAUAAYACAAAACEAEkYiI8AAAADcAAAADwAAAAAA&#10;AAAAAAAAAAAHAgAAZHJzL2Rvd25yZXYueG1sUEsFBgAAAAADAAMAtwAAAPQCAAAAAA==&#10;" path="m6696075,r-9525,9525l,9525r,9525l6686550,19050r9525,l6696075,9525r,-9525xe" fillcolor="#ededed" stroked="f">
                  <v:path arrowok="t"/>
                </v:shape>
                <v:shape id="Graphic 112"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4JwwAAANwAAAAPAAAAZHJzL2Rvd25yZXYueG1sRE9NawIx&#10;EL0L/ocwgjfNqtDqahRb2uLFg6sg3obNuLu6mWyTVLf/vhEK3ubxPmexak0tbuR8ZVnBaJiAIM6t&#10;rrhQcNh/DqYgfEDWWFsmBb/kYbXsdhaYanvnHd2yUIgYwj5FBWUITSqlz0sy6Ie2IY7c2TqDIUJX&#10;SO3wHsNNLcdJ8iINVhwbSmzovaT8mv0YBcft92b2NXWTj+z0qrG5vMmZbJXq99r1HESgNjzF/+6N&#10;jvNHY3g8Ey+Qyz8AAAD//wMAUEsBAi0AFAAGAAgAAAAhANvh9svuAAAAhQEAABMAAAAAAAAAAAAA&#10;AAAAAAAAAFtDb250ZW50X1R5cGVzXS54bWxQSwECLQAUAAYACAAAACEAWvQsW78AAAAVAQAACwAA&#10;AAAAAAAAAAAAAAAfAQAAX3JlbHMvLnJlbHNQSwECLQAUAAYACAAAACEAwN4OCcMAAADcAAAADwAA&#10;AAAAAAAAAAAAAAAHAgAAZHJzL2Rvd25yZXYueG1sUEsFBgAAAAADAAMAtwAAAPcCAAAAAA==&#10;" path="m,19049l,,9524,r,9524l,19049xe" fillcolor="#999" stroked="f">
                  <v:path arrowok="t"/>
                </v:shape>
                <w10:wrap type="topAndBottom" anchorx="page"/>
              </v:group>
            </w:pict>
          </mc:Fallback>
        </mc:AlternateContent>
      </w:r>
    </w:p>
    <w:p w14:paraId="0F79354B" w14:textId="77777777" w:rsidR="006E3B69" w:rsidRDefault="001E1E9B">
      <w:pPr>
        <w:pStyle w:val="Heading2"/>
        <w:spacing w:line="242" w:lineRule="auto"/>
        <w:ind w:right="531"/>
      </w:pPr>
      <w:r>
        <w:t>Revised</w:t>
      </w:r>
      <w:r>
        <w:rPr>
          <w:spacing w:val="-5"/>
        </w:rPr>
        <w:t xml:space="preserve"> </w:t>
      </w:r>
      <w:r>
        <w:t>submission</w:t>
      </w:r>
      <w:r>
        <w:rPr>
          <w:spacing w:val="-5"/>
        </w:rPr>
        <w:t xml:space="preserve"> </w:t>
      </w:r>
      <w:r>
        <w:t>received</w:t>
      </w:r>
      <w:r>
        <w:rPr>
          <w:spacing w:val="-5"/>
        </w:rPr>
        <w:t xml:space="preserve"> </w:t>
      </w:r>
      <w:r>
        <w:t>for</w:t>
      </w:r>
      <w:r>
        <w:rPr>
          <w:spacing w:val="-5"/>
        </w:rPr>
        <w:t xml:space="preserve"> </w:t>
      </w:r>
      <w:r>
        <w:t>Cogent</w:t>
      </w:r>
      <w:r>
        <w:rPr>
          <w:spacing w:val="-5"/>
        </w:rPr>
        <w:t xml:space="preserve"> </w:t>
      </w:r>
      <w:r>
        <w:t>Business</w:t>
      </w:r>
      <w:r>
        <w:rPr>
          <w:spacing w:val="-5"/>
        </w:rPr>
        <w:t xml:space="preserve"> </w:t>
      </w:r>
      <w:r>
        <w:t>&amp;</w:t>
      </w:r>
      <w:r>
        <w:rPr>
          <w:spacing w:val="-5"/>
        </w:rPr>
        <w:t xml:space="preserve"> </w:t>
      </w:r>
      <w:r>
        <w:t>Management</w:t>
      </w:r>
      <w:r>
        <w:rPr>
          <w:spacing w:val="-5"/>
        </w:rPr>
        <w:t xml:space="preserve"> </w:t>
      </w:r>
      <w:r>
        <w:t>(Submission ID: 227370563.R2)</w:t>
      </w:r>
    </w:p>
    <w:p w14:paraId="37FE2FC6" w14:textId="77777777" w:rsidR="006E3B69" w:rsidRDefault="001E1E9B">
      <w:pPr>
        <w:spacing w:before="18"/>
        <w:ind w:left="314"/>
        <w:rPr>
          <w:rFonts w:ascii="Arial MT"/>
          <w:sz w:val="19"/>
        </w:rPr>
      </w:pPr>
      <w:r>
        <w:rPr>
          <w:rFonts w:ascii="Arial MT"/>
          <w:color w:val="212121"/>
          <w:sz w:val="19"/>
        </w:rPr>
        <w:t>1</w:t>
      </w:r>
      <w:r>
        <w:rPr>
          <w:rFonts w:ascii="Arial MT"/>
          <w:color w:val="212121"/>
          <w:spacing w:val="3"/>
          <w:sz w:val="19"/>
        </w:rPr>
        <w:t xml:space="preserve"> </w:t>
      </w:r>
      <w:r>
        <w:rPr>
          <w:rFonts w:ascii="Arial MT"/>
          <w:color w:val="212121"/>
          <w:spacing w:val="-2"/>
          <w:sz w:val="19"/>
        </w:rPr>
        <w:t>pesan</w:t>
      </w:r>
    </w:p>
    <w:p w14:paraId="2D7B9B3E"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07808" behindDoc="1" locked="0" layoutInCell="1" allowOverlap="1" wp14:anchorId="72E628D6" wp14:editId="02B98D10">
                <wp:simplePos x="0" y="0"/>
                <wp:positionH relativeFrom="page">
                  <wp:posOffset>428625</wp:posOffset>
                </wp:positionH>
                <wp:positionV relativeFrom="paragraph">
                  <wp:posOffset>70079</wp:posOffset>
                </wp:positionV>
                <wp:extent cx="6696075" cy="1905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14" name="Graphic 114"/>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15" name="Graphic 115"/>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16" name="Graphic 116"/>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8D477E9" id="Group 113" o:spid="_x0000_s1026" style="position:absolute;margin-left:33.75pt;margin-top:5.5pt;width:527.25pt;height:1.5pt;z-index:-1570867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mwUQMAAPcMAAAOAAAAZHJzL2Uyb0RvYy54bWzsV11v2yAUfZ+0/4B4b51ETdZYdaqpH9Gk&#10;qqvUVnsmGH9otmFA4vTf7wLGoYmaZV23SdNayWDfy+VyOOdCzs7XdYVWTKqSNwkeHg8wYg3ladnk&#10;CX58uD46xUhp0qSk4g1L8BNT+Hz2/t1ZK2I24gWvUiYRBGlU3IoEF1qLOIoULVhN1DEXrAFjxmVN&#10;NLzKPEolaSF6XUWjwWAStVymQnLKlIKvl86IZzZ+ljGqP2eZYhpVCYbctH1K+1yYZzQ7I3EuiShK&#10;2qVBXpFFTcoGJu1DXRJN0FKWO6HqkkqueKaPKa8jnmUlZXYNsJrhYGs1c8mXwq4lj9tc9DABtFs4&#10;vTosvV3NpbgXd9JlD90bTr8qwCVqRR6HdvOeb5zXmazNIFgEWltEn3pE2VojCh8nk+lk8GGMEQXb&#10;cDoYd4jTArZlZxQtrvaOi0jsJrWp9am0ArijNvCoX4PnviCCWdSVWf6dRGUKyQ9PMGpIDRyed3Qx&#10;nwAnMz34GQy7N9XB+dMITcejsQnZL5TEdKn0nHGLNFndKA1moFnqe6TwPbpufFcC7w3jK8t4jREw&#10;XmIEjF84xguizTgTynRRG2xVkWCbhzHWfMUeuHXTZrvcfgISsJ3gZNcPyW7cqiZ0B8U9d/Rm3wob&#10;1blZakAwb/Ot8wlnPtwzyNGHoxVXzGFslm7B7uGA6UPAFa/K9LqsKoOAkvniopJoRQDZqf3r9ipw&#10;A2aq2O2/6S14+gQEaoExCVbflkQyjKpPDVDUVCPfkb6z8B2pqwtua5YFXyr9sP5CpEACugnWILBb&#10;7plKYs8MyN84OF8zsuEfl5pnpaGNzc1l1L2Aahx//4B8oAhsy8dy/WD5HA1Hlk7QWA3srzGAhJdf&#10;uKMeqN8uIVfszBZsxBEyGeDw5RJS3fh4mnrf08kYimYnI18cvJNvQxkFNcSbfRu69cUYZvd23+7O&#10;fYh3V+nDQr8n9sb7hwn3h0gAmE/1bdR8dWn+/6t59wriS0yn0v4wnOyqeWLwO1jNQc0nsZeypcLz&#10;u8Lf0LFLA87Bl0Xs0gf7ybSjzUsSDhb6ohxgQnem7j/ZejfbcWeYF4JvtzTep+ftbyOYf+j4s3dJ&#10;uF3bi0D3S8Bc38N3e1xufq/MvgMAAP//AwBQSwMEFAAGAAgAAAAhACOAqsDeAAAACQEAAA8AAABk&#10;cnMvZG93bnJldi54bWxMT0FOwzAQvCPxB2uRuFHHgRYU4lRVBZwqJFokxM2Nt0nUeB3FbpL+nu2J&#10;3mZ2RrMz+XJyrRiwD40nDWqWgEAqvW2o0vC9e394ARGiIWtaT6jhjAGWxe1NbjLrR/rCYRsrwSEU&#10;MqOhjrHLpAxljc6Eme+QWDv43pnItK+k7c3I4a6VaZIspDMN8YfadLiusTxuT07Dx2jG1aN6GzbH&#10;w/r8u5t//mwUan1/N61eQUSc4r8ZLvW5OhTcae9PZINoNSye5+zku+JJF12lKaM9o6cEZJHL6wXF&#10;HwAAAP//AwBQSwECLQAUAAYACAAAACEAtoM4kv4AAADhAQAAEwAAAAAAAAAAAAAAAAAAAAAAW0Nv&#10;bnRlbnRfVHlwZXNdLnhtbFBLAQItABQABgAIAAAAIQA4/SH/1gAAAJQBAAALAAAAAAAAAAAAAAAA&#10;AC8BAABfcmVscy8ucmVsc1BLAQItABQABgAIAAAAIQANKnmwUQMAAPcMAAAOAAAAAAAAAAAAAAAA&#10;AC4CAABkcnMvZTJvRG9jLnhtbFBLAQItABQABgAIAAAAIQAjgKrA3gAAAAkBAAAPAAAAAAAAAAAA&#10;AAAAAKsFAABkcnMvZG93bnJldi54bWxQSwUGAAAAAAQABADzAAAAtgYAAAAA&#10;">
                <v:shape id="Graphic 114"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wgAAANwAAAAPAAAAZHJzL2Rvd25yZXYueG1sRE9Li8Iw&#10;EL4L+x/CCHvTVFmqVKPIugs+9qLuwePQjE2xmZQmav33RhC8zcf3nOm8tZW4UuNLxwoG/QQEce50&#10;yYWC/8NvbwzCB2SNlWNScCcP89lHZ4qZdjfe0XUfChFD2GeowIRQZ1L63JBF33c1ceROrrEYImwK&#10;qRu8xXBbyWGSpNJiybHBYE3fhvLz/mIVjMv257C4bIt1eh7t/sx2szxyqtRnt11MQARqw1v8cq90&#10;nD/4gucz8QI5ewAAAP//AwBQSwECLQAUAAYACAAAACEA2+H2y+4AAACFAQAAEwAAAAAAAAAAAAAA&#10;AAAAAAAAW0NvbnRlbnRfVHlwZXNdLnhtbFBLAQItABQABgAIAAAAIQBa9CxbvwAAABUBAAALAAAA&#10;AAAAAAAAAAAAAB8BAABfcmVscy8ucmVsc1BLAQItABQABgAIAAAAIQDJ/v/CwgAAANwAAAAPAAAA&#10;AAAAAAAAAAAAAAcCAABkcnMvZG93bnJldi54bWxQSwUGAAAAAAMAAwC3AAAA9gIAAAAA&#10;" path="m6696074,9524l,9524,,,6696074,r,9524xe" fillcolor="#999" stroked="f">
                  <v:path arrowok="t"/>
                </v:shape>
                <v:shape id="Graphic 115"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QgvwAAANwAAAAPAAAAZHJzL2Rvd25yZXYueG1sRE9Ni8Iw&#10;EL0L/ocwwt40VXBZq1FEERbWy1bxPDRjW2wmJYk2/vvNguBtHu9zVptoWvEg5xvLCqaTDARxaXXD&#10;lYLz6TD+AuEDssbWMil4kofNejhYYa5tz7/0KEIlUgj7HBXUIXS5lL6syaCf2I44cVfrDIYEXSW1&#10;wz6Fm1bOsuxTGmw4NdTY0a6m8lbcjYLjffHcz4+xuPw4fTrIK8amR6U+RnG7BBEohrf45f7Waf50&#10;Dv/PpAvk+g8AAP//AwBQSwECLQAUAAYACAAAACEA2+H2y+4AAACFAQAAEwAAAAAAAAAAAAAAAAAA&#10;AAAAW0NvbnRlbnRfVHlwZXNdLnhtbFBLAQItABQABgAIAAAAIQBa9CxbvwAAABUBAAALAAAAAAAA&#10;AAAAAAAAAB8BAABfcmVscy8ucmVsc1BLAQItABQABgAIAAAAIQBtfSQgvwAAANwAAAAPAAAAAAAA&#10;AAAAAAAAAAcCAABkcnMvZG93bnJldi54bWxQSwUGAAAAAAMAAwC3AAAA8wIAAAAA&#10;" path="m6696075,r-9525,9525l,9525r,9525l6686550,19050r9525,l6696075,9525r,-9525xe" fillcolor="#ededed" stroked="f">
                  <v:path arrowok="t"/>
                </v:shape>
                <v:shape id="Graphic 116"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KxAAAANwAAAAPAAAAZHJzL2Rvd25yZXYueG1sRE9La8JA&#10;EL4L/Q/LFHrTTRR8RDdSxRYvHkwLxduQnSZps7Nxd6vpv+8KQm/z8T1nte5NKy7kfGNZQTpKQBCX&#10;VjdcKXh/exnOQfiArLG1TAp+ycM6fxisMNP2yke6FKESMYR9hgrqELpMSl/WZNCPbEccuU/rDIYI&#10;XSW1w2sMN60cJ8lUGmw4NtTY0bam8rv4MQo+Duf94nXuJrviNNPYfW3kQvZKPT32z0sQgfrwL767&#10;9zrOT6dweyZeIPM/AAAA//8DAFBLAQItABQABgAIAAAAIQDb4fbL7gAAAIUBAAATAAAAAAAAAAAA&#10;AAAAAAAAAABbQ29udGVudF9UeXBlc10ueG1sUEsBAi0AFAAGAAgAAAAhAFr0LFu/AAAAFQEAAAsA&#10;AAAAAAAAAAAAAAAAHwEAAF9yZWxzLy5yZWxzUEsBAi0AFAAGAAgAAAAhAL/lCArEAAAA3AAAAA8A&#10;AAAAAAAAAAAAAAAABwIAAGRycy9kb3ducmV2LnhtbFBLBQYAAAAAAwADALcAAAD4AgAAAAA=&#10;" path="m,19049l,,9524,r,9524l,19049xe" fillcolor="#999" stroked="f">
                  <v:path arrowok="t"/>
                </v:shape>
                <w10:wrap type="topAndBottom" anchorx="page"/>
              </v:group>
            </w:pict>
          </mc:Fallback>
        </mc:AlternateContent>
      </w:r>
    </w:p>
    <w:p w14:paraId="79FF6AF8" w14:textId="77777777" w:rsidR="006E3B69" w:rsidRDefault="001E1E9B">
      <w:pPr>
        <w:tabs>
          <w:tab w:val="left" w:pos="8658"/>
        </w:tabs>
        <w:spacing w:before="91" w:line="247" w:lineRule="auto"/>
        <w:ind w:left="314" w:right="317"/>
        <w:rPr>
          <w:rFonts w:ascii="Arial MT"/>
          <w:sz w:val="19"/>
        </w:rPr>
      </w:pPr>
      <w:hyperlink r:id="rId107">
        <w:r>
          <w:rPr>
            <w:rFonts w:ascii="Arial"/>
            <w:b/>
            <w:sz w:val="19"/>
          </w:rPr>
          <w:t>OABM-peerreview@journals.tandf.co.uk</w:t>
        </w:r>
      </w:hyperlink>
      <w:r>
        <w:rPr>
          <w:rFonts w:ascii="Arial"/>
          <w:b/>
          <w:sz w:val="19"/>
        </w:rPr>
        <w:t xml:space="preserve"> </w:t>
      </w:r>
      <w:hyperlink r:id="rId108">
        <w:r>
          <w:rPr>
            <w:rFonts w:ascii="Arial MT"/>
            <w:sz w:val="19"/>
          </w:rPr>
          <w:t>&lt;OABM-peerreview@journals.tandf.co.uk&gt;</w:t>
        </w:r>
      </w:hyperlink>
      <w:r>
        <w:rPr>
          <w:rFonts w:ascii="Arial MT"/>
          <w:sz w:val="19"/>
        </w:rPr>
        <w:tab/>
        <w:t>27</w:t>
      </w:r>
      <w:r>
        <w:rPr>
          <w:rFonts w:ascii="Arial MT"/>
          <w:spacing w:val="-7"/>
          <w:sz w:val="19"/>
        </w:rPr>
        <w:t xml:space="preserve"> </w:t>
      </w:r>
      <w:r>
        <w:rPr>
          <w:rFonts w:ascii="Arial MT"/>
          <w:sz w:val="19"/>
        </w:rPr>
        <w:t xml:space="preserve">April 2023 pukul 23.47 Kepada: </w:t>
      </w:r>
      <w:hyperlink r:id="rId109">
        <w:r>
          <w:rPr>
            <w:rFonts w:ascii="Arial MT"/>
            <w:sz w:val="19"/>
          </w:rPr>
          <w:t>zaharatrony@gmail.com</w:t>
        </w:r>
      </w:hyperlink>
    </w:p>
    <w:p w14:paraId="56B796F1" w14:textId="77777777" w:rsidR="006E3B69" w:rsidRDefault="006E3B69">
      <w:pPr>
        <w:pStyle w:val="BodyText"/>
        <w:rPr>
          <w:rFonts w:ascii="Arial MT"/>
          <w:sz w:val="20"/>
        </w:rPr>
      </w:pPr>
    </w:p>
    <w:p w14:paraId="5C26764A"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608320" behindDoc="1" locked="0" layoutInCell="1" allowOverlap="1" wp14:anchorId="236540E8" wp14:editId="7E77D08F">
            <wp:simplePos x="0" y="0"/>
            <wp:positionH relativeFrom="page">
              <wp:posOffset>2590799</wp:posOffset>
            </wp:positionH>
            <wp:positionV relativeFrom="paragraph">
              <wp:posOffset>205706</wp:posOffset>
            </wp:positionV>
            <wp:extent cx="2384074" cy="562641"/>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608832" behindDoc="1" locked="0" layoutInCell="1" allowOverlap="1" wp14:anchorId="5588EB58" wp14:editId="00B9704E">
                <wp:simplePos x="0" y="0"/>
                <wp:positionH relativeFrom="page">
                  <wp:posOffset>761999</wp:posOffset>
                </wp:positionH>
                <wp:positionV relativeFrom="paragraph">
                  <wp:posOffset>1005806</wp:posOffset>
                </wp:positionV>
                <wp:extent cx="6029325" cy="2857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149205CC" id="Graphic 118" o:spid="_x0000_s1026" style="position:absolute;margin-left:60pt;margin-top:79.2pt;width:474.75pt;height:2.25pt;z-index:-15707648;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4A94CD73" w14:textId="77777777" w:rsidR="006E3B69" w:rsidRDefault="006E3B69">
      <w:pPr>
        <w:pStyle w:val="BodyText"/>
        <w:spacing w:before="119"/>
        <w:rPr>
          <w:rFonts w:ascii="Arial MT"/>
          <w:sz w:val="20"/>
        </w:rPr>
      </w:pPr>
    </w:p>
    <w:p w14:paraId="499A8314" w14:textId="77777777" w:rsidR="006E3B69" w:rsidRDefault="006E3B69">
      <w:pPr>
        <w:pStyle w:val="BodyText"/>
        <w:rPr>
          <w:rFonts w:ascii="Arial MT"/>
          <w:sz w:val="19"/>
        </w:rPr>
      </w:pPr>
    </w:p>
    <w:p w14:paraId="47A368FC" w14:textId="77777777" w:rsidR="006E3B69" w:rsidRDefault="006E3B69">
      <w:pPr>
        <w:pStyle w:val="BodyText"/>
        <w:rPr>
          <w:rFonts w:ascii="Arial MT"/>
          <w:sz w:val="19"/>
        </w:rPr>
      </w:pPr>
    </w:p>
    <w:p w14:paraId="62FF79C4" w14:textId="77777777" w:rsidR="006E3B69" w:rsidRDefault="006E3B69">
      <w:pPr>
        <w:pStyle w:val="BodyText"/>
        <w:spacing w:before="171"/>
        <w:rPr>
          <w:rFonts w:ascii="Arial MT"/>
          <w:sz w:val="19"/>
        </w:rPr>
      </w:pPr>
    </w:p>
    <w:p w14:paraId="7DEF3575" w14:textId="77777777" w:rsidR="006E3B69" w:rsidRDefault="001E1E9B">
      <w:pPr>
        <w:ind w:left="1469"/>
        <w:rPr>
          <w:rFonts w:ascii="Arial MT"/>
          <w:sz w:val="19"/>
        </w:rPr>
      </w:pPr>
      <w:r>
        <w:rPr>
          <w:rFonts w:ascii="Arial MT"/>
          <w:color w:val="212121"/>
          <w:sz w:val="19"/>
        </w:rPr>
        <w:t>Dear</w:t>
      </w:r>
      <w:r>
        <w:rPr>
          <w:rFonts w:ascii="Arial MT"/>
          <w:color w:val="212121"/>
          <w:spacing w:val="11"/>
          <w:sz w:val="19"/>
        </w:rPr>
        <w:t xml:space="preserve"> </w:t>
      </w:r>
      <w:r>
        <w:rPr>
          <w:rFonts w:ascii="Arial MT"/>
          <w:color w:val="212121"/>
          <w:sz w:val="19"/>
        </w:rPr>
        <w:t>Zahara</w:t>
      </w:r>
      <w:r>
        <w:rPr>
          <w:rFonts w:ascii="Arial MT"/>
          <w:color w:val="212121"/>
          <w:spacing w:val="6"/>
          <w:sz w:val="19"/>
        </w:rPr>
        <w:t xml:space="preserve"> </w:t>
      </w:r>
      <w:r>
        <w:rPr>
          <w:rFonts w:ascii="Arial MT"/>
          <w:color w:val="212121"/>
          <w:sz w:val="19"/>
        </w:rPr>
        <w:t>Tussoleha</w:t>
      </w:r>
      <w:r>
        <w:rPr>
          <w:rFonts w:ascii="Arial MT"/>
          <w:color w:val="212121"/>
          <w:spacing w:val="11"/>
          <w:sz w:val="19"/>
        </w:rPr>
        <w:t xml:space="preserve"> </w:t>
      </w:r>
      <w:r>
        <w:rPr>
          <w:rFonts w:ascii="Arial MT"/>
          <w:color w:val="212121"/>
          <w:spacing w:val="-2"/>
          <w:sz w:val="19"/>
        </w:rPr>
        <w:t>Rony,</w:t>
      </w:r>
    </w:p>
    <w:p w14:paraId="5CE2C0DD" w14:textId="77777777" w:rsidR="006E3B69" w:rsidRDefault="006E3B69">
      <w:pPr>
        <w:pStyle w:val="BodyText"/>
        <w:spacing w:before="208"/>
        <w:rPr>
          <w:rFonts w:ascii="Arial MT"/>
          <w:sz w:val="19"/>
        </w:rPr>
      </w:pPr>
    </w:p>
    <w:p w14:paraId="020DC5C4" w14:textId="77777777" w:rsidR="006E3B69" w:rsidRDefault="001E1E9B">
      <w:pPr>
        <w:ind w:left="1469"/>
        <w:rPr>
          <w:rFonts w:ascii="Arial MT"/>
          <w:sz w:val="19"/>
        </w:rPr>
      </w:pPr>
      <w:r>
        <w:rPr>
          <w:rFonts w:ascii="Arial MT"/>
          <w:color w:val="212121"/>
          <w:sz w:val="19"/>
        </w:rPr>
        <w:t>Thank</w:t>
      </w:r>
      <w:r>
        <w:rPr>
          <w:rFonts w:ascii="Arial MT"/>
          <w:color w:val="212121"/>
          <w:spacing w:val="10"/>
          <w:sz w:val="19"/>
        </w:rPr>
        <w:t xml:space="preserve"> </w:t>
      </w:r>
      <w:r>
        <w:rPr>
          <w:rFonts w:ascii="Arial MT"/>
          <w:color w:val="212121"/>
          <w:sz w:val="19"/>
        </w:rPr>
        <w:t>you</w:t>
      </w:r>
      <w:r>
        <w:rPr>
          <w:rFonts w:ascii="Arial MT"/>
          <w:color w:val="212121"/>
          <w:spacing w:val="11"/>
          <w:sz w:val="19"/>
        </w:rPr>
        <w:t xml:space="preserve"> </w:t>
      </w:r>
      <w:r>
        <w:rPr>
          <w:rFonts w:ascii="Arial MT"/>
          <w:color w:val="212121"/>
          <w:sz w:val="19"/>
        </w:rPr>
        <w:t>for</w:t>
      </w:r>
      <w:r>
        <w:rPr>
          <w:rFonts w:ascii="Arial MT"/>
          <w:color w:val="212121"/>
          <w:spacing w:val="11"/>
          <w:sz w:val="19"/>
        </w:rPr>
        <w:t xml:space="preserve"> </w:t>
      </w:r>
      <w:r>
        <w:rPr>
          <w:rFonts w:ascii="Arial MT"/>
          <w:color w:val="212121"/>
          <w:sz w:val="19"/>
        </w:rPr>
        <w:t>submitting</w:t>
      </w:r>
      <w:r>
        <w:rPr>
          <w:rFonts w:ascii="Arial MT"/>
          <w:color w:val="212121"/>
          <w:spacing w:val="10"/>
          <w:sz w:val="19"/>
        </w:rPr>
        <w:t xml:space="preserve"> </w:t>
      </w:r>
      <w:r>
        <w:rPr>
          <w:rFonts w:ascii="Arial MT"/>
          <w:color w:val="212121"/>
          <w:sz w:val="19"/>
        </w:rPr>
        <w:t>your</w:t>
      </w:r>
      <w:r>
        <w:rPr>
          <w:rFonts w:ascii="Arial MT"/>
          <w:color w:val="212121"/>
          <w:spacing w:val="11"/>
          <w:sz w:val="19"/>
        </w:rPr>
        <w:t xml:space="preserve"> </w:t>
      </w:r>
      <w:r>
        <w:rPr>
          <w:rFonts w:ascii="Arial MT"/>
          <w:color w:val="212121"/>
          <w:sz w:val="19"/>
        </w:rPr>
        <w:t>revised</w:t>
      </w:r>
      <w:r>
        <w:rPr>
          <w:rFonts w:ascii="Arial MT"/>
          <w:color w:val="212121"/>
          <w:spacing w:val="11"/>
          <w:sz w:val="19"/>
        </w:rPr>
        <w:t xml:space="preserve"> </w:t>
      </w:r>
      <w:r>
        <w:rPr>
          <w:rFonts w:ascii="Arial MT"/>
          <w:color w:val="212121"/>
          <w:spacing w:val="-2"/>
          <w:sz w:val="19"/>
        </w:rPr>
        <w:t>manuscript.</w:t>
      </w:r>
    </w:p>
    <w:p w14:paraId="65689DC2" w14:textId="77777777" w:rsidR="006E3B69" w:rsidRDefault="006E3B69">
      <w:pPr>
        <w:pStyle w:val="BodyText"/>
        <w:rPr>
          <w:rFonts w:ascii="Arial MT"/>
          <w:sz w:val="19"/>
        </w:rPr>
      </w:pPr>
    </w:p>
    <w:p w14:paraId="79790619" w14:textId="77777777" w:rsidR="006E3B69" w:rsidRDefault="006E3B69">
      <w:pPr>
        <w:pStyle w:val="BodyText"/>
        <w:spacing w:before="34"/>
        <w:rPr>
          <w:rFonts w:ascii="Arial MT"/>
          <w:sz w:val="19"/>
        </w:rPr>
      </w:pPr>
    </w:p>
    <w:p w14:paraId="32EBF022" w14:textId="77777777" w:rsidR="006E3B69" w:rsidRDefault="001E1E9B">
      <w:pPr>
        <w:tabs>
          <w:tab w:val="left" w:pos="3581"/>
        </w:tabs>
        <w:spacing w:before="1"/>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227370563</w:t>
      </w:r>
    </w:p>
    <w:p w14:paraId="2068165B" w14:textId="77777777" w:rsidR="006E3B69" w:rsidRDefault="001E1E9B">
      <w:pPr>
        <w:tabs>
          <w:tab w:val="left" w:pos="3581"/>
        </w:tabs>
        <w:spacing w:before="66"/>
        <w:ind w:left="1514"/>
        <w:rPr>
          <w:rFonts w:ascii="Arial"/>
          <w:b/>
          <w:sz w:val="19"/>
        </w:rPr>
      </w:pPr>
      <w:r>
        <w:rPr>
          <w:rFonts w:ascii="Arial"/>
          <w:b/>
          <w:noProof/>
          <w:sz w:val="19"/>
        </w:rPr>
        <mc:AlternateContent>
          <mc:Choice Requires="wps">
            <w:drawing>
              <wp:anchor distT="0" distB="0" distL="0" distR="0" simplePos="0" relativeHeight="486107648" behindDoc="1" locked="0" layoutInCell="1" allowOverlap="1" wp14:anchorId="651611F0" wp14:editId="1ABB0779">
                <wp:simplePos x="0" y="0"/>
                <wp:positionH relativeFrom="page">
                  <wp:posOffset>2502693</wp:posOffset>
                </wp:positionH>
                <wp:positionV relativeFrom="paragraph">
                  <wp:posOffset>186143</wp:posOffset>
                </wp:positionV>
                <wp:extent cx="970280" cy="13843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52358557"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 w14:anchorId="651611F0" id="Textbox 119" o:spid="_x0000_s1028" type="#_x0000_t202" style="position:absolute;left:0;text-align:left;margin-left:197.05pt;margin-top:14.65pt;width:76.4pt;height:10.9pt;z-index:-172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ZQlwEAACEDAAAOAAAAZHJzL2Uyb0RvYy54bWysUs2O0zAQviPxDpbvNGkXQYmaroAVCGkF&#10;SMs+gOvYjUXsMTNuk749Y2/aIvaGuDgTz/jz9+PN7eQHcTRIDkIrl4taChM0dC7sW/n449OrtRSU&#10;VOjUAMG08mRI3m5fvtiMsTEr6GHoDAoGCdSMsZV9SrGpKtK98YoWEE3gpgX0KvEv7qsO1cjofqhW&#10;df2mGgG7iKANEe/ePTXltuBba3T6Zi2ZJIZWMrdUVizrLq/VdqOaParYOz3TUP/AwisX+NIL1J1K&#10;ShzQPYPyTiMQ2LTQ4Cuw1mlTNLCaZf2XmodeRVO0sDkULzbR/4PVX48P8TuKNH2AiQMsIijeg/5J&#10;7E01RmrmmewpNcTTWehk0ecvSxB8kL09Xfw0UxKaN9+9rVdr7mhuLW/Wr2+K39X1cERKnw14kYtW&#10;IsdVCKjjPaV8vWrOIzOXp+szkTTtJuG6Vq5yiHlnB92JpYycZivp10GhkWL4EtiuHP25wHOxOxeY&#10;ho9QHkhWFOD9IYF1hcAVdybAORRe85vJQf/5X6auL3v7GwAA//8DAFBLAwQUAAYACAAAACEAPhKZ&#10;id8AAAAJAQAADwAAAGRycy9kb3ducmV2LnhtbEyPwU6DQBCG7ya+w2ZMvNmFthJBlqYxejJppHjw&#10;uLBTIGVnkd22+PZOT3qbyXz55/vzzWwHccbJ944UxIsIBFLjTE+tgs/q7eEJhA+ajB4coYIf9LAp&#10;bm9ynRl3oRLP+9AKDiGfaQVdCGMmpW86tNov3IjEt4ObrA68Tq00k75wuB3kMooSaXVP/KHTI750&#10;2Bz3J6tg+0Xla/+9qz/KQ9lXVRrRe3JU6v5u3j6DCDiHPxiu+qwOBTvV7kTGi0HBKl3HjCpYpisQ&#10;DDyukxREzUMcgyxy+b9B8QsAAP//AwBQSwECLQAUAAYACAAAACEAtoM4kv4AAADhAQAAEwAAAAAA&#10;AAAAAAAAAAAAAAAAW0NvbnRlbnRfVHlwZXNdLnhtbFBLAQItABQABgAIAAAAIQA4/SH/1gAAAJQB&#10;AAALAAAAAAAAAAAAAAAAAC8BAABfcmVscy8ucmVsc1BLAQItABQABgAIAAAAIQAwRaZQlwEAACED&#10;AAAOAAAAAAAAAAAAAAAAAC4CAABkcnMvZTJvRG9jLnhtbFBLAQItABQABgAIAAAAIQA+EpmJ3wAA&#10;AAkBAAAPAAAAAAAAAAAAAAAAAPEDAABkcnMvZG93bnJldi54bWxQSwUGAAAAAAQABADzAAAA/QQA&#10;AAAA&#10;" filled="f" stroked="f">
                <v:textbox inset="0,0,0,0">
                  <w:txbxContent>
                    <w:p w14:paraId="52358557"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542E57E8" w14:textId="77777777" w:rsidR="006E3B69" w:rsidRDefault="001E1E9B">
      <w:pPr>
        <w:tabs>
          <w:tab w:val="left" w:pos="3581"/>
        </w:tabs>
        <w:spacing w:before="172"/>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1"/>
          <w:sz w:val="19"/>
        </w:rPr>
        <w:t xml:space="preserve"> </w:t>
      </w:r>
      <w:r>
        <w:rPr>
          <w:rFonts w:ascii="Arial"/>
          <w:b/>
          <w:color w:val="212121"/>
          <w:sz w:val="19"/>
        </w:rPr>
        <w:t>Business</w:t>
      </w:r>
      <w:r>
        <w:rPr>
          <w:rFonts w:ascii="Arial"/>
          <w:b/>
          <w:color w:val="212121"/>
          <w:spacing w:val="12"/>
          <w:sz w:val="19"/>
        </w:rPr>
        <w:t xml:space="preserve"> </w:t>
      </w:r>
      <w:r>
        <w:rPr>
          <w:rFonts w:ascii="Arial"/>
          <w:b/>
          <w:color w:val="212121"/>
          <w:sz w:val="19"/>
        </w:rPr>
        <w:t>&amp;</w:t>
      </w:r>
      <w:r>
        <w:rPr>
          <w:rFonts w:ascii="Arial"/>
          <w:b/>
          <w:color w:val="212121"/>
          <w:spacing w:val="12"/>
          <w:sz w:val="19"/>
        </w:rPr>
        <w:t xml:space="preserve"> </w:t>
      </w:r>
      <w:r>
        <w:rPr>
          <w:rFonts w:ascii="Arial"/>
          <w:b/>
          <w:color w:val="212121"/>
          <w:spacing w:val="-2"/>
          <w:sz w:val="19"/>
        </w:rPr>
        <w:t>Management</w:t>
      </w:r>
    </w:p>
    <w:p w14:paraId="10EF37A0" w14:textId="77777777" w:rsidR="006E3B69" w:rsidRDefault="006E3B69">
      <w:pPr>
        <w:pStyle w:val="BodyText"/>
        <w:rPr>
          <w:rFonts w:ascii="Arial"/>
          <w:b/>
          <w:sz w:val="19"/>
        </w:rPr>
      </w:pPr>
    </w:p>
    <w:p w14:paraId="4435AE85" w14:textId="77777777" w:rsidR="006E3B69" w:rsidRDefault="006E3B69">
      <w:pPr>
        <w:pStyle w:val="BodyText"/>
        <w:spacing w:before="34"/>
        <w:rPr>
          <w:rFonts w:ascii="Arial"/>
          <w:b/>
          <w:sz w:val="19"/>
        </w:rPr>
      </w:pPr>
    </w:p>
    <w:p w14:paraId="5A750366" w14:textId="77777777" w:rsidR="006E3B69" w:rsidRDefault="001E1E9B">
      <w:pPr>
        <w:spacing w:line="247" w:lineRule="auto"/>
        <w:ind w:left="1469" w:right="1923"/>
        <w:rPr>
          <w:rFonts w:ascii="Arial MT"/>
          <w:sz w:val="19"/>
        </w:rPr>
      </w:pPr>
      <w:r>
        <w:rPr>
          <w:rFonts w:ascii="Arial MT"/>
          <w:color w:val="212121"/>
          <w:sz w:val="19"/>
        </w:rPr>
        <w:t xml:space="preserve">You can check the progress of your submission, and make any requested revisions, on the </w:t>
      </w:r>
      <w:hyperlink r:id="rId110">
        <w:r>
          <w:rPr>
            <w:rFonts w:ascii="Arial MT"/>
            <w:color w:val="3A3A18"/>
            <w:sz w:val="19"/>
          </w:rPr>
          <w:t>Author Portal</w:t>
        </w:r>
      </w:hyperlink>
      <w:r>
        <w:rPr>
          <w:rFonts w:ascii="Arial MT"/>
          <w:color w:val="212121"/>
          <w:sz w:val="19"/>
        </w:rPr>
        <w:t>.</w:t>
      </w:r>
    </w:p>
    <w:p w14:paraId="56104D26" w14:textId="77777777" w:rsidR="006E3B69" w:rsidRDefault="001E1E9B">
      <w:pPr>
        <w:spacing w:before="195"/>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4A6C96A0" w14:textId="77777777" w:rsidR="006E3B69" w:rsidRDefault="001E1E9B">
      <w:pPr>
        <w:spacing w:before="7"/>
        <w:ind w:left="1469"/>
        <w:rPr>
          <w:rFonts w:ascii="Arial MT"/>
          <w:sz w:val="19"/>
        </w:rPr>
      </w:pPr>
      <w:r>
        <w:rPr>
          <w:rFonts w:ascii="Arial MT"/>
          <w:color w:val="212121"/>
          <w:sz w:val="19"/>
        </w:rPr>
        <w:t>If</w:t>
      </w:r>
      <w:r>
        <w:rPr>
          <w:rFonts w:ascii="Arial MT"/>
          <w:color w:val="212121"/>
          <w:spacing w:val="9"/>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have</w:t>
      </w:r>
      <w:r>
        <w:rPr>
          <w:rFonts w:ascii="Arial MT"/>
          <w:color w:val="212121"/>
          <w:spacing w:val="10"/>
          <w:sz w:val="19"/>
        </w:rPr>
        <w:t xml:space="preserve"> </w:t>
      </w:r>
      <w:r>
        <w:rPr>
          <w:rFonts w:ascii="Arial MT"/>
          <w:color w:val="212121"/>
          <w:sz w:val="19"/>
        </w:rPr>
        <w:t>any</w:t>
      </w:r>
      <w:r>
        <w:rPr>
          <w:rFonts w:ascii="Arial MT"/>
          <w:color w:val="212121"/>
          <w:spacing w:val="9"/>
          <w:sz w:val="19"/>
        </w:rPr>
        <w:t xml:space="preserve"> </w:t>
      </w:r>
      <w:r>
        <w:rPr>
          <w:rFonts w:ascii="Arial MT"/>
          <w:color w:val="212121"/>
          <w:sz w:val="19"/>
        </w:rPr>
        <w:t>queries,</w:t>
      </w:r>
      <w:r>
        <w:rPr>
          <w:rFonts w:ascii="Arial MT"/>
          <w:color w:val="212121"/>
          <w:spacing w:val="10"/>
          <w:sz w:val="19"/>
        </w:rPr>
        <w:t xml:space="preserve"> </w:t>
      </w:r>
      <w:r>
        <w:rPr>
          <w:rFonts w:ascii="Arial MT"/>
          <w:color w:val="212121"/>
          <w:sz w:val="19"/>
        </w:rPr>
        <w:t>please</w:t>
      </w:r>
      <w:r>
        <w:rPr>
          <w:rFonts w:ascii="Arial MT"/>
          <w:color w:val="212121"/>
          <w:spacing w:val="9"/>
          <w:sz w:val="19"/>
        </w:rPr>
        <w:t xml:space="preserve"> </w:t>
      </w:r>
      <w:r>
        <w:rPr>
          <w:rFonts w:ascii="Arial MT"/>
          <w:color w:val="212121"/>
          <w:sz w:val="19"/>
        </w:rPr>
        <w:t>get</w:t>
      </w:r>
      <w:r>
        <w:rPr>
          <w:rFonts w:ascii="Arial MT"/>
          <w:color w:val="212121"/>
          <w:spacing w:val="9"/>
          <w:sz w:val="19"/>
        </w:rPr>
        <w:t xml:space="preserve"> </w:t>
      </w:r>
      <w:r>
        <w:rPr>
          <w:rFonts w:ascii="Arial MT"/>
          <w:color w:val="212121"/>
          <w:sz w:val="19"/>
        </w:rPr>
        <w:t>in</w:t>
      </w:r>
      <w:r>
        <w:rPr>
          <w:rFonts w:ascii="Arial MT"/>
          <w:color w:val="212121"/>
          <w:spacing w:val="10"/>
          <w:sz w:val="19"/>
        </w:rPr>
        <w:t xml:space="preserve"> </w:t>
      </w:r>
      <w:r>
        <w:rPr>
          <w:rFonts w:ascii="Arial MT"/>
          <w:color w:val="212121"/>
          <w:sz w:val="19"/>
        </w:rPr>
        <w:t>touch</w:t>
      </w:r>
      <w:r>
        <w:rPr>
          <w:rFonts w:ascii="Arial MT"/>
          <w:color w:val="212121"/>
          <w:spacing w:val="9"/>
          <w:sz w:val="19"/>
        </w:rPr>
        <w:t xml:space="preserve"> </w:t>
      </w:r>
      <w:r>
        <w:rPr>
          <w:rFonts w:ascii="Arial MT"/>
          <w:color w:val="212121"/>
          <w:sz w:val="19"/>
        </w:rPr>
        <w:t>with</w:t>
      </w:r>
      <w:r>
        <w:rPr>
          <w:rFonts w:ascii="Arial MT"/>
          <w:color w:val="212121"/>
          <w:spacing w:val="10"/>
          <w:sz w:val="19"/>
        </w:rPr>
        <w:t xml:space="preserve"> </w:t>
      </w:r>
      <w:hyperlink r:id="rId111">
        <w:r>
          <w:rPr>
            <w:rFonts w:ascii="Arial MT"/>
            <w:color w:val="3A3A18"/>
            <w:sz w:val="19"/>
          </w:rPr>
          <w:t>OABM-</w:t>
        </w:r>
        <w:r>
          <w:rPr>
            <w:rFonts w:ascii="Arial MT"/>
            <w:color w:val="3A3A18"/>
            <w:spacing w:val="-2"/>
            <w:sz w:val="19"/>
          </w:rPr>
          <w:t>peerreview@journals.</w:t>
        </w:r>
      </w:hyperlink>
      <w:hyperlink r:id="rId112">
        <w:r>
          <w:rPr>
            <w:rFonts w:ascii="Arial MT"/>
            <w:color w:val="3A3A18"/>
            <w:spacing w:val="-2"/>
            <w:sz w:val="19"/>
          </w:rPr>
          <w:t>tandf.co.uk</w:t>
        </w:r>
      </w:hyperlink>
      <w:r>
        <w:rPr>
          <w:rFonts w:ascii="Arial MT"/>
          <w:color w:val="212121"/>
          <w:spacing w:val="-2"/>
          <w:sz w:val="19"/>
        </w:rPr>
        <w:t>.</w:t>
      </w:r>
    </w:p>
    <w:p w14:paraId="42DB6093" w14:textId="77777777" w:rsidR="006E3B69" w:rsidRDefault="001E1E9B">
      <w:pPr>
        <w:spacing w:before="20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7514C92E"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4"/>
          <w:sz w:val="19"/>
        </w:rPr>
        <w:t xml:space="preserve"> </w:t>
      </w:r>
      <w:r>
        <w:rPr>
          <w:rFonts w:ascii="Arial"/>
          <w:i/>
          <w:color w:val="212121"/>
          <w:sz w:val="19"/>
        </w:rPr>
        <w:t>Business</w:t>
      </w:r>
      <w:r>
        <w:rPr>
          <w:rFonts w:ascii="Arial"/>
          <w:i/>
          <w:color w:val="212121"/>
          <w:spacing w:val="14"/>
          <w:sz w:val="19"/>
        </w:rPr>
        <w:t xml:space="preserve"> </w:t>
      </w:r>
      <w:r>
        <w:rPr>
          <w:rFonts w:ascii="Arial"/>
          <w:i/>
          <w:color w:val="212121"/>
          <w:sz w:val="19"/>
        </w:rPr>
        <w:t>&amp;</w:t>
      </w:r>
      <w:r>
        <w:rPr>
          <w:rFonts w:ascii="Arial"/>
          <w:i/>
          <w:color w:val="212121"/>
          <w:spacing w:val="14"/>
          <w:sz w:val="19"/>
        </w:rPr>
        <w:t xml:space="preserve"> </w:t>
      </w:r>
      <w:r>
        <w:rPr>
          <w:rFonts w:ascii="Arial"/>
          <w:i/>
          <w:color w:val="212121"/>
          <w:sz w:val="19"/>
        </w:rPr>
        <w:t>Management</w:t>
      </w:r>
      <w:r>
        <w:rPr>
          <w:rFonts w:ascii="Arial"/>
          <w:i/>
          <w:color w:val="212121"/>
          <w:spacing w:val="14"/>
          <w:sz w:val="19"/>
        </w:rPr>
        <w:t xml:space="preserve"> </w:t>
      </w:r>
      <w:r>
        <w:rPr>
          <w:rFonts w:ascii="Arial MT"/>
          <w:color w:val="212121"/>
          <w:sz w:val="19"/>
        </w:rPr>
        <w:t>Editorial</w:t>
      </w:r>
      <w:r>
        <w:rPr>
          <w:rFonts w:ascii="Arial MT"/>
          <w:color w:val="212121"/>
          <w:spacing w:val="15"/>
          <w:sz w:val="19"/>
        </w:rPr>
        <w:t xml:space="preserve"> </w:t>
      </w:r>
      <w:r>
        <w:rPr>
          <w:rFonts w:ascii="Arial MT"/>
          <w:color w:val="212121"/>
          <w:spacing w:val="-2"/>
          <w:sz w:val="19"/>
        </w:rPr>
        <w:t>Office</w:t>
      </w:r>
    </w:p>
    <w:p w14:paraId="3976EB7D" w14:textId="77777777" w:rsidR="006E3B69" w:rsidRDefault="006E3B69">
      <w:pPr>
        <w:pStyle w:val="BodyText"/>
        <w:rPr>
          <w:rFonts w:ascii="Arial MT"/>
          <w:sz w:val="19"/>
        </w:rPr>
      </w:pPr>
    </w:p>
    <w:p w14:paraId="2234E4F7" w14:textId="77777777" w:rsidR="006E3B69" w:rsidRDefault="006E3B69">
      <w:pPr>
        <w:pStyle w:val="BodyText"/>
        <w:rPr>
          <w:rFonts w:ascii="Arial MT"/>
          <w:sz w:val="19"/>
        </w:rPr>
      </w:pPr>
    </w:p>
    <w:p w14:paraId="6240A74D" w14:textId="77777777" w:rsidR="006E3B69" w:rsidRDefault="006E3B69">
      <w:pPr>
        <w:pStyle w:val="BodyText"/>
        <w:rPr>
          <w:rFonts w:ascii="Arial MT"/>
          <w:sz w:val="19"/>
        </w:rPr>
      </w:pPr>
    </w:p>
    <w:p w14:paraId="655F316D" w14:textId="77777777" w:rsidR="006E3B69" w:rsidRDefault="006E3B69">
      <w:pPr>
        <w:pStyle w:val="BodyText"/>
        <w:rPr>
          <w:rFonts w:ascii="Arial MT"/>
          <w:sz w:val="19"/>
        </w:rPr>
      </w:pPr>
    </w:p>
    <w:p w14:paraId="0FF8177D" w14:textId="77777777" w:rsidR="006E3B69" w:rsidRDefault="006E3B69">
      <w:pPr>
        <w:pStyle w:val="BodyText"/>
        <w:rPr>
          <w:rFonts w:ascii="Arial MT"/>
          <w:sz w:val="19"/>
        </w:rPr>
      </w:pPr>
    </w:p>
    <w:p w14:paraId="3BA9D7AC" w14:textId="77777777" w:rsidR="006E3B69" w:rsidRDefault="006E3B69">
      <w:pPr>
        <w:pStyle w:val="BodyText"/>
        <w:spacing w:before="8"/>
        <w:rPr>
          <w:rFonts w:ascii="Arial MT"/>
          <w:sz w:val="19"/>
        </w:rPr>
      </w:pPr>
    </w:p>
    <w:p w14:paraId="7DC3C356" w14:textId="77777777" w:rsidR="006E3B69" w:rsidRDefault="001E1E9B">
      <w:pPr>
        <w:ind w:left="101" w:right="103"/>
        <w:jc w:val="center"/>
        <w:rPr>
          <w:rFonts w:ascii="Arial MT"/>
          <w:sz w:val="15"/>
        </w:rPr>
      </w:pPr>
      <w:r>
        <w:rPr>
          <w:rFonts w:ascii="Arial MT"/>
          <w:color w:val="212121"/>
          <w:w w:val="105"/>
          <w:sz w:val="15"/>
        </w:rPr>
        <w:t>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5A29C2FC"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113">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0F2A2A6C" w14:textId="77777777" w:rsidR="006E3B69" w:rsidRDefault="006E3B69">
      <w:pPr>
        <w:jc w:val="center"/>
        <w:rPr>
          <w:rFonts w:ascii="Arial MT"/>
          <w:sz w:val="15"/>
        </w:rPr>
        <w:sectPr w:rsidR="006E3B69">
          <w:headerReference w:type="default" r:id="rId114"/>
          <w:footerReference w:type="default" r:id="rId115"/>
          <w:pgSz w:w="11900" w:h="16840"/>
          <w:pgMar w:top="660" w:right="360" w:bottom="440" w:left="360" w:header="269" w:footer="253" w:gutter="0"/>
          <w:cols w:space="720"/>
        </w:sectPr>
      </w:pPr>
    </w:p>
    <w:p w14:paraId="5FAA21C9" w14:textId="77777777" w:rsidR="006E3B69" w:rsidRDefault="006E3B69">
      <w:pPr>
        <w:pStyle w:val="BodyText"/>
        <w:rPr>
          <w:rFonts w:ascii="Arial MT"/>
          <w:sz w:val="36"/>
        </w:rPr>
      </w:pPr>
    </w:p>
    <w:p w14:paraId="1CDF10D6" w14:textId="77777777" w:rsidR="006E3B69" w:rsidRDefault="006E3B69">
      <w:pPr>
        <w:pStyle w:val="BodyText"/>
        <w:rPr>
          <w:rFonts w:ascii="Arial MT"/>
          <w:sz w:val="36"/>
        </w:rPr>
      </w:pPr>
    </w:p>
    <w:p w14:paraId="34959C0A" w14:textId="77777777" w:rsidR="006E3B69" w:rsidRDefault="006E3B69">
      <w:pPr>
        <w:pStyle w:val="BodyText"/>
        <w:rPr>
          <w:rFonts w:ascii="Arial MT"/>
          <w:sz w:val="36"/>
        </w:rPr>
      </w:pPr>
    </w:p>
    <w:p w14:paraId="6A8FEB3F" w14:textId="77777777" w:rsidR="006E3B69" w:rsidRDefault="006E3B69">
      <w:pPr>
        <w:pStyle w:val="BodyText"/>
        <w:rPr>
          <w:rFonts w:ascii="Arial MT"/>
          <w:sz w:val="36"/>
        </w:rPr>
      </w:pPr>
    </w:p>
    <w:p w14:paraId="2E40B1E5" w14:textId="77777777" w:rsidR="006E3B69" w:rsidRDefault="006E3B69">
      <w:pPr>
        <w:pStyle w:val="BodyText"/>
        <w:rPr>
          <w:rFonts w:ascii="Arial MT"/>
          <w:sz w:val="36"/>
        </w:rPr>
      </w:pPr>
    </w:p>
    <w:p w14:paraId="02F56826" w14:textId="77777777" w:rsidR="006E3B69" w:rsidRDefault="006E3B69">
      <w:pPr>
        <w:pStyle w:val="BodyText"/>
        <w:rPr>
          <w:rFonts w:ascii="Arial MT"/>
          <w:sz w:val="36"/>
        </w:rPr>
      </w:pPr>
    </w:p>
    <w:p w14:paraId="1BA937FF" w14:textId="77777777" w:rsidR="006E3B69" w:rsidRDefault="006E3B69">
      <w:pPr>
        <w:pStyle w:val="BodyText"/>
        <w:rPr>
          <w:rFonts w:ascii="Arial MT"/>
          <w:sz w:val="36"/>
        </w:rPr>
      </w:pPr>
    </w:p>
    <w:p w14:paraId="45D60256" w14:textId="77777777" w:rsidR="006E3B69" w:rsidRDefault="006E3B69">
      <w:pPr>
        <w:pStyle w:val="BodyText"/>
        <w:rPr>
          <w:rFonts w:ascii="Arial MT"/>
          <w:sz w:val="36"/>
        </w:rPr>
      </w:pPr>
    </w:p>
    <w:p w14:paraId="3E247FC6" w14:textId="77777777" w:rsidR="006E3B69" w:rsidRDefault="006E3B69">
      <w:pPr>
        <w:pStyle w:val="BodyText"/>
        <w:rPr>
          <w:rFonts w:ascii="Arial MT"/>
          <w:sz w:val="36"/>
        </w:rPr>
      </w:pPr>
    </w:p>
    <w:p w14:paraId="1946A34D" w14:textId="77777777" w:rsidR="006E3B69" w:rsidRDefault="006E3B69">
      <w:pPr>
        <w:pStyle w:val="BodyText"/>
        <w:rPr>
          <w:rFonts w:ascii="Arial MT"/>
          <w:sz w:val="36"/>
        </w:rPr>
      </w:pPr>
    </w:p>
    <w:p w14:paraId="45F388AE" w14:textId="77777777" w:rsidR="006E3B69" w:rsidRDefault="006E3B69">
      <w:pPr>
        <w:pStyle w:val="BodyText"/>
        <w:rPr>
          <w:rFonts w:ascii="Arial MT"/>
          <w:sz w:val="36"/>
        </w:rPr>
      </w:pPr>
    </w:p>
    <w:p w14:paraId="2ACF4E88" w14:textId="77777777" w:rsidR="006E3B69" w:rsidRDefault="006E3B69">
      <w:pPr>
        <w:pStyle w:val="BodyText"/>
        <w:spacing w:before="17"/>
        <w:rPr>
          <w:rFonts w:ascii="Arial MT"/>
          <w:sz w:val="36"/>
        </w:rPr>
      </w:pPr>
    </w:p>
    <w:p w14:paraId="6E0490A5" w14:textId="77777777" w:rsidR="006E3B69" w:rsidRDefault="001E1E9B">
      <w:pPr>
        <w:pStyle w:val="Heading1"/>
        <w:numPr>
          <w:ilvl w:val="0"/>
          <w:numId w:val="9"/>
        </w:numPr>
        <w:tabs>
          <w:tab w:val="left" w:pos="611"/>
          <w:tab w:val="left" w:pos="624"/>
        </w:tabs>
        <w:spacing w:line="259" w:lineRule="auto"/>
        <w:ind w:left="624" w:right="251" w:hanging="376"/>
        <w:jc w:val="left"/>
      </w:pPr>
      <w:bookmarkStart w:id="12" w:name="6.pdf"/>
      <w:bookmarkEnd w:id="12"/>
      <w:r>
        <w:t>Bukti</w:t>
      </w:r>
      <w:r>
        <w:rPr>
          <w:spacing w:val="-8"/>
        </w:rPr>
        <w:t xml:space="preserve"> </w:t>
      </w:r>
      <w:r>
        <w:t>penolakan</w:t>
      </w:r>
      <w:r>
        <w:rPr>
          <w:spacing w:val="-8"/>
        </w:rPr>
        <w:t xml:space="preserve"> </w:t>
      </w:r>
      <w:r>
        <w:t>pada</w:t>
      </w:r>
      <w:r>
        <w:rPr>
          <w:spacing w:val="-8"/>
        </w:rPr>
        <w:t xml:space="preserve"> </w:t>
      </w:r>
      <w:r>
        <w:t>Cogent</w:t>
      </w:r>
      <w:r>
        <w:rPr>
          <w:spacing w:val="-8"/>
        </w:rPr>
        <w:t xml:space="preserve"> </w:t>
      </w:r>
      <w:r>
        <w:t>Business</w:t>
      </w:r>
      <w:r>
        <w:rPr>
          <w:spacing w:val="-8"/>
        </w:rPr>
        <w:t xml:space="preserve"> </w:t>
      </w:r>
      <w:r>
        <w:t>&amp;</w:t>
      </w:r>
      <w:r>
        <w:rPr>
          <w:spacing w:val="-8"/>
        </w:rPr>
        <w:t xml:space="preserve"> </w:t>
      </w:r>
      <w:r>
        <w:t>Management dan saran untuk submit pada Cogent Social Sciences</w:t>
      </w:r>
    </w:p>
    <w:p w14:paraId="402DF098" w14:textId="77777777" w:rsidR="006E3B69" w:rsidRDefault="001E1E9B">
      <w:pPr>
        <w:spacing w:before="3"/>
        <w:ind w:left="3629"/>
        <w:rPr>
          <w:rFonts w:ascii="Times New Roman"/>
          <w:b/>
          <w:sz w:val="36"/>
        </w:rPr>
      </w:pPr>
      <w:r>
        <w:rPr>
          <w:rFonts w:ascii="Times New Roman"/>
          <w:b/>
          <w:sz w:val="36"/>
        </w:rPr>
        <w:t>(16</w:t>
      </w:r>
      <w:r>
        <w:rPr>
          <w:rFonts w:ascii="Times New Roman"/>
          <w:b/>
          <w:spacing w:val="1"/>
          <w:sz w:val="36"/>
        </w:rPr>
        <w:t xml:space="preserve"> </w:t>
      </w:r>
      <w:r>
        <w:rPr>
          <w:rFonts w:ascii="Times New Roman"/>
          <w:b/>
          <w:sz w:val="36"/>
        </w:rPr>
        <w:t>Mei</w:t>
      </w:r>
      <w:r>
        <w:rPr>
          <w:rFonts w:ascii="Times New Roman"/>
          <w:b/>
          <w:spacing w:val="3"/>
          <w:sz w:val="36"/>
        </w:rPr>
        <w:t xml:space="preserve"> </w:t>
      </w:r>
      <w:r>
        <w:rPr>
          <w:rFonts w:ascii="Times New Roman"/>
          <w:b/>
          <w:spacing w:val="-2"/>
          <w:sz w:val="36"/>
        </w:rPr>
        <w:t>2023)</w:t>
      </w:r>
    </w:p>
    <w:p w14:paraId="3D73CB5D" w14:textId="77777777" w:rsidR="006E3B69" w:rsidRDefault="006E3B69">
      <w:pPr>
        <w:rPr>
          <w:rFonts w:ascii="Times New Roman"/>
          <w:b/>
          <w:sz w:val="36"/>
        </w:rPr>
        <w:sectPr w:rsidR="006E3B69">
          <w:headerReference w:type="default" r:id="rId116"/>
          <w:footerReference w:type="default" r:id="rId117"/>
          <w:pgSz w:w="12240" w:h="15840"/>
          <w:pgMar w:top="1820" w:right="1440" w:bottom="280" w:left="1440" w:header="0" w:footer="0" w:gutter="0"/>
          <w:cols w:space="720"/>
        </w:sectPr>
      </w:pPr>
    </w:p>
    <w:p w14:paraId="1E4D87F4" w14:textId="77777777" w:rsidR="006E3B69" w:rsidRDefault="001E1E9B">
      <w:pPr>
        <w:spacing w:before="151"/>
        <w:ind w:left="6162"/>
        <w:rPr>
          <w:rFonts w:ascii="Arial"/>
          <w:b/>
          <w:sz w:val="19"/>
        </w:rPr>
      </w:pPr>
      <w:r>
        <w:rPr>
          <w:rFonts w:ascii="Arial"/>
          <w:b/>
          <w:noProof/>
          <w:sz w:val="19"/>
        </w:rPr>
        <w:lastRenderedPageBreak/>
        <w:drawing>
          <wp:anchor distT="0" distB="0" distL="0" distR="0" simplePos="0" relativeHeight="15753216" behindDoc="0" locked="0" layoutInCell="1" allowOverlap="1" wp14:anchorId="141A5F63" wp14:editId="52CA15CE">
            <wp:simplePos x="0" y="0"/>
            <wp:positionH relativeFrom="page">
              <wp:posOffset>429863</wp:posOffset>
            </wp:positionH>
            <wp:positionV relativeFrom="paragraph">
              <wp:posOffset>6350</wp:posOffset>
            </wp:positionV>
            <wp:extent cx="1151987" cy="275912"/>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8" cstate="print"/>
                    <a:stretch>
                      <a:fillRect/>
                    </a:stretch>
                  </pic:blipFill>
                  <pic:spPr>
                    <a:xfrm>
                      <a:off x="0" y="0"/>
                      <a:ext cx="1151987" cy="275912"/>
                    </a:xfrm>
                    <a:prstGeom prst="rect">
                      <a:avLst/>
                    </a:prstGeom>
                  </pic:spPr>
                </pic:pic>
              </a:graphicData>
            </a:graphic>
          </wp:anchor>
        </w:drawing>
      </w:r>
      <w:bookmarkStart w:id="13" w:name="(6)_ok_Gmail_-_Decision_on_your_submissi"/>
      <w:bookmarkEnd w:id="13"/>
      <w:r>
        <w:rPr>
          <w:rFonts w:ascii="Arial"/>
          <w:b/>
          <w:color w:val="202020"/>
          <w:sz w:val="19"/>
        </w:rPr>
        <w:t>Zahara</w:t>
      </w:r>
      <w:r>
        <w:rPr>
          <w:rFonts w:ascii="Arial"/>
          <w:b/>
          <w:color w:val="202020"/>
          <w:spacing w:val="7"/>
          <w:sz w:val="19"/>
        </w:rPr>
        <w:t xml:space="preserve"> </w:t>
      </w:r>
      <w:r>
        <w:rPr>
          <w:rFonts w:ascii="Arial"/>
          <w:b/>
          <w:color w:val="202020"/>
          <w:sz w:val="19"/>
        </w:rPr>
        <w:t>Tussoleha</w:t>
      </w:r>
      <w:r>
        <w:rPr>
          <w:rFonts w:ascii="Arial"/>
          <w:b/>
          <w:color w:val="202020"/>
          <w:spacing w:val="11"/>
          <w:sz w:val="19"/>
        </w:rPr>
        <w:t xml:space="preserve"> </w:t>
      </w:r>
      <w:r>
        <w:rPr>
          <w:rFonts w:ascii="Arial"/>
          <w:b/>
          <w:color w:val="202020"/>
          <w:sz w:val="19"/>
        </w:rPr>
        <w:t>Rony</w:t>
      </w:r>
      <w:r>
        <w:rPr>
          <w:rFonts w:ascii="Arial"/>
          <w:b/>
          <w:color w:val="202020"/>
          <w:spacing w:val="4"/>
          <w:sz w:val="19"/>
        </w:rPr>
        <w:t xml:space="preserve"> </w:t>
      </w:r>
      <w:hyperlink r:id="rId119">
        <w:r>
          <w:rPr>
            <w:rFonts w:ascii="Arial"/>
            <w:b/>
            <w:color w:val="202020"/>
            <w:spacing w:val="-2"/>
            <w:sz w:val="19"/>
          </w:rPr>
          <w:t>&lt;zaharatrony@gmail.com&gt;</w:t>
        </w:r>
      </w:hyperlink>
    </w:p>
    <w:p w14:paraId="1F6554F7" w14:textId="77777777" w:rsidR="006E3B69" w:rsidRDefault="001E1E9B">
      <w:pPr>
        <w:pStyle w:val="BodyText"/>
        <w:spacing w:before="194"/>
        <w:rPr>
          <w:rFonts w:ascii="Arial"/>
          <w:b/>
          <w:sz w:val="20"/>
        </w:rPr>
      </w:pPr>
      <w:r>
        <w:rPr>
          <w:rFonts w:ascii="Arial"/>
          <w:b/>
          <w:noProof/>
          <w:sz w:val="20"/>
        </w:rPr>
        <mc:AlternateContent>
          <mc:Choice Requires="wpg">
            <w:drawing>
              <wp:anchor distT="0" distB="0" distL="0" distR="0" simplePos="0" relativeHeight="487610368" behindDoc="1" locked="0" layoutInCell="1" allowOverlap="1" wp14:anchorId="2DB36C8F" wp14:editId="575872EE">
                <wp:simplePos x="0" y="0"/>
                <wp:positionH relativeFrom="page">
                  <wp:posOffset>427990</wp:posOffset>
                </wp:positionH>
                <wp:positionV relativeFrom="paragraph">
                  <wp:posOffset>285288</wp:posOffset>
                </wp:positionV>
                <wp:extent cx="6695440" cy="2032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20320"/>
                          <a:chOff x="0" y="0"/>
                          <a:chExt cx="6695440" cy="20320"/>
                        </a:xfrm>
                      </wpg:grpSpPr>
                      <wps:wsp>
                        <wps:cNvPr id="126" name="Graphic 126"/>
                        <wps:cNvSpPr/>
                        <wps:spPr>
                          <a:xfrm>
                            <a:off x="0" y="5396"/>
                            <a:ext cx="6695440" cy="1270"/>
                          </a:xfrm>
                          <a:custGeom>
                            <a:avLst/>
                            <a:gdLst/>
                            <a:ahLst/>
                            <a:cxnLst/>
                            <a:rect l="l" t="t" r="r" b="b"/>
                            <a:pathLst>
                              <a:path w="6695440">
                                <a:moveTo>
                                  <a:pt x="0" y="0"/>
                                </a:moveTo>
                                <a:lnTo>
                                  <a:pt x="6695439" y="0"/>
                                </a:lnTo>
                              </a:path>
                            </a:pathLst>
                          </a:custGeom>
                          <a:ln w="10793">
                            <a:solidFill>
                              <a:srgbClr val="999999"/>
                            </a:solidFill>
                            <a:prstDash val="solid"/>
                          </a:ln>
                        </wps:spPr>
                        <wps:bodyPr wrap="square" lIns="0" tIns="0" rIns="0" bIns="0" rtlCol="0">
                          <a:prstTxWarp prst="textNoShape">
                            <a:avLst/>
                          </a:prstTxWarp>
                          <a:noAutofit/>
                        </wps:bodyPr>
                      </wps:wsp>
                      <wps:wsp>
                        <wps:cNvPr id="127" name="Graphic 127"/>
                        <wps:cNvSpPr/>
                        <wps:spPr>
                          <a:xfrm>
                            <a:off x="0" y="14921"/>
                            <a:ext cx="6695440" cy="1270"/>
                          </a:xfrm>
                          <a:custGeom>
                            <a:avLst/>
                            <a:gdLst/>
                            <a:ahLst/>
                            <a:cxnLst/>
                            <a:rect l="l" t="t" r="r" b="b"/>
                            <a:pathLst>
                              <a:path w="6695440">
                                <a:moveTo>
                                  <a:pt x="0" y="0"/>
                                </a:moveTo>
                                <a:lnTo>
                                  <a:pt x="6695439" y="0"/>
                                </a:lnTo>
                              </a:path>
                            </a:pathLst>
                          </a:custGeom>
                          <a:ln w="10793">
                            <a:solidFill>
                              <a:srgbClr val="ECECEC"/>
                            </a:solidFill>
                            <a:prstDash val="solid"/>
                          </a:ln>
                        </wps:spPr>
                        <wps:bodyPr wrap="square" lIns="0" tIns="0" rIns="0" bIns="0" rtlCol="0">
                          <a:prstTxWarp prst="textNoShape">
                            <a:avLst/>
                          </a:prstTxWarp>
                          <a:noAutofit/>
                        </wps:bodyPr>
                      </wps:wsp>
                      <wps:wsp>
                        <wps:cNvPr id="128" name="Graphic 128"/>
                        <wps:cNvSpPr/>
                        <wps:spPr>
                          <a:xfrm>
                            <a:off x="6686550" y="316"/>
                            <a:ext cx="8890" cy="18415"/>
                          </a:xfrm>
                          <a:custGeom>
                            <a:avLst/>
                            <a:gdLst/>
                            <a:ahLst/>
                            <a:cxnLst/>
                            <a:rect l="l" t="t" r="r" b="b"/>
                            <a:pathLst>
                              <a:path w="8890" h="18415">
                                <a:moveTo>
                                  <a:pt x="8889" y="0"/>
                                </a:moveTo>
                                <a:lnTo>
                                  <a:pt x="0" y="8890"/>
                                </a:lnTo>
                                <a:lnTo>
                                  <a:pt x="0" y="18415"/>
                                </a:lnTo>
                                <a:lnTo>
                                  <a:pt x="8889" y="18415"/>
                                </a:lnTo>
                                <a:lnTo>
                                  <a:pt x="8889" y="0"/>
                                </a:lnTo>
                                <a:close/>
                              </a:path>
                            </a:pathLst>
                          </a:custGeom>
                          <a:solidFill>
                            <a:srgbClr val="ECECEC"/>
                          </a:solidFill>
                        </wps:spPr>
                        <wps:bodyPr wrap="square" lIns="0" tIns="0" rIns="0" bIns="0" rtlCol="0">
                          <a:prstTxWarp prst="textNoShape">
                            <a:avLst/>
                          </a:prstTxWarp>
                          <a:noAutofit/>
                        </wps:bodyPr>
                      </wps:wsp>
                      <wps:wsp>
                        <wps:cNvPr id="129" name="Graphic 129"/>
                        <wps:cNvSpPr/>
                        <wps:spPr>
                          <a:xfrm>
                            <a:off x="0" y="316"/>
                            <a:ext cx="8890" cy="18415"/>
                          </a:xfrm>
                          <a:custGeom>
                            <a:avLst/>
                            <a:gdLst/>
                            <a:ahLst/>
                            <a:cxnLst/>
                            <a:rect l="l" t="t" r="r" b="b"/>
                            <a:pathLst>
                              <a:path w="8890" h="18415">
                                <a:moveTo>
                                  <a:pt x="8889" y="0"/>
                                </a:moveTo>
                                <a:lnTo>
                                  <a:pt x="0" y="0"/>
                                </a:lnTo>
                                <a:lnTo>
                                  <a:pt x="0" y="18415"/>
                                </a:lnTo>
                                <a:lnTo>
                                  <a:pt x="8889" y="8890"/>
                                </a:lnTo>
                                <a:lnTo>
                                  <a:pt x="8889"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9D965FE" id="Group 125" o:spid="_x0000_s1026" style="position:absolute;margin-left:33.7pt;margin-top:22.45pt;width:527.2pt;height:1.6pt;z-index:-15706112;mso-wrap-distance-left:0;mso-wrap-distance-right:0;mso-position-horizontal-relative:page" coordsize="669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52SwMAAOQOAAAOAAAAZHJzL2Uyb0RvYy54bWzsV21r2zAQ/j7YfxD6vjrOu02TMvoSBqUr&#10;tGOfFVl+YbalSUqc/vudJCuv7UqyMhhrC87ZOp3unnvuJJ1frKoSLZlUBa8nODzrYMRqypOizib4&#10;2+PNpzFGSpM6ISWv2QQ/MYUvph8/nDciZl2e8zJhEoGRWsWNmOBcaxEHgaI5q4g644LVMJhyWREN&#10;rzILEkkasF6VQbfTGQYNl4mQnDKl4OuVG8RTaz9NGdVf01QxjcoJBt+0fUr7nJtnMD0ncSaJyAva&#10;ukFO8KIiRQ2Lrk1dEU3QQhYHpqqCSq54qs8orwKepgVlNgaIJuzsRTOTfCFsLFncZGINE0C7h9PJ&#10;ZundcibFg7iXznsQbzn9oQCXoBFZvD1u3rON8iqVlZkEQaCVRfRpjShbaUTh43AYDfp9AJ7CWLfT&#10;67aI0xzScjCL5te/nReQ2C1qXVu70gjgjtrAo/4MnoecCGZRVyb8e4mKBKjdHWJUkwo4PGvpYj4B&#10;TmZ50DMYtm+qhfNZhAa9yE4j8bMghd2RxWgdK4npQukZ4xZssrxV2pE28RLJvURXtRclUN+QvrSk&#10;1xgB6SVGQPq5I70g2swzGTQiajbZMt8qvmSP3I7qvUSBa5vRst7WsvnuRRh5KoCu0wDBLAO0coJd&#10;GuTt4MraeBF2RlHPFpPiZZHcFGVp3FAym1+WEi0JRBXZPxMImNhRE1LpK6Jyp2eHWrWytpxWsUuP&#10;SducJ0+Q3wYSOsHq54JIhlH5pQYGmWbhBemFuRekLi+5bSkWIVjzcfWdSIHM8hOsIbV33BOJxD5r&#10;Jva1rplZ888LzdPCpBRI7T1qX4DUjl5/gd2jQ3aPDHBHsjvsR93QEeyd3ifT+/rS/L/T254Bjtrb&#10;fM21tF03bziG7Dfv8VH0Hg7Hw8EAugJ0tl6418HH46jd48JxPxy0ifPtf7vF+U4AJ4W379/OjRxa&#10;qPXCNJhNoxa2jY9BZ6c7bxR2O7mL1Fp0XdYP+19nz6ltR+3H/e/eukeo+n3QW6IlV8w58+pWsrMn&#10;7GwdL9WWbb/vW8MzBx8gzH7tREfVzv9WNfvE9QQ+sWReLcKDovYLvk3FvHTY+gcrxl4c4Cplz43t&#10;tc/c1bbf7eFrczmd/gIAAP//AwBQSwMEFAAGAAgAAAAhANDaJQ/gAAAACQEAAA8AAABkcnMvZG93&#10;bnJldi54bWxMj0FPwkAQhe8m/ofNmHiT7WJFrN0SQtQTIRFMCLelHdqG7mzTXdry7x1Oepz3Xt58&#10;L12MthE9dr52pEFNIhBIuStqKjX87D6f5iB8MFSYxhFquKKHRXZ/l5qkcAN9Y78NpeAS8onRUIXQ&#10;JlL6vEJr/MS1SOydXGdN4LMrZdGZgcttI6dRNJPW1MQfKtPiqsL8vL1YDV+DGZbP6qNfn0+r62H3&#10;stmvFWr9+DAu30EEHMNfGG74jA4ZMx3dhQovGg2z15iTGuL4DcTNV1PFW46szBXILJX/F2S/AAAA&#10;//8DAFBLAQItABQABgAIAAAAIQC2gziS/gAAAOEBAAATAAAAAAAAAAAAAAAAAAAAAABbQ29udGVu&#10;dF9UeXBlc10ueG1sUEsBAi0AFAAGAAgAAAAhADj9If/WAAAAlAEAAAsAAAAAAAAAAAAAAAAALwEA&#10;AF9yZWxzLy5yZWxzUEsBAi0AFAAGAAgAAAAhAKS57nZLAwAA5A4AAA4AAAAAAAAAAAAAAAAALgIA&#10;AGRycy9lMm9Eb2MueG1sUEsBAi0AFAAGAAgAAAAhANDaJQ/gAAAACQEAAA8AAAAAAAAAAAAAAAAA&#10;pQUAAGRycy9kb3ducmV2LnhtbFBLBQYAAAAABAAEAPMAAACyBgAAAAA=&#10;">
                <v:shape id="Graphic 126" o:spid="_x0000_s1027" style="position:absolute;top:53;width:66954;height:13;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hxwwAAANwAAAAPAAAAZHJzL2Rvd25yZXYueG1sRE/NasJA&#10;EL4XfIdlBG91Yw7BRlcpBWmo2NbEB5hmp0kwOxuyG40+fbdQ6G0+vt9Zb0fTigv1rrGsYDGPQBCX&#10;VjdcKTgVu8clCOeRNbaWScGNHGw3k4c1ptpe+UiX3FcihLBLUUHtfZdK6cqaDLq57YgD9217gz7A&#10;vpK6x2sIN62MoyiRBhsODTV29FJTec4Ho+CATfHU3j+Pxdt5z1+Zfn/NPwalZtPxeQXC0+j/xX/u&#10;TIf5cQK/z4QL5OYHAAD//wMAUEsBAi0AFAAGAAgAAAAhANvh9svuAAAAhQEAABMAAAAAAAAAAAAA&#10;AAAAAAAAAFtDb250ZW50X1R5cGVzXS54bWxQSwECLQAUAAYACAAAACEAWvQsW78AAAAVAQAACwAA&#10;AAAAAAAAAAAAAAAfAQAAX3JlbHMvLnJlbHNQSwECLQAUAAYACAAAACEASpm4ccMAAADcAAAADwAA&#10;AAAAAAAAAAAAAAAHAgAAZHJzL2Rvd25yZXYueG1sUEsFBgAAAAADAAMAtwAAAPcCAAAAAA==&#10;" path="m,l6695439,e" filled="f" strokecolor="#999" strokeweight=".29981mm">
                  <v:path arrowok="t"/>
                </v:shape>
                <v:shape id="Graphic 127" o:spid="_x0000_s1028" style="position:absolute;top:149;width:66954;height:12;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NwQAAANwAAAAPAAAAZHJzL2Rvd25yZXYueG1sRE9Li8Iw&#10;EL4L/ocwgjdNVapSG0WEBU/Cdn1ch2b6wGZSm6zWf79ZWNjbfHzPSXe9acSTOldbVjCbRiCIc6tr&#10;LhWcvz4maxDOI2tsLJOCNznYbYeDFBNtX/xJz8yXIoSwS1BB5X2bSOnyigy6qW2JA1fYzqAPsCul&#10;7vAVwk0j51G0lAZrDg0VtnSoKL9n30ZB/IjPzaFoF9dTWV8yuXS3+OSUGo/6/QaEp97/i//cRx3m&#10;z1fw+0y4QG5/AAAA//8DAFBLAQItABQABgAIAAAAIQDb4fbL7gAAAIUBAAATAAAAAAAAAAAAAAAA&#10;AAAAAABbQ29udGVudF9UeXBlc10ueG1sUEsBAi0AFAAGAAgAAAAhAFr0LFu/AAAAFQEAAAsAAAAA&#10;AAAAAAAAAAAAHwEAAF9yZWxzLy5yZWxzUEsBAi0AFAAGAAgAAAAhALFT5Q3BAAAA3AAAAA8AAAAA&#10;AAAAAAAAAAAABwIAAGRycy9kb3ducmV2LnhtbFBLBQYAAAAAAwADALcAAAD1AgAAAAA=&#10;" path="m,l6695439,e" filled="f" strokecolor="#ececec" strokeweight=".29981mm">
                  <v:path arrowok="t"/>
                </v:shape>
                <v:shape id="Graphic 128" o:spid="_x0000_s1029" style="position:absolute;left:66865;top:3;width:89;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MxxQAAANwAAAAPAAAAZHJzL2Rvd25yZXYueG1sRI9Ba8Mw&#10;DIXvg/0Ho8Juq9MeRknrhFLoNlgorO3uWqwmIbEcYqfJ/v10GOwm8Z7e+7TLZ9epOw2h8WxgtUxA&#10;EZfeNlwZuF6OzxtQISJb7DyTgR8KkGePDztMrZ/4k+7nWCkJ4ZCigTrGPtU6lDU5DEvfE4t284PD&#10;KOtQaTvgJOGu0+skedEOG5aGGns61FS259EZOE2banX8GJORX7/bYmyL09tXYczTYt5vQUWa47/5&#10;7/rdCv5aaOUZmUBnvwAAAP//AwBQSwECLQAUAAYACAAAACEA2+H2y+4AAACFAQAAEwAAAAAAAAAA&#10;AAAAAAAAAAAAW0NvbnRlbnRfVHlwZXNdLnhtbFBLAQItABQABgAIAAAAIQBa9CxbvwAAABUBAAAL&#10;AAAAAAAAAAAAAAAAAB8BAABfcmVscy8ucmVsc1BLAQItABQABgAIAAAAIQD1vFMxxQAAANwAAAAP&#10;AAAAAAAAAAAAAAAAAAcCAABkcnMvZG93bnJldi54bWxQSwUGAAAAAAMAAwC3AAAA+QIAAAAA&#10;" path="m8889,l,8890r,9525l8889,18415,8889,xe" fillcolor="#ececec" stroked="f">
                  <v:path arrowok="t"/>
                </v:shape>
                <v:shape id="Graphic 129" o:spid="_x0000_s1030" style="position:absolute;top:3;width:88;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PmwQAAANwAAAAPAAAAZHJzL2Rvd25yZXYueG1sRE9Li8Iw&#10;EL4L/ocwgjdNrbqs1Sgi+Lh40N29j83YFptJaWKt/94Iwt7m43vOYtWaUjRUu8KygtEwAkGcWl1w&#10;puD3Zzv4BuE8ssbSMil4koPVsttZYKLtg0/UnH0mQgi7BBXk3leJlC7NyaAb2oo4cFdbG/QB1pnU&#10;NT5CuCllHEVf0mDBoSHHijY5pbfz3Shwej/e34+T619l1llzOexO02OsVL/XrucgPLX+X/xxH3SY&#10;H8/g/Uy4QC5fAAAA//8DAFBLAQItABQABgAIAAAAIQDb4fbL7gAAAIUBAAATAAAAAAAAAAAAAAAA&#10;AAAAAABbQ29udGVudF9UeXBlc10ueG1sUEsBAi0AFAAGAAgAAAAhAFr0LFu/AAAAFQEAAAsAAAAA&#10;AAAAAAAAAAAAHwEAAF9yZWxzLy5yZWxzUEsBAi0AFAAGAAgAAAAhAFi/s+bBAAAA3AAAAA8AAAAA&#10;AAAAAAAAAAAABwIAAGRycy9kb3ducmV2LnhtbFBLBQYAAAAAAwADALcAAAD1AgAAAAA=&#10;" path="m8889,l,,,18415,8889,8890,8889,xe" fillcolor="#999" stroked="f">
                  <v:path arrowok="t"/>
                </v:shape>
                <w10:wrap type="topAndBottom" anchorx="page"/>
              </v:group>
            </w:pict>
          </mc:Fallback>
        </mc:AlternateContent>
      </w:r>
    </w:p>
    <w:p w14:paraId="0D79397C" w14:textId="77777777" w:rsidR="006E3B69" w:rsidRDefault="001E1E9B">
      <w:pPr>
        <w:pStyle w:val="Heading2"/>
        <w:spacing w:before="69"/>
        <w:ind w:left="316"/>
      </w:pPr>
      <w:r>
        <w:t>Decision</w:t>
      </w:r>
      <w:r>
        <w:rPr>
          <w:spacing w:val="-12"/>
        </w:rPr>
        <w:t xml:space="preserve"> </w:t>
      </w:r>
      <w:r>
        <w:t>on</w:t>
      </w:r>
      <w:r>
        <w:rPr>
          <w:spacing w:val="-10"/>
        </w:rPr>
        <w:t xml:space="preserve"> </w:t>
      </w:r>
      <w:r>
        <w:t>your</w:t>
      </w:r>
      <w:r>
        <w:rPr>
          <w:spacing w:val="-10"/>
        </w:rPr>
        <w:t xml:space="preserve"> </w:t>
      </w:r>
      <w:r>
        <w:t>submission</w:t>
      </w:r>
      <w:r>
        <w:rPr>
          <w:spacing w:val="-6"/>
        </w:rPr>
        <w:t xml:space="preserve"> </w:t>
      </w:r>
      <w:r>
        <w:t>to</w:t>
      </w:r>
      <w:r>
        <w:rPr>
          <w:spacing w:val="-7"/>
        </w:rPr>
        <w:t xml:space="preserve"> </w:t>
      </w:r>
      <w:r>
        <w:t>Cogent</w:t>
      </w:r>
      <w:r>
        <w:rPr>
          <w:spacing w:val="-7"/>
        </w:rPr>
        <w:t xml:space="preserve"> </w:t>
      </w:r>
      <w:r>
        <w:t>Business</w:t>
      </w:r>
      <w:r>
        <w:rPr>
          <w:spacing w:val="-7"/>
        </w:rPr>
        <w:t xml:space="preserve"> </w:t>
      </w:r>
      <w:r>
        <w:t>&amp;</w:t>
      </w:r>
      <w:r>
        <w:rPr>
          <w:spacing w:val="-11"/>
        </w:rPr>
        <w:t xml:space="preserve"> </w:t>
      </w:r>
      <w:r>
        <w:rPr>
          <w:spacing w:val="-2"/>
        </w:rPr>
        <w:t>Management</w:t>
      </w:r>
    </w:p>
    <w:p w14:paraId="7E9F14E6" w14:textId="77777777" w:rsidR="006E3B69" w:rsidRDefault="001E1E9B">
      <w:pPr>
        <w:spacing w:before="25"/>
        <w:ind w:left="316"/>
        <w:rPr>
          <w:rFonts w:ascii="Arial MT"/>
          <w:sz w:val="19"/>
        </w:rPr>
      </w:pPr>
      <w:r>
        <w:rPr>
          <w:rFonts w:ascii="Arial MT"/>
          <w:color w:val="202020"/>
          <w:sz w:val="19"/>
        </w:rPr>
        <w:t>2</w:t>
      </w:r>
      <w:r>
        <w:rPr>
          <w:rFonts w:ascii="Arial MT"/>
          <w:color w:val="202020"/>
          <w:spacing w:val="5"/>
          <w:sz w:val="19"/>
        </w:rPr>
        <w:t xml:space="preserve"> </w:t>
      </w:r>
      <w:r>
        <w:rPr>
          <w:rFonts w:ascii="Arial MT"/>
          <w:color w:val="202020"/>
          <w:spacing w:val="-2"/>
          <w:sz w:val="19"/>
        </w:rPr>
        <w:t>pesan</w:t>
      </w:r>
    </w:p>
    <w:p w14:paraId="37F1A701" w14:textId="77777777" w:rsidR="006E3B69" w:rsidRDefault="001E1E9B">
      <w:pPr>
        <w:pStyle w:val="BodyText"/>
        <w:spacing w:before="4"/>
        <w:rPr>
          <w:rFonts w:ascii="Arial MT"/>
          <w:sz w:val="7"/>
        </w:rPr>
      </w:pPr>
      <w:r>
        <w:rPr>
          <w:rFonts w:ascii="Arial MT"/>
          <w:noProof/>
          <w:sz w:val="7"/>
        </w:rPr>
        <mc:AlternateContent>
          <mc:Choice Requires="wpg">
            <w:drawing>
              <wp:anchor distT="0" distB="0" distL="0" distR="0" simplePos="0" relativeHeight="487610880" behindDoc="1" locked="0" layoutInCell="1" allowOverlap="1" wp14:anchorId="773DEB26" wp14:editId="1D731714">
                <wp:simplePos x="0" y="0"/>
                <wp:positionH relativeFrom="page">
                  <wp:posOffset>427990</wp:posOffset>
                </wp:positionH>
                <wp:positionV relativeFrom="paragraph">
                  <wp:posOffset>69244</wp:posOffset>
                </wp:positionV>
                <wp:extent cx="6695440" cy="2032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20320"/>
                          <a:chOff x="0" y="0"/>
                          <a:chExt cx="6695440" cy="20320"/>
                        </a:xfrm>
                      </wpg:grpSpPr>
                      <wps:wsp>
                        <wps:cNvPr id="131" name="Graphic 131"/>
                        <wps:cNvSpPr/>
                        <wps:spPr>
                          <a:xfrm>
                            <a:off x="0" y="5396"/>
                            <a:ext cx="6695440" cy="1270"/>
                          </a:xfrm>
                          <a:custGeom>
                            <a:avLst/>
                            <a:gdLst/>
                            <a:ahLst/>
                            <a:cxnLst/>
                            <a:rect l="l" t="t" r="r" b="b"/>
                            <a:pathLst>
                              <a:path w="6695440">
                                <a:moveTo>
                                  <a:pt x="0" y="0"/>
                                </a:moveTo>
                                <a:lnTo>
                                  <a:pt x="6695439" y="0"/>
                                </a:lnTo>
                              </a:path>
                            </a:pathLst>
                          </a:custGeom>
                          <a:ln w="10793">
                            <a:solidFill>
                              <a:srgbClr val="999999"/>
                            </a:solidFill>
                            <a:prstDash val="solid"/>
                          </a:ln>
                        </wps:spPr>
                        <wps:bodyPr wrap="square" lIns="0" tIns="0" rIns="0" bIns="0" rtlCol="0">
                          <a:prstTxWarp prst="textNoShape">
                            <a:avLst/>
                          </a:prstTxWarp>
                          <a:noAutofit/>
                        </wps:bodyPr>
                      </wps:wsp>
                      <wps:wsp>
                        <wps:cNvPr id="132" name="Graphic 132"/>
                        <wps:cNvSpPr/>
                        <wps:spPr>
                          <a:xfrm>
                            <a:off x="0" y="14921"/>
                            <a:ext cx="6695440" cy="1270"/>
                          </a:xfrm>
                          <a:custGeom>
                            <a:avLst/>
                            <a:gdLst/>
                            <a:ahLst/>
                            <a:cxnLst/>
                            <a:rect l="l" t="t" r="r" b="b"/>
                            <a:pathLst>
                              <a:path w="6695440">
                                <a:moveTo>
                                  <a:pt x="0" y="0"/>
                                </a:moveTo>
                                <a:lnTo>
                                  <a:pt x="6695439" y="0"/>
                                </a:lnTo>
                              </a:path>
                            </a:pathLst>
                          </a:custGeom>
                          <a:ln w="10793">
                            <a:solidFill>
                              <a:srgbClr val="ECECEC"/>
                            </a:solidFill>
                            <a:prstDash val="solid"/>
                          </a:ln>
                        </wps:spPr>
                        <wps:bodyPr wrap="square" lIns="0" tIns="0" rIns="0" bIns="0" rtlCol="0">
                          <a:prstTxWarp prst="textNoShape">
                            <a:avLst/>
                          </a:prstTxWarp>
                          <a:noAutofit/>
                        </wps:bodyPr>
                      </wps:wsp>
                      <wps:wsp>
                        <wps:cNvPr id="133" name="Graphic 133"/>
                        <wps:cNvSpPr/>
                        <wps:spPr>
                          <a:xfrm>
                            <a:off x="6686550" y="951"/>
                            <a:ext cx="8890" cy="18415"/>
                          </a:xfrm>
                          <a:custGeom>
                            <a:avLst/>
                            <a:gdLst/>
                            <a:ahLst/>
                            <a:cxnLst/>
                            <a:rect l="l" t="t" r="r" b="b"/>
                            <a:pathLst>
                              <a:path w="8890" h="18415">
                                <a:moveTo>
                                  <a:pt x="8889" y="0"/>
                                </a:moveTo>
                                <a:lnTo>
                                  <a:pt x="0" y="8890"/>
                                </a:lnTo>
                                <a:lnTo>
                                  <a:pt x="0" y="18415"/>
                                </a:lnTo>
                                <a:lnTo>
                                  <a:pt x="8889" y="18415"/>
                                </a:lnTo>
                                <a:lnTo>
                                  <a:pt x="8889" y="0"/>
                                </a:lnTo>
                                <a:close/>
                              </a:path>
                            </a:pathLst>
                          </a:custGeom>
                          <a:solidFill>
                            <a:srgbClr val="ECECEC"/>
                          </a:solidFill>
                        </wps:spPr>
                        <wps:bodyPr wrap="square" lIns="0" tIns="0" rIns="0" bIns="0" rtlCol="0">
                          <a:prstTxWarp prst="textNoShape">
                            <a:avLst/>
                          </a:prstTxWarp>
                          <a:noAutofit/>
                        </wps:bodyPr>
                      </wps:wsp>
                      <wps:wsp>
                        <wps:cNvPr id="134" name="Graphic 134"/>
                        <wps:cNvSpPr/>
                        <wps:spPr>
                          <a:xfrm>
                            <a:off x="0" y="951"/>
                            <a:ext cx="8890" cy="18415"/>
                          </a:xfrm>
                          <a:custGeom>
                            <a:avLst/>
                            <a:gdLst/>
                            <a:ahLst/>
                            <a:cxnLst/>
                            <a:rect l="l" t="t" r="r" b="b"/>
                            <a:pathLst>
                              <a:path w="8890" h="18415">
                                <a:moveTo>
                                  <a:pt x="8889" y="0"/>
                                </a:moveTo>
                                <a:lnTo>
                                  <a:pt x="0" y="0"/>
                                </a:lnTo>
                                <a:lnTo>
                                  <a:pt x="0" y="18415"/>
                                </a:lnTo>
                                <a:lnTo>
                                  <a:pt x="8889" y="8890"/>
                                </a:lnTo>
                                <a:lnTo>
                                  <a:pt x="8889"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37DC72A" id="Group 130" o:spid="_x0000_s1026" style="position:absolute;margin-left:33.7pt;margin-top:5.45pt;width:527.2pt;height:1.6pt;z-index:-15705600;mso-wrap-distance-left:0;mso-wrap-distance-right:0;mso-position-horizontal-relative:page" coordsize="669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aSQMAAOQOAAAOAAAAZHJzL2Uyb0RvYy54bWzsV21r2zAQ/j7YfxD6vjp2XhqbJmX0jUHp&#10;Cu3YZ0WWX5htaZISp/9+J8nKa7uSrAzG2oJztk6nu+eeO0ln58u6QgsmVcmbCQ5PehixhvK0bPIJ&#10;/vZ4/WmMkdKkSUnFGzbBT0zh8+nHD2etSFjEC16lTCIw0qikFRNcaC2SIFC0YDVRJ1ywBgYzLmui&#10;4VXmQSpJC9brKoh6vVHQcpkKySlTCr5eukE8tfazjFH9NcsU06iaYPBN26e0z5l5BtMzkuSSiKKk&#10;nRvkCC9qUjaw6MrUJdEEzWW5Z6ouqeSKZ/qE8jrgWVZSZmOAaMLeTjQ3ks+FjSVP2lysYAJod3A6&#10;2iy9W9xI8SDupfMexFtOfyjAJWhFnmyOm/d8rbzMZG0mQRBoaRF9WiHKlhpR+DgaxcPBAICnMBb1&#10;+lGHOC0gLXuzaHH123kBSdyi1rWVK60A7qg1POrP4HkoiGAWdWXCv5eoTIHa/RCjhtTA4ZuOLuYT&#10;4GSWBz2DYfemOjifRWjYj0eOds+CFEanFqNVrCShc6VvGLdgk8Wt0o60qZdI4SW6bLwogfqG9JUl&#10;vcYISC8xAtLP3OqCaDPPZNCIqF1ny3yr+YI9cjuqdxIFrq1Hq2ZTy+a7H2PkqQC6TgMEswzQygl2&#10;aZA3g6sa40XYO437tpgUr8r0uqwq44aS+eyikmhBIKrY/plAwMSWmpBKXxJVOD071KlVjeW0Slx6&#10;TNpmPH2C/LaQ0AlWP+dEMoyqLw0wyDQLL0gvzLwgdXXBbUuxCMGaj8vvRApklp9gDam9455IJPFZ&#10;M7GvdM3Mhn+ea56VJqVAau9R9wKkdvT6C+yO9tkdGeAOZHc4iCNbFSR5p/fR9L66MP/v9LZngIP2&#10;Nl9zHW1Xzbu/T+/+QfQejcaj4RC6AnS2eLhD8fE47va4cDwIh13ifPvfbHG+E8BJ4e37t3OjgBZq&#10;vTANZt2ohW3jY9DZ6s5rhe1O7iK1Fl2X9cP+19lzaptR+3H/u7PuAap+H/SWaMUVc868upVs7Qlb&#10;W8dLtWXb7/vW8MzBZ7BfO4ODaud/q5pd4noCH1kyrxbhXlH7Bd+mYl46bP2DFWMvDnCVsufG7tpn&#10;7mqb7/bwtb6cTn8BAAD//wMAUEsDBBQABgAIAAAAIQAZvlyl3wAAAAkBAAAPAAAAZHJzL2Rvd25y&#10;ZXYueG1sTI9BT8MwDIXvSPyHyEjcWJoxxihNp2kCThMSGxLazWu8tlqTVE3Wdv8e7wQ32+/p+XvZ&#10;crSN6KkLtXca1CQBQa7wpnalhu/d+8MCRIjoDDbekYYLBVjmtzcZpsYP7ov6bSwFh7iQooYqxjaV&#10;MhQVWQwT35Jj7eg7i5HXrpSmw4HDbSOnSTKXFmvHHypsaV1RcdqerYaPAYfVo3rrN6fj+rLfPX3+&#10;bBRpfX83rl5BRBrjnxmu+IwOOTMd/NmZIBoN8+cZO/mevIC46mqquMuBp5kCmWfyf4P8FwAA//8D&#10;AFBLAQItABQABgAIAAAAIQC2gziS/gAAAOEBAAATAAAAAAAAAAAAAAAAAAAAAABbQ29udGVudF9U&#10;eXBlc10ueG1sUEsBAi0AFAAGAAgAAAAhADj9If/WAAAAlAEAAAsAAAAAAAAAAAAAAAAALwEAAF9y&#10;ZWxzLy5yZWxzUEsBAi0AFAAGAAgAAAAhAD9wNhpJAwAA5A4AAA4AAAAAAAAAAAAAAAAALgIAAGRy&#10;cy9lMm9Eb2MueG1sUEsBAi0AFAAGAAgAAAAhABm+XKXfAAAACQEAAA8AAAAAAAAAAAAAAAAAowUA&#10;AGRycy9kb3ducmV2LnhtbFBLBQYAAAAABAAEAPMAAACvBgAAAAA=&#10;">
                <v:shape id="Graphic 131" o:spid="_x0000_s1027" style="position:absolute;top:53;width:66954;height:13;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bYwwAAANwAAAAPAAAAZHJzL2Rvd25yZXYueG1sRE/basJA&#10;EH0X/IdlBN90o0KpqauIIIql1iT9gGl2mgSzsyG7avTru0Khb3M411msOlOLK7WusqxgMo5AEOdW&#10;V1wo+Mq2o1cQziNrrC2Tgjs5WC37vQXG2t44oWvqCxFC2MWooPS+iaV0eUkG3dg2xIH7sa1BH2Bb&#10;SN3iLYSbWk6j6EUarDg0lNjQpqT8nF6Mgg+ssnn9OCXZ4fzO33t93KWfF6WGg279BsJT5//Ff+69&#10;DvNnE3g+Ey6Qy18AAAD//wMAUEsBAi0AFAAGAAgAAAAhANvh9svuAAAAhQEAABMAAAAAAAAAAAAA&#10;AAAAAAAAAFtDb250ZW50X1R5cGVzXS54bWxQSwECLQAUAAYACAAAACEAWvQsW78AAAAVAQAACwAA&#10;AAAAAAAAAAAAAAAfAQAAX3JlbHMvLnJlbHNQSwECLQAUAAYACAAAACEAQKm22MMAAADcAAAADwAA&#10;AAAAAAAAAAAAAAAHAgAAZHJzL2Rvd25yZXYueG1sUEsFBgAAAAADAAMAtwAAAPcCAAAAAA==&#10;" path="m,l6695439,e" filled="f" strokecolor="#999" strokeweight=".29981mm">
                  <v:path arrowok="t"/>
                </v:shape>
                <v:shape id="Graphic 132" o:spid="_x0000_s1028" style="position:absolute;top:149;width:66954;height:12;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IvwAAANwAAAAPAAAAZHJzL2Rvd25yZXYueG1sRE/LqsIw&#10;EN0L/kMYwZ2mKhWpRhFBcCVYvdft0IxtsZnUJmr9eyMI7uZwnrNYtaYSD2pcaVnBaBiBIM6sLjlX&#10;cDpuBzMQziNrrCyTghc5WC27nQUm2j75QI/U5yKEsEtQQeF9nUjpsoIMuqGtiQN3sY1BH2CTS93g&#10;M4SbSo6jaCoNlhwaCqxpU1B2Te9GQXyLT9XmUk/+93n5l8qpO8d7p1S/167nIDy1/if+unc6zJ+M&#10;4fNMuEAu3wAAAP//AwBQSwECLQAUAAYACAAAACEA2+H2y+4AAACFAQAAEwAAAAAAAAAAAAAAAAAA&#10;AAAAW0NvbnRlbnRfVHlwZXNdLnhtbFBLAQItABQABgAIAAAAIQBa9CxbvwAAABUBAAALAAAAAAAA&#10;AAAAAAAAAB8BAABfcmVscy8ucmVsc1BLAQItABQABgAIAAAAIQAk/dBIvwAAANwAAAAPAAAAAAAA&#10;AAAAAAAAAAcCAABkcnMvZG93bnJldi54bWxQSwUGAAAAAAMAAwC3AAAA8wIAAAAA&#10;" path="m,l6695439,e" filled="f" strokecolor="#ececec" strokeweight=".29981mm">
                  <v:path arrowok="t"/>
                </v:shape>
                <v:shape id="Graphic 133" o:spid="_x0000_s1029" style="position:absolute;left:66865;top:9;width:89;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dwgAAANwAAAAPAAAAZHJzL2Rvd25yZXYueG1sRE/baoNA&#10;EH0v5B+WCeStWa1Qgs1GSiBpoCI0l/epO1XRnRV3jfbvu4VC3+ZwrrPNZtOJOw2usawgXkcgiEur&#10;G64UXC+Hxw0I55E1dpZJwTc5yHaLhy2m2k78Qfezr0QIYZeigtr7PpXSlTUZdGvbEwfuyw4GfYBD&#10;JfWAUwg3nXyKomdpsOHQUGNP+5rK9jwaBcW0qeLD+xiNfPxs87HNi7dbrtRqOb++gPA0+3/xn/uk&#10;w/wkgd9nwgVy9wMAAP//AwBQSwECLQAUAAYACAAAACEA2+H2y+4AAACFAQAAEwAAAAAAAAAAAAAA&#10;AAAAAAAAW0NvbnRlbnRfVHlwZXNdLnhtbFBLAQItABQABgAIAAAAIQBa9CxbvwAAABUBAAALAAAA&#10;AAAAAAAAAAAAAB8BAABfcmVscy8ucmVsc1BLAQItABQABgAIAAAAIQB+wVedwgAAANwAAAAPAAAA&#10;AAAAAAAAAAAAAAcCAABkcnMvZG93bnJldi54bWxQSwUGAAAAAAMAAwC3AAAA9gIAAAAA&#10;" path="m8889,l,8890r,9525l8889,18415,8889,xe" fillcolor="#ececec" stroked="f">
                  <v:path arrowok="t"/>
                </v:shape>
                <v:shape id="Graphic 134" o:spid="_x0000_s1030" style="position:absolute;top:9;width:88;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qlwgAAANwAAAAPAAAAZHJzL2Rvd25yZXYueG1sRE9Na8JA&#10;EL0X/A/LCL3VjSYtEl1FBBsvHtR6H7NjEszOhuwmxn/vFgq9zeN9znI9mFr01LrKsoLpJAJBnFtd&#10;caHg57z7mINwHlljbZkUPMnBejV6W2Kq7YOP1J98IUIIuxQVlN43qZQuL8mgm9iGOHA32xr0AbaF&#10;1C0+Qrip5SyKvqTBikNDiQ1tS8rvp84ocDqLs+6Q3C6N2RT9df99/DzMlHofD5sFCE+D/xf/ufc6&#10;zI8T+H0mXCBXLwAAAP//AwBQSwECLQAUAAYACAAAACEA2+H2y+4AAACFAQAAEwAAAAAAAAAAAAAA&#10;AAAAAAAAW0NvbnRlbnRfVHlwZXNdLnhtbFBLAQItABQABgAIAAAAIQBa9CxbvwAAABUBAAALAAAA&#10;AAAAAAAAAAAAAB8BAABfcmVscy8ucmVsc1BLAQItABQABgAIAAAAIQAzZ4qlwgAAANwAAAAPAAAA&#10;AAAAAAAAAAAAAAcCAABkcnMvZG93bnJldi54bWxQSwUGAAAAAAMAAwC3AAAA9gIAAAAA&#10;" path="m8889,l,,,18415,8889,8890,8889,xe" fillcolor="#999" stroked="f">
                  <v:path arrowok="t"/>
                </v:shape>
                <w10:wrap type="topAndBottom" anchorx="page"/>
              </v:group>
            </w:pict>
          </mc:Fallback>
        </mc:AlternateContent>
      </w:r>
    </w:p>
    <w:p w14:paraId="4CA0971F" w14:textId="77777777" w:rsidR="006E3B69" w:rsidRDefault="001E1E9B">
      <w:pPr>
        <w:tabs>
          <w:tab w:val="left" w:pos="8698"/>
        </w:tabs>
        <w:spacing w:before="88" w:line="249" w:lineRule="auto"/>
        <w:ind w:left="316" w:right="347"/>
        <w:rPr>
          <w:rFonts w:ascii="Arial MT"/>
          <w:sz w:val="19"/>
        </w:rPr>
      </w:pPr>
      <w:r>
        <w:rPr>
          <w:rFonts w:ascii="Arial"/>
          <w:b/>
          <w:sz w:val="19"/>
        </w:rPr>
        <w:t xml:space="preserve">Cogent Business and Management </w:t>
      </w:r>
      <w:hyperlink r:id="rId120">
        <w:r>
          <w:rPr>
            <w:rFonts w:ascii="Arial MT"/>
            <w:sz w:val="19"/>
          </w:rPr>
          <w:t>&lt;em@editorialmanager.com&gt;</w:t>
        </w:r>
      </w:hyperlink>
      <w:r>
        <w:rPr>
          <w:rFonts w:ascii="Arial MT"/>
          <w:sz w:val="19"/>
        </w:rPr>
        <w:tab/>
        <w:t xml:space="preserve">16 Mei 2023 pukul 09.44 Balas Ke: Cogent Business and Management </w:t>
      </w:r>
      <w:hyperlink r:id="rId121">
        <w:r>
          <w:rPr>
            <w:rFonts w:ascii="Arial MT"/>
            <w:sz w:val="19"/>
          </w:rPr>
          <w:t>&lt;oabm-peerreview@journals.tandf.co.uk&gt;</w:t>
        </w:r>
      </w:hyperlink>
    </w:p>
    <w:p w14:paraId="47D25E39" w14:textId="77777777" w:rsidR="006E3B69" w:rsidRDefault="001E1E9B">
      <w:pPr>
        <w:spacing w:line="216" w:lineRule="exact"/>
        <w:ind w:left="316"/>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Tussoleha</w:t>
      </w:r>
      <w:r>
        <w:rPr>
          <w:rFonts w:ascii="Arial MT"/>
          <w:spacing w:val="14"/>
          <w:sz w:val="19"/>
        </w:rPr>
        <w:t xml:space="preserve"> </w:t>
      </w:r>
      <w:r>
        <w:rPr>
          <w:rFonts w:ascii="Arial MT"/>
          <w:sz w:val="19"/>
        </w:rPr>
        <w:t>Rony</w:t>
      </w:r>
      <w:r>
        <w:rPr>
          <w:rFonts w:ascii="Arial MT"/>
          <w:spacing w:val="6"/>
          <w:sz w:val="19"/>
        </w:rPr>
        <w:t xml:space="preserve"> </w:t>
      </w:r>
      <w:hyperlink r:id="rId122">
        <w:r>
          <w:rPr>
            <w:rFonts w:ascii="Arial MT"/>
            <w:spacing w:val="-2"/>
            <w:sz w:val="19"/>
          </w:rPr>
          <w:t>&lt;zaharatrony@gmail.com&gt;</w:t>
        </w:r>
      </w:hyperlink>
    </w:p>
    <w:p w14:paraId="6C758200" w14:textId="77777777" w:rsidR="006E3B69" w:rsidRDefault="006E3B69">
      <w:pPr>
        <w:pStyle w:val="BodyText"/>
        <w:spacing w:before="32"/>
        <w:rPr>
          <w:rFonts w:ascii="Arial MT"/>
          <w:sz w:val="19"/>
        </w:rPr>
      </w:pPr>
    </w:p>
    <w:p w14:paraId="73093D46" w14:textId="77777777" w:rsidR="006E3B69" w:rsidRDefault="001E1E9B">
      <w:pPr>
        <w:spacing w:line="247" w:lineRule="auto"/>
        <w:ind w:left="496" w:right="6657"/>
        <w:rPr>
          <w:rFonts w:ascii="Arial MT"/>
          <w:sz w:val="19"/>
        </w:rPr>
      </w:pPr>
      <w:r>
        <w:rPr>
          <w:rFonts w:ascii="Arial MT"/>
          <w:sz w:val="19"/>
        </w:rPr>
        <w:t xml:space="preserve">Ref: COGENTBUSINESS-2022-1623R2 </w:t>
      </w:r>
      <w:r>
        <w:rPr>
          <w:rFonts w:ascii="Arial MT"/>
          <w:spacing w:val="-2"/>
          <w:sz w:val="19"/>
        </w:rPr>
        <w:t>227370563</w:t>
      </w:r>
    </w:p>
    <w:p w14:paraId="44808943" w14:textId="77777777" w:rsidR="006E3B69" w:rsidRDefault="001E1E9B">
      <w:pPr>
        <w:spacing w:line="247" w:lineRule="auto"/>
        <w:ind w:left="496" w:right="3566"/>
        <w:rPr>
          <w:rFonts w:ascii="Arial MT"/>
          <w:sz w:val="19"/>
        </w:rPr>
      </w:pPr>
      <w:r>
        <w:rPr>
          <w:rFonts w:ascii="Arial MT"/>
          <w:sz w:val="19"/>
        </w:rPr>
        <w:t>The Complexity of Leadership Competencies at</w:t>
      </w:r>
      <w:r>
        <w:rPr>
          <w:rFonts w:ascii="Arial MT"/>
          <w:spacing w:val="-2"/>
          <w:sz w:val="19"/>
        </w:rPr>
        <w:t xml:space="preserve"> </w:t>
      </w:r>
      <w:r>
        <w:rPr>
          <w:rFonts w:ascii="Arial MT"/>
          <w:sz w:val="19"/>
        </w:rPr>
        <w:t>Universities in the 21st Century Cogent Business &amp; Management</w:t>
      </w:r>
    </w:p>
    <w:p w14:paraId="121E994C" w14:textId="77777777" w:rsidR="006E3B69" w:rsidRDefault="006E3B69">
      <w:pPr>
        <w:pStyle w:val="BodyText"/>
        <w:spacing w:before="5"/>
        <w:rPr>
          <w:rFonts w:ascii="Arial MT"/>
          <w:sz w:val="19"/>
        </w:rPr>
      </w:pPr>
    </w:p>
    <w:p w14:paraId="3AEBB6CD" w14:textId="77777777" w:rsidR="006E3B69" w:rsidRDefault="001E1E9B">
      <w:pPr>
        <w:ind w:left="496"/>
        <w:rPr>
          <w:rFonts w:ascii="Arial MT"/>
          <w:sz w:val="19"/>
        </w:rPr>
      </w:pPr>
      <w:r>
        <w:rPr>
          <w:rFonts w:ascii="Arial MT"/>
          <w:sz w:val="19"/>
        </w:rPr>
        <w:t>Dear</w:t>
      </w:r>
      <w:r>
        <w:rPr>
          <w:rFonts w:ascii="Arial MT"/>
          <w:spacing w:val="62"/>
          <w:sz w:val="19"/>
        </w:rPr>
        <w:t xml:space="preserve"> </w:t>
      </w:r>
      <w:r>
        <w:rPr>
          <w:rFonts w:ascii="Arial MT"/>
          <w:sz w:val="19"/>
        </w:rPr>
        <w:t>Zahara</w:t>
      </w:r>
      <w:r>
        <w:rPr>
          <w:rFonts w:ascii="Arial MT"/>
          <w:spacing w:val="13"/>
          <w:sz w:val="19"/>
        </w:rPr>
        <w:t xml:space="preserve"> </w:t>
      </w:r>
      <w:r>
        <w:rPr>
          <w:rFonts w:ascii="Arial MT"/>
          <w:spacing w:val="-4"/>
          <w:sz w:val="19"/>
        </w:rPr>
        <w:t>Rony,</w:t>
      </w:r>
    </w:p>
    <w:p w14:paraId="7FD0A72B" w14:textId="77777777" w:rsidR="006E3B69" w:rsidRDefault="006E3B69">
      <w:pPr>
        <w:pStyle w:val="BodyText"/>
        <w:spacing w:before="11"/>
        <w:rPr>
          <w:rFonts w:ascii="Arial MT"/>
          <w:sz w:val="19"/>
        </w:rPr>
      </w:pPr>
    </w:p>
    <w:p w14:paraId="02AA0E84" w14:textId="77777777" w:rsidR="006E3B69" w:rsidRDefault="001E1E9B">
      <w:pPr>
        <w:spacing w:line="247" w:lineRule="auto"/>
        <w:ind w:left="496"/>
        <w:rPr>
          <w:rFonts w:ascii="Arial MT"/>
          <w:sz w:val="19"/>
        </w:rPr>
      </w:pPr>
      <w:r>
        <w:rPr>
          <w:rFonts w:ascii="Arial MT"/>
          <w:sz w:val="19"/>
        </w:rPr>
        <w:t>After careful consideration,</w:t>
      </w:r>
      <w:r>
        <w:rPr>
          <w:rFonts w:ascii="Arial MT"/>
          <w:spacing w:val="23"/>
          <w:sz w:val="19"/>
        </w:rPr>
        <w:t xml:space="preserve"> </w:t>
      </w:r>
      <w:r>
        <w:rPr>
          <w:rFonts w:ascii="Arial MT"/>
          <w:sz w:val="19"/>
        </w:rPr>
        <w:t xml:space="preserve">we have decided that your manuscript is not suitable for publication in Cogent Business &amp; </w:t>
      </w:r>
      <w:r>
        <w:rPr>
          <w:rFonts w:ascii="Arial MT"/>
          <w:spacing w:val="-2"/>
          <w:sz w:val="19"/>
        </w:rPr>
        <w:t>Management.</w:t>
      </w:r>
    </w:p>
    <w:p w14:paraId="50FB9506" w14:textId="77777777" w:rsidR="006E3B69" w:rsidRDefault="006E3B69">
      <w:pPr>
        <w:pStyle w:val="BodyText"/>
        <w:spacing w:before="4"/>
        <w:rPr>
          <w:rFonts w:ascii="Arial MT"/>
          <w:sz w:val="19"/>
        </w:rPr>
      </w:pPr>
    </w:p>
    <w:p w14:paraId="5E90F46D" w14:textId="77777777" w:rsidR="006E3B69" w:rsidRDefault="001E1E9B">
      <w:pPr>
        <w:spacing w:line="249" w:lineRule="auto"/>
        <w:ind w:left="496" w:right="766"/>
        <w:rPr>
          <w:rFonts w:ascii="Arial MT" w:hAnsi="Arial MT"/>
          <w:sz w:val="19"/>
        </w:rPr>
      </w:pPr>
      <w:r>
        <w:rPr>
          <w:rFonts w:ascii="Arial MT" w:hAnsi="Arial MT"/>
          <w:sz w:val="19"/>
        </w:rPr>
        <w:t>Your manuscript may be better suited to one of</w:t>
      </w:r>
      <w:r>
        <w:rPr>
          <w:rFonts w:ascii="Arial MT" w:hAnsi="Arial MT"/>
          <w:spacing w:val="-9"/>
          <w:sz w:val="19"/>
        </w:rPr>
        <w:t xml:space="preserve"> </w:t>
      </w:r>
      <w:r>
        <w:rPr>
          <w:rFonts w:ascii="Arial MT" w:hAnsi="Arial MT"/>
          <w:sz w:val="19"/>
        </w:rPr>
        <w:t>Taylor &amp; Francis’ other journals, and the Taylor &amp; Francis editorial team mi</w:t>
      </w:r>
      <w:r>
        <w:rPr>
          <w:rFonts w:ascii="Arial MT" w:hAnsi="Arial MT"/>
          <w:sz w:val="19"/>
        </w:rPr>
        <w:t>ght be in touch with some specific suggestions.</w:t>
      </w:r>
    </w:p>
    <w:p w14:paraId="79FDE3FE" w14:textId="77777777" w:rsidR="006E3B69" w:rsidRDefault="006E3B69">
      <w:pPr>
        <w:pStyle w:val="BodyText"/>
        <w:spacing w:before="7"/>
        <w:rPr>
          <w:rFonts w:ascii="Arial MT"/>
          <w:sz w:val="19"/>
        </w:rPr>
      </w:pPr>
    </w:p>
    <w:p w14:paraId="1C2084C8" w14:textId="77777777" w:rsidR="006E3B69" w:rsidRDefault="001E1E9B">
      <w:pPr>
        <w:ind w:left="496"/>
        <w:rPr>
          <w:rFonts w:ascii="Arial MT"/>
          <w:sz w:val="19"/>
        </w:rPr>
      </w:pPr>
      <w:r>
        <w:rPr>
          <w:rFonts w:ascii="Arial MT"/>
          <w:sz w:val="19"/>
        </w:rPr>
        <w:t>Best</w:t>
      </w:r>
      <w:r>
        <w:rPr>
          <w:rFonts w:ascii="Arial MT"/>
          <w:spacing w:val="12"/>
          <w:sz w:val="19"/>
        </w:rPr>
        <w:t xml:space="preserve"> </w:t>
      </w:r>
      <w:r>
        <w:rPr>
          <w:rFonts w:ascii="Arial MT"/>
          <w:spacing w:val="-2"/>
          <w:sz w:val="19"/>
        </w:rPr>
        <w:t>wishes,</w:t>
      </w:r>
    </w:p>
    <w:p w14:paraId="2692A9BA" w14:textId="77777777" w:rsidR="006E3B69" w:rsidRDefault="006E3B69">
      <w:pPr>
        <w:pStyle w:val="BodyText"/>
        <w:spacing w:before="11"/>
        <w:rPr>
          <w:rFonts w:ascii="Arial MT"/>
          <w:sz w:val="19"/>
        </w:rPr>
      </w:pPr>
    </w:p>
    <w:p w14:paraId="6385F978" w14:textId="77777777" w:rsidR="006E3B69" w:rsidRDefault="001E1E9B">
      <w:pPr>
        <w:ind w:left="496" w:right="8757"/>
        <w:rPr>
          <w:rFonts w:ascii="Arial MT"/>
          <w:sz w:val="19"/>
        </w:rPr>
      </w:pPr>
      <w:r>
        <w:rPr>
          <w:rFonts w:ascii="Arial MT"/>
          <w:sz w:val="19"/>
        </w:rPr>
        <w:t>Mohamed</w:t>
      </w:r>
      <w:r>
        <w:rPr>
          <w:rFonts w:ascii="Arial MT"/>
          <w:spacing w:val="-6"/>
          <w:sz w:val="19"/>
        </w:rPr>
        <w:t xml:space="preserve"> </w:t>
      </w:r>
      <w:r>
        <w:rPr>
          <w:rFonts w:ascii="Arial MT"/>
          <w:sz w:val="19"/>
        </w:rPr>
        <w:t xml:space="preserve">Mousa </w:t>
      </w:r>
      <w:r>
        <w:rPr>
          <w:rFonts w:ascii="Arial MT"/>
          <w:spacing w:val="-2"/>
          <w:sz w:val="19"/>
        </w:rPr>
        <w:t>Editor</w:t>
      </w:r>
    </w:p>
    <w:p w14:paraId="25C05393" w14:textId="77777777" w:rsidR="006E3B69" w:rsidRDefault="001E1E9B">
      <w:pPr>
        <w:spacing w:before="19"/>
        <w:ind w:left="496"/>
        <w:rPr>
          <w:rFonts w:ascii="Arial MT"/>
          <w:sz w:val="19"/>
        </w:rPr>
      </w:pPr>
      <w:r>
        <w:rPr>
          <w:rFonts w:ascii="Arial MT"/>
          <w:sz w:val="19"/>
        </w:rPr>
        <w:t>Cogent</w:t>
      </w:r>
      <w:r>
        <w:rPr>
          <w:rFonts w:ascii="Arial MT"/>
          <w:spacing w:val="14"/>
          <w:sz w:val="19"/>
        </w:rPr>
        <w:t xml:space="preserve"> </w:t>
      </w:r>
      <w:r>
        <w:rPr>
          <w:rFonts w:ascii="Arial MT"/>
          <w:sz w:val="19"/>
        </w:rPr>
        <w:t>Business</w:t>
      </w:r>
      <w:r>
        <w:rPr>
          <w:rFonts w:ascii="Arial MT"/>
          <w:spacing w:val="16"/>
          <w:sz w:val="19"/>
        </w:rPr>
        <w:t xml:space="preserve"> </w:t>
      </w:r>
      <w:r>
        <w:rPr>
          <w:rFonts w:ascii="Arial MT"/>
          <w:sz w:val="19"/>
        </w:rPr>
        <w:t>&amp;</w:t>
      </w:r>
      <w:r>
        <w:rPr>
          <w:rFonts w:ascii="Arial MT"/>
          <w:spacing w:val="4"/>
          <w:sz w:val="19"/>
        </w:rPr>
        <w:t xml:space="preserve"> </w:t>
      </w:r>
      <w:r>
        <w:rPr>
          <w:rFonts w:ascii="Arial MT"/>
          <w:spacing w:val="-2"/>
          <w:sz w:val="19"/>
        </w:rPr>
        <w:t>Management</w:t>
      </w:r>
    </w:p>
    <w:p w14:paraId="5E530637" w14:textId="77777777" w:rsidR="006E3B69" w:rsidRDefault="001E1E9B">
      <w:pPr>
        <w:pStyle w:val="BodyText"/>
        <w:spacing w:before="180"/>
        <w:rPr>
          <w:rFonts w:ascii="Arial MT"/>
          <w:sz w:val="20"/>
        </w:rPr>
      </w:pPr>
      <w:r>
        <w:rPr>
          <w:rFonts w:ascii="Arial MT"/>
          <w:noProof/>
          <w:sz w:val="20"/>
        </w:rPr>
        <mc:AlternateContent>
          <mc:Choice Requires="wps">
            <w:drawing>
              <wp:anchor distT="0" distB="0" distL="0" distR="0" simplePos="0" relativeHeight="487611392" behindDoc="1" locked="0" layoutInCell="1" allowOverlap="1" wp14:anchorId="634920EC" wp14:editId="0780E297">
                <wp:simplePos x="0" y="0"/>
                <wp:positionH relativeFrom="page">
                  <wp:posOffset>542290</wp:posOffset>
                </wp:positionH>
                <wp:positionV relativeFrom="paragraph">
                  <wp:posOffset>275632</wp:posOffset>
                </wp:positionV>
                <wp:extent cx="344297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2970" cy="1270"/>
                        </a:xfrm>
                        <a:custGeom>
                          <a:avLst/>
                          <a:gdLst/>
                          <a:ahLst/>
                          <a:cxnLst/>
                          <a:rect l="l" t="t" r="r" b="b"/>
                          <a:pathLst>
                            <a:path w="3442970">
                              <a:moveTo>
                                <a:pt x="0" y="0"/>
                              </a:moveTo>
                              <a:lnTo>
                                <a:pt x="3442970" y="0"/>
                              </a:lnTo>
                            </a:path>
                          </a:pathLst>
                        </a:custGeom>
                        <a:ln w="77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6DA04B" id="Graphic 135" o:spid="_x0000_s1026" style="position:absolute;margin-left:42.7pt;margin-top:21.7pt;width:271.1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442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FIDQIAAFsEAAAOAAAAZHJzL2Uyb0RvYy54bWysVE1v2zAMvQ/YfxB0X5xmxboYcYqhRYcB&#10;RVegLXZWZDk2JosaqcTOvx8lf6TrbsN8ECiRIh/fo7y57lsrjgapAVfIi8VSCuM0lI3bF/Ll+e7D&#10;ZykoKFcqC84U8mRIXm/fv9t0PjcrqMGWBgUncZR3vpB1CD7PMtK1aRUtwBvHzgqwVYG3uM9KVB1n&#10;b222Wi4/ZR1g6RG0IeLT28Eptyl/VRkdvlcVmSBsIRlbSCumdRfXbLtR+R6Vrxs9wlD/gKJVjeOi&#10;c6pbFZQ4YPNXqrbRCARVWGhoM6iqRpvUA3dzsXzTzVOtvEm9MDnkZ5ro/6XVD8cn/4gROvl70D+J&#10;Gck6T/nsiRsaY/oK2xjLwEWfWDzNLJo+CM2HHy8vV+srJluz72LFVkyp8umuPlD4aiDlUcd7CoMG&#10;5WSperJ07yYTWcmooU0aBilYQ5SCNdwNGnoV4r0ILpqiOwOJZy0czTMkb3iDnKGdvda9jppbmbrk&#10;2CGCjVgmNTaX5sPXzVkXUVxdrddpNAhsU9411kYUhPvdjUVxVHEw0zfS9EeYRwq3iuohLrnGMOtG&#10;nQZpokg7KE+PKDqe5kLSr4NCI4X95nhc4uhPBk7GbjIw2BtIDyQRxDWf+x8KvYjlCxlY2QeYhlHl&#10;k2iRgzk23nTw5RCgaqKiaYYGROOGJzjRNb62+ERe71PU+Z+w/Q0AAP//AwBQSwMEFAAGAAgAAAAh&#10;AA205W/dAAAACAEAAA8AAABkcnMvZG93bnJldi54bWxMj0FPwzAMhe9I/IfISNxYSilllKYTmoQQ&#10;4tSNA8esMU1Z41RNunX/Hu80Tpb9np6/V65m14sDjqHzpOB+kYBAarzpqFXwtX27W4IIUZPRvSdU&#10;cMIAq+r6qtSF8Ueq8bCJreAQCoVWYGMcCilDY9HpsPADEms/fnQ68jq20oz6yOGul2mS5NLpjviD&#10;1QOuLTb7zeQ4pbbhfb3tQ1p/7P3p9/l7Gj4zpW5v5tcXEBHneDHDGZ/RoWKmnZ/IBNErWD5m7FSQ&#10;PfBkPU+fchC78yEHWZXyf4HqDwAA//8DAFBLAQItABQABgAIAAAAIQC2gziS/gAAAOEBAAATAAAA&#10;AAAAAAAAAAAAAAAAAABbQ29udGVudF9UeXBlc10ueG1sUEsBAi0AFAAGAAgAAAAhADj9If/WAAAA&#10;lAEAAAsAAAAAAAAAAAAAAAAALwEAAF9yZWxzLy5yZWxzUEsBAi0AFAAGAAgAAAAhAImCoUgNAgAA&#10;WwQAAA4AAAAAAAAAAAAAAAAALgIAAGRycy9lMm9Eb2MueG1sUEsBAi0AFAAGAAgAAAAhAA205W/d&#10;AAAACAEAAA8AAAAAAAAAAAAAAAAAZwQAAGRycy9kb3ducmV2LnhtbFBLBQYAAAAABAAEAPMAAABx&#10;BQAAAAA=&#10;" path="m,l3442970,e" filled="f" strokeweight=".21664mm">
                <v:path arrowok="t"/>
                <w10:wrap type="topAndBottom" anchorx="page"/>
              </v:shape>
            </w:pict>
          </mc:Fallback>
        </mc:AlternateContent>
      </w:r>
    </w:p>
    <w:p w14:paraId="322267B0" w14:textId="77777777" w:rsidR="006E3B69" w:rsidRDefault="001E1E9B">
      <w:pPr>
        <w:spacing w:before="6" w:line="247" w:lineRule="auto"/>
        <w:ind w:left="496" w:right="636"/>
        <w:jc w:val="both"/>
        <w:rPr>
          <w:rFonts w:ascii="Arial MT"/>
          <w:sz w:val="19"/>
        </w:rPr>
      </w:pPr>
      <w:r>
        <w:rPr>
          <w:rFonts w:ascii="Arial MT"/>
          <w:sz w:val="19"/>
        </w:rPr>
        <w:t>In compliance</w:t>
      </w:r>
      <w:r>
        <w:rPr>
          <w:rFonts w:ascii="Arial MT"/>
          <w:spacing w:val="26"/>
          <w:sz w:val="19"/>
        </w:rPr>
        <w:t xml:space="preserve"> </w:t>
      </w:r>
      <w:r>
        <w:rPr>
          <w:rFonts w:ascii="Arial MT"/>
          <w:sz w:val="19"/>
        </w:rPr>
        <w:t>with data protection regulations, you may request that we remove your personal registration</w:t>
      </w:r>
      <w:r>
        <w:rPr>
          <w:rFonts w:ascii="Arial MT"/>
          <w:spacing w:val="26"/>
          <w:sz w:val="19"/>
        </w:rPr>
        <w:t xml:space="preserve"> </w:t>
      </w:r>
      <w:r>
        <w:rPr>
          <w:rFonts w:ascii="Arial MT"/>
          <w:sz w:val="19"/>
        </w:rPr>
        <w:t>details at any time.</w:t>
      </w:r>
      <w:r>
        <w:rPr>
          <w:rFonts w:ascii="Arial MT"/>
          <w:spacing w:val="40"/>
          <w:sz w:val="19"/>
        </w:rPr>
        <w:t xml:space="preserve"> </w:t>
      </w:r>
      <w:r>
        <w:rPr>
          <w:rFonts w:ascii="Arial MT"/>
          <w:sz w:val="19"/>
        </w:rPr>
        <w:t xml:space="preserve">(Use the following URL: </w:t>
      </w:r>
      <w:hyperlink r:id="rId123">
        <w:r>
          <w:rPr>
            <w:rFonts w:ascii="Arial MT"/>
            <w:color w:val="1153CC"/>
            <w:sz w:val="19"/>
          </w:rPr>
          <w:t>https://www.editorialmanager.com/cogen</w:t>
        </w:r>
        <w:r>
          <w:rPr>
            <w:rFonts w:ascii="Arial MT"/>
            <w:color w:val="1153CC"/>
            <w:sz w:val="19"/>
          </w:rPr>
          <w:t>tbusiness/login.asp?a=r</w:t>
        </w:r>
        <w:r>
          <w:rPr>
            <w:rFonts w:ascii="Arial MT"/>
            <w:sz w:val="19"/>
          </w:rPr>
          <w:t>).</w:t>
        </w:r>
      </w:hyperlink>
      <w:r>
        <w:rPr>
          <w:rFonts w:ascii="Arial MT"/>
          <w:sz w:val="19"/>
        </w:rPr>
        <w:t xml:space="preserve"> Please contact</w:t>
      </w:r>
      <w:r>
        <w:rPr>
          <w:rFonts w:ascii="Arial MT"/>
          <w:spacing w:val="40"/>
          <w:sz w:val="19"/>
        </w:rPr>
        <w:t xml:space="preserve"> </w:t>
      </w:r>
      <w:r>
        <w:rPr>
          <w:rFonts w:ascii="Arial MT"/>
          <w:sz w:val="19"/>
        </w:rPr>
        <w:t>the publication office if you have any questions.</w:t>
      </w:r>
    </w:p>
    <w:p w14:paraId="6CF0A081" w14:textId="77777777" w:rsidR="006E3B69" w:rsidRDefault="001E1E9B">
      <w:pPr>
        <w:pStyle w:val="BodyText"/>
        <w:spacing w:before="28"/>
        <w:rPr>
          <w:rFonts w:ascii="Arial MT"/>
          <w:sz w:val="20"/>
        </w:rPr>
      </w:pPr>
      <w:r>
        <w:rPr>
          <w:rFonts w:ascii="Arial MT"/>
          <w:noProof/>
          <w:sz w:val="20"/>
        </w:rPr>
        <mc:AlternateContent>
          <mc:Choice Requires="wpg">
            <w:drawing>
              <wp:anchor distT="0" distB="0" distL="0" distR="0" simplePos="0" relativeHeight="487611904" behindDoc="1" locked="0" layoutInCell="1" allowOverlap="1" wp14:anchorId="7681810F" wp14:editId="61412438">
                <wp:simplePos x="0" y="0"/>
                <wp:positionH relativeFrom="page">
                  <wp:posOffset>427990</wp:posOffset>
                </wp:positionH>
                <wp:positionV relativeFrom="paragraph">
                  <wp:posOffset>179375</wp:posOffset>
                </wp:positionV>
                <wp:extent cx="6695440" cy="2032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20320"/>
                          <a:chOff x="0" y="0"/>
                          <a:chExt cx="6695440" cy="20320"/>
                        </a:xfrm>
                      </wpg:grpSpPr>
                      <wps:wsp>
                        <wps:cNvPr id="137" name="Graphic 137"/>
                        <wps:cNvSpPr/>
                        <wps:spPr>
                          <a:xfrm>
                            <a:off x="0" y="5396"/>
                            <a:ext cx="6695440" cy="1270"/>
                          </a:xfrm>
                          <a:custGeom>
                            <a:avLst/>
                            <a:gdLst/>
                            <a:ahLst/>
                            <a:cxnLst/>
                            <a:rect l="l" t="t" r="r" b="b"/>
                            <a:pathLst>
                              <a:path w="6695440">
                                <a:moveTo>
                                  <a:pt x="0" y="0"/>
                                </a:moveTo>
                                <a:lnTo>
                                  <a:pt x="6695439" y="0"/>
                                </a:lnTo>
                              </a:path>
                            </a:pathLst>
                          </a:custGeom>
                          <a:ln w="10793">
                            <a:solidFill>
                              <a:srgbClr val="999999"/>
                            </a:solidFill>
                            <a:prstDash val="solid"/>
                          </a:ln>
                        </wps:spPr>
                        <wps:bodyPr wrap="square" lIns="0" tIns="0" rIns="0" bIns="0" rtlCol="0">
                          <a:prstTxWarp prst="textNoShape">
                            <a:avLst/>
                          </a:prstTxWarp>
                          <a:noAutofit/>
                        </wps:bodyPr>
                      </wps:wsp>
                      <wps:wsp>
                        <wps:cNvPr id="138" name="Graphic 138"/>
                        <wps:cNvSpPr/>
                        <wps:spPr>
                          <a:xfrm>
                            <a:off x="0" y="14921"/>
                            <a:ext cx="6695440" cy="1270"/>
                          </a:xfrm>
                          <a:custGeom>
                            <a:avLst/>
                            <a:gdLst/>
                            <a:ahLst/>
                            <a:cxnLst/>
                            <a:rect l="l" t="t" r="r" b="b"/>
                            <a:pathLst>
                              <a:path w="6695440">
                                <a:moveTo>
                                  <a:pt x="0" y="0"/>
                                </a:moveTo>
                                <a:lnTo>
                                  <a:pt x="6695439" y="0"/>
                                </a:lnTo>
                              </a:path>
                            </a:pathLst>
                          </a:custGeom>
                          <a:ln w="10793">
                            <a:solidFill>
                              <a:srgbClr val="ECECEC"/>
                            </a:solidFill>
                            <a:prstDash val="solid"/>
                          </a:ln>
                        </wps:spPr>
                        <wps:bodyPr wrap="square" lIns="0" tIns="0" rIns="0" bIns="0" rtlCol="0">
                          <a:prstTxWarp prst="textNoShape">
                            <a:avLst/>
                          </a:prstTxWarp>
                          <a:noAutofit/>
                        </wps:bodyPr>
                      </wps:wsp>
                      <wps:wsp>
                        <wps:cNvPr id="139" name="Graphic 139"/>
                        <wps:cNvSpPr/>
                        <wps:spPr>
                          <a:xfrm>
                            <a:off x="6686550" y="951"/>
                            <a:ext cx="8890" cy="18415"/>
                          </a:xfrm>
                          <a:custGeom>
                            <a:avLst/>
                            <a:gdLst/>
                            <a:ahLst/>
                            <a:cxnLst/>
                            <a:rect l="l" t="t" r="r" b="b"/>
                            <a:pathLst>
                              <a:path w="8890" h="18415">
                                <a:moveTo>
                                  <a:pt x="8889" y="0"/>
                                </a:moveTo>
                                <a:lnTo>
                                  <a:pt x="0" y="8889"/>
                                </a:lnTo>
                                <a:lnTo>
                                  <a:pt x="0" y="18414"/>
                                </a:lnTo>
                                <a:lnTo>
                                  <a:pt x="8889" y="18414"/>
                                </a:lnTo>
                                <a:lnTo>
                                  <a:pt x="8889" y="0"/>
                                </a:lnTo>
                                <a:close/>
                              </a:path>
                            </a:pathLst>
                          </a:custGeom>
                          <a:solidFill>
                            <a:srgbClr val="ECECEC"/>
                          </a:solidFill>
                        </wps:spPr>
                        <wps:bodyPr wrap="square" lIns="0" tIns="0" rIns="0" bIns="0" rtlCol="0">
                          <a:prstTxWarp prst="textNoShape">
                            <a:avLst/>
                          </a:prstTxWarp>
                          <a:noAutofit/>
                        </wps:bodyPr>
                      </wps:wsp>
                      <wps:wsp>
                        <wps:cNvPr id="140" name="Graphic 140"/>
                        <wps:cNvSpPr/>
                        <wps:spPr>
                          <a:xfrm>
                            <a:off x="0" y="951"/>
                            <a:ext cx="8890" cy="18415"/>
                          </a:xfrm>
                          <a:custGeom>
                            <a:avLst/>
                            <a:gdLst/>
                            <a:ahLst/>
                            <a:cxnLst/>
                            <a:rect l="l" t="t" r="r" b="b"/>
                            <a:pathLst>
                              <a:path w="8890" h="18415">
                                <a:moveTo>
                                  <a:pt x="8889" y="0"/>
                                </a:moveTo>
                                <a:lnTo>
                                  <a:pt x="0" y="0"/>
                                </a:lnTo>
                                <a:lnTo>
                                  <a:pt x="0" y="18414"/>
                                </a:lnTo>
                                <a:lnTo>
                                  <a:pt x="8889" y="8889"/>
                                </a:lnTo>
                                <a:lnTo>
                                  <a:pt x="8889"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54D7DA12" id="Group 136" o:spid="_x0000_s1026" style="position:absolute;margin-left:33.7pt;margin-top:14.1pt;width:527.2pt;height:1.6pt;z-index:-15704576;mso-wrap-distance-left:0;mso-wrap-distance-right:0;mso-position-horizontal-relative:page" coordsize="6695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s+TwMAAOQOAAAOAAAAZHJzL2Uyb0RvYy54bWzsV21v2yAQ/j5p/wHxfXWct8ZWk2rqmyZV&#10;XaV22meC8YtmGwYkTv/9DjB5cdpVyapJ09pKzgEHd/fcwwFn56uqREsmVcHrKQ5PehixmvKkqLMp&#10;/vZ4/WmCkdKkTkjJazbFT0zh89nHD2eNiFmf57xMmESwSK3iRkxxrrWIg0DRnFVEnXDBahhMuayI&#10;hqbMgkSSBlavyqDf642DhstESE6ZUtB76QbxzK6fpozqr2mqmEblFINv2n6l/c7NN5idkTiTROQF&#10;bd0gR3hRkaIGo+ulLokmaCGLvaWqgkqueKpPKK8CnqYFZTYGiCbsdaK5kXwhbCxZ3GRiDRNA28Hp&#10;6GXp3fJGigdxL533IN5y+kMBLkEjsnh73LSzjfIqlZWZBEGglUX0aY0oW2lEoXM8jkbDIQBPYazf&#10;G/RbxGkOadmbRfOr384LSOyMWtfWrjQCuKM28Kg/g+chJ4JZ1JUJ/16iIgFqD04xqkkFHL5p6WK6&#10;ACdjHvQMhm1LtXA+i9BoEI0d7Z4FKeyfWozWsZKYLpS+YdyCTZa3SjvSJl4iuZfoqvaiBOob0peW&#10;9BojIL3ECEg/d9YF0WaeyaARUbPJlumr+JI9cjuqO4kC1zajZb2tZfM9iDDyVABdpwGCMQO0coI1&#10;DfJ2cGVtvAh7p9HAbibFyyK5LsrSuKFkNr8oJVoSiCqyfyYQWGJHTUilL4nKnZ4datXK2nJaxS49&#10;Jm1znjxBfhtI6BSrnwsiGUbllxoYZIqFF6QX5l6QurzgtqRYhMDm4+o7kQIZ81OsIbV33BOJxD5r&#10;Jva1rplZ888LzdPCpBRI7T1qG0BqR6+/wG6o0112TwxwB7I7HEb90BHsnd5H0/vqwvy/09veAQ46&#10;2/yea2m7Lt5Qkrr0jg6i93g8GY9GUBWgskWjDsUnk6g948LJMBy1ifPlf7vE+UoAN4W3r9/OjRxK&#10;qPXCFJhNoRa2jE9AZ6c6bxR2K7mL1Kq7KuuH/a9bz6kZe8M2aj/ufzt2D1D156BfiZZcMefMq0fJ&#10;zpmwc3S8tLds+X0/GvYvPub61tk70HX40fD/7JoucT2Bj9wyr27CvU3tDb7NjnnpsvUP7hj7cICn&#10;lL03ts8+81bbbtvL1+ZxOvsFAAD//wMAUEsDBBQABgAIAAAAIQCylqW23wAAAAkBAAAPAAAAZHJz&#10;L2Rvd25yZXYueG1sTI9Ba8JAFITvhf6H5RV6q5uN1krMi4i0PUmhWijenskzCWZ3Q3ZN4r/veqrH&#10;YYaZb9LVqBvRc+dqaxDUJALBJrdFbUqEn/3HywKE82QKaqxhhCs7WGWPDyklhR3MN/c7X4pQYlxC&#10;CJX3bSKlyyvW5Ca2ZRO8k+00+SC7UhYdDaFcNzKOornUVJuwUFHLm4rz8+6iET4HGtZT9d5vz6fN&#10;9bB//frdKkZ8fhrXSxCeR/8fhht+QIcsMB3txRRONAjzt1lIIsSLGMTNV7EKX44IUzUDmaXy/kH2&#10;BwAA//8DAFBLAQItABQABgAIAAAAIQC2gziS/gAAAOEBAAATAAAAAAAAAAAAAAAAAAAAAABbQ29u&#10;dGVudF9UeXBlc10ueG1sUEsBAi0AFAAGAAgAAAAhADj9If/WAAAAlAEAAAsAAAAAAAAAAAAAAAAA&#10;LwEAAF9yZWxzLy5yZWxzUEsBAi0AFAAGAAgAAAAhAAZEiz5PAwAA5A4AAA4AAAAAAAAAAAAAAAAA&#10;LgIAAGRycy9lMm9Eb2MueG1sUEsBAi0AFAAGAAgAAAAhALKWpbbfAAAACQEAAA8AAAAAAAAAAAAA&#10;AAAAqQUAAGRycy9kb3ducmV2LnhtbFBLBQYAAAAABAAEAPMAAAC1BgAAAAA=&#10;">
                <v:shape id="Graphic 137" o:spid="_x0000_s1027" style="position:absolute;top:53;width:66954;height:13;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s3xAAAANwAAAAPAAAAZHJzL2Rvd25yZXYueG1sRE/basJA&#10;EH0v+A/LCH3TjRVam7oGEYpSsdWkHzDNjklIdjZkV039ercg9G0O5zrzpDeNOFPnKssKJuMIBHFu&#10;dcWFgu/sfTQD4TyyxsYyKfglB8li8DDHWNsLH+ic+kKEEHYxKii9b2MpXV6SQTe2LXHgjrYz6APs&#10;Cqk7vIRw08inKHqWBisODSW2tCopr9OTUbDDKnttrvtD9lFv+WejP9fp10mpx2G/fAPhqff/4rt7&#10;o8P86Qv8PRMukIsbAAAA//8DAFBLAQItABQABgAIAAAAIQDb4fbL7gAAAIUBAAATAAAAAAAAAAAA&#10;AAAAAAAAAABbQ29udGVudF9UeXBlc10ueG1sUEsBAi0AFAAGAAgAAAAhAFr0LFu/AAAAFQEAAAsA&#10;AAAAAAAAAAAAAAAAHwEAAF9yZWxzLy5yZWxzUEsBAi0AFAAGAAgAAAAhAKAMizfEAAAA3AAAAA8A&#10;AAAAAAAAAAAAAAAABwIAAGRycy9kb3ducmV2LnhtbFBLBQYAAAAAAwADALcAAAD4AgAAAAA=&#10;" path="m,l6695439,e" filled="f" strokecolor="#999" strokeweight=".29981mm">
                  <v:path arrowok="t"/>
                </v:shape>
                <v:shape id="Graphic 138" o:spid="_x0000_s1028" style="position:absolute;top:149;width:66954;height:12;visibility:visible;mso-wrap-style:square;v-text-anchor:top" coordsize="669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eixAAAANwAAAAPAAAAZHJzL2Rvd25yZXYueG1sRI9Pi8JA&#10;DMXvwn6HIQvedOpKZamOIsKCJ8H6Z6+hE9tiJ9PtzGr99uYgeEt4L+/9slj1rlE36kLt2cBknIAi&#10;LrytuTRwPPyMvkGFiGyx8UwGHhRgtfwYLDCz/s57uuWxVBLCIUMDVYxtpnUoKnIYxr4lFu3iO4dR&#10;1q7UtsO7hLtGfyXJTDusWRoqbGlTUXHN/52B9C89NptLOz3vyvqU61n4TXfBmOFnv56DitTHt/l1&#10;vbWCPxVaeUYm0MsnAAAA//8DAFBLAQItABQABgAIAAAAIQDb4fbL7gAAAIUBAAATAAAAAAAAAAAA&#10;AAAAAAAAAABbQ29udGVudF9UeXBlc10ueG1sUEsBAi0AFAAGAAgAAAAhAFr0LFu/AAAAFQEAAAsA&#10;AAAAAAAAAAAAAAAAHwEAAF9yZWxzLy5yZWxzUEsBAi0AFAAGAAgAAAAhAEUV56LEAAAA3AAAAA8A&#10;AAAAAAAAAAAAAAAABwIAAGRycy9kb3ducmV2LnhtbFBLBQYAAAAAAwADALcAAAD4AgAAAAA=&#10;" path="m,l6695439,e" filled="f" strokecolor="#ececec" strokeweight=".29981mm">
                  <v:path arrowok="t"/>
                </v:shape>
                <v:shape id="Graphic 139" o:spid="_x0000_s1029" style="position:absolute;left:66865;top:9;width:89;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B3wwAAANwAAAAPAAAAZHJzL2Rvd25yZXYueG1sRE9Na8JA&#10;EL0X+h+WKfRWN7YgNroJpWArGARTvY/ZaRKSnQ3ZjYn/3hUKvc3jfc46nUwrLtS72rKC+SwCQVxY&#10;XXOp4PizeVmCcB5ZY2uZFFzJQZo8Pqwx1nbkA11yX4oQwi5GBZX3XSylKyoy6Ga2Iw7cr+0N+gD7&#10;UuoexxBuWvkaRQtpsObQUGFHnxUVTT4YBftxWc43uyEa+OvcZEOT7b9PmVLPT9PHCoSnyf+L/9xb&#10;Hea/vcP9mXCBTG4AAAD//wMAUEsBAi0AFAAGAAgAAAAhANvh9svuAAAAhQEAABMAAAAAAAAAAAAA&#10;AAAAAAAAAFtDb250ZW50X1R5cGVzXS54bWxQSwECLQAUAAYACAAAACEAWvQsW78AAAAVAQAACwAA&#10;AAAAAAAAAAAAAAAfAQAAX3JlbHMvLnJlbHNQSwECLQAUAAYACAAAACEAHylgd8MAAADcAAAADwAA&#10;AAAAAAAAAAAAAAAHAgAAZHJzL2Rvd25yZXYueG1sUEsFBgAAAAADAAMAtwAAAPcCAAAAAA==&#10;" path="m8889,l,8889r,9525l8889,18414,8889,xe" fillcolor="#ececec" stroked="f">
                  <v:path arrowok="t"/>
                </v:shape>
                <v:shape id="Graphic 140" o:spid="_x0000_s1030" style="position:absolute;top:9;width:88;height:184;visibility:visible;mso-wrap-style:square;v-text-anchor:top" coordsize="88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bxAAAANwAAAAPAAAAZHJzL2Rvd25yZXYueG1sRI9Lb8JA&#10;DITvSPyHlZF6g02BIhRYEELiceHA626yJoma9UbZJaT/vj5U6s3WjGc+L9edq1RLTSg9G/gcJaCI&#10;M29Lzg3crrvhHFSIyBYrz2TghwKsV/3eElPr33ym9hJzJSEcUjRQxFinWoesIIdh5Gti0Z6+cRhl&#10;bXJtG3xLuKv0OElm2mHJ0lBgTduCsu/LyxkI9jA5vE7T5712m7x9HPfnr9PYmI9Bt1mAitTFf/Pf&#10;9dEK/lTw5RmZQK9+AQAA//8DAFBLAQItABQABgAIAAAAIQDb4fbL7gAAAIUBAAATAAAAAAAAAAAA&#10;AAAAAAAAAABbQ29udGVudF9UeXBlc10ueG1sUEsBAi0AFAAGAAgAAAAhAFr0LFu/AAAAFQEAAAsA&#10;AAAAAAAAAAAAAAAAHwEAAF9yZWxzLy5yZWxzUEsBAi0AFAAGAAgAAAAhABRa/9vEAAAA3AAAAA8A&#10;AAAAAAAAAAAAAAAABwIAAGRycy9kb3ducmV2LnhtbFBLBQYAAAAAAwADALcAAAD4AgAAAAA=&#10;" path="m8889,l,,,18414,8889,8889,8889,xe" fillcolor="#999" stroked="f">
                  <v:path arrowok="t"/>
                </v:shape>
                <w10:wrap type="topAndBottom" anchorx="page"/>
              </v:group>
            </w:pict>
          </mc:Fallback>
        </mc:AlternateContent>
      </w:r>
    </w:p>
    <w:p w14:paraId="664A5F56" w14:textId="77777777" w:rsidR="006E3B69" w:rsidRDefault="006E3B69">
      <w:pPr>
        <w:pStyle w:val="BodyText"/>
        <w:rPr>
          <w:rFonts w:ascii="Arial MT"/>
          <w:sz w:val="20"/>
        </w:rPr>
        <w:sectPr w:rsidR="006E3B69">
          <w:headerReference w:type="default" r:id="rId124"/>
          <w:footerReference w:type="default" r:id="rId125"/>
          <w:pgSz w:w="11900" w:h="16840"/>
          <w:pgMar w:top="860" w:right="360" w:bottom="520" w:left="360" w:header="246" w:footer="329" w:gutter="0"/>
          <w:cols w:space="720"/>
        </w:sectPr>
      </w:pPr>
    </w:p>
    <w:p w14:paraId="4E38446D" w14:textId="77777777" w:rsidR="006E3B69" w:rsidRDefault="006E3B69">
      <w:pPr>
        <w:pStyle w:val="BodyText"/>
        <w:rPr>
          <w:rFonts w:ascii="Arial MT"/>
          <w:sz w:val="36"/>
        </w:rPr>
      </w:pPr>
    </w:p>
    <w:p w14:paraId="5FA5EFCC" w14:textId="77777777" w:rsidR="006E3B69" w:rsidRDefault="006E3B69">
      <w:pPr>
        <w:pStyle w:val="BodyText"/>
        <w:rPr>
          <w:rFonts w:ascii="Arial MT"/>
          <w:sz w:val="36"/>
        </w:rPr>
      </w:pPr>
    </w:p>
    <w:p w14:paraId="7BED5C04" w14:textId="77777777" w:rsidR="006E3B69" w:rsidRDefault="006E3B69">
      <w:pPr>
        <w:pStyle w:val="BodyText"/>
        <w:rPr>
          <w:rFonts w:ascii="Arial MT"/>
          <w:sz w:val="36"/>
        </w:rPr>
      </w:pPr>
    </w:p>
    <w:p w14:paraId="5BF00FC5" w14:textId="77777777" w:rsidR="006E3B69" w:rsidRDefault="006E3B69">
      <w:pPr>
        <w:pStyle w:val="BodyText"/>
        <w:rPr>
          <w:rFonts w:ascii="Arial MT"/>
          <w:sz w:val="36"/>
        </w:rPr>
      </w:pPr>
    </w:p>
    <w:p w14:paraId="2399DE65" w14:textId="77777777" w:rsidR="006E3B69" w:rsidRDefault="006E3B69">
      <w:pPr>
        <w:pStyle w:val="BodyText"/>
        <w:rPr>
          <w:rFonts w:ascii="Arial MT"/>
          <w:sz w:val="36"/>
        </w:rPr>
      </w:pPr>
    </w:p>
    <w:p w14:paraId="60F59CC2" w14:textId="77777777" w:rsidR="006E3B69" w:rsidRDefault="006E3B69">
      <w:pPr>
        <w:pStyle w:val="BodyText"/>
        <w:rPr>
          <w:rFonts w:ascii="Arial MT"/>
          <w:sz w:val="36"/>
        </w:rPr>
      </w:pPr>
    </w:p>
    <w:p w14:paraId="498BB709" w14:textId="77777777" w:rsidR="006E3B69" w:rsidRDefault="006E3B69">
      <w:pPr>
        <w:pStyle w:val="BodyText"/>
        <w:rPr>
          <w:rFonts w:ascii="Arial MT"/>
          <w:sz w:val="36"/>
        </w:rPr>
      </w:pPr>
    </w:p>
    <w:p w14:paraId="0FF9B814" w14:textId="77777777" w:rsidR="006E3B69" w:rsidRDefault="006E3B69">
      <w:pPr>
        <w:pStyle w:val="BodyText"/>
        <w:rPr>
          <w:rFonts w:ascii="Arial MT"/>
          <w:sz w:val="36"/>
        </w:rPr>
      </w:pPr>
    </w:p>
    <w:p w14:paraId="7A1788A4" w14:textId="77777777" w:rsidR="006E3B69" w:rsidRDefault="006E3B69">
      <w:pPr>
        <w:pStyle w:val="BodyText"/>
        <w:rPr>
          <w:rFonts w:ascii="Arial MT"/>
          <w:sz w:val="36"/>
        </w:rPr>
      </w:pPr>
    </w:p>
    <w:p w14:paraId="73E1F050" w14:textId="77777777" w:rsidR="006E3B69" w:rsidRDefault="006E3B69">
      <w:pPr>
        <w:pStyle w:val="BodyText"/>
        <w:rPr>
          <w:rFonts w:ascii="Arial MT"/>
          <w:sz w:val="36"/>
        </w:rPr>
      </w:pPr>
    </w:p>
    <w:p w14:paraId="3DCD2D44" w14:textId="77777777" w:rsidR="006E3B69" w:rsidRDefault="006E3B69">
      <w:pPr>
        <w:pStyle w:val="BodyText"/>
        <w:rPr>
          <w:rFonts w:ascii="Arial MT"/>
          <w:sz w:val="36"/>
        </w:rPr>
      </w:pPr>
    </w:p>
    <w:p w14:paraId="034E5B74" w14:textId="77777777" w:rsidR="006E3B69" w:rsidRDefault="006E3B69">
      <w:pPr>
        <w:pStyle w:val="BodyText"/>
        <w:spacing w:before="17"/>
        <w:rPr>
          <w:rFonts w:ascii="Arial MT"/>
          <w:sz w:val="36"/>
        </w:rPr>
      </w:pPr>
    </w:p>
    <w:p w14:paraId="70172B22" w14:textId="77777777" w:rsidR="006E3B69" w:rsidRDefault="001E1E9B">
      <w:pPr>
        <w:pStyle w:val="Heading1"/>
        <w:numPr>
          <w:ilvl w:val="0"/>
          <w:numId w:val="9"/>
        </w:numPr>
        <w:tabs>
          <w:tab w:val="left" w:pos="530"/>
          <w:tab w:val="left" w:pos="3681"/>
        </w:tabs>
        <w:spacing w:line="259" w:lineRule="auto"/>
        <w:ind w:left="3681" w:right="172" w:hanging="3514"/>
        <w:jc w:val="left"/>
      </w:pPr>
      <w:bookmarkStart w:id="14" w:name="7.pdf"/>
      <w:bookmarkEnd w:id="14"/>
      <w:r>
        <w:t>Bukti</w:t>
      </w:r>
      <w:r>
        <w:rPr>
          <w:spacing w:val="-5"/>
        </w:rPr>
        <w:t xml:space="preserve"> </w:t>
      </w:r>
      <w:r>
        <w:t>konfirmasi</w:t>
      </w:r>
      <w:r>
        <w:rPr>
          <w:spacing w:val="-8"/>
        </w:rPr>
        <w:t xml:space="preserve"> </w:t>
      </w:r>
      <w:r>
        <w:t>submit</w:t>
      </w:r>
      <w:r>
        <w:rPr>
          <w:spacing w:val="-8"/>
        </w:rPr>
        <w:t xml:space="preserve"> </w:t>
      </w:r>
      <w:r>
        <w:t>artikel</w:t>
      </w:r>
      <w:r>
        <w:rPr>
          <w:spacing w:val="-8"/>
        </w:rPr>
        <w:t xml:space="preserve"> </w:t>
      </w:r>
      <w:r>
        <w:t>pada</w:t>
      </w:r>
      <w:r>
        <w:rPr>
          <w:spacing w:val="-8"/>
        </w:rPr>
        <w:t xml:space="preserve"> </w:t>
      </w:r>
      <w:r>
        <w:t>Cogent</w:t>
      </w:r>
      <w:r>
        <w:rPr>
          <w:spacing w:val="-8"/>
        </w:rPr>
        <w:t xml:space="preserve"> </w:t>
      </w:r>
      <w:r>
        <w:t xml:space="preserve">Social </w:t>
      </w:r>
      <w:r>
        <w:rPr>
          <w:spacing w:val="-2"/>
        </w:rPr>
        <w:t>Sciences</w:t>
      </w:r>
    </w:p>
    <w:p w14:paraId="43DEA7D2" w14:textId="77777777" w:rsidR="006E3B69" w:rsidRDefault="001E1E9B">
      <w:pPr>
        <w:spacing w:before="3"/>
        <w:ind w:left="3269"/>
        <w:rPr>
          <w:rFonts w:ascii="Times New Roman"/>
          <w:b/>
          <w:sz w:val="36"/>
        </w:rPr>
      </w:pPr>
      <w:r>
        <w:rPr>
          <w:rFonts w:ascii="Times New Roman"/>
          <w:b/>
          <w:sz w:val="36"/>
        </w:rPr>
        <w:t>(16</w:t>
      </w:r>
      <w:r>
        <w:rPr>
          <w:rFonts w:ascii="Times New Roman"/>
          <w:b/>
          <w:spacing w:val="1"/>
          <w:sz w:val="36"/>
        </w:rPr>
        <w:t xml:space="preserve"> </w:t>
      </w:r>
      <w:r>
        <w:rPr>
          <w:rFonts w:ascii="Times New Roman"/>
          <w:b/>
          <w:sz w:val="36"/>
        </w:rPr>
        <w:t>Mei</w:t>
      </w:r>
      <w:r>
        <w:rPr>
          <w:rFonts w:ascii="Times New Roman"/>
          <w:b/>
          <w:spacing w:val="1"/>
          <w:sz w:val="36"/>
        </w:rPr>
        <w:t xml:space="preserve"> </w:t>
      </w:r>
      <w:r>
        <w:rPr>
          <w:rFonts w:ascii="Times New Roman"/>
          <w:b/>
          <w:spacing w:val="-4"/>
          <w:sz w:val="36"/>
        </w:rPr>
        <w:t>2023)</w:t>
      </w:r>
    </w:p>
    <w:p w14:paraId="4FD9066B" w14:textId="77777777" w:rsidR="006E3B69" w:rsidRDefault="006E3B69">
      <w:pPr>
        <w:rPr>
          <w:rFonts w:ascii="Times New Roman"/>
          <w:b/>
          <w:sz w:val="36"/>
        </w:rPr>
        <w:sectPr w:rsidR="006E3B69">
          <w:headerReference w:type="default" r:id="rId126"/>
          <w:footerReference w:type="default" r:id="rId127"/>
          <w:pgSz w:w="12240" w:h="15840"/>
          <w:pgMar w:top="1820" w:right="1800" w:bottom="280" w:left="1800" w:header="0" w:footer="0" w:gutter="0"/>
          <w:cols w:space="720"/>
        </w:sectPr>
      </w:pPr>
    </w:p>
    <w:p w14:paraId="53D81C9F" w14:textId="77777777" w:rsidR="006E3B69" w:rsidRDefault="001E1E9B">
      <w:pPr>
        <w:pStyle w:val="BodyText"/>
        <w:spacing w:line="30" w:lineRule="exact"/>
        <w:ind w:left="315"/>
        <w:rPr>
          <w:rFonts w:ascii="Times New Roman"/>
          <w:sz w:val="2"/>
        </w:rPr>
      </w:pPr>
      <w:r>
        <w:rPr>
          <w:rFonts w:ascii="Times New Roman"/>
          <w:noProof/>
          <w:sz w:val="2"/>
        </w:rPr>
        <w:lastRenderedPageBreak/>
        <mc:AlternateContent>
          <mc:Choice Requires="wpg">
            <w:drawing>
              <wp:inline distT="0" distB="0" distL="0" distR="0" wp14:anchorId="1B175748" wp14:editId="697C1DF3">
                <wp:extent cx="6696075" cy="19050"/>
                <wp:effectExtent l="9525" t="0" r="0" b="952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48" name="Graphic 148"/>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49" name="Graphic 149"/>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50" name="Graphic 150"/>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1BF75322" id="Group 147"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22SAMAAPcMAAAOAAAAZHJzL2Uyb0RvYy54bWzsV21r2zAQ/j7YfxD63joJSbaYOmX0JQxK&#10;V2jHPiuyHJvZliYpcfrvd5IsW01olnVlhbEWrLPvdLp79NxJOTvfViXaMKkKXid4eDrAiNWUp0W9&#10;SvDXh+uTjxgpTeqUlLxmCX5kCp/P3787a0TMRjznZcokAie1ihuR4FxrEUeRojmriDrlgtWgzLis&#10;iIZXuYpSSRrwXpXRaDCYRg2XqZCcMqXg66VT4rn1n2WM6i9ZpphGZYIhNm2f0j6X5hnNz0i8kkTk&#10;BW3DIC+IoiJFDYt2ri6JJmgtiz1XVUElVzzTp5RXEc+ygjKbA2QzHOxks5B8LWwuq7hZiQ4mgHYH&#10;pxe7pbebhRT34k666EG84fS7AlyiRqziUG/eV73xNpOVmQRJoK1F9LFDlG01ovBxOp1NBx8mGFHQ&#10;DWeDSYs4zWFb9mbR/OrgvIjEblEbWhdKI4A7qodH/Rk89zkRzKKuTPp3EhUpBD8GJtekAg4vWrqY&#10;T4CTWR7sDIbtm2rh/G2EZpPRxLjsEiUxXSu9YNwiTTY3SoMaaJZ6ieReotvaixJ4bxhfWsZrjIDx&#10;EiNg/NIxXhBt5hlXRkRNsFV5gm0cRlnxDXvg1kyb7XL7OcYIthOMxm2wvVlZh+ZQcU8NvdqPwnp1&#10;ZpYakLnX+dHZhCsfbxnE6N3RkivmMDapW7A7OGD5EHDFyyK9LsrSIKDkanlRSrQhgOzM/rXpB2bA&#10;TBW7/TfSkqePQKAGGJNg9WNNJMOo/FwDRU038oL0wtILUpcX3PYsC75U+mH7jUiBBIgJ1lBgt9wz&#10;lcSeGRC/MXC2ZmbNP601zwpDGxubi6h9gapx/P0L5TPbL5+Zwe/o8jkZjiydYIBpJD7cY966hFyz&#10;M3H2xREyGXqib5cQam/jaeptP04n0DTbMvLNwRv5MSyjoId4tR9Ds64Zw+pe78f9tY+xbjt92OgP&#10;+O6tfxlwd4gEgPlQX6eary7N//9q3r+C+BbTVqk/DA0ldw5Dd7QfXc1Bz+9L2VLh6V3hLerYhQHn&#10;4PNF7MIH/dg2sQMlHCT6bDnAgu5MPXyydWZWcGeYLwQ/7tR4F57Xv07B/EPHn71Lwu3aXgTaXwLm&#10;+h6+2+Oy/70y/wkAAP//AwBQSwMEFAAGAAgAAAAhAMw+MAbbAAAABAEAAA8AAABkcnMvZG93bnJl&#10;di54bWxMj0FLw0AQhe+C/2EZwZvdjTVSYjalFPVUBFtBeptmp0lodjZkt0n679160cvA4z3e+yZf&#10;TrYVA/W+cawhmSkQxKUzDVcavnZvDwsQPiAbbB2Thgt5WBa3Nzlmxo38ScM2VCKWsM9QQx1Cl0np&#10;y5os+pnriKN3dL3FEGVfSdPjGMttKx+VepYWG44LNXa0rqk8bc9Ww/uI42qevA6b03F92e/Sj+9N&#10;Qlrf302rFxCBpvAXhit+RIciMh3cmY0XrYb4SPi9V0+lTymIg4a5Alnk8j988QMAAP//AwBQSwEC&#10;LQAUAAYACAAAACEAtoM4kv4AAADhAQAAEwAAAAAAAAAAAAAAAAAAAAAAW0NvbnRlbnRfVHlwZXNd&#10;LnhtbFBLAQItABQABgAIAAAAIQA4/SH/1gAAAJQBAAALAAAAAAAAAAAAAAAAAC8BAABfcmVscy8u&#10;cmVsc1BLAQItABQABgAIAAAAIQC2si22SAMAAPcMAAAOAAAAAAAAAAAAAAAAAC4CAABkcnMvZTJv&#10;RG9jLnhtbFBLAQItABQABgAIAAAAIQDMPjAG2wAAAAQBAAAPAAAAAAAAAAAAAAAAAKIFAABkcnMv&#10;ZG93bnJldi54bWxQSwUGAAAAAAQABADzAAAAqgYAAAAA&#10;">
                <v:shape id="Graphic 148"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raxQAAANwAAAAPAAAAZHJzL2Rvd25yZXYueG1sRI9Bb8Iw&#10;DIXvSPsPkSftBunQVFAhIDQ2iQ0uwA47Wo1pKhqnagKUfz8fJnGz9Z7f+zxf9r5RV+piHdjA6ygD&#10;RVwGW3Nl4Of4OZyCignZYhOYDNwpwnLxNJhjYcON93Q9pEpJCMcCDbiU2kLrWDryGEehJRbtFDqP&#10;Sdau0rbDm4T7Ro+zLNcea5YGhy29OyrPh4s3MK37j+Pqsq2+8vNkv3Pb7/Uv58a8PPerGahEfXqY&#10;/683VvDfhFaekQn04g8AAP//AwBQSwECLQAUAAYACAAAACEA2+H2y+4AAACFAQAAEwAAAAAAAAAA&#10;AAAAAAAAAAAAW0NvbnRlbnRfVHlwZXNdLnhtbFBLAQItABQABgAIAAAAIQBa9CxbvwAAABUBAAAL&#10;AAAAAAAAAAAAAAAAAB8BAABfcmVscy8ucmVsc1BLAQItABQABgAIAAAAIQBbANraxQAAANwAAAAP&#10;AAAAAAAAAAAAAAAAAAcCAABkcnMvZG93bnJldi54bWxQSwUGAAAAAAMAAwC3AAAA+QIAAAAA&#10;" path="m6696074,9524l,9524,,,6696074,r,9524xe" fillcolor="#999" stroked="f">
                  <v:path arrowok="t"/>
                </v:shape>
                <v:shape id="Graphic 149"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4wAAAANwAAAAPAAAAZHJzL2Rvd25yZXYueG1sRE9Ni8Iw&#10;EL0v+B/CCN7W1MVdtBpFVgRBL1vF89CMbbGZlCTa+O/NwsLe5vE+Z7mOphUPcr6xrGAyzkAQl1Y3&#10;XCk4n3bvMxA+IGtsLZOCJ3lYrwZvS8y17fmHHkWoRAphn6OCOoQul9KXNRn0Y9sRJ+5qncGQoKuk&#10;dtincNPKjyz7kgYbTg01dvRdU3kr7kbB8T5/bj+PsbgcnD7t5BVj06NSo2HcLEAEiuFf/Ofe6zR/&#10;OoffZ9IFcvUCAAD//wMAUEsBAi0AFAAGAAgAAAAhANvh9svuAAAAhQEAABMAAAAAAAAAAAAAAAAA&#10;AAAAAFtDb250ZW50X1R5cGVzXS54bWxQSwECLQAUAAYACAAAACEAWvQsW78AAAAVAQAACwAAAAAA&#10;AAAAAAAAAAAfAQAAX3JlbHMvLnJlbHNQSwECLQAUAAYACAAAACEA/4MBOMAAAADcAAAADwAAAAAA&#10;AAAAAAAAAAAHAgAAZHJzL2Rvd25yZXYueG1sUEsFBgAAAAADAAMAtwAAAPQCAAAAAA==&#10;" path="m6696075,r-9525,9525l,9525r,9525l6686550,19050r9525,l6696075,9525r,-9525xe" fillcolor="#ededed" stroked="f">
                  <v:path arrowok="t"/>
                </v:shape>
                <v:shape id="Graphic 150"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wlxwAAANwAAAAPAAAAZHJzL2Rvd25yZXYueG1sRI9PT8JA&#10;EMXvJn6HzZhwk60S+VNZCBokXDhQTYy3SXdsK93ZurtA+fbMwcTbTN6b934zX/auVScKsfFs4GGY&#10;gSIuvW24MvDx/nY/BRUTssXWMxm4UITl4vZmjrn1Z97TqUiVkhCOORqoU+pyrWNZk8M49B2xaN8+&#10;OEyyhkrbgGcJd61+zLKxdtiwNNTY0WtN5aE4OgOfu9/tbDMNo3XxNbHY/bzome6NGdz1q2dQifr0&#10;b/673lrBfxJ8eUYm0IsrAAAA//8DAFBLAQItABQABgAIAAAAIQDb4fbL7gAAAIUBAAATAAAAAAAA&#10;AAAAAAAAAAAAAABbQ29udGVudF9UeXBlc10ueG1sUEsBAi0AFAAGAAgAAAAhAFr0LFu/AAAAFQEA&#10;AAsAAAAAAAAAAAAAAAAAHwEAAF9yZWxzLy5yZWxzUEsBAi0AFAAGAAgAAAAhAMkqjCXHAAAA3AAA&#10;AA8AAAAAAAAAAAAAAAAABwIAAGRycy9kb3ducmV2LnhtbFBLBQYAAAAAAwADALcAAAD7AgAAAAA=&#10;" path="m,19049l,,9524,r,9524l,19049xe" fillcolor="#999" stroked="f">
                  <v:path arrowok="t"/>
                </v:shape>
                <w10:anchorlock/>
              </v:group>
            </w:pict>
          </mc:Fallback>
        </mc:AlternateContent>
      </w:r>
    </w:p>
    <w:p w14:paraId="24CEF33A" w14:textId="77777777" w:rsidR="006E3B69" w:rsidRDefault="001E1E9B">
      <w:pPr>
        <w:pStyle w:val="Heading2"/>
        <w:spacing w:before="86"/>
      </w:pPr>
      <w:bookmarkStart w:id="15" w:name="(7)_Gmail_-_Submission_received_for_Coge"/>
      <w:bookmarkEnd w:id="15"/>
      <w:r>
        <w:t xml:space="preserve">Submission received for Cogent Social Sciences (Submission ID: </w:t>
      </w:r>
      <w:r>
        <w:rPr>
          <w:spacing w:val="-2"/>
        </w:rPr>
        <w:t>231108864)</w:t>
      </w:r>
    </w:p>
    <w:p w14:paraId="3255CE64" w14:textId="77777777" w:rsidR="006E3B69" w:rsidRDefault="001E1E9B">
      <w:pPr>
        <w:spacing w:before="20"/>
        <w:ind w:left="314"/>
        <w:rPr>
          <w:rFonts w:ascii="Arial MT"/>
          <w:sz w:val="19"/>
        </w:rPr>
      </w:pPr>
      <w:r>
        <w:rPr>
          <w:rFonts w:ascii="Arial MT"/>
          <w:color w:val="212121"/>
          <w:sz w:val="19"/>
        </w:rPr>
        <w:t>2</w:t>
      </w:r>
      <w:r>
        <w:rPr>
          <w:rFonts w:ascii="Arial MT"/>
          <w:color w:val="212121"/>
          <w:spacing w:val="3"/>
          <w:sz w:val="19"/>
        </w:rPr>
        <w:t xml:space="preserve"> </w:t>
      </w:r>
      <w:r>
        <w:rPr>
          <w:rFonts w:ascii="Arial MT"/>
          <w:color w:val="212121"/>
          <w:spacing w:val="-2"/>
          <w:sz w:val="19"/>
        </w:rPr>
        <w:t>pesan</w:t>
      </w:r>
    </w:p>
    <w:p w14:paraId="20DB8F66"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13440" behindDoc="1" locked="0" layoutInCell="1" allowOverlap="1" wp14:anchorId="5995E757" wp14:editId="66D8DC4E">
                <wp:simplePos x="0" y="0"/>
                <wp:positionH relativeFrom="page">
                  <wp:posOffset>428625</wp:posOffset>
                </wp:positionH>
                <wp:positionV relativeFrom="paragraph">
                  <wp:posOffset>69878</wp:posOffset>
                </wp:positionV>
                <wp:extent cx="6696075" cy="190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52" name="Graphic 152"/>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53" name="Graphic 153"/>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54" name="Graphic 154"/>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1883450B" id="Group 151" o:spid="_x0000_s1026" style="position:absolute;margin-left:33.75pt;margin-top:5.5pt;width:527.25pt;height:1.5pt;z-index:-1570304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ZsSQMAAPcMAAAOAAAAZHJzL2Uyb0RvYy54bWzsV11v2yAUfZ+0/4B4b52kSdZYdaqpaaNJ&#10;VVepnfZMMP7QbMOAxOm/3wWM7SZalnXVKk1rJYPN5XLv4ZwLubjclgXaMKlyXkV4eDrAiFWUx3mV&#10;RvjL483JOUZKkyomBa9YhJ+Ywpfz9+8uahGyEc94ETOJwEmlwlpEONNahEGgaMZKok65YBUMJlyW&#10;RMOrTINYkhq8l0UwGgymQc1lLCSnTCn4unCDeG79Jwmj+nOSKKZREWGITduntM+VeQbzCxKmkogs&#10;p00Y5AVRlCSvYNHW1YJogtYy33NV5lRyxRN9SnkZ8CTJKbM5QDbDwU42S8nXwuaShnUqWpgA2h2c&#10;XuyW3m2WUjyIe+mih+4tp98U4BLUIg374+Y97Yy3iSzNJEgCbS2iTy2ibKsRhY/T6Ww6+DDBiMLY&#10;cDaYNIjTDLZlbxbNrg/OC0joFrWhtaHUArijOnjUn8HzkBHBLOrKpH8vUR5D8JMRRhUpgcPLhi7m&#10;E+Bklgc7g2Hzpho4fxuh2WQ0MS7bRElI10ovGbdIk82t0jAMNIt9j2S+R7eV70rgvWF8YRmvMQLG&#10;S4yA8SvHeEG0mWdcmS6qe1uVRdjGYQZLvmGP3Jpps11uP8cYwXaC0bgJtjMrqr45KO65oR/2rbBe&#10;nZmlBmTux3zrbPorH2/Zi9G7owVXzGFsUrdgt3DA8n3AFS/y+CYvCoOAkunqqpBoQwDZmf1r0u+Z&#10;ATNV6Pbf9FY8fgIC1cCYCKvvayIZRsWnCihqqpHvSN9Z+Y7UxRW3NcuCL5V+3H4lUiAB3QhrENgd&#10;90wloWcGxG8MnK2ZWfGPa82T3NDGxuYial5ANY6/f0E+Z/vyOTP4HS2fkyEo0JQRqzoSHq4xby0h&#10;V+zMFnTi6DMZaiLk4pnc2Xiaetvz6QSKZiMjXxy8kW/7MurVED/s275ZW4wPKK5b+xjrptKbHfKF&#10;/oDvzvqXAbeHSA8wn9LrqPl6Yf7/q3n/CuJLTKPS9jCEI2D3MLSHwdFq7tX8TsqWCs/vCm+hYxcG&#10;nIM/F7ELH8bHs6POQC90z1vfOknCgu5MPdLM2rszzDvy7Y7G2/D8+OsI5h86/uxdEm7X9iLQ/BIw&#10;1/f+uz0uu98r8x8AAAD//wMAUEsDBBQABgAIAAAAIQAjgKrA3gAAAAkBAAAPAAAAZHJzL2Rvd25y&#10;ZXYueG1sTE9BTsMwELwj8QdrkbhRx4EWFOJUVQWcKiRaJMTNjbdJ1HgdxW6S/p7tid5mdkazM/ly&#10;cq0YsA+NJw1qloBAKr1tqNLwvXt/eAERoiFrWk+o4YwBlsXtTW4y60f6wmEbK8EhFDKjoY6xy6QM&#10;ZY3OhJnvkFg7+N6ZyLSvpO3NyOGulWmSLKQzDfGH2nS4rrE8bk9Ow8doxtWjehs2x8P6/Lubf/5s&#10;FGp9fzetXkFEnOK/GS71uToU3GnvT2SDaDUsnufs5LviSRddpSmjPaOnBGSRy+sFxR8AAAD//wMA&#10;UEsBAi0AFAAGAAgAAAAhALaDOJL+AAAA4QEAABMAAAAAAAAAAAAAAAAAAAAAAFtDb250ZW50X1R5&#10;cGVzXS54bWxQSwECLQAUAAYACAAAACEAOP0h/9YAAACUAQAACwAAAAAAAAAAAAAAAAAvAQAAX3Jl&#10;bHMvLnJlbHNQSwECLQAUAAYACAAAACEAyIr2bEkDAAD3DAAADgAAAAAAAAAAAAAAAAAuAgAAZHJz&#10;L2Uyb0RvYy54bWxQSwECLQAUAAYACAAAACEAI4CqwN4AAAAJAQAADwAAAAAAAAAAAAAAAACjBQAA&#10;ZHJzL2Rvd25yZXYueG1sUEsFBgAAAAAEAAQA8wAAAK4GAAAAAA==&#10;">
                <v:shape id="Graphic 152"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txAAAANwAAAAPAAAAZHJzL2Rvd25yZXYueG1sRE9Na8JA&#10;EL0X/A/LCN7qpoKppK4i2kLbeDHx0OOQnWaD2dmQXU3677uFgrd5vM9Zb0fbihv1vnGs4GmegCCu&#10;nG64VnAu3x5XIHxA1tg6JgU/5GG7mTysMdNu4BPdilCLGMI+QwUmhC6T0leGLPq564gj9+16iyHC&#10;vpa6xyGG21YukiSVFhuODQY72huqLsXVKlg142u5u+b1R3p5Ph1N/nn44lSp2XTcvYAINIa7+N/9&#10;ruP85QL+nokXyM0vAAAA//8DAFBLAQItABQABgAIAAAAIQDb4fbL7gAAAIUBAAATAAAAAAAAAAAA&#10;AAAAAAAAAABbQ29udGVudF9UeXBlc10ueG1sUEsBAi0AFAAGAAgAAAAhAFr0LFu/AAAAFQEAAAsA&#10;AAAAAAAAAAAAAAAAHwEAAF9yZWxzLy5yZWxzUEsBAi0AFAAGAAgAAAAhAL8xe+3EAAAA3AAAAA8A&#10;AAAAAAAAAAAAAAAABwIAAGRycy9kb3ducmV2LnhtbFBLBQYAAAAAAwADALcAAAD4AgAAAAA=&#10;" path="m6696074,9524l,9524,,,6696074,r,9524xe" fillcolor="#999" stroked="f">
                  <v:path arrowok="t"/>
                </v:shape>
                <v:shape id="Graphic 153"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APwQAAANwAAAAPAAAAZHJzL2Rvd25yZXYueG1sRE/fa8Iw&#10;EH4f+D+EE/Y2Ux0O1zWVMRGE+bI69nw0Z1tsLiWJNv73ZiD4dh/fzyvW0fTiQs53lhXMZxkI4trq&#10;jhsFv4ftywqED8gae8uk4Eoe1uXkqcBc25F/6FKFRqQQ9jkqaEMYcil93ZJBP7MDceKO1hkMCbpG&#10;aodjCje9XGTZmzTYcWpocaCvlupTdTYK9uf362a5j9Xft9OHrTxi7EZU6nkaPz9ABIrhIb67dzrN&#10;X77C/zPpAlneAAAA//8DAFBLAQItABQABgAIAAAAIQDb4fbL7gAAAIUBAAATAAAAAAAAAAAAAAAA&#10;AAAAAABbQ29udGVudF9UeXBlc10ueG1sUEsBAi0AFAAGAAgAAAAhAFr0LFu/AAAAFQEAAAsAAAAA&#10;AAAAAAAAAAAAHwEAAF9yZWxzLy5yZWxzUEsBAi0AFAAGAAgAAAAhABuyoA/BAAAA3AAAAA8AAAAA&#10;AAAAAAAAAAAABwIAAGRycy9kb3ducmV2LnhtbFBLBQYAAAAAAwADALcAAAD1AgAAAAA=&#10;" path="m6696075,r-9525,9525l,9525r,9525l6686550,19050r9525,l6696075,9525r,-9525xe" fillcolor="#ededed" stroked="f">
                  <v:path arrowok="t"/>
                </v:shape>
                <v:shape id="Graphic 15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omxAAAANwAAAAPAAAAZHJzL2Rvd25yZXYueG1sRE9LawIx&#10;EL4X+h/CFHqr2VrrY2sULVq8eHAVpLdhM91d3UzWJNX135tCwdt8fM8ZT1tTizM5X1lW8NpJQBDn&#10;VldcKNhtly9DED4ga6wtk4IreZhOHh/GmGp74Q2ds1CIGMI+RQVlCE0qpc9LMug7tiGO3I91BkOE&#10;rpDa4SWGm1p2k6QvDVYcG0ps6LOk/Jj9GgX79Wk1+hq6t0X2PdDYHOZyJFulnp/a2QeIQG24i//d&#10;Kx3nv/fg75l4gZzcAAAA//8DAFBLAQItABQABgAIAAAAIQDb4fbL7gAAAIUBAAATAAAAAAAAAAAA&#10;AAAAAAAAAABbQ29udGVudF9UeXBlc10ueG1sUEsBAi0AFAAGAAgAAAAhAFr0LFu/AAAAFQEAAAsA&#10;AAAAAAAAAAAAAAAAHwEAAF9yZWxzLy5yZWxzUEsBAi0AFAAGAAgAAAAhALYRiibEAAAA3AAAAA8A&#10;AAAAAAAAAAAAAAAABwIAAGRycy9kb3ducmV2LnhtbFBLBQYAAAAAAwADALcAAAD4AgAAAAA=&#10;" path="m,19049l,,9524,r,9524l,19049xe" fillcolor="#999" stroked="f">
                  <v:path arrowok="t"/>
                </v:shape>
                <w10:wrap type="topAndBottom" anchorx="page"/>
              </v:group>
            </w:pict>
          </mc:Fallback>
        </mc:AlternateContent>
      </w:r>
    </w:p>
    <w:p w14:paraId="2218F0F5" w14:textId="77777777" w:rsidR="006E3B69" w:rsidRDefault="001E1E9B">
      <w:pPr>
        <w:tabs>
          <w:tab w:val="left" w:pos="8724"/>
        </w:tabs>
        <w:spacing w:before="91" w:line="247" w:lineRule="auto"/>
        <w:ind w:left="314" w:right="317"/>
        <w:rPr>
          <w:rFonts w:ascii="Arial MT"/>
          <w:sz w:val="19"/>
        </w:rPr>
      </w:pPr>
      <w:hyperlink r:id="rId128">
        <w:r>
          <w:rPr>
            <w:rFonts w:ascii="Arial"/>
            <w:b/>
            <w:sz w:val="19"/>
          </w:rPr>
          <w:t>OASS-peerreview@journals.tandf.co.uk</w:t>
        </w:r>
      </w:hyperlink>
      <w:r>
        <w:rPr>
          <w:rFonts w:ascii="Arial"/>
          <w:b/>
          <w:sz w:val="19"/>
        </w:rPr>
        <w:t xml:space="preserve"> </w:t>
      </w:r>
      <w:hyperlink r:id="rId129">
        <w:r>
          <w:rPr>
            <w:rFonts w:ascii="Arial MT"/>
            <w:sz w:val="19"/>
          </w:rPr>
          <w:t>&lt;OASS-peerreview@journals.tandf.co.uk&gt;</w:t>
        </w:r>
      </w:hyperlink>
      <w:r>
        <w:rPr>
          <w:rFonts w:ascii="Arial MT"/>
          <w:sz w:val="19"/>
        </w:rPr>
        <w:tab/>
        <w:t xml:space="preserve">16 Mei 2023 pukul 14.07 Kepada: </w:t>
      </w:r>
      <w:hyperlink r:id="rId130">
        <w:r>
          <w:rPr>
            <w:rFonts w:ascii="Arial MT"/>
            <w:sz w:val="19"/>
          </w:rPr>
          <w:t>zaharatrony@gmail.com</w:t>
        </w:r>
      </w:hyperlink>
    </w:p>
    <w:p w14:paraId="31E0A39F" w14:textId="77777777" w:rsidR="006E3B69" w:rsidRDefault="006E3B69">
      <w:pPr>
        <w:pStyle w:val="BodyText"/>
        <w:rPr>
          <w:rFonts w:ascii="Arial MT"/>
          <w:sz w:val="20"/>
        </w:rPr>
      </w:pPr>
    </w:p>
    <w:p w14:paraId="11F1E295"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613952" behindDoc="1" locked="0" layoutInCell="1" allowOverlap="1" wp14:anchorId="2888852A" wp14:editId="18695428">
            <wp:simplePos x="0" y="0"/>
            <wp:positionH relativeFrom="page">
              <wp:posOffset>2590799</wp:posOffset>
            </wp:positionH>
            <wp:positionV relativeFrom="paragraph">
              <wp:posOffset>205706</wp:posOffset>
            </wp:positionV>
            <wp:extent cx="2384074" cy="562641"/>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614464" behindDoc="1" locked="0" layoutInCell="1" allowOverlap="1" wp14:anchorId="1BCE4957" wp14:editId="53E05B08">
                <wp:simplePos x="0" y="0"/>
                <wp:positionH relativeFrom="page">
                  <wp:posOffset>761999</wp:posOffset>
                </wp:positionH>
                <wp:positionV relativeFrom="paragraph">
                  <wp:posOffset>1005806</wp:posOffset>
                </wp:positionV>
                <wp:extent cx="6029325" cy="2857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3B6B7CC8" id="Graphic 156" o:spid="_x0000_s1026" style="position:absolute;margin-left:60pt;margin-top:79.2pt;width:474.75pt;height:2.25pt;z-index:-15702016;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078E1D1D" w14:textId="77777777" w:rsidR="006E3B69" w:rsidRDefault="006E3B69">
      <w:pPr>
        <w:pStyle w:val="BodyText"/>
        <w:spacing w:before="119"/>
        <w:rPr>
          <w:rFonts w:ascii="Arial MT"/>
          <w:sz w:val="20"/>
        </w:rPr>
      </w:pPr>
    </w:p>
    <w:p w14:paraId="71FF90BD" w14:textId="77777777" w:rsidR="006E3B69" w:rsidRDefault="006E3B69">
      <w:pPr>
        <w:pStyle w:val="BodyText"/>
        <w:rPr>
          <w:rFonts w:ascii="Arial MT"/>
          <w:sz w:val="19"/>
        </w:rPr>
      </w:pPr>
    </w:p>
    <w:p w14:paraId="74608D21" w14:textId="77777777" w:rsidR="006E3B69" w:rsidRDefault="006E3B69">
      <w:pPr>
        <w:pStyle w:val="BodyText"/>
        <w:rPr>
          <w:rFonts w:ascii="Arial MT"/>
          <w:sz w:val="19"/>
        </w:rPr>
      </w:pPr>
    </w:p>
    <w:p w14:paraId="37132F8A" w14:textId="77777777" w:rsidR="006E3B69" w:rsidRDefault="006E3B69">
      <w:pPr>
        <w:pStyle w:val="BodyText"/>
        <w:spacing w:before="171"/>
        <w:rPr>
          <w:rFonts w:ascii="Arial MT"/>
          <w:sz w:val="19"/>
        </w:rPr>
      </w:pPr>
    </w:p>
    <w:p w14:paraId="7613810B" w14:textId="77777777" w:rsidR="006E3B69" w:rsidRDefault="001E1E9B">
      <w:pPr>
        <w:spacing w:line="708" w:lineRule="auto"/>
        <w:ind w:left="1469" w:right="6657"/>
        <w:rPr>
          <w:rFonts w:ascii="Arial MT"/>
          <w:sz w:val="19"/>
        </w:rPr>
      </w:pPr>
      <w:r>
        <w:rPr>
          <w:rFonts w:ascii="Arial MT"/>
          <w:color w:val="212121"/>
          <w:sz w:val="19"/>
        </w:rPr>
        <w:t>Dear Zahara Tussoleha Rony, Thank you for your submission.</w:t>
      </w:r>
    </w:p>
    <w:p w14:paraId="654A80E0" w14:textId="77777777" w:rsidR="006E3B69" w:rsidRDefault="001E1E9B">
      <w:pPr>
        <w:tabs>
          <w:tab w:val="left" w:pos="3581"/>
        </w:tabs>
        <w:spacing w:before="46"/>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231108864</w:t>
      </w:r>
    </w:p>
    <w:p w14:paraId="763EF135" w14:textId="77777777" w:rsidR="006E3B69" w:rsidRDefault="001E1E9B">
      <w:pPr>
        <w:tabs>
          <w:tab w:val="left" w:pos="3581"/>
        </w:tabs>
        <w:spacing w:before="67"/>
        <w:ind w:left="1514"/>
        <w:rPr>
          <w:rFonts w:ascii="Arial"/>
          <w:b/>
          <w:sz w:val="19"/>
        </w:rPr>
      </w:pPr>
      <w:r>
        <w:rPr>
          <w:rFonts w:ascii="Arial"/>
          <w:b/>
          <w:noProof/>
          <w:sz w:val="19"/>
        </w:rPr>
        <mc:AlternateContent>
          <mc:Choice Requires="wps">
            <w:drawing>
              <wp:anchor distT="0" distB="0" distL="0" distR="0" simplePos="0" relativeHeight="486113280" behindDoc="1" locked="0" layoutInCell="1" allowOverlap="1" wp14:anchorId="6111263C" wp14:editId="69F4ADF3">
                <wp:simplePos x="0" y="0"/>
                <wp:positionH relativeFrom="page">
                  <wp:posOffset>2502693</wp:posOffset>
                </wp:positionH>
                <wp:positionV relativeFrom="paragraph">
                  <wp:posOffset>186375</wp:posOffset>
                </wp:positionV>
                <wp:extent cx="970280" cy="13843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145CB760"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 w14:anchorId="6111263C" id="Textbox 157" o:spid="_x0000_s1029" type="#_x0000_t202" style="position:absolute;left:0;text-align:left;margin-left:197.05pt;margin-top:14.7pt;width:76.4pt;height:10.9pt;z-index:-1720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ohlwEAACEDAAAOAAAAZHJzL2Uyb0RvYy54bWysUs2O0zAQviPxDpbvNGmLoERNV8AKhLQC&#10;pIUHcB27sYg9ZsZt0rdn7E1bBDfExZl4xp+/H2/vJj+Ik0FyEFq5XNRSmKChc+HQyu/fPrzYSEFJ&#10;hU4NEEwrz4bk3e75s+0YG7OCHobOoGCQQM0YW9mnFJuqIt0br2gB0QRuWkCvEv/ioepQjYzuh2pV&#10;16+qEbCLCNoQ8e79U1PuCr61Rqcv1pJJYmglc0tlxbLu81rttqo5oIq90zMN9Q8svHKBL71C3auk&#10;xBHdX1DeaQQCmxYafAXWOm2KBlazrP9Q89iraIoWNofi1Sb6f7D68+kxfkWRpncwcYBFBMUH0D+I&#10;vanGSM08kz2lhng6C50s+vxlCYIPsrfnq59mSkLz5pvX9WrDHc2t5Xrzcl38rm6HI1L6aMCLXLQS&#10;Oa5CQJ0eKOXrVXMZmbk8XZ+JpGk/Cde1cp1DzDt76M4sZeQ0W0k/jwqNFMOnwHbl6C8FXor9pcA0&#10;vIfyQLKiAG+PCawrBG64MwHOofCa30wO+vf/MnV72btfAAAA//8DAFBLAwQUAAYACAAAACEA/rd/&#10;dt8AAAAJAQAADwAAAGRycy9kb3ducmV2LnhtbEyPwU6DQBCG7ya+w2aaeLMLiEQoS9MYPZkYKR48&#10;LuwWNmVnkd22+PaOp3qbyXz55/vL7WJHdtazNw4FxOsImMbOKYO9gM/m9f4JmA8SlRwdagE/2sO2&#10;ur0pZaHcBWt93oeeUQj6QgoYQpgKzn03aCv92k0a6XZws5WB1rnnapYXCrcjT6Io41YapA+DnPTz&#10;oLvj/mQF7L6wfjHf7+1HfahN0+QRvmVHIe5Wy24DLOglXGH40yd1qMipdSdUno0CHvI0JlRAkqfA&#10;CHhMsxxYS0OcAK9K/r9B9QsAAP//AwBQSwECLQAUAAYACAAAACEAtoM4kv4AAADhAQAAEwAAAAAA&#10;AAAAAAAAAAAAAAAAW0NvbnRlbnRfVHlwZXNdLnhtbFBLAQItABQABgAIAAAAIQA4/SH/1gAAAJQB&#10;AAALAAAAAAAAAAAAAAAAAC8BAABfcmVscy8ucmVsc1BLAQItABQABgAIAAAAIQB3nQohlwEAACED&#10;AAAOAAAAAAAAAAAAAAAAAC4CAABkcnMvZTJvRG9jLnhtbFBLAQItABQABgAIAAAAIQD+t3923wAA&#10;AAkBAAAPAAAAAAAAAAAAAAAAAPEDAABkcnMvZG93bnJldi54bWxQSwUGAAAAAAQABADzAAAA/QQA&#10;AAAA&#10;" filled="f" stroked="f">
                <v:textbox inset="0,0,0,0">
                  <w:txbxContent>
                    <w:p w14:paraId="145CB760"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67B8644E" w14:textId="77777777" w:rsidR="006E3B69" w:rsidRDefault="001E1E9B">
      <w:pPr>
        <w:tabs>
          <w:tab w:val="left" w:pos="3581"/>
        </w:tabs>
        <w:spacing w:before="171"/>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3"/>
          <w:sz w:val="19"/>
        </w:rPr>
        <w:t xml:space="preserve"> </w:t>
      </w:r>
      <w:r>
        <w:rPr>
          <w:rFonts w:ascii="Arial"/>
          <w:b/>
          <w:color w:val="212121"/>
          <w:sz w:val="19"/>
        </w:rPr>
        <w:t>Social</w:t>
      </w:r>
      <w:r>
        <w:rPr>
          <w:rFonts w:ascii="Arial"/>
          <w:b/>
          <w:color w:val="212121"/>
          <w:spacing w:val="13"/>
          <w:sz w:val="19"/>
        </w:rPr>
        <w:t xml:space="preserve"> </w:t>
      </w:r>
      <w:r>
        <w:rPr>
          <w:rFonts w:ascii="Arial"/>
          <w:b/>
          <w:color w:val="212121"/>
          <w:spacing w:val="-2"/>
          <w:sz w:val="19"/>
        </w:rPr>
        <w:t>Sciences</w:t>
      </w:r>
    </w:p>
    <w:p w14:paraId="27ECED76" w14:textId="77777777" w:rsidR="006E3B69" w:rsidRDefault="006E3B69">
      <w:pPr>
        <w:rPr>
          <w:rFonts w:ascii="Arial"/>
          <w:b/>
          <w:sz w:val="19"/>
        </w:rPr>
        <w:sectPr w:rsidR="006E3B69">
          <w:headerReference w:type="default" r:id="rId131"/>
          <w:footerReference w:type="default" r:id="rId132"/>
          <w:pgSz w:w="11900" w:h="16840"/>
          <w:pgMar w:top="1700" w:right="360" w:bottom="440" w:left="360" w:header="290" w:footer="253" w:gutter="0"/>
          <w:cols w:space="720"/>
        </w:sectPr>
      </w:pPr>
    </w:p>
    <w:p w14:paraId="475E9BA3" w14:textId="77777777" w:rsidR="006E3B69" w:rsidRDefault="001E1E9B">
      <w:pPr>
        <w:spacing w:before="67" w:line="247" w:lineRule="auto"/>
        <w:ind w:left="1514"/>
        <w:rPr>
          <w:rFonts w:ascii="Arial MT"/>
          <w:sz w:val="19"/>
        </w:rPr>
      </w:pPr>
      <w:r>
        <w:rPr>
          <w:rFonts w:ascii="Arial MT"/>
          <w:color w:val="212121"/>
          <w:sz w:val="19"/>
        </w:rPr>
        <w:t>Article</w:t>
      </w:r>
      <w:r>
        <w:rPr>
          <w:rFonts w:ascii="Arial MT"/>
          <w:color w:val="212121"/>
          <w:spacing w:val="-1"/>
          <w:sz w:val="19"/>
        </w:rPr>
        <w:t xml:space="preserve"> </w:t>
      </w:r>
      <w:r>
        <w:rPr>
          <w:rFonts w:ascii="Arial MT"/>
          <w:color w:val="212121"/>
          <w:sz w:val="19"/>
        </w:rPr>
        <w:t>Publishing Charge (APC)</w:t>
      </w:r>
    </w:p>
    <w:p w14:paraId="138598E7" w14:textId="77777777" w:rsidR="006E3B69" w:rsidRDefault="001E1E9B">
      <w:pPr>
        <w:pStyle w:val="Heading5"/>
        <w:spacing w:before="67" w:line="247" w:lineRule="auto"/>
        <w:ind w:left="530" w:right="1526"/>
      </w:pPr>
      <w:r>
        <w:rPr>
          <w:b w:val="0"/>
        </w:rPr>
        <w:br w:type="column"/>
      </w:r>
      <w:r>
        <w:rPr>
          <w:color w:val="212121"/>
        </w:rPr>
        <w:t>USD $1270.00 (plus VAT or other local taxes where applicable in your country)</w:t>
      </w:r>
    </w:p>
    <w:p w14:paraId="0747A3D9" w14:textId="77777777" w:rsidR="006E3B69" w:rsidRDefault="006E3B69">
      <w:pPr>
        <w:pStyle w:val="Heading5"/>
        <w:spacing w:line="247" w:lineRule="auto"/>
        <w:sectPr w:rsidR="006E3B69">
          <w:type w:val="continuous"/>
          <w:pgSz w:w="11900" w:h="16840"/>
          <w:pgMar w:top="1380" w:right="360" w:bottom="280" w:left="360" w:header="290" w:footer="253" w:gutter="0"/>
          <w:cols w:num="2" w:space="720" w:equalWidth="0">
            <w:col w:w="3011" w:space="40"/>
            <w:col w:w="8129"/>
          </w:cols>
        </w:sectPr>
      </w:pPr>
    </w:p>
    <w:p w14:paraId="62656BB6" w14:textId="77777777" w:rsidR="006E3B69" w:rsidRDefault="006E3B69">
      <w:pPr>
        <w:pStyle w:val="BodyText"/>
        <w:spacing w:before="51"/>
        <w:rPr>
          <w:rFonts w:ascii="Arial"/>
          <w:b/>
          <w:sz w:val="19"/>
        </w:rPr>
      </w:pPr>
    </w:p>
    <w:p w14:paraId="67E20194" w14:textId="77777777" w:rsidR="006E3B69" w:rsidRDefault="001E1E9B">
      <w:pPr>
        <w:pStyle w:val="Heading6"/>
      </w:pPr>
      <w:r>
        <w:rPr>
          <w:color w:val="212121"/>
        </w:rPr>
        <w:t>*APC</w:t>
      </w:r>
      <w:r>
        <w:rPr>
          <w:color w:val="212121"/>
          <w:spacing w:val="8"/>
        </w:rPr>
        <w:t xml:space="preserve"> </w:t>
      </w:r>
      <w:r>
        <w:rPr>
          <w:color w:val="212121"/>
        </w:rPr>
        <w:t>only</w:t>
      </w:r>
      <w:r>
        <w:rPr>
          <w:color w:val="212121"/>
          <w:spacing w:val="8"/>
        </w:rPr>
        <w:t xml:space="preserve"> </w:t>
      </w:r>
      <w:r>
        <w:rPr>
          <w:color w:val="212121"/>
        </w:rPr>
        <w:t>payable</w:t>
      </w:r>
      <w:r>
        <w:rPr>
          <w:color w:val="212121"/>
          <w:spacing w:val="9"/>
        </w:rPr>
        <w:t xml:space="preserve"> </w:t>
      </w:r>
      <w:r>
        <w:rPr>
          <w:color w:val="212121"/>
        </w:rPr>
        <w:t>if</w:t>
      </w:r>
      <w:r>
        <w:rPr>
          <w:color w:val="212121"/>
          <w:spacing w:val="8"/>
        </w:rPr>
        <w:t xml:space="preserve"> </w:t>
      </w:r>
      <w:r>
        <w:rPr>
          <w:color w:val="212121"/>
        </w:rPr>
        <w:t>your</w:t>
      </w:r>
      <w:r>
        <w:rPr>
          <w:color w:val="212121"/>
          <w:spacing w:val="8"/>
        </w:rPr>
        <w:t xml:space="preserve"> </w:t>
      </w:r>
      <w:r>
        <w:rPr>
          <w:color w:val="212121"/>
        </w:rPr>
        <w:t>article</w:t>
      </w:r>
      <w:r>
        <w:rPr>
          <w:color w:val="212121"/>
          <w:spacing w:val="9"/>
        </w:rPr>
        <w:t xml:space="preserve"> </w:t>
      </w:r>
      <w:r>
        <w:rPr>
          <w:color w:val="212121"/>
        </w:rPr>
        <w:t>is</w:t>
      </w:r>
      <w:r>
        <w:rPr>
          <w:color w:val="212121"/>
          <w:spacing w:val="8"/>
        </w:rPr>
        <w:t xml:space="preserve"> </w:t>
      </w:r>
      <w:r>
        <w:rPr>
          <w:color w:val="212121"/>
          <w:spacing w:val="-2"/>
        </w:rPr>
        <w:t>accepted</w:t>
      </w:r>
    </w:p>
    <w:p w14:paraId="64636A26" w14:textId="77777777" w:rsidR="006E3B69" w:rsidRDefault="001E1E9B">
      <w:pPr>
        <w:spacing w:before="202" w:line="247" w:lineRule="auto"/>
        <w:ind w:left="1469" w:right="1923"/>
        <w:rPr>
          <w:rFonts w:ascii="Arial MT"/>
          <w:sz w:val="19"/>
        </w:rPr>
      </w:pPr>
      <w:r>
        <w:rPr>
          <w:rFonts w:ascii="Arial MT"/>
          <w:color w:val="212121"/>
          <w:sz w:val="19"/>
        </w:rPr>
        <w:t xml:space="preserve">You can check the progress of your submission, and make any requested revisions, on the </w:t>
      </w:r>
      <w:hyperlink r:id="rId133">
        <w:r>
          <w:rPr>
            <w:rFonts w:ascii="Arial MT"/>
            <w:color w:val="3A3A18"/>
            <w:sz w:val="19"/>
          </w:rPr>
          <w:t>Author Portal</w:t>
        </w:r>
      </w:hyperlink>
      <w:r>
        <w:rPr>
          <w:rFonts w:ascii="Arial MT"/>
          <w:color w:val="212121"/>
          <w:sz w:val="19"/>
        </w:rPr>
        <w:t>.</w:t>
      </w:r>
    </w:p>
    <w:p w14:paraId="54EC1669" w14:textId="77777777" w:rsidR="006E3B69" w:rsidRDefault="001E1E9B">
      <w:pPr>
        <w:spacing w:before="194"/>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0024957D" w14:textId="77777777" w:rsidR="006E3B69" w:rsidRDefault="001E1E9B">
      <w:pPr>
        <w:spacing w:before="7" w:line="460" w:lineRule="auto"/>
        <w:ind w:left="1469" w:right="1923"/>
        <w:rPr>
          <w:rFonts w:ascii="Arial MT"/>
          <w:sz w:val="19"/>
        </w:rPr>
      </w:pPr>
      <w:r>
        <w:rPr>
          <w:rFonts w:ascii="Arial MT"/>
          <w:color w:val="212121"/>
          <w:sz w:val="19"/>
        </w:rPr>
        <w:t xml:space="preserve">If you have any queries, please get in touch with </w:t>
      </w:r>
      <w:hyperlink r:id="rId134">
        <w:r>
          <w:rPr>
            <w:rFonts w:ascii="Arial MT"/>
            <w:color w:val="3A3A18"/>
            <w:sz w:val="19"/>
          </w:rPr>
          <w:t>OASS-peerreview@journals.</w:t>
        </w:r>
      </w:hyperlink>
      <w:hyperlink r:id="rId135">
        <w:r>
          <w:rPr>
            <w:rFonts w:ascii="Arial MT"/>
            <w:color w:val="3A3A18"/>
            <w:sz w:val="19"/>
          </w:rPr>
          <w:t>tandf.co.uk</w:t>
        </w:r>
      </w:hyperlink>
      <w:r>
        <w:rPr>
          <w:rFonts w:ascii="Arial MT"/>
          <w:color w:val="212121"/>
          <w:sz w:val="19"/>
        </w:rPr>
        <w:t xml:space="preserve">. For any queries relating to your APC, please get in touch with </w:t>
      </w:r>
      <w:hyperlink r:id="rId136">
        <w:r>
          <w:rPr>
            <w:rFonts w:ascii="Arial MT"/>
            <w:color w:val="1154CC"/>
            <w:sz w:val="19"/>
          </w:rPr>
          <w:t>APC@tandf.co.uk</w:t>
        </w:r>
      </w:hyperlink>
    </w:p>
    <w:p w14:paraId="168779A3" w14:textId="77777777" w:rsidR="006E3B69" w:rsidRDefault="001E1E9B">
      <w:pPr>
        <w:spacing w:before="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66520F8C"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3"/>
          <w:sz w:val="19"/>
        </w:rPr>
        <w:t xml:space="preserve"> </w:t>
      </w:r>
      <w:r>
        <w:rPr>
          <w:rFonts w:ascii="Arial"/>
          <w:i/>
          <w:color w:val="212121"/>
          <w:sz w:val="19"/>
        </w:rPr>
        <w:t>Social</w:t>
      </w:r>
      <w:r>
        <w:rPr>
          <w:rFonts w:ascii="Arial"/>
          <w:i/>
          <w:color w:val="212121"/>
          <w:spacing w:val="14"/>
          <w:sz w:val="19"/>
        </w:rPr>
        <w:t xml:space="preserve"> </w:t>
      </w:r>
      <w:r>
        <w:rPr>
          <w:rFonts w:ascii="Arial"/>
          <w:i/>
          <w:color w:val="212121"/>
          <w:sz w:val="19"/>
        </w:rPr>
        <w:t>Sciences</w:t>
      </w:r>
      <w:r>
        <w:rPr>
          <w:rFonts w:ascii="Arial"/>
          <w:i/>
          <w:color w:val="212121"/>
          <w:spacing w:val="14"/>
          <w:sz w:val="19"/>
        </w:rPr>
        <w:t xml:space="preserve"> </w:t>
      </w:r>
      <w:r>
        <w:rPr>
          <w:rFonts w:ascii="Arial MT"/>
          <w:color w:val="212121"/>
          <w:sz w:val="19"/>
        </w:rPr>
        <w:t>Editorial</w:t>
      </w:r>
      <w:r>
        <w:rPr>
          <w:rFonts w:ascii="Arial MT"/>
          <w:color w:val="212121"/>
          <w:spacing w:val="14"/>
          <w:sz w:val="19"/>
        </w:rPr>
        <w:t xml:space="preserve"> </w:t>
      </w:r>
      <w:r>
        <w:rPr>
          <w:rFonts w:ascii="Arial MT"/>
          <w:color w:val="212121"/>
          <w:spacing w:val="-2"/>
          <w:sz w:val="19"/>
        </w:rPr>
        <w:t>Office</w:t>
      </w:r>
    </w:p>
    <w:p w14:paraId="752B51F1" w14:textId="77777777" w:rsidR="006E3B69" w:rsidRDefault="006E3B69">
      <w:pPr>
        <w:pStyle w:val="BodyText"/>
        <w:rPr>
          <w:rFonts w:ascii="Arial MT"/>
          <w:sz w:val="19"/>
        </w:rPr>
      </w:pPr>
    </w:p>
    <w:p w14:paraId="19F38609" w14:textId="77777777" w:rsidR="006E3B69" w:rsidRDefault="006E3B69">
      <w:pPr>
        <w:pStyle w:val="BodyText"/>
        <w:rPr>
          <w:rFonts w:ascii="Arial MT"/>
          <w:sz w:val="19"/>
        </w:rPr>
      </w:pPr>
    </w:p>
    <w:p w14:paraId="2E69C7EF" w14:textId="77777777" w:rsidR="006E3B69" w:rsidRDefault="006E3B69">
      <w:pPr>
        <w:pStyle w:val="BodyText"/>
        <w:rPr>
          <w:rFonts w:ascii="Arial MT"/>
          <w:sz w:val="19"/>
        </w:rPr>
      </w:pPr>
    </w:p>
    <w:p w14:paraId="2B27EC4C" w14:textId="77777777" w:rsidR="006E3B69" w:rsidRDefault="006E3B69">
      <w:pPr>
        <w:pStyle w:val="BodyText"/>
        <w:rPr>
          <w:rFonts w:ascii="Arial MT"/>
          <w:sz w:val="19"/>
        </w:rPr>
      </w:pPr>
    </w:p>
    <w:p w14:paraId="35A0FC99" w14:textId="77777777" w:rsidR="006E3B69" w:rsidRDefault="006E3B69">
      <w:pPr>
        <w:pStyle w:val="BodyText"/>
        <w:rPr>
          <w:rFonts w:ascii="Arial MT"/>
          <w:sz w:val="19"/>
        </w:rPr>
      </w:pPr>
    </w:p>
    <w:p w14:paraId="7C073D04" w14:textId="77777777" w:rsidR="006E3B69" w:rsidRDefault="006E3B69">
      <w:pPr>
        <w:pStyle w:val="BodyText"/>
        <w:spacing w:before="7"/>
        <w:rPr>
          <w:rFonts w:ascii="Arial MT"/>
          <w:sz w:val="19"/>
        </w:rPr>
      </w:pPr>
    </w:p>
    <w:p w14:paraId="3CBCAE93" w14:textId="77777777" w:rsidR="006E3B69" w:rsidRDefault="001E1E9B">
      <w:pPr>
        <w:spacing w:before="1"/>
        <w:ind w:left="101" w:right="103"/>
        <w:jc w:val="center"/>
        <w:rPr>
          <w:rFonts w:ascii="Arial MT"/>
          <w:sz w:val="15"/>
        </w:rPr>
      </w:pPr>
      <w:r>
        <w:rPr>
          <w:rFonts w:ascii="Arial MT"/>
          <w:color w:val="212121"/>
          <w:w w:val="105"/>
          <w:sz w:val="15"/>
        </w:rPr>
        <w:t>T</w:t>
      </w:r>
      <w:r>
        <w:rPr>
          <w:rFonts w:ascii="Arial MT"/>
          <w:color w:val="212121"/>
          <w:w w:val="105"/>
          <w:sz w:val="15"/>
        </w:rPr>
        <w: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2D821B70"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137">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73636FF3" w14:textId="77777777" w:rsidR="006E3B69" w:rsidRDefault="006E3B69">
      <w:pPr>
        <w:pStyle w:val="BodyText"/>
        <w:rPr>
          <w:rFonts w:ascii="Arial MT"/>
          <w:sz w:val="20"/>
        </w:rPr>
      </w:pPr>
    </w:p>
    <w:p w14:paraId="48CABC6E" w14:textId="77777777" w:rsidR="006E3B69" w:rsidRDefault="001E1E9B">
      <w:pPr>
        <w:pStyle w:val="BodyText"/>
        <w:spacing w:before="144"/>
        <w:rPr>
          <w:rFonts w:ascii="Arial MT"/>
          <w:sz w:val="20"/>
        </w:rPr>
      </w:pPr>
      <w:r>
        <w:rPr>
          <w:rFonts w:ascii="Arial MT"/>
          <w:noProof/>
          <w:sz w:val="20"/>
        </w:rPr>
        <mc:AlternateContent>
          <mc:Choice Requires="wpg">
            <w:drawing>
              <wp:anchor distT="0" distB="0" distL="0" distR="0" simplePos="0" relativeHeight="487614976" behindDoc="1" locked="0" layoutInCell="1" allowOverlap="1" wp14:anchorId="6AC24187" wp14:editId="3958DAB8">
                <wp:simplePos x="0" y="0"/>
                <wp:positionH relativeFrom="page">
                  <wp:posOffset>428625</wp:posOffset>
                </wp:positionH>
                <wp:positionV relativeFrom="paragraph">
                  <wp:posOffset>253181</wp:posOffset>
                </wp:positionV>
                <wp:extent cx="6696075" cy="190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59" name="Graphic 159"/>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60" name="Graphic 160"/>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61" name="Graphic 161"/>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A6AC053" id="Group 158" o:spid="_x0000_s1026" style="position:absolute;margin-left:33.75pt;margin-top:19.95pt;width:527.25pt;height:1.5pt;z-index:-15701504;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HQSAMAAPYMAAAOAAAAZHJzL2Uyb0RvYy54bWzsV11v2yAUfZ+0/4B4b51ETdZYdaqpH9Gk&#10;qqvUTHsmGH9otmFA4vTf7wLGoYmatV2nStNayWDfC9x7OOdCzs43dYXWTKqSNwkeHg8wYg3ladnk&#10;Cf62uD46xUhp0qSk4g1L8ANT+Hz28cNZK2I24gWvUiYRTNKouBUJLrQWcRQpWrCaqGMuWAPGjMua&#10;aHiVeZRK0sLsdRWNBoNJ1HKZCskpUwq+Xjojntn5s4xR/TXLFNOoSjDEpu1T2ufSPKPZGYlzSURR&#10;0i4M8oooalI2sGg/1SXRBK1kuTdVXVLJFc/0MeV1xLOspMzmANkMBzvZzCVfCZtLHre56GECaHdw&#10;evW09HY9l+Je3EkXPXRvOP2hAJeoFXkc2s17vnXeZLI2gyAJtLGIPvSIso1GFD5OJtPJ4NMYIwq2&#10;4XQw7hCnBWzL3ihaXB0cF5HYLWpD60NpBXBHbeFRfwbPfUEEs6grk/6dRGUKwY+nGDWkBg7PO7qY&#10;T4CTWR78DIbdm+rgfDFC0/FobKbsEyUxXSk9Z9wiTdY3SoMZaJb6Hil8j24a35XAe8P4yjJeYwSM&#10;lxgB45eO8YJoM85MZbqoDbaqSLCNwxhrvmYLbt202S63nycYwXaC00kX7NatakJ3UNxjR2/2rbCz&#10;OjdLDcjc23zrfMKVn+8ZxOinoxVXzGFsUrdg93DA8iHgildlel1WlUFAyXx5UUm0JoDs1P516Qdu&#10;wEwVu/03vSVPH4BALTAmwernikiGUfWlAYqaauQ70neWviN1dcFtzbLgS6UXm+9ECiSgm2ANArvl&#10;nqkk9syA+I2D8zUjG/55pXlWGtrY2FxE3QuoxvH378tnAvnuyAc+QVTPls/RcGTp1JWQwyXmvRXk&#10;ap3Zga02QiJDSfTVEkLd+niWet/TyRhqZqciXxu8k29DFQUlxJt9G7r1tRhW93bf7q/9HO+u0Id1&#10;/sDcW+/fBtyfIQFgPtS3EfPVpfn/L+b9G4ivMJ1I/Vk4Ge6LefgiMQcln8ReypYKj68K76FjFwYc&#10;g0+L2IUP9hN7BTgg4SDRJ+UAC7oj9fDB1rvZjjvCvBB8u6PxPjxvfxvB/EOnn71KwuXa3gO6HwLm&#10;9h6+29Ny+3Nl9gsAAP//AwBQSwMEFAAGAAgAAAAhAKtQzGHgAAAACQEAAA8AAABkcnMvZG93bnJl&#10;di54bWxMj0FLw0AUhO+C/2F5gje7SWqridmUUtRTEWwF8faafU1Cs29Ddpuk/97tSY/DDDPf5KvJ&#10;tGKg3jWWFcSzCARxaXXDlYKv/dvDMwjnkTW2lknBhRysitubHDNtR/6kYecrEUrYZaig9r7LpHRl&#10;TQbdzHbEwTva3qAPsq+k7nEM5aaVSRQtpcGGw0KNHW1qKk+7s1HwPuK4nsevw/Z03Fx+9ouP721M&#10;St3fTesXEJ4m/xeGK35AhyIwHeyZtROtguXTIiQVzNMUxNWPkyScOyh4TFKQRS7/Pyh+AQAA//8D&#10;AFBLAQItABQABgAIAAAAIQC2gziS/gAAAOEBAAATAAAAAAAAAAAAAAAAAAAAAABbQ29udGVudF9U&#10;eXBlc10ueG1sUEsBAi0AFAAGAAgAAAAhADj9If/WAAAAlAEAAAsAAAAAAAAAAAAAAAAALwEAAF9y&#10;ZWxzLy5yZWxzUEsBAi0AFAAGAAgAAAAhAHm30dBIAwAA9gwAAA4AAAAAAAAAAAAAAAAALgIAAGRy&#10;cy9lMm9Eb2MueG1sUEsBAi0AFAAGAAgAAAAhAKtQzGHgAAAACQEAAA8AAAAAAAAAAAAAAAAAogUA&#10;AGRycy9kb3ducmV2LnhtbFBLBQYAAAAABAAEAPMAAACvBgAAAAA=&#10;">
                <v:shape id="Graphic 159"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mcxAAAANwAAAAPAAAAZHJzL2Rvd25yZXYueG1sRE9Na8JA&#10;EL0X+h+WKXhrNi0Y09RVpFWw2oumhx6H7DQbzM6G7Krx33cFwds83udM54NtxYl63zhW8JKkIIgr&#10;pxuuFfyUq+cchA/IGlvHpOBCHuazx4cpFtqdeUenfahFDGFfoAITQldI6StDFn3iOuLI/bneYoiw&#10;r6Xu8RzDbStf0zSTFhuODQY7+jBUHfZHqyBvhmW5OG7rr+ww2X2b7ebzlzOlRk/D4h1EoCHcxTf3&#10;Wsf54ze4PhMvkLN/AAAA//8DAFBLAQItABQABgAIAAAAIQDb4fbL7gAAAIUBAAATAAAAAAAAAAAA&#10;AAAAAAAAAABbQ29udGVudF9UeXBlc10ueG1sUEsBAi0AFAAGAAgAAAAhAFr0LFu/AAAAFQEAAAsA&#10;AAAAAAAAAAAAAAAAHwEAAF9yZWxzLy5yZWxzUEsBAi0AFAAGAAgAAAAhALGV6ZzEAAAA3AAAAA8A&#10;AAAAAAAAAAAAAAAABwIAAGRycy9kb3ducmV2LnhtbFBLBQYAAAAAAwADALcAAAD4AgAAAAA=&#10;" path="m6696074,9524l,9524,,,6696074,r,9524xe" fillcolor="#999" stroked="f">
                  <v:path arrowok="t"/>
                </v:shape>
                <v:shape id="Graphic 160"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TFwwAAANwAAAAPAAAAZHJzL2Rvd25yZXYueG1sRI9Ba8Mw&#10;DIXvhf0Ho8FurbPBypbVLaOlMGgvS8rOIlaTsFgOttu4/746DHaTeE/vfVptshvUlULsPRt4XhSg&#10;iBtve24NnOr9/A1UTMgWB89k4EYRNuuH2QpL6yf+pmuVWiUhHEs00KU0llrHpiOHceFHYtHOPjhM&#10;soZW24CThLtBvxTFUjvsWRo6HGnbUfNbXZyB4+X9tns95urnEGy912fM/YTGPD3mzw9QiXL6N/9d&#10;f1nBXwq+PCMT6PUdAAD//wMAUEsBAi0AFAAGAAgAAAAhANvh9svuAAAAhQEAABMAAAAAAAAAAAAA&#10;AAAAAAAAAFtDb250ZW50X1R5cGVzXS54bWxQSwECLQAUAAYACAAAACEAWvQsW78AAAAVAQAACwAA&#10;AAAAAAAAAAAAAAAfAQAAX3JlbHMvLnJlbHNQSwECLQAUAAYACAAAACEAJQz0xcMAAADcAAAADwAA&#10;AAAAAAAAAAAAAAAHAgAAZHJzL2Rvd25yZXYueG1sUEsFBgAAAAADAAMAtwAAAPcCAAAAAA==&#10;" path="m6696075,r-9525,9525l,9525r,9525l6686550,19050r9525,l6696075,9525r,-9525xe" fillcolor="#ededed" stroked="f">
                  <v:path arrowok="t"/>
                </v:shape>
                <v:shape id="Graphic 161"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MDxAAAANwAAAAPAAAAZHJzL2Rvd25yZXYueG1sRE9La8JA&#10;EL4L/Q/LFHrTTRR8RDdSxRYvHkwLxduQnSZps7Nxd6vpv+8KQm/z8T1nte5NKy7kfGNZQTpKQBCX&#10;VjdcKXh/exnOQfiArLG1TAp+ycM6fxisMNP2yke6FKESMYR9hgrqELpMSl/WZNCPbEccuU/rDIYI&#10;XSW1w2sMN60cJ8lUGmw4NtTY0bam8rv4MQo+Duf94nXuJrviNNPYfW3kQvZKPT32z0sQgfrwL767&#10;9zrOn6ZweyZeIPM/AAAA//8DAFBLAQItABQABgAIAAAAIQDb4fbL7gAAAIUBAAATAAAAAAAAAAAA&#10;AAAAAAAAAABbQ29udGVudF9UeXBlc10ueG1sUEsBAi0AFAAGAAgAAAAhAFr0LFu/AAAAFQEAAAsA&#10;AAAAAAAAAAAAAAAAHwEAAF9yZWxzLy5yZWxzUEsBAi0AFAAGAAgAAAAhAGgK4wPEAAAA3AAAAA8A&#10;AAAAAAAAAAAAAAAABwIAAGRycy9kb3ducmV2LnhtbFBLBQYAAAAAAwADALcAAAD4AgAAAAA=&#10;" path="m,19049l,,9524,r,9524l,19049xe" fillcolor="#999" stroked="f">
                  <v:path arrowok="t"/>
                </v:shape>
                <w10:wrap type="topAndBottom" anchorx="page"/>
              </v:group>
            </w:pict>
          </mc:Fallback>
        </mc:AlternateContent>
      </w:r>
    </w:p>
    <w:p w14:paraId="24ABAB3E" w14:textId="77777777" w:rsidR="006E3B69" w:rsidRDefault="001E1E9B">
      <w:pPr>
        <w:tabs>
          <w:tab w:val="left" w:pos="8724"/>
        </w:tabs>
        <w:spacing w:before="91" w:line="247" w:lineRule="auto"/>
        <w:ind w:left="314" w:right="317"/>
        <w:rPr>
          <w:rFonts w:ascii="Arial MT"/>
          <w:sz w:val="19"/>
        </w:rPr>
      </w:pPr>
      <w:hyperlink r:id="rId138">
        <w:r>
          <w:rPr>
            <w:rFonts w:ascii="Arial"/>
            <w:b/>
            <w:sz w:val="19"/>
          </w:rPr>
          <w:t>OASS-peerreview@journals.tandf.co.uk</w:t>
        </w:r>
      </w:hyperlink>
      <w:r>
        <w:rPr>
          <w:rFonts w:ascii="Arial"/>
          <w:b/>
          <w:sz w:val="19"/>
        </w:rPr>
        <w:t xml:space="preserve"> </w:t>
      </w:r>
      <w:hyperlink r:id="rId139">
        <w:r>
          <w:rPr>
            <w:rFonts w:ascii="Arial MT"/>
            <w:sz w:val="19"/>
          </w:rPr>
          <w:t>&lt;OASS-peerreview@journals.tandf.co.uk&gt;</w:t>
        </w:r>
      </w:hyperlink>
      <w:r>
        <w:rPr>
          <w:rFonts w:ascii="Arial MT"/>
          <w:sz w:val="19"/>
        </w:rPr>
        <w:tab/>
        <w:t xml:space="preserve">16 Mei 2023 pukul 15.22 Kepada: </w:t>
      </w:r>
      <w:hyperlink r:id="rId140">
        <w:r>
          <w:rPr>
            <w:rFonts w:ascii="Arial MT"/>
            <w:sz w:val="19"/>
          </w:rPr>
          <w:t>zaharatrony@gmail.com</w:t>
        </w:r>
      </w:hyperlink>
    </w:p>
    <w:p w14:paraId="68D536D9" w14:textId="77777777" w:rsidR="006E3B69" w:rsidRDefault="006E3B69">
      <w:pPr>
        <w:pStyle w:val="BodyText"/>
        <w:spacing w:before="59"/>
        <w:rPr>
          <w:rFonts w:ascii="Arial MT"/>
          <w:sz w:val="19"/>
        </w:rPr>
      </w:pPr>
    </w:p>
    <w:p w14:paraId="56A60E0E" w14:textId="77777777" w:rsidR="006E3B69" w:rsidRDefault="001E1E9B">
      <w:pPr>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3B760627" w14:textId="77777777" w:rsidR="006E3B69" w:rsidRDefault="006E3B69">
      <w:pPr>
        <w:rPr>
          <w:rFonts w:ascii="Arial MT"/>
          <w:sz w:val="15"/>
        </w:rPr>
        <w:sectPr w:rsidR="006E3B69">
          <w:type w:val="continuous"/>
          <w:pgSz w:w="11900" w:h="16840"/>
          <w:pgMar w:top="1380" w:right="360" w:bottom="280" w:left="360" w:header="290" w:footer="253" w:gutter="0"/>
          <w:cols w:space="720"/>
        </w:sectPr>
      </w:pPr>
    </w:p>
    <w:p w14:paraId="39D6E28E" w14:textId="77777777" w:rsidR="006E3B69" w:rsidRDefault="006E3B69">
      <w:pPr>
        <w:pStyle w:val="BodyText"/>
        <w:rPr>
          <w:rFonts w:ascii="Arial MT"/>
          <w:sz w:val="36"/>
        </w:rPr>
      </w:pPr>
    </w:p>
    <w:p w14:paraId="03BE3A01" w14:textId="77777777" w:rsidR="006E3B69" w:rsidRDefault="006E3B69">
      <w:pPr>
        <w:pStyle w:val="BodyText"/>
        <w:rPr>
          <w:rFonts w:ascii="Arial MT"/>
          <w:sz w:val="36"/>
        </w:rPr>
      </w:pPr>
    </w:p>
    <w:p w14:paraId="33C3F8BA" w14:textId="77777777" w:rsidR="006E3B69" w:rsidRDefault="006E3B69">
      <w:pPr>
        <w:pStyle w:val="BodyText"/>
        <w:rPr>
          <w:rFonts w:ascii="Arial MT"/>
          <w:sz w:val="36"/>
        </w:rPr>
      </w:pPr>
    </w:p>
    <w:p w14:paraId="0029D28A" w14:textId="77777777" w:rsidR="006E3B69" w:rsidRDefault="006E3B69">
      <w:pPr>
        <w:pStyle w:val="BodyText"/>
        <w:rPr>
          <w:rFonts w:ascii="Arial MT"/>
          <w:sz w:val="36"/>
        </w:rPr>
      </w:pPr>
    </w:p>
    <w:p w14:paraId="5F7E98E0" w14:textId="77777777" w:rsidR="006E3B69" w:rsidRDefault="006E3B69">
      <w:pPr>
        <w:pStyle w:val="BodyText"/>
        <w:rPr>
          <w:rFonts w:ascii="Arial MT"/>
          <w:sz w:val="36"/>
        </w:rPr>
      </w:pPr>
    </w:p>
    <w:p w14:paraId="16BBB1AE" w14:textId="77777777" w:rsidR="006E3B69" w:rsidRDefault="006E3B69">
      <w:pPr>
        <w:pStyle w:val="BodyText"/>
        <w:rPr>
          <w:rFonts w:ascii="Arial MT"/>
          <w:sz w:val="36"/>
        </w:rPr>
      </w:pPr>
    </w:p>
    <w:p w14:paraId="399C1C14" w14:textId="77777777" w:rsidR="006E3B69" w:rsidRDefault="006E3B69">
      <w:pPr>
        <w:pStyle w:val="BodyText"/>
        <w:rPr>
          <w:rFonts w:ascii="Arial MT"/>
          <w:sz w:val="36"/>
        </w:rPr>
      </w:pPr>
    </w:p>
    <w:p w14:paraId="34EE0A20" w14:textId="77777777" w:rsidR="006E3B69" w:rsidRDefault="006E3B69">
      <w:pPr>
        <w:pStyle w:val="BodyText"/>
        <w:rPr>
          <w:rFonts w:ascii="Arial MT"/>
          <w:sz w:val="36"/>
        </w:rPr>
      </w:pPr>
    </w:p>
    <w:p w14:paraId="2B0745D1" w14:textId="77777777" w:rsidR="006E3B69" w:rsidRDefault="006E3B69">
      <w:pPr>
        <w:pStyle w:val="BodyText"/>
        <w:rPr>
          <w:rFonts w:ascii="Arial MT"/>
          <w:sz w:val="36"/>
        </w:rPr>
      </w:pPr>
    </w:p>
    <w:p w14:paraId="510E34BF" w14:textId="77777777" w:rsidR="006E3B69" w:rsidRDefault="006E3B69">
      <w:pPr>
        <w:pStyle w:val="BodyText"/>
        <w:spacing w:before="401"/>
        <w:rPr>
          <w:rFonts w:ascii="Arial MT"/>
          <w:sz w:val="36"/>
        </w:rPr>
      </w:pPr>
    </w:p>
    <w:p w14:paraId="290A6AB7" w14:textId="77777777" w:rsidR="006E3B69" w:rsidRDefault="001E1E9B">
      <w:pPr>
        <w:pStyle w:val="Heading1"/>
        <w:numPr>
          <w:ilvl w:val="0"/>
          <w:numId w:val="9"/>
        </w:numPr>
        <w:tabs>
          <w:tab w:val="left" w:pos="644"/>
          <w:tab w:val="left" w:pos="2949"/>
        </w:tabs>
        <w:spacing w:line="256" w:lineRule="auto"/>
        <w:ind w:left="2949" w:right="279" w:hanging="2669"/>
        <w:jc w:val="left"/>
      </w:pPr>
      <w:bookmarkStart w:id="16" w:name="8.pdf"/>
      <w:bookmarkEnd w:id="16"/>
      <w:r>
        <w:t>Bukti</w:t>
      </w:r>
      <w:r>
        <w:rPr>
          <w:spacing w:val="-5"/>
        </w:rPr>
        <w:t xml:space="preserve"> </w:t>
      </w:r>
      <w:r>
        <w:t>konfirmasi</w:t>
      </w:r>
      <w:r>
        <w:rPr>
          <w:spacing w:val="-8"/>
        </w:rPr>
        <w:t xml:space="preserve"> </w:t>
      </w:r>
      <w:r>
        <w:t>review</w:t>
      </w:r>
      <w:r>
        <w:rPr>
          <w:spacing w:val="-7"/>
        </w:rPr>
        <w:t xml:space="preserve"> </w:t>
      </w:r>
      <w:r>
        <w:t>dan</w:t>
      </w:r>
      <w:r>
        <w:rPr>
          <w:spacing w:val="-8"/>
        </w:rPr>
        <w:t xml:space="preserve"> </w:t>
      </w:r>
      <w:r>
        <w:t>hasil</w:t>
      </w:r>
      <w:r>
        <w:rPr>
          <w:spacing w:val="-8"/>
        </w:rPr>
        <w:t xml:space="preserve"> </w:t>
      </w:r>
      <w:r>
        <w:t>review</w:t>
      </w:r>
      <w:r>
        <w:rPr>
          <w:spacing w:val="-8"/>
        </w:rPr>
        <w:t xml:space="preserve"> </w:t>
      </w:r>
      <w:r>
        <w:t>pertama (15 Agustus 2023)</w:t>
      </w:r>
    </w:p>
    <w:p w14:paraId="0FACB477" w14:textId="77777777" w:rsidR="006E3B69" w:rsidRDefault="006E3B69">
      <w:pPr>
        <w:pStyle w:val="Heading1"/>
        <w:spacing w:line="256" w:lineRule="auto"/>
        <w:sectPr w:rsidR="006E3B69">
          <w:headerReference w:type="default" r:id="rId141"/>
          <w:footerReference w:type="default" r:id="rId142"/>
          <w:pgSz w:w="12240" w:h="15840"/>
          <w:pgMar w:top="1820" w:right="1800" w:bottom="280" w:left="1800" w:header="0" w:footer="0" w:gutter="0"/>
          <w:cols w:space="720"/>
        </w:sectPr>
      </w:pPr>
    </w:p>
    <w:p w14:paraId="6F9405BB" w14:textId="77777777" w:rsidR="006E3B69" w:rsidRDefault="006E3B69">
      <w:pPr>
        <w:pStyle w:val="BodyText"/>
        <w:rPr>
          <w:rFonts w:ascii="Times New Roman"/>
          <w:b/>
          <w:sz w:val="19"/>
        </w:rPr>
      </w:pPr>
    </w:p>
    <w:p w14:paraId="1CACC23C" w14:textId="77777777" w:rsidR="006E3B69" w:rsidRDefault="006E3B69">
      <w:pPr>
        <w:pStyle w:val="BodyText"/>
        <w:spacing w:before="130"/>
        <w:rPr>
          <w:rFonts w:ascii="Times New Roman"/>
          <w:b/>
          <w:sz w:val="19"/>
        </w:rPr>
      </w:pPr>
    </w:p>
    <w:p w14:paraId="2AA42F78" w14:textId="77777777" w:rsidR="006E3B69" w:rsidRDefault="001E1E9B">
      <w:pPr>
        <w:spacing w:before="1"/>
        <w:ind w:left="6132"/>
        <w:rPr>
          <w:rFonts w:ascii="Arial"/>
          <w:b/>
          <w:sz w:val="19"/>
        </w:rPr>
      </w:pPr>
      <w:r>
        <w:rPr>
          <w:rFonts w:ascii="Arial"/>
          <w:b/>
          <w:noProof/>
          <w:sz w:val="19"/>
        </w:rPr>
        <w:drawing>
          <wp:anchor distT="0" distB="0" distL="0" distR="0" simplePos="0" relativeHeight="15757824" behindDoc="0" locked="0" layoutInCell="1" allowOverlap="1" wp14:anchorId="20CB964B" wp14:editId="3D517FBB">
            <wp:simplePos x="0" y="0"/>
            <wp:positionH relativeFrom="page">
              <wp:posOffset>361949</wp:posOffset>
            </wp:positionH>
            <wp:positionV relativeFrom="paragraph">
              <wp:posOffset>-229138</wp:posOffset>
            </wp:positionV>
            <wp:extent cx="1362074" cy="561974"/>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5" cstate="print"/>
                    <a:stretch>
                      <a:fillRect/>
                    </a:stretch>
                  </pic:blipFill>
                  <pic:spPr>
                    <a:xfrm>
                      <a:off x="0" y="0"/>
                      <a:ext cx="1362074" cy="561974"/>
                    </a:xfrm>
                    <a:prstGeom prst="rect">
                      <a:avLst/>
                    </a:prstGeom>
                  </pic:spPr>
                </pic:pic>
              </a:graphicData>
            </a:graphic>
          </wp:anchor>
        </w:drawing>
      </w:r>
      <w:bookmarkStart w:id="17" w:name="(8)_Gmail_-_231108864_(Cogent_Social_Sci"/>
      <w:bookmarkEnd w:id="17"/>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143">
        <w:r>
          <w:rPr>
            <w:rFonts w:ascii="Arial"/>
            <w:b/>
            <w:color w:val="212121"/>
            <w:spacing w:val="-2"/>
            <w:sz w:val="19"/>
          </w:rPr>
          <w:t>&lt;zaharatrony@gmail.com&gt;</w:t>
        </w:r>
      </w:hyperlink>
    </w:p>
    <w:p w14:paraId="77BDE6DB" w14:textId="77777777" w:rsidR="006E3B69" w:rsidRDefault="001E1E9B">
      <w:pPr>
        <w:pStyle w:val="BodyText"/>
        <w:spacing w:before="200"/>
        <w:rPr>
          <w:rFonts w:ascii="Arial"/>
          <w:b/>
          <w:sz w:val="20"/>
        </w:rPr>
      </w:pPr>
      <w:r>
        <w:rPr>
          <w:rFonts w:ascii="Arial"/>
          <w:b/>
          <w:noProof/>
          <w:sz w:val="20"/>
        </w:rPr>
        <mc:AlternateContent>
          <mc:Choice Requires="wpg">
            <w:drawing>
              <wp:anchor distT="0" distB="0" distL="0" distR="0" simplePos="0" relativeHeight="487616000" behindDoc="1" locked="0" layoutInCell="1" allowOverlap="1" wp14:anchorId="7A9E0385" wp14:editId="1AF9F650">
                <wp:simplePos x="0" y="0"/>
                <wp:positionH relativeFrom="page">
                  <wp:posOffset>428625</wp:posOffset>
                </wp:positionH>
                <wp:positionV relativeFrom="paragraph">
                  <wp:posOffset>288715</wp:posOffset>
                </wp:positionV>
                <wp:extent cx="6696075" cy="1905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68" name="Graphic 168"/>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69" name="Graphic 169"/>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70" name="Graphic 170"/>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91790D6" id="Group 167" o:spid="_x0000_s1026" style="position:absolute;margin-left:33.75pt;margin-top:22.75pt;width:527.25pt;height:1.5pt;z-index:-1570048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TWQwMAAPcMAAAOAAAAZHJzL2Uyb0RvYy54bWzsV21P2zAQ/j5p/8Hyd0hb0bJGpGjipZqE&#10;GBJM++w6zouWxJ7tNuXf72zHiaGiA4aGNA2k+JI7n+8eP3d2T063dYU2TKqSNwkeH44wYg3ladnk&#10;Cf52d3nwCSOlSZOSijcswfdM4dPFxw8nrYjZhBe8SplE4KRRcSsSXGgt4ihStGA1UYdcsAaUGZc1&#10;0fAq8yiVpAXvdRVNRqNZ1HKZCskpUwq+njslXlj/Wcao/pplimlUJRhi0/Yp7XNlntHihMS5JKIo&#10;aRcGeUUUNSkbWLR3dU40QWtZ7riqSyq54pk+pLyOeJaVlNkcIJvx6FE2S8nXwuaSx20uepgA2kc4&#10;vdotvd4spbgVN9JFD+IVpz8U4BK1Io9DvXnPB+NtJmszCZJAW4vofY8o22pE4eNsNp+NjqcYUdCN&#10;56NphzgtYFt2ZtHiYu+8iMRuURtaH0orgDtqgEf9GTy3BRHMoq5M+jcSlSkEPwMmN6QGDi87uphP&#10;gJNZHuwMht2b6uB8MULz6WRqXPaJkpiulV4ybpEmmyulQQ00S71ECi/RbeNFCbw3jK8s4zVGwHiJ&#10;ETB+5RgviDbzjCsjojbYqiLBNg6jrPmG3XFrps12uf08wgi2E4yOumAHs6oJzaHiHhp6tR+F9erM&#10;LDUgc6/zo7MJV36+ZRCjd0crrpjD2KRuwe7hgOVDwBWvyvSyrCqDgJL56qySaEMA2bn969IPzICZ&#10;Knb7b6QVT++BQC0wJsHq55pIhlH1pQGKmm7kBemFlRekrs647VkWfKn03fY7kQIJEBOsocCuuWcq&#10;iT0zIH5j4GzNzIZ/XmuelYY2NjYXUfcCVeP4+xfKZ75bPnOD37PL52A8sXSCAaaReH+Pee8Scs3O&#10;xDkUR8hk6Im+XUKog42nqbf9NJtC0+zKyDcHb+THsIyCHuLVfgzN+mYMq3u9H3fXfo511+nDRr/H&#10;92D924D7QyQAzIf6NtV8cW7+/1fz7hXEt5iuSv1heAyUfHQYwqeXVHPQ84dStlR4eFd4jzp2YcA5&#10;+HQRu/BBf2Sb2J4SDhJ9shxgQXem7j/ZejMrmI7+VO3uhve2BfMPHX/2Lgm3a4tm90vAXN/Dd3tc&#10;Dr9XFr8AAAD//wMAUEsDBBQABgAIAAAAIQDwKPq64AAAAAkBAAAPAAAAZHJzL2Rvd25yZXYueG1s&#10;TI9BS8NAEIXvgv9hGcGb3SSaWmI2pRT1VARbofS2zU6T0OxsyG6T9N87PelpmHmPN9/Ll5NtxYC9&#10;bxwpiGcRCKTSmYYqBT+7j6cFCB80Gd06QgVX9LAs7u9ynRk30jcO21AJDiGfaQV1CF0mpS9rtNrP&#10;XIfE2sn1Vgde+0qaXo8cbluZRNFcWt0Qf6h1h+say/P2YhV8jnpcPcfvw+Z8Wl8Pu/Rrv4lRqceH&#10;afUGIuAU/sxww2d0KJjp6C5kvGgVzF9Tdip4SXne9DhJuNyRL4sUZJHL/w2KXwAAAP//AwBQSwEC&#10;LQAUAAYACAAAACEAtoM4kv4AAADhAQAAEwAAAAAAAAAAAAAAAAAAAAAAW0NvbnRlbnRfVHlwZXNd&#10;LnhtbFBLAQItABQABgAIAAAAIQA4/SH/1gAAAJQBAAALAAAAAAAAAAAAAAAAAC8BAABfcmVscy8u&#10;cmVsc1BLAQItABQABgAIAAAAIQDetWTWQwMAAPcMAAAOAAAAAAAAAAAAAAAAAC4CAABkcnMvZTJv&#10;RG9jLnhtbFBLAQItABQABgAIAAAAIQDwKPq64AAAAAkBAAAPAAAAAAAAAAAAAAAAAJ0FAABkcnMv&#10;ZG93bnJldi54bWxQSwUGAAAAAAQABADzAAAAqgYAAAAA&#10;">
                <v:shape id="Graphic 168"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a6xQAAANwAAAAPAAAAZHJzL2Rvd25yZXYueG1sRI9Pb8Iw&#10;DMXvk/gOkZG4jXQ7dKgQEBpMgsGFP4cdrcZrKhqnagKUbz8fJnGz9Z7f+3m26H2jbtTFOrCBt3EG&#10;irgMtubKwPn09ToBFROyxSYwGXhQhMV88DLDwoY7H+h2TJWSEI4FGnAptYXWsXTkMY5DSyzab+g8&#10;Jlm7StsO7xLuG/2eZbn2WLM0OGzp01F5OV69gUndr0/L667a5pePw97tvlc/nBszGvbLKahEfXqa&#10;/683VvBzoZVnZAI9/wMAAP//AwBQSwECLQAUAAYACAAAACEA2+H2y+4AAACFAQAAEwAAAAAAAAAA&#10;AAAAAAAAAAAAW0NvbnRlbnRfVHlwZXNdLnhtbFBLAQItABQABgAIAAAAIQBa9CxbvwAAABUBAAAL&#10;AAAAAAAAAAAAAAAAAB8BAABfcmVscy8ucmVsc1BLAQItABQABgAIAAAAIQAQtYa6xQAAANwAAAAP&#10;AAAAAAAAAAAAAAAAAAcCAABkcnMvZG93bnJldi54bWxQSwUGAAAAAAMAAwC3AAAA+QIAAAAA&#10;" path="m6696074,9524l,9524,,,6696074,r,9524xe" fillcolor="#999" stroked="f">
                  <v:path arrowok="t"/>
                </v:shape>
                <v:shape id="Graphic 169"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1YvwAAANwAAAAPAAAAZHJzL2Rvd25yZXYueG1sRE9Ni8Iw&#10;EL0v+B/CCN7W1AVFq1HERRDWi1U8D83YFptJSaKN/94sLOxtHu9zVptoWvEk5xvLCibjDARxaXXD&#10;lYLLef85B+EDssbWMil4kYfNevCxwlzbnk/0LEIlUgj7HBXUIXS5lL6syaAf2444cTfrDIYEXSW1&#10;wz6Fm1Z+ZdlMGmw4NdTY0a6m8l48jILjY/H6nh5jcf1x+ryXN4xNj0qNhnG7BBEohn/xn/ug0/zZ&#10;An6fSRfI9RsAAP//AwBQSwECLQAUAAYACAAAACEA2+H2y+4AAACFAQAAEwAAAAAAAAAAAAAAAAAA&#10;AAAAW0NvbnRlbnRfVHlwZXNdLnhtbFBLAQItABQABgAIAAAAIQBa9CxbvwAAABUBAAALAAAAAAAA&#10;AAAAAAAAAB8BAABfcmVscy8ucmVsc1BLAQItABQABgAIAAAAIQC0Nl1YvwAAANwAAAAPAAAAAAAA&#10;AAAAAAAAAAcCAABkcnMvZG93bnJldi54bWxQSwUGAAAAAAMAAwC3AAAA8wIAAAAA&#10;" path="m6696075,r-9525,9525l,9525r,9525l6686550,19050r9525,l6696075,9525r,-9525xe" fillcolor="#ededed" stroked="f">
                  <v:path arrowok="t"/>
                </v:shape>
                <v:shape id="Graphic 170"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BFxgAAANwAAAAPAAAAZHJzL2Rvd25yZXYueG1sRI9BT8Mw&#10;DIXvSPsPkSdxYykgsa1bWm0I0C4cKJOm3azGtIXGKUnYyr/HB6TdbL3n9z6vy9H16kQhdp4N3M4y&#10;UMS1tx03BvbvzzcLUDEhW+w9k4FfilAWk6s15taf+Y1OVWqUhHDM0UCb0pBrHeuWHMaZH4hF+/DB&#10;YZI1NNoGPEu46/Vdlj1ohx1LQ4sDPbZUf1U/zsDh9Xu3fFmE+6fqOLc4fG71Uo/GXE/HzQpUojFd&#10;zP/XOyv4c8GXZ2QCXfwBAAD//wMAUEsBAi0AFAAGAAgAAAAhANvh9svuAAAAhQEAABMAAAAAAAAA&#10;AAAAAAAAAAAAAFtDb250ZW50X1R5cGVzXS54bWxQSwECLQAUAAYACAAAACEAWvQsW78AAAAVAQAA&#10;CwAAAAAAAAAAAAAAAAAfAQAAX3JlbHMvLnJlbHNQSwECLQAUAAYACAAAACEAgp/QRcYAAADcAAAA&#10;DwAAAAAAAAAAAAAAAAAHAgAAZHJzL2Rvd25yZXYueG1sUEsFBgAAAAADAAMAtwAAAPoCAAAAAA==&#10;" path="m,19049l,,9524,r,9524l,19049xe" fillcolor="#999" stroked="f">
                  <v:path arrowok="t"/>
                </v:shape>
                <w10:wrap type="topAndBottom" anchorx="page"/>
              </v:group>
            </w:pict>
          </mc:Fallback>
        </mc:AlternateContent>
      </w:r>
    </w:p>
    <w:p w14:paraId="4B4E5EB6" w14:textId="77777777" w:rsidR="006E3B69" w:rsidRDefault="001E1E9B">
      <w:pPr>
        <w:pStyle w:val="Heading2"/>
        <w:spacing w:line="242" w:lineRule="auto"/>
      </w:pPr>
      <w:r>
        <w:t>231108864</w:t>
      </w:r>
      <w:r>
        <w:rPr>
          <w:spacing w:val="-5"/>
        </w:rPr>
        <w:t xml:space="preserve"> </w:t>
      </w:r>
      <w:r>
        <w:t>(Cogent</w:t>
      </w:r>
      <w:r>
        <w:rPr>
          <w:spacing w:val="-5"/>
        </w:rPr>
        <w:t xml:space="preserve"> </w:t>
      </w:r>
      <w:r>
        <w:t>Social</w:t>
      </w:r>
      <w:r>
        <w:rPr>
          <w:spacing w:val="-5"/>
        </w:rPr>
        <w:t xml:space="preserve"> </w:t>
      </w:r>
      <w:r>
        <w:t>Sciences)</w:t>
      </w:r>
      <w:r>
        <w:rPr>
          <w:spacing w:val="-15"/>
        </w:rPr>
        <w:t xml:space="preserve"> </w:t>
      </w:r>
      <w:r>
        <w:t>A</w:t>
      </w:r>
      <w:r>
        <w:rPr>
          <w:spacing w:val="-15"/>
        </w:rPr>
        <w:t xml:space="preserve"> </w:t>
      </w:r>
      <w:r>
        <w:t>revise</w:t>
      </w:r>
      <w:r>
        <w:rPr>
          <w:spacing w:val="-5"/>
        </w:rPr>
        <w:t xml:space="preserve"> </w:t>
      </w:r>
      <w:r>
        <w:t>decision</w:t>
      </w:r>
      <w:r>
        <w:rPr>
          <w:spacing w:val="-5"/>
        </w:rPr>
        <w:t xml:space="preserve"> </w:t>
      </w:r>
      <w:r>
        <w:t>has</w:t>
      </w:r>
      <w:r>
        <w:rPr>
          <w:spacing w:val="-5"/>
        </w:rPr>
        <w:t xml:space="preserve"> </w:t>
      </w:r>
      <w:r>
        <w:t>been</w:t>
      </w:r>
      <w:r>
        <w:rPr>
          <w:spacing w:val="-5"/>
        </w:rPr>
        <w:t xml:space="preserve"> </w:t>
      </w:r>
      <w:r>
        <w:t>made</w:t>
      </w:r>
      <w:r>
        <w:rPr>
          <w:spacing w:val="-5"/>
        </w:rPr>
        <w:t xml:space="preserve"> </w:t>
      </w:r>
      <w:r>
        <w:t>on</w:t>
      </w:r>
      <w:r>
        <w:rPr>
          <w:spacing w:val="-5"/>
        </w:rPr>
        <w:t xml:space="preserve"> </w:t>
      </w:r>
      <w:r>
        <w:t xml:space="preserve">your </w:t>
      </w:r>
      <w:r>
        <w:rPr>
          <w:spacing w:val="-2"/>
        </w:rPr>
        <w:t>submission</w:t>
      </w:r>
    </w:p>
    <w:p w14:paraId="18944F66" w14:textId="77777777" w:rsidR="006E3B69" w:rsidRDefault="001E1E9B">
      <w:pPr>
        <w:spacing w:before="18"/>
        <w:ind w:left="314"/>
        <w:rPr>
          <w:rFonts w:ascii="Arial MT"/>
          <w:sz w:val="19"/>
        </w:rPr>
      </w:pPr>
      <w:r>
        <w:rPr>
          <w:rFonts w:ascii="Arial MT"/>
          <w:color w:val="212121"/>
          <w:sz w:val="19"/>
        </w:rPr>
        <w:t>3</w:t>
      </w:r>
      <w:r>
        <w:rPr>
          <w:rFonts w:ascii="Arial MT"/>
          <w:color w:val="212121"/>
          <w:spacing w:val="3"/>
          <w:sz w:val="19"/>
        </w:rPr>
        <w:t xml:space="preserve"> </w:t>
      </w:r>
      <w:r>
        <w:rPr>
          <w:rFonts w:ascii="Arial MT"/>
          <w:color w:val="212121"/>
          <w:spacing w:val="-2"/>
          <w:sz w:val="19"/>
        </w:rPr>
        <w:t>pesan</w:t>
      </w:r>
    </w:p>
    <w:p w14:paraId="0CB6C962"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16512" behindDoc="1" locked="0" layoutInCell="1" allowOverlap="1" wp14:anchorId="026B0B3F" wp14:editId="5F9B1B7E">
                <wp:simplePos x="0" y="0"/>
                <wp:positionH relativeFrom="page">
                  <wp:posOffset>428625</wp:posOffset>
                </wp:positionH>
                <wp:positionV relativeFrom="paragraph">
                  <wp:posOffset>70079</wp:posOffset>
                </wp:positionV>
                <wp:extent cx="6696075" cy="1905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72" name="Graphic 172"/>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73" name="Graphic 173"/>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74" name="Graphic 174"/>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5130FCB" id="Group 171" o:spid="_x0000_s1026" style="position:absolute;margin-left:33.75pt;margin-top:5.5pt;width:527.25pt;height:1.5pt;z-index:-1569996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8MSQMAAPcMAAAOAAAAZHJzL2Uyb0RvYy54bWzsV11v2yAUfZ+0/4B4b52kTdpYdaqpH9Gk&#10;qq3UTHsmGH9otmFA4vTf7wLGdhMty7pqlaa1ksHmcrn3cM6FXFxuygKtmVQ5ryI8PB5gxCrK47xK&#10;I/xlcXt0jpHSpIpJwSsW4Wem8OXs44eLWoRsxDNexEwicFKpsBYRzrQWYRAomrGSqGMuWAWDCZcl&#10;0fAq0yCWpAbvZRGMBoNJUHMZC8kpUwq+XrtBPLP+k4RR/ZAkimlURBhi0/Yp7XNpnsHsgoSpJCLL&#10;aRMGeUUUJckrWLR1dU00QSuZ77gqcyq54ok+prwMeJLklNkcIJvhYCubueQrYXNJwzoVLUwA7RZO&#10;r3ZL79dzKZ7Eo3TRQ/eO028KcAlqkYb9cfOedsabRJZmEiSBNhbR5xZRttGIwsfJZDoZnI0xojA2&#10;nA7GDeI0g23ZmUWzm73zAhK6RW1obSi1AO6oDh71Z/A8ZUQwi7oy6T9KlMcQ/NkIo4qUwOF5Qxfz&#10;CXAyy4OdwbB5Uw2cv43QdDwaG5dtoiSkK6XnjFukyfpOaRgGmsW+RzLfo5vKdyXw3jC+sIzXGAHj&#10;JUbA+KVjvCDazDOuTBfVva3KImzjMIMlX7MFt2babJfbz1OMYDvB6LQJtjMrqr45KO6loR/2rbBe&#10;nZmlBmTux3zrbPorH27Zi9G7owVXzGFsUrdgt3DA8n3AFS/y+DYvCoOAkunyqpBoTQDZqf1r0u+Z&#10;ATNV6Pbf9JY8fgYC1cCYCKvvKyIZRsXnCihqqpHvSN9Z+o7UxRW3NcuCL5VebL4SKZCAboQ1COye&#10;e6aS0DMD4jcGztbMrPinleZJbmhjY3MRNS+gGsffvyCfk135nBj8DpbP0RAUaMqIVR0J99eY95aQ&#10;K3ZmCzpx9JkMNRFy8UzubDxNve35ZAxFs5GRLw7eyLd9GfVqiB/2bd+sLcZ7FNetfYh1U+nNDvlC&#10;v8d3Z/3LgNtDpAeYT+lt1Hxzbf7/q3n3CuJLTKPS9jCEI2D7MLSHwcFq7tX8TsqWCi/vCu+hYxcG&#10;nIM/F7ELH8ZPpwedgV7onre+dZKEBd2ZeqCZtXdnmHfk2y2Nt+H58bcRzD90/Nm7JNyu7UWg+SVg&#10;ru/9d3tcdr9XZj8AAAD//wMAUEsDBBQABgAIAAAAIQAjgKrA3gAAAAkBAAAPAAAAZHJzL2Rvd25y&#10;ZXYueG1sTE9BTsMwELwj8QdrkbhRx4EWFOJUVQWcKiRaJMTNjbdJ1HgdxW6S/p7tid5mdkazM/ly&#10;cq0YsA+NJw1qloBAKr1tqNLwvXt/eAERoiFrWk+o4YwBlsXtTW4y60f6wmEbK8EhFDKjoY6xy6QM&#10;ZY3OhJnvkFg7+N6ZyLSvpO3NyOGulWmSLKQzDfGH2nS4rrE8bk9Ow8doxtWjehs2x8P6/Lubf/5s&#10;FGp9fzetXkFEnOK/GS71uToU3GnvT2SDaDUsnufs5LviSRddpSmjPaOnBGSRy+sFxR8AAAD//wMA&#10;UEsBAi0AFAAGAAgAAAAhALaDOJL+AAAA4QEAABMAAAAAAAAAAAAAAAAAAAAAAFtDb250ZW50X1R5&#10;cGVzXS54bWxQSwECLQAUAAYACAAAACEAOP0h/9YAAACUAQAACwAAAAAAAAAAAAAAAAAvAQAAX3Jl&#10;bHMvLnJlbHNQSwECLQAUAAYACAAAACEAoI2/DEkDAAD3DAAADgAAAAAAAAAAAAAAAAAuAgAAZHJz&#10;L2Uyb0RvYy54bWxQSwECLQAUAAYACAAAACEAI4CqwN4AAAAJAQAADwAAAAAAAAAAAAAAAACjBQAA&#10;ZHJzL2Rvd25yZXYueG1sUEsFBgAAAAAEAAQA8wAAAK4GAAAAAA==&#10;">
                <v:shape id="Graphic 172"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eNwwAAANwAAAAPAAAAZHJzL2Rvd25yZXYueG1sRE9La8JA&#10;EL4X+h+WEXqrGz0kEl1F+oC28eLj4HHITrPB7GzIrkn677uC4G0+vuesNqNtRE+drx0rmE0TEMSl&#10;0zVXCk7Hz9cFCB+QNTaOScEfedisn59WmGs38J76Q6hEDGGfowITQptL6UtDFv3UtcSR+3WdxRBh&#10;V0nd4RDDbSPnSZJKizXHBoMtvRkqL4erVbCox4/j9lpU3+kl2+9M8fN+5lSpl8m4XYIINIaH+O7+&#10;0nF+NofbM/ECuf4HAAD//wMAUEsBAi0AFAAGAAgAAAAhANvh9svuAAAAhQEAABMAAAAAAAAAAAAA&#10;AAAAAAAAAFtDb250ZW50X1R5cGVzXS54bWxQSwECLQAUAAYACAAAACEAWvQsW78AAAAVAQAACwAA&#10;AAAAAAAAAAAAAAAfAQAAX3JlbHMvLnJlbHNQSwECLQAUAAYACAAAACEA9IQnjcMAAADcAAAADwAA&#10;AAAAAAAAAAAAAAAHAgAAZHJzL2Rvd25yZXYueG1sUEsFBgAAAAADAAMAtwAAAPcCAAAAAA==&#10;" path="m6696074,9524l,9524,,,6696074,r,9524xe" fillcolor="#999" stroked="f">
                  <v:path arrowok="t"/>
                </v:shape>
                <v:shape id="Graphic 173"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vwQAAANwAAAAPAAAAZHJzL2Rvd25yZXYueG1sRE9NawIx&#10;EL0X/A9hBG81q9Kqq1GkRSjUi6t4Hjbj7uJmsiTRjf++KRR6m8f7nPU2mlY8yPnGsoLJOANBXFrd&#10;cKXgfNq/LkD4gKyxtUwKnuRhuxm8rDHXtucjPYpQiRTCPkcFdQhdLqUvazLox7YjTtzVOoMhQVdJ&#10;7bBP4aaV0yx7lwYbTg01dvRRU3kr7kbB4b58fr4dYnH5dvq0l1eMTY9KjYZxtwIRKIZ/8Z/7S6f5&#10;8xn8PpMukJsfAAAA//8DAFBLAQItABQABgAIAAAAIQDb4fbL7gAAAIUBAAATAAAAAAAAAAAAAAAA&#10;AAAAAABbQ29udGVudF9UeXBlc10ueG1sUEsBAi0AFAAGAAgAAAAhAFr0LFu/AAAAFQEAAAsAAAAA&#10;AAAAAAAAAAAAHwEAAF9yZWxzLy5yZWxzUEsBAi0AFAAGAAgAAAAhAFAH/G/BAAAA3AAAAA8AAAAA&#10;AAAAAAAAAAAABwIAAGRycy9kb3ducmV2LnhtbFBLBQYAAAAAAwADALcAAAD1AgAAAAA=&#10;" path="m6696075,r-9525,9525l,9525r,9525l6686550,19050r9525,l6696075,9525r,-9525xe" fillcolor="#ededed" stroked="f">
                  <v:path arrowok="t"/>
                </v:shape>
                <v:shape id="Graphic 17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NZGxAAAANwAAAAPAAAAZHJzL2Rvd25yZXYueG1sRE9Na8JA&#10;EL0X+h+WKXirm6poTF2lFhUvHpoWxNuQnSZps7Pp7qrx37uC0Ns83ufMFp1pxImcry0reOknIIgL&#10;q2suFXx9rp9TED4ga2wsk4ILeVjMHx9mmGl75g865aEUMYR9hgqqENpMSl9UZND3bUscuW/rDIYI&#10;XSm1w3MMN40cJMlYGqw5NlTY0ntFxW9+NAr2u7/tdJO64So/TDS2P0s5lZ1Svafu7RVEoC78i+/u&#10;rY7zJyO4PRMvkPMrAAAA//8DAFBLAQItABQABgAIAAAAIQDb4fbL7gAAAIUBAAATAAAAAAAAAAAA&#10;AAAAAAAAAABbQ29udGVudF9UeXBlc10ueG1sUEsBAi0AFAAGAAgAAAAhAFr0LFu/AAAAFQEAAAsA&#10;AAAAAAAAAAAAAAAAHwEAAF9yZWxzLy5yZWxzUEsBAi0AFAAGAAgAAAAhAP2k1kbEAAAA3AAAAA8A&#10;AAAAAAAAAAAAAAAABwIAAGRycy9kb3ducmV2LnhtbFBLBQYAAAAAAwADALcAAAD4AgAAAAA=&#10;" path="m,19049l,,9524,r,9524l,19049xe" fillcolor="#999" stroked="f">
                  <v:path arrowok="t"/>
                </v:shape>
                <w10:wrap type="topAndBottom" anchorx="page"/>
              </v:group>
            </w:pict>
          </mc:Fallback>
        </mc:AlternateContent>
      </w:r>
    </w:p>
    <w:p w14:paraId="5B587976" w14:textId="77777777" w:rsidR="006E3B69" w:rsidRDefault="001E1E9B">
      <w:pPr>
        <w:tabs>
          <w:tab w:val="left" w:pos="8344"/>
        </w:tabs>
        <w:spacing w:before="91" w:line="247" w:lineRule="auto"/>
        <w:ind w:left="314" w:right="317"/>
        <w:rPr>
          <w:rFonts w:ascii="Arial MT"/>
          <w:sz w:val="19"/>
        </w:rPr>
      </w:pPr>
      <w:r>
        <w:rPr>
          <w:rFonts w:ascii="Arial"/>
          <w:b/>
          <w:sz w:val="19"/>
        </w:rPr>
        <w:t xml:space="preserve">Cogent Social Sciences </w:t>
      </w:r>
      <w:hyperlink r:id="rId144">
        <w:r>
          <w:rPr>
            <w:rFonts w:ascii="Arial MT"/>
            <w:sz w:val="19"/>
          </w:rPr>
          <w:t>&lt;em@editorialmanager.com&gt;</w:t>
        </w:r>
      </w:hyperlink>
      <w:r>
        <w:rPr>
          <w:rFonts w:ascii="Arial MT"/>
          <w:sz w:val="19"/>
        </w:rPr>
        <w:tab/>
        <w:t>15</w:t>
      </w:r>
      <w:r>
        <w:rPr>
          <w:rFonts w:ascii="Arial MT"/>
          <w:spacing w:val="-5"/>
          <w:sz w:val="19"/>
        </w:rPr>
        <w:t xml:space="preserve"> </w:t>
      </w:r>
      <w:r>
        <w:rPr>
          <w:rFonts w:ascii="Arial MT"/>
          <w:sz w:val="19"/>
        </w:rPr>
        <w:t xml:space="preserve">Agustus 2023 pukul 14.17 Balas Ke: Cogent Social Sciences </w:t>
      </w:r>
      <w:hyperlink r:id="rId145">
        <w:r>
          <w:rPr>
            <w:rFonts w:ascii="Arial MT"/>
            <w:sz w:val="19"/>
          </w:rPr>
          <w:t>&lt;oass-peerreview@journals.tandf.co.uk&gt;</w:t>
        </w:r>
      </w:hyperlink>
    </w:p>
    <w:p w14:paraId="6C387AEE" w14:textId="77777777" w:rsidR="006E3B69" w:rsidRDefault="001E1E9B">
      <w:pPr>
        <w:ind w:left="314"/>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Tussoleha</w:t>
      </w:r>
      <w:r>
        <w:rPr>
          <w:rFonts w:ascii="Arial MT"/>
          <w:spacing w:val="13"/>
          <w:sz w:val="19"/>
        </w:rPr>
        <w:t xml:space="preserve"> </w:t>
      </w:r>
      <w:r>
        <w:rPr>
          <w:rFonts w:ascii="Arial MT"/>
          <w:sz w:val="19"/>
        </w:rPr>
        <w:t>Rony</w:t>
      </w:r>
      <w:r>
        <w:rPr>
          <w:rFonts w:ascii="Arial MT"/>
          <w:spacing w:val="12"/>
          <w:sz w:val="19"/>
        </w:rPr>
        <w:t xml:space="preserve"> </w:t>
      </w:r>
      <w:hyperlink r:id="rId146">
        <w:r>
          <w:rPr>
            <w:rFonts w:ascii="Arial MT"/>
            <w:spacing w:val="-2"/>
            <w:sz w:val="19"/>
          </w:rPr>
          <w:t>&lt;zaharatrony@gmail.com&gt;</w:t>
        </w:r>
      </w:hyperlink>
    </w:p>
    <w:p w14:paraId="4DD0FF36" w14:textId="77777777" w:rsidR="006E3B69" w:rsidRDefault="006E3B69">
      <w:pPr>
        <w:pStyle w:val="BodyText"/>
        <w:spacing w:before="28"/>
        <w:rPr>
          <w:rFonts w:ascii="Arial MT"/>
          <w:sz w:val="19"/>
        </w:rPr>
      </w:pPr>
    </w:p>
    <w:p w14:paraId="65DB931B" w14:textId="77777777" w:rsidR="006E3B69" w:rsidRDefault="001E1E9B">
      <w:pPr>
        <w:spacing w:line="247" w:lineRule="auto"/>
        <w:ind w:left="494" w:right="7252"/>
        <w:rPr>
          <w:rFonts w:ascii="Arial MT"/>
          <w:sz w:val="19"/>
        </w:rPr>
      </w:pPr>
      <w:r>
        <w:rPr>
          <w:rFonts w:ascii="Arial MT"/>
          <w:sz w:val="19"/>
        </w:rPr>
        <w:t xml:space="preserve">Ref: COGENTSOCSCI-2023-0869 </w:t>
      </w:r>
      <w:r>
        <w:rPr>
          <w:rFonts w:ascii="Arial MT"/>
          <w:spacing w:val="-2"/>
          <w:sz w:val="19"/>
        </w:rPr>
        <w:t>231108864</w:t>
      </w:r>
    </w:p>
    <w:p w14:paraId="33A76081" w14:textId="77777777" w:rsidR="006E3B69" w:rsidRDefault="001E1E9B">
      <w:pPr>
        <w:spacing w:line="247" w:lineRule="auto"/>
        <w:ind w:left="494" w:right="3566"/>
        <w:rPr>
          <w:rFonts w:ascii="Arial MT"/>
          <w:sz w:val="19"/>
        </w:rPr>
      </w:pPr>
      <w:r>
        <w:rPr>
          <w:rFonts w:ascii="Arial MT"/>
          <w:sz w:val="19"/>
        </w:rPr>
        <w:t>The Complexity of Leadership Competencies at Universities in the 21st Century Cogent Social Sciences</w:t>
      </w:r>
    </w:p>
    <w:p w14:paraId="372E0BB5" w14:textId="77777777" w:rsidR="006E3B69" w:rsidRDefault="006E3B69">
      <w:pPr>
        <w:pStyle w:val="BodyText"/>
        <w:spacing w:before="7"/>
        <w:rPr>
          <w:rFonts w:ascii="Arial MT"/>
          <w:sz w:val="19"/>
        </w:rPr>
      </w:pPr>
    </w:p>
    <w:p w14:paraId="7C83E63B" w14:textId="77777777" w:rsidR="006E3B69" w:rsidRDefault="001E1E9B">
      <w:pPr>
        <w:ind w:left="494"/>
        <w:rPr>
          <w:rFonts w:ascii="Arial MT"/>
          <w:sz w:val="19"/>
        </w:rPr>
      </w:pPr>
      <w:r>
        <w:rPr>
          <w:rFonts w:ascii="Arial MT"/>
          <w:sz w:val="19"/>
        </w:rPr>
        <w:t>Dear</w:t>
      </w:r>
      <w:r>
        <w:rPr>
          <w:rFonts w:ascii="Arial MT"/>
          <w:spacing w:val="62"/>
          <w:sz w:val="19"/>
        </w:rPr>
        <w:t xml:space="preserve"> </w:t>
      </w:r>
      <w:r>
        <w:rPr>
          <w:rFonts w:ascii="Arial MT"/>
          <w:spacing w:val="-2"/>
          <w:sz w:val="19"/>
        </w:rPr>
        <w:t>Rony,</w:t>
      </w:r>
    </w:p>
    <w:p w14:paraId="6B247093" w14:textId="77777777" w:rsidR="006E3B69" w:rsidRDefault="006E3B69">
      <w:pPr>
        <w:pStyle w:val="BodyText"/>
        <w:spacing w:before="13"/>
        <w:rPr>
          <w:rFonts w:ascii="Arial MT"/>
          <w:sz w:val="19"/>
        </w:rPr>
      </w:pPr>
    </w:p>
    <w:p w14:paraId="6FFF9D14" w14:textId="77777777" w:rsidR="006E3B69" w:rsidRDefault="001E1E9B">
      <w:pPr>
        <w:spacing w:line="247" w:lineRule="auto"/>
        <w:ind w:left="494" w:right="317"/>
        <w:rPr>
          <w:rFonts w:ascii="Arial MT"/>
          <w:sz w:val="19"/>
        </w:rPr>
      </w:pPr>
      <w:r>
        <w:rPr>
          <w:rFonts w:ascii="Arial MT"/>
          <w:sz w:val="19"/>
        </w:rPr>
        <w:t>Your manuscript entitled "The Complexity of Leadership Competencies at Universities in the 21st Century", which you</w:t>
      </w:r>
      <w:r>
        <w:rPr>
          <w:rFonts w:ascii="Arial MT"/>
          <w:spacing w:val="40"/>
          <w:sz w:val="19"/>
        </w:rPr>
        <w:t xml:space="preserve"> </w:t>
      </w:r>
      <w:r>
        <w:rPr>
          <w:rFonts w:ascii="Arial MT"/>
          <w:sz w:val="19"/>
        </w:rPr>
        <w:t>submitted to Cogent Social Sciences, has now been reviewed.</w:t>
      </w:r>
    </w:p>
    <w:p w14:paraId="3C39F4D6" w14:textId="77777777" w:rsidR="006E3B69" w:rsidRDefault="006E3B69">
      <w:pPr>
        <w:pStyle w:val="BodyText"/>
        <w:spacing w:before="6"/>
        <w:rPr>
          <w:rFonts w:ascii="Arial MT"/>
          <w:sz w:val="19"/>
        </w:rPr>
      </w:pPr>
    </w:p>
    <w:p w14:paraId="1672973A" w14:textId="77777777" w:rsidR="006E3B69" w:rsidRDefault="001E1E9B">
      <w:pPr>
        <w:spacing w:line="247" w:lineRule="auto"/>
        <w:ind w:left="494" w:right="766"/>
        <w:rPr>
          <w:rFonts w:ascii="Arial MT"/>
          <w:sz w:val="19"/>
        </w:rPr>
      </w:pPr>
      <w:r>
        <w:rPr>
          <w:rFonts w:ascii="Arial MT"/>
          <w:sz w:val="19"/>
        </w:rPr>
        <w:t>Both reviewers have acknowledged the potential in your manuscript titled "Leade</w:t>
      </w:r>
      <w:r>
        <w:rPr>
          <w:rFonts w:ascii="Arial MT"/>
          <w:sz w:val="19"/>
        </w:rPr>
        <w:t>rship Competencies in Higher</w:t>
      </w:r>
      <w:r>
        <w:rPr>
          <w:rFonts w:ascii="Arial MT"/>
          <w:spacing w:val="40"/>
          <w:sz w:val="19"/>
        </w:rPr>
        <w:t xml:space="preserve"> </w:t>
      </w:r>
      <w:r>
        <w:rPr>
          <w:rFonts w:ascii="Arial MT"/>
          <w:sz w:val="19"/>
        </w:rPr>
        <w:t>Education: A Case</w:t>
      </w:r>
      <w:r>
        <w:rPr>
          <w:rFonts w:ascii="Arial MT"/>
          <w:spacing w:val="28"/>
          <w:sz w:val="19"/>
        </w:rPr>
        <w:t xml:space="preserve"> </w:t>
      </w:r>
      <w:r>
        <w:rPr>
          <w:rFonts w:ascii="Arial MT"/>
          <w:sz w:val="19"/>
        </w:rPr>
        <w:t>Study</w:t>
      </w:r>
      <w:r>
        <w:rPr>
          <w:rFonts w:ascii="Arial MT"/>
          <w:spacing w:val="28"/>
          <w:sz w:val="19"/>
        </w:rPr>
        <w:t xml:space="preserve"> </w:t>
      </w:r>
      <w:r>
        <w:rPr>
          <w:rFonts w:ascii="Arial MT"/>
          <w:sz w:val="19"/>
        </w:rPr>
        <w:t>of ABC</w:t>
      </w:r>
      <w:r>
        <w:rPr>
          <w:rFonts w:ascii="Arial MT"/>
          <w:spacing w:val="28"/>
          <w:sz w:val="19"/>
        </w:rPr>
        <w:t xml:space="preserve"> </w:t>
      </w:r>
      <w:r>
        <w:rPr>
          <w:rFonts w:ascii="Arial MT"/>
          <w:sz w:val="19"/>
        </w:rPr>
        <w:t>University"</w:t>
      </w:r>
      <w:r>
        <w:rPr>
          <w:rFonts w:ascii="Arial MT"/>
          <w:spacing w:val="28"/>
          <w:sz w:val="19"/>
        </w:rPr>
        <w:t xml:space="preserve"> </w:t>
      </w:r>
      <w:r>
        <w:rPr>
          <w:rFonts w:ascii="Arial MT"/>
          <w:sz w:val="19"/>
        </w:rPr>
        <w:t>but</w:t>
      </w:r>
      <w:r>
        <w:rPr>
          <w:rFonts w:ascii="Arial MT"/>
          <w:spacing w:val="28"/>
          <w:sz w:val="19"/>
        </w:rPr>
        <w:t xml:space="preserve"> </w:t>
      </w:r>
      <w:r>
        <w:rPr>
          <w:rFonts w:ascii="Arial MT"/>
          <w:sz w:val="19"/>
        </w:rPr>
        <w:t>have</w:t>
      </w:r>
      <w:r>
        <w:rPr>
          <w:rFonts w:ascii="Arial MT"/>
          <w:spacing w:val="28"/>
          <w:sz w:val="19"/>
        </w:rPr>
        <w:t xml:space="preserve"> </w:t>
      </w:r>
      <w:r>
        <w:rPr>
          <w:rFonts w:ascii="Arial MT"/>
          <w:sz w:val="19"/>
        </w:rPr>
        <w:t>raised</w:t>
      </w:r>
      <w:r>
        <w:rPr>
          <w:rFonts w:ascii="Arial MT"/>
          <w:spacing w:val="28"/>
          <w:sz w:val="19"/>
        </w:rPr>
        <w:t xml:space="preserve"> </w:t>
      </w:r>
      <w:r>
        <w:rPr>
          <w:rFonts w:ascii="Arial MT"/>
          <w:sz w:val="19"/>
        </w:rPr>
        <w:t>concerns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suggestions</w:t>
      </w:r>
      <w:r>
        <w:rPr>
          <w:rFonts w:ascii="Arial MT"/>
          <w:spacing w:val="28"/>
          <w:sz w:val="19"/>
        </w:rPr>
        <w:t xml:space="preserve"> </w:t>
      </w:r>
      <w:r>
        <w:rPr>
          <w:rFonts w:ascii="Arial MT"/>
          <w:sz w:val="19"/>
        </w:rPr>
        <w:t>for</w:t>
      </w:r>
      <w:r>
        <w:rPr>
          <w:rFonts w:ascii="Arial MT"/>
          <w:spacing w:val="28"/>
          <w:sz w:val="19"/>
        </w:rPr>
        <w:t xml:space="preserve"> </w:t>
      </w:r>
      <w:r>
        <w:rPr>
          <w:rFonts w:ascii="Arial MT"/>
          <w:sz w:val="19"/>
        </w:rPr>
        <w:t>improvement.</w:t>
      </w:r>
    </w:p>
    <w:p w14:paraId="45204B9C" w14:textId="77777777" w:rsidR="006E3B69" w:rsidRDefault="006E3B69">
      <w:pPr>
        <w:pStyle w:val="BodyText"/>
        <w:spacing w:before="7"/>
        <w:rPr>
          <w:rFonts w:ascii="Arial MT"/>
          <w:sz w:val="19"/>
        </w:rPr>
      </w:pPr>
    </w:p>
    <w:p w14:paraId="03017AB7" w14:textId="77777777" w:rsidR="006E3B69" w:rsidRDefault="001E1E9B">
      <w:pPr>
        <w:spacing w:line="247" w:lineRule="auto"/>
        <w:ind w:left="494" w:right="766"/>
        <w:rPr>
          <w:rFonts w:ascii="Arial MT"/>
          <w:sz w:val="19"/>
        </w:rPr>
      </w:pPr>
      <w:r>
        <w:rPr>
          <w:rFonts w:ascii="Arial MT"/>
          <w:sz w:val="19"/>
        </w:rPr>
        <w:t>Reviewer 1 has focused on minor changes, emphasizing the need for elaboration on various leadership styles and</w:t>
      </w:r>
      <w:r>
        <w:rPr>
          <w:rFonts w:ascii="Arial MT"/>
          <w:spacing w:val="40"/>
          <w:sz w:val="19"/>
        </w:rPr>
        <w:t xml:space="preserve"> </w:t>
      </w:r>
      <w:r>
        <w:rPr>
          <w:rFonts w:ascii="Arial MT"/>
          <w:sz w:val="19"/>
        </w:rPr>
        <w:t>their competen</w:t>
      </w:r>
      <w:r>
        <w:rPr>
          <w:rFonts w:ascii="Arial MT"/>
          <w:sz w:val="19"/>
        </w:rPr>
        <w:t>cies, the presentation of the research procedure in a flow diagram, theoretical grounding for the</w:t>
      </w:r>
      <w:r>
        <w:rPr>
          <w:rFonts w:ascii="Arial MT"/>
          <w:spacing w:val="40"/>
          <w:sz w:val="19"/>
        </w:rPr>
        <w:t xml:space="preserve"> </w:t>
      </w:r>
      <w:r>
        <w:rPr>
          <w:rFonts w:ascii="Arial MT"/>
          <w:sz w:val="19"/>
        </w:rPr>
        <w:t>sampling, and the general relevance of the findings. There is a clear emphasis on broadening the scope and</w:t>
      </w:r>
      <w:r>
        <w:rPr>
          <w:rFonts w:ascii="Arial MT"/>
          <w:spacing w:val="40"/>
          <w:sz w:val="19"/>
        </w:rPr>
        <w:t xml:space="preserve"> </w:t>
      </w:r>
      <w:r>
        <w:rPr>
          <w:rFonts w:ascii="Arial MT"/>
          <w:sz w:val="19"/>
        </w:rPr>
        <w:t>grounding the research theoretically.</w:t>
      </w:r>
    </w:p>
    <w:p w14:paraId="6ACD6631" w14:textId="77777777" w:rsidR="006E3B69" w:rsidRDefault="006E3B69">
      <w:pPr>
        <w:pStyle w:val="BodyText"/>
        <w:spacing w:before="6"/>
        <w:rPr>
          <w:rFonts w:ascii="Arial MT"/>
          <w:sz w:val="19"/>
        </w:rPr>
      </w:pPr>
    </w:p>
    <w:p w14:paraId="64D649FB" w14:textId="77777777" w:rsidR="006E3B69" w:rsidRDefault="001E1E9B">
      <w:pPr>
        <w:spacing w:line="247" w:lineRule="auto"/>
        <w:ind w:left="494" w:right="531"/>
        <w:rPr>
          <w:rFonts w:ascii="Arial MT"/>
          <w:sz w:val="19"/>
        </w:rPr>
      </w:pPr>
      <w:r>
        <w:rPr>
          <w:rFonts w:ascii="Arial MT"/>
          <w:sz w:val="19"/>
        </w:rPr>
        <w:t>Reviewer 2 h</w:t>
      </w:r>
      <w:r>
        <w:rPr>
          <w:rFonts w:ascii="Arial MT"/>
          <w:sz w:val="19"/>
        </w:rPr>
        <w:t>as identified areas for major revisions, particularly in providing more detailed information about research</w:t>
      </w:r>
      <w:r>
        <w:rPr>
          <w:rFonts w:ascii="Arial MT"/>
          <w:spacing w:val="40"/>
          <w:sz w:val="19"/>
        </w:rPr>
        <w:t xml:space="preserve"> </w:t>
      </w:r>
      <w:r>
        <w:rPr>
          <w:rFonts w:ascii="Arial MT"/>
          <w:sz w:val="19"/>
        </w:rPr>
        <w:t>methods,</w:t>
      </w:r>
      <w:r>
        <w:rPr>
          <w:rFonts w:ascii="Arial MT"/>
          <w:spacing w:val="34"/>
          <w:sz w:val="19"/>
        </w:rPr>
        <w:t xml:space="preserve"> </w:t>
      </w:r>
      <w:r>
        <w:rPr>
          <w:rFonts w:ascii="Arial MT"/>
          <w:sz w:val="19"/>
        </w:rPr>
        <w:t>concrete</w:t>
      </w:r>
      <w:r>
        <w:rPr>
          <w:rFonts w:ascii="Arial MT"/>
          <w:spacing w:val="34"/>
          <w:sz w:val="19"/>
        </w:rPr>
        <w:t xml:space="preserve"> </w:t>
      </w:r>
      <w:r>
        <w:rPr>
          <w:rFonts w:ascii="Arial MT"/>
          <w:sz w:val="19"/>
        </w:rPr>
        <w:t>recommendations</w:t>
      </w:r>
      <w:r>
        <w:rPr>
          <w:rFonts w:ascii="Arial MT"/>
          <w:spacing w:val="34"/>
          <w:sz w:val="19"/>
        </w:rPr>
        <w:t xml:space="preserve"> </w:t>
      </w:r>
      <w:r>
        <w:rPr>
          <w:rFonts w:ascii="Arial MT"/>
          <w:sz w:val="19"/>
        </w:rPr>
        <w:t>for</w:t>
      </w:r>
      <w:r>
        <w:rPr>
          <w:rFonts w:ascii="Arial MT"/>
          <w:spacing w:val="34"/>
          <w:sz w:val="19"/>
        </w:rPr>
        <w:t xml:space="preserve"> </w:t>
      </w:r>
      <w:r>
        <w:rPr>
          <w:rFonts w:ascii="Arial MT"/>
          <w:sz w:val="19"/>
        </w:rPr>
        <w:t>identified</w:t>
      </w:r>
      <w:r>
        <w:rPr>
          <w:rFonts w:ascii="Arial MT"/>
          <w:spacing w:val="34"/>
          <w:sz w:val="19"/>
        </w:rPr>
        <w:t xml:space="preserve"> </w:t>
      </w:r>
      <w:r>
        <w:rPr>
          <w:rFonts w:ascii="Arial MT"/>
          <w:sz w:val="19"/>
        </w:rPr>
        <w:t>challenges,</w:t>
      </w:r>
      <w:r>
        <w:rPr>
          <w:rFonts w:ascii="Arial MT"/>
          <w:spacing w:val="34"/>
          <w:sz w:val="19"/>
        </w:rPr>
        <w:t xml:space="preserve"> </w:t>
      </w:r>
      <w:r>
        <w:rPr>
          <w:rFonts w:ascii="Arial MT"/>
          <w:sz w:val="19"/>
        </w:rPr>
        <w:t>a</w:t>
      </w:r>
      <w:r>
        <w:rPr>
          <w:rFonts w:ascii="Arial MT"/>
          <w:spacing w:val="34"/>
          <w:sz w:val="19"/>
        </w:rPr>
        <w:t xml:space="preserve"> </w:t>
      </w:r>
      <w:r>
        <w:rPr>
          <w:rFonts w:ascii="Arial MT"/>
          <w:sz w:val="19"/>
        </w:rPr>
        <w:t>more</w:t>
      </w:r>
      <w:r>
        <w:rPr>
          <w:rFonts w:ascii="Arial MT"/>
          <w:spacing w:val="34"/>
          <w:sz w:val="19"/>
        </w:rPr>
        <w:t xml:space="preserve"> </w:t>
      </w:r>
      <w:r>
        <w:rPr>
          <w:rFonts w:ascii="Arial MT"/>
          <w:sz w:val="19"/>
        </w:rPr>
        <w:t>comprehensive</w:t>
      </w:r>
      <w:r>
        <w:rPr>
          <w:rFonts w:ascii="Arial MT"/>
          <w:spacing w:val="34"/>
          <w:sz w:val="19"/>
        </w:rPr>
        <w:t xml:space="preserve"> </w:t>
      </w:r>
      <w:r>
        <w:rPr>
          <w:rFonts w:ascii="Arial MT"/>
          <w:sz w:val="19"/>
        </w:rPr>
        <w:t>discussion</w:t>
      </w:r>
      <w:r>
        <w:rPr>
          <w:rFonts w:ascii="Arial MT"/>
          <w:spacing w:val="34"/>
          <w:sz w:val="19"/>
        </w:rPr>
        <w:t xml:space="preserve"> </w:t>
      </w:r>
      <w:r>
        <w:rPr>
          <w:rFonts w:ascii="Arial MT"/>
          <w:sz w:val="19"/>
        </w:rPr>
        <w:t>of</w:t>
      </w:r>
      <w:r>
        <w:rPr>
          <w:rFonts w:ascii="Arial MT"/>
          <w:spacing w:val="34"/>
          <w:sz w:val="19"/>
        </w:rPr>
        <w:t xml:space="preserve"> </w:t>
      </w:r>
      <w:r>
        <w:rPr>
          <w:rFonts w:ascii="Arial MT"/>
          <w:sz w:val="19"/>
        </w:rPr>
        <w:t>the</w:t>
      </w:r>
      <w:r>
        <w:rPr>
          <w:rFonts w:ascii="Arial MT"/>
          <w:spacing w:val="34"/>
          <w:sz w:val="19"/>
        </w:rPr>
        <w:t xml:space="preserve"> </w:t>
      </w:r>
      <w:r>
        <w:rPr>
          <w:rFonts w:ascii="Arial MT"/>
          <w:sz w:val="19"/>
        </w:rPr>
        <w:t>limitations, and refinement in language and grammar. This reviewer has also suggested additional references to strengthen the</w:t>
      </w:r>
      <w:r>
        <w:rPr>
          <w:rFonts w:ascii="Arial MT"/>
          <w:spacing w:val="40"/>
          <w:sz w:val="19"/>
        </w:rPr>
        <w:t xml:space="preserve"> </w:t>
      </w:r>
      <w:r>
        <w:rPr>
          <w:rFonts w:ascii="Arial MT"/>
          <w:sz w:val="19"/>
        </w:rPr>
        <w:t>scholarly foundation of your work.</w:t>
      </w:r>
    </w:p>
    <w:p w14:paraId="0BE10D69" w14:textId="77777777" w:rsidR="006E3B69" w:rsidRDefault="006E3B69">
      <w:pPr>
        <w:pStyle w:val="BodyText"/>
        <w:spacing w:before="6"/>
        <w:rPr>
          <w:rFonts w:ascii="Arial MT"/>
          <w:sz w:val="19"/>
        </w:rPr>
      </w:pPr>
    </w:p>
    <w:p w14:paraId="53CC25D9" w14:textId="77777777" w:rsidR="006E3B69" w:rsidRDefault="001E1E9B">
      <w:pPr>
        <w:spacing w:before="1" w:line="247" w:lineRule="auto"/>
        <w:ind w:left="494" w:right="766"/>
        <w:rPr>
          <w:rFonts w:ascii="Arial MT"/>
          <w:sz w:val="19"/>
        </w:rPr>
      </w:pPr>
      <w:r>
        <w:rPr>
          <w:rFonts w:ascii="Arial MT"/>
          <w:sz w:val="19"/>
        </w:rPr>
        <w:t>The commonality between the reviewers' comments lies in their agreement on the potential of th</w:t>
      </w:r>
      <w:r>
        <w:rPr>
          <w:rFonts w:ascii="Arial MT"/>
          <w:sz w:val="19"/>
        </w:rPr>
        <w:t>e paper and the need</w:t>
      </w:r>
      <w:r>
        <w:rPr>
          <w:rFonts w:ascii="Arial MT"/>
          <w:spacing w:val="80"/>
          <w:sz w:val="19"/>
        </w:rPr>
        <w:t xml:space="preserve"> </w:t>
      </w:r>
      <w:r>
        <w:rPr>
          <w:rFonts w:ascii="Arial MT"/>
          <w:sz w:val="19"/>
        </w:rPr>
        <w:t>for both minor and major revisions to enhance its contribution to the field of leadership in higher education. Both</w:t>
      </w:r>
      <w:r>
        <w:rPr>
          <w:rFonts w:ascii="Arial MT"/>
          <w:spacing w:val="40"/>
          <w:sz w:val="19"/>
        </w:rPr>
        <w:t xml:space="preserve"> </w:t>
      </w:r>
      <w:r>
        <w:rPr>
          <w:rFonts w:ascii="Arial MT"/>
          <w:sz w:val="19"/>
        </w:rPr>
        <w:t>reviewers stress the necessity for a deeper exploration of leadership styles and competencies, clarity in research</w:t>
      </w:r>
      <w:r>
        <w:rPr>
          <w:rFonts w:ascii="Arial MT"/>
          <w:spacing w:val="40"/>
          <w:sz w:val="19"/>
        </w:rPr>
        <w:t xml:space="preserve"> </w:t>
      </w:r>
      <w:r>
        <w:rPr>
          <w:rFonts w:ascii="Arial MT"/>
          <w:sz w:val="19"/>
        </w:rPr>
        <w:t>meth</w:t>
      </w:r>
      <w:r>
        <w:rPr>
          <w:rFonts w:ascii="Arial MT"/>
          <w:sz w:val="19"/>
        </w:rPr>
        <w:t>ods, and a well-grounded discussion with broader implications. Furthermore, they share a common interest in</w:t>
      </w:r>
      <w:r>
        <w:rPr>
          <w:rFonts w:ascii="Arial MT"/>
          <w:spacing w:val="40"/>
          <w:sz w:val="19"/>
        </w:rPr>
        <w:t xml:space="preserve"> </w:t>
      </w:r>
      <w:r>
        <w:rPr>
          <w:rFonts w:ascii="Arial MT"/>
          <w:sz w:val="19"/>
        </w:rPr>
        <w:t>enhancing the paper's academic robustness through language refinement and additional scholarly references. Their</w:t>
      </w:r>
      <w:r>
        <w:rPr>
          <w:rFonts w:ascii="Arial MT"/>
          <w:spacing w:val="40"/>
          <w:sz w:val="19"/>
        </w:rPr>
        <w:t xml:space="preserve"> </w:t>
      </w:r>
      <w:r>
        <w:rPr>
          <w:rFonts w:ascii="Arial MT"/>
          <w:sz w:val="19"/>
        </w:rPr>
        <w:t>insights</w:t>
      </w:r>
      <w:r>
        <w:rPr>
          <w:rFonts w:ascii="Arial MT"/>
          <w:spacing w:val="33"/>
          <w:sz w:val="19"/>
        </w:rPr>
        <w:t xml:space="preserve"> </w:t>
      </w:r>
      <w:r>
        <w:rPr>
          <w:rFonts w:ascii="Arial MT"/>
          <w:sz w:val="19"/>
        </w:rPr>
        <w:t>collectively</w:t>
      </w:r>
      <w:r>
        <w:rPr>
          <w:rFonts w:ascii="Arial MT"/>
          <w:spacing w:val="33"/>
          <w:sz w:val="19"/>
        </w:rPr>
        <w:t xml:space="preserve"> </w:t>
      </w:r>
      <w:r>
        <w:rPr>
          <w:rFonts w:ascii="Arial MT"/>
          <w:sz w:val="19"/>
        </w:rPr>
        <w:t>guide</w:t>
      </w:r>
      <w:r>
        <w:rPr>
          <w:rFonts w:ascii="Arial MT"/>
          <w:spacing w:val="33"/>
          <w:sz w:val="19"/>
        </w:rPr>
        <w:t xml:space="preserve"> </w:t>
      </w:r>
      <w:r>
        <w:rPr>
          <w:rFonts w:ascii="Arial MT"/>
          <w:sz w:val="19"/>
        </w:rPr>
        <w:t>the</w:t>
      </w:r>
      <w:r>
        <w:rPr>
          <w:rFonts w:ascii="Arial MT"/>
          <w:spacing w:val="33"/>
          <w:sz w:val="19"/>
        </w:rPr>
        <w:t xml:space="preserve"> </w:t>
      </w:r>
      <w:r>
        <w:rPr>
          <w:rFonts w:ascii="Arial MT"/>
          <w:sz w:val="19"/>
        </w:rPr>
        <w:t>man</w:t>
      </w:r>
      <w:r>
        <w:rPr>
          <w:rFonts w:ascii="Arial MT"/>
          <w:sz w:val="19"/>
        </w:rPr>
        <w:t>uscript</w:t>
      </w:r>
      <w:r>
        <w:rPr>
          <w:rFonts w:ascii="Arial MT"/>
          <w:spacing w:val="33"/>
          <w:sz w:val="19"/>
        </w:rPr>
        <w:t xml:space="preserve"> </w:t>
      </w:r>
      <w:r>
        <w:rPr>
          <w:rFonts w:ascii="Arial MT"/>
          <w:sz w:val="19"/>
        </w:rPr>
        <w:t>towards</w:t>
      </w:r>
      <w:r>
        <w:rPr>
          <w:rFonts w:ascii="Arial MT"/>
          <w:spacing w:val="33"/>
          <w:sz w:val="19"/>
        </w:rPr>
        <w:t xml:space="preserve"> </w:t>
      </w:r>
      <w:r>
        <w:rPr>
          <w:rFonts w:ascii="Arial MT"/>
          <w:sz w:val="19"/>
        </w:rPr>
        <w:t>a</w:t>
      </w:r>
      <w:r>
        <w:rPr>
          <w:rFonts w:ascii="Arial MT"/>
          <w:spacing w:val="33"/>
          <w:sz w:val="19"/>
        </w:rPr>
        <w:t xml:space="preserve"> </w:t>
      </w:r>
      <w:r>
        <w:rPr>
          <w:rFonts w:ascii="Arial MT"/>
          <w:sz w:val="19"/>
        </w:rPr>
        <w:t>more</w:t>
      </w:r>
      <w:r>
        <w:rPr>
          <w:rFonts w:ascii="Arial MT"/>
          <w:spacing w:val="33"/>
          <w:sz w:val="19"/>
        </w:rPr>
        <w:t xml:space="preserve"> </w:t>
      </w:r>
      <w:r>
        <w:rPr>
          <w:rFonts w:ascii="Arial MT"/>
          <w:sz w:val="19"/>
        </w:rPr>
        <w:t>rigorous,</w:t>
      </w:r>
      <w:r>
        <w:rPr>
          <w:rFonts w:ascii="Arial MT"/>
          <w:spacing w:val="33"/>
          <w:sz w:val="19"/>
        </w:rPr>
        <w:t xml:space="preserve"> </w:t>
      </w:r>
      <w:r>
        <w:rPr>
          <w:rFonts w:ascii="Arial MT"/>
          <w:sz w:val="19"/>
        </w:rPr>
        <w:t>comprehensive,</w:t>
      </w:r>
      <w:r>
        <w:rPr>
          <w:rFonts w:ascii="Arial MT"/>
          <w:spacing w:val="33"/>
          <w:sz w:val="19"/>
        </w:rPr>
        <w:t xml:space="preserve"> </w:t>
      </w:r>
      <w:r>
        <w:rPr>
          <w:rFonts w:ascii="Arial MT"/>
          <w:sz w:val="19"/>
        </w:rPr>
        <w:t>and</w:t>
      </w:r>
      <w:r>
        <w:rPr>
          <w:rFonts w:ascii="Arial MT"/>
          <w:spacing w:val="33"/>
          <w:sz w:val="19"/>
        </w:rPr>
        <w:t xml:space="preserve"> </w:t>
      </w:r>
      <w:r>
        <w:rPr>
          <w:rFonts w:ascii="Arial MT"/>
          <w:sz w:val="19"/>
        </w:rPr>
        <w:t>scholarly</w:t>
      </w:r>
      <w:r>
        <w:rPr>
          <w:rFonts w:ascii="Arial MT"/>
          <w:spacing w:val="33"/>
          <w:sz w:val="19"/>
        </w:rPr>
        <w:t xml:space="preserve"> </w:t>
      </w:r>
      <w:r>
        <w:rPr>
          <w:rFonts w:ascii="Arial MT"/>
          <w:sz w:val="19"/>
        </w:rPr>
        <w:t>presentation.</w:t>
      </w:r>
    </w:p>
    <w:p w14:paraId="59D4D238" w14:textId="77777777" w:rsidR="006E3B69" w:rsidRDefault="006E3B69">
      <w:pPr>
        <w:pStyle w:val="BodyText"/>
        <w:spacing w:before="6"/>
        <w:rPr>
          <w:rFonts w:ascii="Arial MT"/>
          <w:sz w:val="19"/>
        </w:rPr>
      </w:pPr>
    </w:p>
    <w:p w14:paraId="549186C2" w14:textId="77777777" w:rsidR="006E3B69" w:rsidRDefault="001E1E9B">
      <w:pPr>
        <w:spacing w:line="247" w:lineRule="auto"/>
        <w:ind w:left="494" w:right="766"/>
        <w:rPr>
          <w:rFonts w:ascii="Arial MT"/>
          <w:sz w:val="19"/>
        </w:rPr>
      </w:pPr>
      <w:r>
        <w:rPr>
          <w:rFonts w:ascii="Arial MT"/>
          <w:sz w:val="19"/>
        </w:rPr>
        <w:t>The reviews, included at the bottom of the letter, indicate that your manuscript could be suitable for publication</w:t>
      </w:r>
      <w:r>
        <w:rPr>
          <w:rFonts w:ascii="Arial MT"/>
          <w:spacing w:val="40"/>
          <w:sz w:val="19"/>
        </w:rPr>
        <w:t xml:space="preserve"> </w:t>
      </w:r>
      <w:r>
        <w:rPr>
          <w:rFonts w:ascii="Arial MT"/>
          <w:sz w:val="19"/>
        </w:rPr>
        <w:t>following</w:t>
      </w:r>
      <w:r>
        <w:rPr>
          <w:rFonts w:ascii="Arial MT"/>
          <w:spacing w:val="28"/>
          <w:sz w:val="19"/>
        </w:rPr>
        <w:t xml:space="preserve"> </w:t>
      </w:r>
      <w:r>
        <w:rPr>
          <w:rFonts w:ascii="Arial MT"/>
          <w:sz w:val="19"/>
        </w:rPr>
        <w:t>revision.</w:t>
      </w:r>
      <w:r>
        <w:rPr>
          <w:rFonts w:ascii="Arial MT"/>
          <w:spacing w:val="28"/>
          <w:sz w:val="19"/>
        </w:rPr>
        <w:t xml:space="preserve"> </w:t>
      </w:r>
      <w:r>
        <w:rPr>
          <w:rFonts w:ascii="Arial MT"/>
          <w:sz w:val="19"/>
        </w:rPr>
        <w:t>We</w:t>
      </w:r>
      <w:r>
        <w:rPr>
          <w:rFonts w:ascii="Arial MT"/>
          <w:spacing w:val="28"/>
          <w:sz w:val="19"/>
        </w:rPr>
        <w:t xml:space="preserve"> </w:t>
      </w:r>
      <w:r>
        <w:rPr>
          <w:rFonts w:ascii="Arial MT"/>
          <w:sz w:val="19"/>
        </w:rPr>
        <w:t>hope</w:t>
      </w:r>
      <w:r>
        <w:rPr>
          <w:rFonts w:ascii="Arial MT"/>
          <w:spacing w:val="28"/>
          <w:sz w:val="19"/>
        </w:rPr>
        <w:t xml:space="preserve"> </w:t>
      </w:r>
      <w:r>
        <w:rPr>
          <w:rFonts w:ascii="Arial MT"/>
          <w:sz w:val="19"/>
        </w:rPr>
        <w:t>that</w:t>
      </w:r>
      <w:r>
        <w:rPr>
          <w:rFonts w:ascii="Arial MT"/>
          <w:spacing w:val="28"/>
          <w:sz w:val="19"/>
        </w:rPr>
        <w:t xml:space="preserve"> </w:t>
      </w:r>
      <w:r>
        <w:rPr>
          <w:rFonts w:ascii="Arial MT"/>
          <w:sz w:val="19"/>
        </w:rPr>
        <w:t>you</w:t>
      </w:r>
      <w:r>
        <w:rPr>
          <w:rFonts w:ascii="Arial MT"/>
          <w:spacing w:val="28"/>
          <w:sz w:val="19"/>
        </w:rPr>
        <w:t xml:space="preserve"> </w:t>
      </w:r>
      <w:r>
        <w:rPr>
          <w:rFonts w:ascii="Arial MT"/>
          <w:sz w:val="19"/>
        </w:rPr>
        <w:t>will</w:t>
      </w:r>
      <w:r>
        <w:rPr>
          <w:rFonts w:ascii="Arial MT"/>
          <w:spacing w:val="28"/>
          <w:sz w:val="19"/>
        </w:rPr>
        <w:t xml:space="preserve"> </w:t>
      </w:r>
      <w:r>
        <w:rPr>
          <w:rFonts w:ascii="Arial MT"/>
          <w:sz w:val="19"/>
        </w:rPr>
        <w:t>consider</w:t>
      </w:r>
      <w:r>
        <w:rPr>
          <w:rFonts w:ascii="Arial MT"/>
          <w:spacing w:val="28"/>
          <w:sz w:val="19"/>
        </w:rPr>
        <w:t xml:space="preserve"> </w:t>
      </w:r>
      <w:r>
        <w:rPr>
          <w:rFonts w:ascii="Arial MT"/>
          <w:sz w:val="19"/>
        </w:rPr>
        <w:t>these</w:t>
      </w:r>
      <w:r>
        <w:rPr>
          <w:rFonts w:ascii="Arial MT"/>
          <w:spacing w:val="28"/>
          <w:sz w:val="19"/>
        </w:rPr>
        <w:t xml:space="preserve"> </w:t>
      </w:r>
      <w:r>
        <w:rPr>
          <w:rFonts w:ascii="Arial MT"/>
          <w:sz w:val="19"/>
        </w:rPr>
        <w:t>suggest</w:t>
      </w:r>
      <w:r>
        <w:rPr>
          <w:rFonts w:ascii="Arial MT"/>
          <w:sz w:val="19"/>
        </w:rPr>
        <w:t>ions,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revise</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manuscript.</w:t>
      </w:r>
    </w:p>
    <w:p w14:paraId="6DEBA733" w14:textId="77777777" w:rsidR="006E3B69" w:rsidRDefault="006E3B69">
      <w:pPr>
        <w:pStyle w:val="BodyText"/>
        <w:spacing w:before="6"/>
        <w:rPr>
          <w:rFonts w:ascii="Arial MT"/>
          <w:sz w:val="19"/>
        </w:rPr>
      </w:pPr>
    </w:p>
    <w:p w14:paraId="047A50DC" w14:textId="77777777" w:rsidR="006E3B69" w:rsidRDefault="001E1E9B">
      <w:pPr>
        <w:ind w:left="494"/>
        <w:rPr>
          <w:rFonts w:ascii="Arial MT"/>
          <w:sz w:val="19"/>
        </w:rPr>
      </w:pPr>
      <w:r>
        <w:rPr>
          <w:rFonts w:ascii="Arial MT"/>
          <w:sz w:val="19"/>
        </w:rPr>
        <w:t>Please</w:t>
      </w:r>
      <w:r>
        <w:rPr>
          <w:rFonts w:ascii="Arial MT"/>
          <w:spacing w:val="9"/>
          <w:sz w:val="19"/>
        </w:rPr>
        <w:t xml:space="preserve"> </w:t>
      </w:r>
      <w:r>
        <w:rPr>
          <w:rFonts w:ascii="Arial MT"/>
          <w:sz w:val="19"/>
        </w:rPr>
        <w:t>submit</w:t>
      </w:r>
      <w:r>
        <w:rPr>
          <w:rFonts w:ascii="Arial MT"/>
          <w:spacing w:val="10"/>
          <w:sz w:val="19"/>
        </w:rPr>
        <w:t xml:space="preserve"> </w:t>
      </w:r>
      <w:r>
        <w:rPr>
          <w:rFonts w:ascii="Arial MT"/>
          <w:sz w:val="19"/>
        </w:rPr>
        <w:t>your</w:t>
      </w:r>
      <w:r>
        <w:rPr>
          <w:rFonts w:ascii="Arial MT"/>
          <w:spacing w:val="10"/>
          <w:sz w:val="19"/>
        </w:rPr>
        <w:t xml:space="preserve"> </w:t>
      </w:r>
      <w:r>
        <w:rPr>
          <w:rFonts w:ascii="Arial MT"/>
          <w:sz w:val="19"/>
        </w:rPr>
        <w:t>revision</w:t>
      </w:r>
      <w:r>
        <w:rPr>
          <w:rFonts w:ascii="Arial MT"/>
          <w:spacing w:val="10"/>
          <w:sz w:val="19"/>
        </w:rPr>
        <w:t xml:space="preserve"> </w:t>
      </w:r>
      <w:r>
        <w:rPr>
          <w:rFonts w:ascii="Arial MT"/>
          <w:sz w:val="19"/>
        </w:rPr>
        <w:t>by</w:t>
      </w:r>
      <w:r>
        <w:rPr>
          <w:rFonts w:ascii="Arial MT"/>
          <w:spacing w:val="10"/>
          <w:sz w:val="19"/>
        </w:rPr>
        <w:t xml:space="preserve"> </w:t>
      </w:r>
      <w:r>
        <w:rPr>
          <w:rFonts w:ascii="Arial MT"/>
          <w:sz w:val="19"/>
        </w:rPr>
        <w:t>Sep</w:t>
      </w:r>
      <w:r>
        <w:rPr>
          <w:rFonts w:ascii="Arial MT"/>
          <w:spacing w:val="9"/>
          <w:sz w:val="19"/>
        </w:rPr>
        <w:t xml:space="preserve"> </w:t>
      </w:r>
      <w:r>
        <w:rPr>
          <w:rFonts w:ascii="Arial MT"/>
          <w:sz w:val="19"/>
        </w:rPr>
        <w:t>14,</w:t>
      </w:r>
      <w:r>
        <w:rPr>
          <w:rFonts w:ascii="Arial MT"/>
          <w:spacing w:val="10"/>
          <w:sz w:val="19"/>
        </w:rPr>
        <w:t xml:space="preserve"> </w:t>
      </w:r>
      <w:r>
        <w:rPr>
          <w:rFonts w:ascii="Arial MT"/>
          <w:sz w:val="19"/>
        </w:rPr>
        <w:t>2023,</w:t>
      </w:r>
      <w:r>
        <w:rPr>
          <w:rFonts w:ascii="Arial MT"/>
          <w:spacing w:val="10"/>
          <w:sz w:val="19"/>
        </w:rPr>
        <w:t xml:space="preserve"> </w:t>
      </w:r>
      <w:r>
        <w:rPr>
          <w:rFonts w:ascii="Arial MT"/>
          <w:sz w:val="19"/>
        </w:rPr>
        <w:t>if</w:t>
      </w:r>
      <w:r>
        <w:rPr>
          <w:rFonts w:ascii="Arial MT"/>
          <w:spacing w:val="10"/>
          <w:sz w:val="19"/>
        </w:rPr>
        <w:t xml:space="preserve"> </w:t>
      </w:r>
      <w:r>
        <w:rPr>
          <w:rFonts w:ascii="Arial MT"/>
          <w:sz w:val="19"/>
        </w:rPr>
        <w:t>you</w:t>
      </w:r>
      <w:r>
        <w:rPr>
          <w:rFonts w:ascii="Arial MT"/>
          <w:spacing w:val="10"/>
          <w:sz w:val="19"/>
        </w:rPr>
        <w:t xml:space="preserve"> </w:t>
      </w:r>
      <w:r>
        <w:rPr>
          <w:rFonts w:ascii="Arial MT"/>
          <w:sz w:val="19"/>
        </w:rPr>
        <w:t>need</w:t>
      </w:r>
      <w:r>
        <w:rPr>
          <w:rFonts w:ascii="Arial MT"/>
          <w:spacing w:val="9"/>
          <w:sz w:val="19"/>
        </w:rPr>
        <w:t xml:space="preserve"> </w:t>
      </w:r>
      <w:r>
        <w:rPr>
          <w:rFonts w:ascii="Arial MT"/>
          <w:sz w:val="19"/>
        </w:rPr>
        <w:t>additional</w:t>
      </w:r>
      <w:r>
        <w:rPr>
          <w:rFonts w:ascii="Arial MT"/>
          <w:spacing w:val="10"/>
          <w:sz w:val="19"/>
        </w:rPr>
        <w:t xml:space="preserve"> </w:t>
      </w:r>
      <w:r>
        <w:rPr>
          <w:rFonts w:ascii="Arial MT"/>
          <w:sz w:val="19"/>
        </w:rPr>
        <w:t>time</w:t>
      </w:r>
      <w:r>
        <w:rPr>
          <w:rFonts w:ascii="Arial MT"/>
          <w:spacing w:val="10"/>
          <w:sz w:val="19"/>
        </w:rPr>
        <w:t xml:space="preserve"> </w:t>
      </w:r>
      <w:r>
        <w:rPr>
          <w:rFonts w:ascii="Arial MT"/>
          <w:sz w:val="19"/>
        </w:rPr>
        <w:t>then</w:t>
      </w:r>
      <w:r>
        <w:rPr>
          <w:rFonts w:ascii="Arial MT"/>
          <w:spacing w:val="10"/>
          <w:sz w:val="19"/>
        </w:rPr>
        <w:t xml:space="preserve"> </w:t>
      </w:r>
      <w:r>
        <w:rPr>
          <w:rFonts w:ascii="Arial MT"/>
          <w:sz w:val="19"/>
        </w:rPr>
        <w:t>please</w:t>
      </w:r>
      <w:r>
        <w:rPr>
          <w:rFonts w:ascii="Arial MT"/>
          <w:spacing w:val="10"/>
          <w:sz w:val="19"/>
        </w:rPr>
        <w:t xml:space="preserve"> </w:t>
      </w:r>
      <w:r>
        <w:rPr>
          <w:rFonts w:ascii="Arial MT"/>
          <w:sz w:val="19"/>
        </w:rPr>
        <w:t>contact</w:t>
      </w:r>
      <w:r>
        <w:rPr>
          <w:rFonts w:ascii="Arial MT"/>
          <w:spacing w:val="10"/>
          <w:sz w:val="19"/>
        </w:rPr>
        <w:t xml:space="preserve"> </w:t>
      </w:r>
      <w:r>
        <w:rPr>
          <w:rFonts w:ascii="Arial MT"/>
          <w:sz w:val="19"/>
        </w:rPr>
        <w:t>the</w:t>
      </w:r>
      <w:r>
        <w:rPr>
          <w:rFonts w:ascii="Arial MT"/>
          <w:spacing w:val="9"/>
          <w:sz w:val="19"/>
        </w:rPr>
        <w:t xml:space="preserve"> </w:t>
      </w:r>
      <w:r>
        <w:rPr>
          <w:rFonts w:ascii="Arial MT"/>
          <w:sz w:val="19"/>
        </w:rPr>
        <w:t>Editorial</w:t>
      </w:r>
      <w:r>
        <w:rPr>
          <w:rFonts w:ascii="Arial MT"/>
          <w:spacing w:val="10"/>
          <w:sz w:val="19"/>
        </w:rPr>
        <w:t xml:space="preserve"> </w:t>
      </w:r>
      <w:r>
        <w:rPr>
          <w:rFonts w:ascii="Arial MT"/>
          <w:spacing w:val="-2"/>
          <w:sz w:val="19"/>
        </w:rPr>
        <w:t>Office.</w:t>
      </w:r>
    </w:p>
    <w:p w14:paraId="637CA8D0" w14:textId="77777777" w:rsidR="006E3B69" w:rsidRDefault="006E3B69">
      <w:pPr>
        <w:pStyle w:val="BodyText"/>
        <w:spacing w:before="13"/>
        <w:rPr>
          <w:rFonts w:ascii="Arial MT"/>
          <w:sz w:val="19"/>
        </w:rPr>
      </w:pPr>
    </w:p>
    <w:p w14:paraId="406529CD" w14:textId="77777777" w:rsidR="006E3B69" w:rsidRDefault="001E1E9B">
      <w:pPr>
        <w:spacing w:line="247" w:lineRule="auto"/>
        <w:ind w:left="494" w:right="766"/>
        <w:rPr>
          <w:rFonts w:ascii="Arial MT"/>
          <w:sz w:val="19"/>
        </w:rPr>
      </w:pPr>
      <w:r>
        <w:rPr>
          <w:rFonts w:ascii="Arial MT"/>
          <w:sz w:val="19"/>
        </w:rPr>
        <w:t xml:space="preserve">To submit your revised manuscript please go to </w:t>
      </w:r>
      <w:hyperlink r:id="rId147">
        <w:r>
          <w:rPr>
            <w:rFonts w:ascii="Arial MT"/>
            <w:color w:val="1154CC"/>
            <w:sz w:val="19"/>
          </w:rPr>
          <w:t>https://rp.cogentoa.com/</w:t>
        </w:r>
      </w:hyperlink>
      <w:hyperlink r:id="rId148">
        <w:r>
          <w:rPr>
            <w:rFonts w:ascii="Arial MT"/>
            <w:color w:val="1154CC"/>
            <w:sz w:val="19"/>
          </w:rPr>
          <w:t>dashboard/</w:t>
        </w:r>
      </w:hyperlink>
      <w:r>
        <w:rPr>
          <w:rFonts w:ascii="Arial MT"/>
          <w:color w:val="1154CC"/>
          <w:sz w:val="19"/>
        </w:rPr>
        <w:t xml:space="preserve"> </w:t>
      </w:r>
      <w:r>
        <w:rPr>
          <w:rFonts w:ascii="Arial MT"/>
          <w:sz w:val="19"/>
        </w:rPr>
        <w:t>and log in. You will see an option</w:t>
      </w:r>
      <w:r>
        <w:rPr>
          <w:rFonts w:ascii="Arial MT"/>
          <w:spacing w:val="80"/>
          <w:sz w:val="19"/>
        </w:rPr>
        <w:t xml:space="preserve"> </w:t>
      </w:r>
      <w:r>
        <w:rPr>
          <w:rFonts w:ascii="Arial MT"/>
          <w:sz w:val="19"/>
        </w:rPr>
        <w:t>to Revise alongside your submission record.</w:t>
      </w:r>
    </w:p>
    <w:p w14:paraId="04016914" w14:textId="77777777" w:rsidR="006E3B69" w:rsidRDefault="006E3B69">
      <w:pPr>
        <w:pStyle w:val="BodyText"/>
        <w:spacing w:before="7"/>
        <w:rPr>
          <w:rFonts w:ascii="Arial MT"/>
          <w:sz w:val="19"/>
        </w:rPr>
      </w:pPr>
    </w:p>
    <w:p w14:paraId="4528E24E" w14:textId="77777777" w:rsidR="006E3B69" w:rsidRDefault="001E1E9B">
      <w:pPr>
        <w:spacing w:line="494" w:lineRule="auto"/>
        <w:ind w:left="494" w:right="1324"/>
        <w:rPr>
          <w:rFonts w:ascii="Arial MT"/>
          <w:sz w:val="19"/>
        </w:rPr>
      </w:pPr>
      <w:r>
        <w:rPr>
          <w:rFonts w:ascii="Arial MT"/>
          <w:sz w:val="19"/>
        </w:rPr>
        <w:t>If you are unsure how to submit you</w:t>
      </w:r>
      <w:r>
        <w:rPr>
          <w:rFonts w:ascii="Arial MT"/>
          <w:sz w:val="19"/>
        </w:rPr>
        <w:t xml:space="preserve">r revision, please contact us on </w:t>
      </w:r>
      <w:hyperlink r:id="rId149">
        <w:r>
          <w:rPr>
            <w:rFonts w:ascii="Arial MT"/>
            <w:color w:val="1154CC"/>
            <w:sz w:val="19"/>
          </w:rPr>
          <w:t>OASS-peerreview@journals.</w:t>
        </w:r>
      </w:hyperlink>
      <w:hyperlink r:id="rId150">
        <w:r>
          <w:rPr>
            <w:rFonts w:ascii="Arial MT"/>
            <w:color w:val="1154CC"/>
            <w:sz w:val="19"/>
          </w:rPr>
          <w:t>tandf.co.uk</w:t>
        </w:r>
      </w:hyperlink>
      <w:r>
        <w:rPr>
          <w:rFonts w:ascii="Arial MT"/>
          <w:color w:val="1154CC"/>
          <w:spacing w:val="40"/>
          <w:sz w:val="19"/>
        </w:rPr>
        <w:t xml:space="preserve"> </w:t>
      </w:r>
      <w:r>
        <w:rPr>
          <w:rFonts w:ascii="Arial MT"/>
          <w:sz w:val="19"/>
        </w:rPr>
        <w:t>You also have the option of including the following with you</w:t>
      </w:r>
      <w:r>
        <w:rPr>
          <w:rFonts w:ascii="Arial MT"/>
          <w:sz w:val="19"/>
        </w:rPr>
        <w:t>r revised submission:</w:t>
      </w:r>
    </w:p>
    <w:p w14:paraId="4C7EB376" w14:textId="77777777" w:rsidR="006E3B69" w:rsidRDefault="001E1E9B">
      <w:pPr>
        <w:pStyle w:val="ListParagraph"/>
        <w:numPr>
          <w:ilvl w:val="0"/>
          <w:numId w:val="6"/>
        </w:numPr>
        <w:tabs>
          <w:tab w:val="left" w:pos="623"/>
        </w:tabs>
        <w:spacing w:line="247" w:lineRule="auto"/>
        <w:ind w:left="494" w:right="801" w:firstLine="0"/>
        <w:rPr>
          <w:sz w:val="19"/>
        </w:rPr>
      </w:pPr>
      <w:r>
        <w:rPr>
          <w:sz w:val="19"/>
        </w:rPr>
        <w:t>public interest statement - a description of your paper of NO MORE THAN 150 words suitable for a non-specialist</w:t>
      </w:r>
      <w:r>
        <w:rPr>
          <w:spacing w:val="40"/>
          <w:sz w:val="19"/>
        </w:rPr>
        <w:t xml:space="preserve"> </w:t>
      </w:r>
      <w:r>
        <w:rPr>
          <w:sz w:val="19"/>
        </w:rPr>
        <w:t>reader, highlighting/explaining anything which will be of interest to the general public</w:t>
      </w:r>
    </w:p>
    <w:p w14:paraId="33B789A3" w14:textId="77777777" w:rsidR="006E3B69" w:rsidRDefault="006E3B69">
      <w:pPr>
        <w:pStyle w:val="BodyText"/>
        <w:spacing w:before="6"/>
        <w:rPr>
          <w:rFonts w:ascii="Arial MT"/>
          <w:sz w:val="19"/>
        </w:rPr>
      </w:pPr>
    </w:p>
    <w:p w14:paraId="23280EE7" w14:textId="77777777" w:rsidR="006E3B69" w:rsidRDefault="001E1E9B">
      <w:pPr>
        <w:pStyle w:val="ListParagraph"/>
        <w:numPr>
          <w:ilvl w:val="0"/>
          <w:numId w:val="6"/>
        </w:numPr>
        <w:tabs>
          <w:tab w:val="left" w:pos="623"/>
        </w:tabs>
        <w:spacing w:line="247" w:lineRule="auto"/>
        <w:ind w:left="494" w:right="612" w:firstLine="0"/>
        <w:rPr>
          <w:sz w:val="19"/>
        </w:rPr>
      </w:pPr>
      <w:r>
        <w:rPr>
          <w:sz w:val="19"/>
        </w:rPr>
        <w:t>about the author - a short summary of NO MORE THAN 150 WORDS, detailing either your own or your group's key</w:t>
      </w:r>
      <w:r>
        <w:rPr>
          <w:spacing w:val="40"/>
          <w:sz w:val="19"/>
        </w:rPr>
        <w:t xml:space="preserve"> </w:t>
      </w:r>
      <w:r>
        <w:rPr>
          <w:sz w:val="19"/>
        </w:rPr>
        <w:t>research</w:t>
      </w:r>
      <w:r>
        <w:rPr>
          <w:spacing w:val="22"/>
          <w:sz w:val="19"/>
        </w:rPr>
        <w:t xml:space="preserve"> </w:t>
      </w:r>
      <w:r>
        <w:rPr>
          <w:sz w:val="19"/>
        </w:rPr>
        <w:t>activities,</w:t>
      </w:r>
      <w:r>
        <w:rPr>
          <w:spacing w:val="22"/>
          <w:sz w:val="19"/>
        </w:rPr>
        <w:t xml:space="preserve"> </w:t>
      </w:r>
      <w:r>
        <w:rPr>
          <w:sz w:val="19"/>
        </w:rPr>
        <w:t>including</w:t>
      </w:r>
      <w:r>
        <w:rPr>
          <w:spacing w:val="22"/>
          <w:sz w:val="19"/>
        </w:rPr>
        <w:t xml:space="preserve"> </w:t>
      </w:r>
      <w:r>
        <w:rPr>
          <w:sz w:val="19"/>
        </w:rPr>
        <w:t>a</w:t>
      </w:r>
      <w:r>
        <w:rPr>
          <w:spacing w:val="22"/>
          <w:sz w:val="19"/>
        </w:rPr>
        <w:t xml:space="preserve"> </w:t>
      </w:r>
      <w:r>
        <w:rPr>
          <w:sz w:val="19"/>
        </w:rPr>
        <w:t>note</w:t>
      </w:r>
      <w:r>
        <w:rPr>
          <w:spacing w:val="22"/>
          <w:sz w:val="19"/>
        </w:rPr>
        <w:t xml:space="preserve"> </w:t>
      </w:r>
      <w:r>
        <w:rPr>
          <w:sz w:val="19"/>
        </w:rPr>
        <w:t>on</w:t>
      </w:r>
      <w:r>
        <w:rPr>
          <w:spacing w:val="22"/>
          <w:sz w:val="19"/>
        </w:rPr>
        <w:t xml:space="preserve"> </w:t>
      </w:r>
      <w:r>
        <w:rPr>
          <w:sz w:val="19"/>
        </w:rPr>
        <w:t>how</w:t>
      </w:r>
      <w:r>
        <w:rPr>
          <w:spacing w:val="22"/>
          <w:sz w:val="19"/>
        </w:rPr>
        <w:t xml:space="preserve"> </w:t>
      </w:r>
      <w:r>
        <w:rPr>
          <w:sz w:val="19"/>
        </w:rPr>
        <w:t>the</w:t>
      </w:r>
      <w:r>
        <w:rPr>
          <w:spacing w:val="22"/>
          <w:sz w:val="19"/>
        </w:rPr>
        <w:t xml:space="preserve"> </w:t>
      </w:r>
      <w:r>
        <w:rPr>
          <w:sz w:val="19"/>
        </w:rPr>
        <w:t>research</w:t>
      </w:r>
      <w:r>
        <w:rPr>
          <w:spacing w:val="22"/>
          <w:sz w:val="19"/>
        </w:rPr>
        <w:t xml:space="preserve"> </w:t>
      </w:r>
      <w:r>
        <w:rPr>
          <w:sz w:val="19"/>
        </w:rPr>
        <w:t>reported</w:t>
      </w:r>
      <w:r>
        <w:rPr>
          <w:spacing w:val="22"/>
          <w:sz w:val="19"/>
        </w:rPr>
        <w:t xml:space="preserve"> </w:t>
      </w:r>
      <w:r>
        <w:rPr>
          <w:sz w:val="19"/>
        </w:rPr>
        <w:t>in</w:t>
      </w:r>
      <w:r>
        <w:rPr>
          <w:spacing w:val="22"/>
          <w:sz w:val="19"/>
        </w:rPr>
        <w:t xml:space="preserve"> </w:t>
      </w:r>
      <w:r>
        <w:rPr>
          <w:sz w:val="19"/>
        </w:rPr>
        <w:t>this</w:t>
      </w:r>
      <w:r>
        <w:rPr>
          <w:spacing w:val="22"/>
          <w:sz w:val="19"/>
        </w:rPr>
        <w:t xml:space="preserve"> </w:t>
      </w:r>
      <w:r>
        <w:rPr>
          <w:sz w:val="19"/>
        </w:rPr>
        <w:t>paper</w:t>
      </w:r>
      <w:r>
        <w:rPr>
          <w:spacing w:val="22"/>
          <w:sz w:val="19"/>
        </w:rPr>
        <w:t xml:space="preserve"> </w:t>
      </w:r>
      <w:r>
        <w:rPr>
          <w:sz w:val="19"/>
        </w:rPr>
        <w:t>relates</w:t>
      </w:r>
      <w:r>
        <w:rPr>
          <w:spacing w:val="22"/>
          <w:sz w:val="19"/>
        </w:rPr>
        <w:t xml:space="preserve"> </w:t>
      </w:r>
      <w:r>
        <w:rPr>
          <w:sz w:val="19"/>
        </w:rPr>
        <w:t>to</w:t>
      </w:r>
      <w:r>
        <w:rPr>
          <w:spacing w:val="22"/>
          <w:sz w:val="19"/>
        </w:rPr>
        <w:t xml:space="preserve"> </w:t>
      </w:r>
      <w:r>
        <w:rPr>
          <w:sz w:val="19"/>
        </w:rPr>
        <w:t>wider</w:t>
      </w:r>
      <w:r>
        <w:rPr>
          <w:spacing w:val="22"/>
          <w:sz w:val="19"/>
        </w:rPr>
        <w:t xml:space="preserve"> </w:t>
      </w:r>
      <w:r>
        <w:rPr>
          <w:sz w:val="19"/>
        </w:rPr>
        <w:t>projects</w:t>
      </w:r>
      <w:r>
        <w:rPr>
          <w:spacing w:val="22"/>
          <w:sz w:val="19"/>
        </w:rPr>
        <w:t xml:space="preserve"> </w:t>
      </w:r>
      <w:r>
        <w:rPr>
          <w:sz w:val="19"/>
        </w:rPr>
        <w:t>or</w:t>
      </w:r>
      <w:r>
        <w:rPr>
          <w:spacing w:val="22"/>
          <w:sz w:val="19"/>
        </w:rPr>
        <w:t xml:space="preserve"> </w:t>
      </w:r>
      <w:r>
        <w:rPr>
          <w:sz w:val="19"/>
        </w:rPr>
        <w:t>issues.</w:t>
      </w:r>
    </w:p>
    <w:p w14:paraId="52D081D8" w14:textId="77777777" w:rsidR="006E3B69" w:rsidRDefault="006E3B69">
      <w:pPr>
        <w:pStyle w:val="BodyText"/>
        <w:spacing w:before="6"/>
        <w:rPr>
          <w:rFonts w:ascii="Arial MT"/>
          <w:sz w:val="19"/>
        </w:rPr>
      </w:pPr>
    </w:p>
    <w:p w14:paraId="241211B7" w14:textId="77777777" w:rsidR="006E3B69" w:rsidRDefault="001E1E9B">
      <w:pPr>
        <w:pStyle w:val="ListParagraph"/>
        <w:numPr>
          <w:ilvl w:val="0"/>
          <w:numId w:val="6"/>
        </w:numPr>
        <w:tabs>
          <w:tab w:val="left" w:pos="623"/>
        </w:tabs>
        <w:ind w:left="623" w:hanging="129"/>
        <w:rPr>
          <w:sz w:val="19"/>
        </w:rPr>
      </w:pPr>
      <w:r>
        <w:rPr>
          <w:sz w:val="19"/>
        </w:rPr>
        <w:t>photo</w:t>
      </w:r>
      <w:r>
        <w:rPr>
          <w:spacing w:val="8"/>
          <w:sz w:val="19"/>
        </w:rPr>
        <w:t xml:space="preserve"> </w:t>
      </w:r>
      <w:r>
        <w:rPr>
          <w:sz w:val="19"/>
        </w:rPr>
        <w:t>of</w:t>
      </w:r>
      <w:r>
        <w:rPr>
          <w:spacing w:val="9"/>
          <w:sz w:val="19"/>
        </w:rPr>
        <w:t xml:space="preserve"> </w:t>
      </w:r>
      <w:r>
        <w:rPr>
          <w:sz w:val="19"/>
        </w:rPr>
        <w:t>the</w:t>
      </w:r>
      <w:r>
        <w:rPr>
          <w:spacing w:val="9"/>
          <w:sz w:val="19"/>
        </w:rPr>
        <w:t xml:space="preserve"> </w:t>
      </w:r>
      <w:r>
        <w:rPr>
          <w:sz w:val="19"/>
        </w:rPr>
        <w:t>author(s),</w:t>
      </w:r>
      <w:r>
        <w:rPr>
          <w:spacing w:val="9"/>
          <w:sz w:val="19"/>
        </w:rPr>
        <w:t xml:space="preserve"> </w:t>
      </w:r>
      <w:r>
        <w:rPr>
          <w:sz w:val="19"/>
        </w:rPr>
        <w:t>including</w:t>
      </w:r>
      <w:r>
        <w:rPr>
          <w:spacing w:val="8"/>
          <w:sz w:val="19"/>
        </w:rPr>
        <w:t xml:space="preserve"> </w:t>
      </w:r>
      <w:r>
        <w:rPr>
          <w:sz w:val="19"/>
        </w:rPr>
        <w:t>details</w:t>
      </w:r>
      <w:r>
        <w:rPr>
          <w:spacing w:val="9"/>
          <w:sz w:val="19"/>
        </w:rPr>
        <w:t xml:space="preserve"> </w:t>
      </w:r>
      <w:r>
        <w:rPr>
          <w:sz w:val="19"/>
        </w:rPr>
        <w:t>of</w:t>
      </w:r>
      <w:r>
        <w:rPr>
          <w:spacing w:val="9"/>
          <w:sz w:val="19"/>
        </w:rPr>
        <w:t xml:space="preserve"> </w:t>
      </w:r>
      <w:r>
        <w:rPr>
          <w:sz w:val="19"/>
        </w:rPr>
        <w:t>who</w:t>
      </w:r>
      <w:r>
        <w:rPr>
          <w:spacing w:val="9"/>
          <w:sz w:val="19"/>
        </w:rPr>
        <w:t xml:space="preserve"> </w:t>
      </w:r>
      <w:r>
        <w:rPr>
          <w:sz w:val="19"/>
        </w:rPr>
        <w:t>is</w:t>
      </w:r>
      <w:r>
        <w:rPr>
          <w:spacing w:val="8"/>
          <w:sz w:val="19"/>
        </w:rPr>
        <w:t xml:space="preserve"> </w:t>
      </w:r>
      <w:r>
        <w:rPr>
          <w:sz w:val="19"/>
        </w:rPr>
        <w:t>in</w:t>
      </w:r>
      <w:r>
        <w:rPr>
          <w:spacing w:val="9"/>
          <w:sz w:val="19"/>
        </w:rPr>
        <w:t xml:space="preserve"> </w:t>
      </w:r>
      <w:r>
        <w:rPr>
          <w:sz w:val="19"/>
        </w:rPr>
        <w:t>the</w:t>
      </w:r>
      <w:r>
        <w:rPr>
          <w:spacing w:val="9"/>
          <w:sz w:val="19"/>
        </w:rPr>
        <w:t xml:space="preserve"> </w:t>
      </w:r>
      <w:r>
        <w:rPr>
          <w:sz w:val="19"/>
        </w:rPr>
        <w:t>photograph</w:t>
      </w:r>
      <w:r>
        <w:rPr>
          <w:spacing w:val="9"/>
          <w:sz w:val="19"/>
        </w:rPr>
        <w:t xml:space="preserve"> </w:t>
      </w:r>
      <w:r>
        <w:rPr>
          <w:sz w:val="19"/>
        </w:rPr>
        <w:t>-</w:t>
      </w:r>
      <w:r>
        <w:rPr>
          <w:spacing w:val="8"/>
          <w:sz w:val="19"/>
        </w:rPr>
        <w:t xml:space="preserve"> </w:t>
      </w:r>
      <w:r>
        <w:rPr>
          <w:sz w:val="19"/>
        </w:rPr>
        <w:t>please</w:t>
      </w:r>
      <w:r>
        <w:rPr>
          <w:spacing w:val="9"/>
          <w:sz w:val="19"/>
        </w:rPr>
        <w:t xml:space="preserve"> </w:t>
      </w:r>
      <w:r>
        <w:rPr>
          <w:sz w:val="19"/>
        </w:rPr>
        <w:t>note</w:t>
      </w:r>
      <w:r>
        <w:rPr>
          <w:spacing w:val="9"/>
          <w:sz w:val="19"/>
        </w:rPr>
        <w:t xml:space="preserve"> </w:t>
      </w:r>
      <w:r>
        <w:rPr>
          <w:sz w:val="19"/>
        </w:rPr>
        <w:t>that</w:t>
      </w:r>
      <w:r>
        <w:rPr>
          <w:spacing w:val="9"/>
          <w:sz w:val="19"/>
        </w:rPr>
        <w:t xml:space="preserve"> </w:t>
      </w:r>
      <w:r>
        <w:rPr>
          <w:sz w:val="19"/>
        </w:rPr>
        <w:t>we</w:t>
      </w:r>
      <w:r>
        <w:rPr>
          <w:spacing w:val="9"/>
          <w:sz w:val="19"/>
        </w:rPr>
        <w:t xml:space="preserve"> </w:t>
      </w:r>
      <w:r>
        <w:rPr>
          <w:sz w:val="19"/>
        </w:rPr>
        <w:t>can</w:t>
      </w:r>
      <w:r>
        <w:rPr>
          <w:spacing w:val="8"/>
          <w:sz w:val="19"/>
        </w:rPr>
        <w:t xml:space="preserve"> </w:t>
      </w:r>
      <w:r>
        <w:rPr>
          <w:sz w:val="19"/>
        </w:rPr>
        <w:t>only</w:t>
      </w:r>
      <w:r>
        <w:rPr>
          <w:spacing w:val="9"/>
          <w:sz w:val="19"/>
        </w:rPr>
        <w:t xml:space="preserve"> </w:t>
      </w:r>
      <w:r>
        <w:rPr>
          <w:sz w:val="19"/>
        </w:rPr>
        <w:t>publish</w:t>
      </w:r>
      <w:r>
        <w:rPr>
          <w:spacing w:val="9"/>
          <w:sz w:val="19"/>
        </w:rPr>
        <w:t xml:space="preserve"> </w:t>
      </w:r>
      <w:r>
        <w:rPr>
          <w:sz w:val="19"/>
        </w:rPr>
        <w:t>one</w:t>
      </w:r>
      <w:r>
        <w:rPr>
          <w:spacing w:val="9"/>
          <w:sz w:val="19"/>
        </w:rPr>
        <w:t xml:space="preserve"> </w:t>
      </w:r>
      <w:r>
        <w:rPr>
          <w:spacing w:val="-2"/>
          <w:sz w:val="19"/>
        </w:rPr>
        <w:t>photo</w:t>
      </w:r>
    </w:p>
    <w:p w14:paraId="643E4F94" w14:textId="77777777" w:rsidR="006E3B69" w:rsidRDefault="006E3B69">
      <w:pPr>
        <w:pStyle w:val="BodyText"/>
        <w:spacing w:before="13"/>
        <w:rPr>
          <w:rFonts w:ascii="Arial MT"/>
          <w:sz w:val="19"/>
        </w:rPr>
      </w:pPr>
    </w:p>
    <w:p w14:paraId="457FC026" w14:textId="77777777" w:rsidR="006E3B69" w:rsidRDefault="001E1E9B">
      <w:pPr>
        <w:spacing w:before="1" w:line="247" w:lineRule="auto"/>
        <w:ind w:left="494" w:right="766"/>
        <w:rPr>
          <w:rFonts w:ascii="Arial MT"/>
          <w:sz w:val="19"/>
        </w:rPr>
      </w:pPr>
      <w:r>
        <w:rPr>
          <w:rFonts w:ascii="Arial MT"/>
          <w:sz w:val="19"/>
        </w:rPr>
        <w:t>If you require advice on language editing for your manuscript or assistance with arranging translation, please do</w:t>
      </w:r>
      <w:r>
        <w:rPr>
          <w:rFonts w:ascii="Arial MT"/>
          <w:spacing w:val="40"/>
          <w:sz w:val="19"/>
        </w:rPr>
        <w:t xml:space="preserve"> </w:t>
      </w:r>
      <w:r>
        <w:rPr>
          <w:rFonts w:ascii="Arial MT"/>
          <w:sz w:val="19"/>
        </w:rPr>
        <w:t>consider using the Taylor &amp; Francis Editing Services (</w:t>
      </w:r>
      <w:hyperlink r:id="rId151">
        <w:r>
          <w:rPr>
            <w:rFonts w:ascii="Arial MT"/>
            <w:color w:val="1154CC"/>
            <w:sz w:val="19"/>
          </w:rPr>
          <w:t>www.tandfeditingservices.com</w:t>
        </w:r>
      </w:hyperlink>
      <w:r>
        <w:rPr>
          <w:rFonts w:ascii="Arial MT"/>
          <w:sz w:val="19"/>
        </w:rPr>
        <w:t>).</w:t>
      </w:r>
    </w:p>
    <w:p w14:paraId="50FB5469" w14:textId="77777777" w:rsidR="006E3B69" w:rsidRDefault="006E3B69">
      <w:pPr>
        <w:pStyle w:val="BodyText"/>
        <w:spacing w:before="6"/>
        <w:rPr>
          <w:rFonts w:ascii="Arial MT"/>
          <w:sz w:val="19"/>
        </w:rPr>
      </w:pPr>
    </w:p>
    <w:p w14:paraId="54E21B7B" w14:textId="77777777" w:rsidR="006E3B69" w:rsidRDefault="001E1E9B">
      <w:pPr>
        <w:spacing w:line="247" w:lineRule="auto"/>
        <w:ind w:left="494" w:right="531"/>
        <w:rPr>
          <w:rFonts w:ascii="Arial MT"/>
          <w:sz w:val="19"/>
        </w:rPr>
      </w:pPr>
      <w:r>
        <w:rPr>
          <w:rFonts w:ascii="Arial MT"/>
          <w:sz w:val="19"/>
        </w:rPr>
        <w:t>Please</w:t>
      </w:r>
      <w:r>
        <w:rPr>
          <w:rFonts w:ascii="Arial MT"/>
          <w:spacing w:val="13"/>
          <w:sz w:val="19"/>
        </w:rPr>
        <w:t xml:space="preserve"> </w:t>
      </w:r>
      <w:r>
        <w:rPr>
          <w:rFonts w:ascii="Arial MT"/>
          <w:sz w:val="19"/>
        </w:rPr>
        <w:t>ensure</w:t>
      </w:r>
      <w:r>
        <w:rPr>
          <w:rFonts w:ascii="Arial MT"/>
          <w:spacing w:val="13"/>
          <w:sz w:val="19"/>
        </w:rPr>
        <w:t xml:space="preserve"> </w:t>
      </w:r>
      <w:r>
        <w:rPr>
          <w:rFonts w:ascii="Arial MT"/>
          <w:sz w:val="19"/>
        </w:rPr>
        <w:t>that</w:t>
      </w:r>
      <w:r>
        <w:rPr>
          <w:rFonts w:ascii="Arial MT"/>
          <w:spacing w:val="13"/>
          <w:sz w:val="19"/>
        </w:rPr>
        <w:t xml:space="preserve"> </w:t>
      </w:r>
      <w:r>
        <w:rPr>
          <w:rFonts w:ascii="Arial MT"/>
          <w:sz w:val="19"/>
        </w:rPr>
        <w:t>you</w:t>
      </w:r>
      <w:r>
        <w:rPr>
          <w:rFonts w:ascii="Arial MT"/>
          <w:spacing w:val="13"/>
          <w:sz w:val="19"/>
        </w:rPr>
        <w:t xml:space="preserve"> </w:t>
      </w:r>
      <w:r>
        <w:rPr>
          <w:rFonts w:ascii="Arial MT"/>
          <w:sz w:val="19"/>
        </w:rPr>
        <w:t>clearly</w:t>
      </w:r>
      <w:r>
        <w:rPr>
          <w:rFonts w:ascii="Arial MT"/>
          <w:spacing w:val="13"/>
          <w:sz w:val="19"/>
        </w:rPr>
        <w:t xml:space="preserve"> </w:t>
      </w:r>
      <w:r>
        <w:rPr>
          <w:rFonts w:ascii="Arial MT"/>
          <w:sz w:val="19"/>
        </w:rPr>
        <w:t>highlight</w:t>
      </w:r>
      <w:r>
        <w:rPr>
          <w:rFonts w:ascii="Arial MT"/>
          <w:spacing w:val="13"/>
          <w:sz w:val="19"/>
        </w:rPr>
        <w:t xml:space="preserve"> </w:t>
      </w:r>
      <w:r>
        <w:rPr>
          <w:rFonts w:ascii="Arial MT"/>
          <w:sz w:val="19"/>
        </w:rPr>
        <w:t>changes</w:t>
      </w:r>
      <w:r>
        <w:rPr>
          <w:rFonts w:ascii="Arial MT"/>
          <w:spacing w:val="13"/>
          <w:sz w:val="19"/>
        </w:rPr>
        <w:t xml:space="preserve"> </w:t>
      </w:r>
      <w:r>
        <w:rPr>
          <w:rFonts w:ascii="Arial MT"/>
          <w:sz w:val="19"/>
        </w:rPr>
        <w:t>made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your</w:t>
      </w:r>
      <w:r>
        <w:rPr>
          <w:rFonts w:ascii="Arial MT"/>
          <w:spacing w:val="13"/>
          <w:sz w:val="19"/>
        </w:rPr>
        <w:t xml:space="preserve"> </w:t>
      </w:r>
      <w:r>
        <w:rPr>
          <w:rFonts w:ascii="Arial MT"/>
          <w:sz w:val="19"/>
        </w:rPr>
        <w:t>manuscript,</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well</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submitting</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thorough</w:t>
      </w:r>
      <w:r>
        <w:rPr>
          <w:rFonts w:ascii="Arial MT"/>
          <w:spacing w:val="13"/>
          <w:sz w:val="19"/>
        </w:rPr>
        <w:t xml:space="preserve"> </w:t>
      </w:r>
      <w:r>
        <w:rPr>
          <w:rFonts w:ascii="Arial MT"/>
          <w:sz w:val="19"/>
        </w:rPr>
        <w:t>response to reviewers.</w:t>
      </w:r>
    </w:p>
    <w:p w14:paraId="014527A3" w14:textId="77777777" w:rsidR="006E3B69" w:rsidRDefault="006E3B69">
      <w:pPr>
        <w:spacing w:line="247" w:lineRule="auto"/>
        <w:rPr>
          <w:rFonts w:ascii="Arial MT"/>
          <w:sz w:val="19"/>
        </w:rPr>
        <w:sectPr w:rsidR="006E3B69">
          <w:headerReference w:type="default" r:id="rId152"/>
          <w:footerReference w:type="default" r:id="rId153"/>
          <w:pgSz w:w="11900" w:h="16840"/>
          <w:pgMar w:top="460" w:right="360" w:bottom="440" w:left="360" w:header="269" w:footer="253" w:gutter="0"/>
          <w:cols w:space="720"/>
        </w:sectPr>
      </w:pPr>
    </w:p>
    <w:p w14:paraId="550E458C" w14:textId="77777777" w:rsidR="006E3B69" w:rsidRDefault="006E3B69">
      <w:pPr>
        <w:pStyle w:val="BodyText"/>
        <w:spacing w:before="94"/>
        <w:rPr>
          <w:rFonts w:ascii="Arial MT"/>
          <w:sz w:val="19"/>
        </w:rPr>
      </w:pPr>
    </w:p>
    <w:p w14:paraId="1F8EE195" w14:textId="77777777" w:rsidR="006E3B69" w:rsidRDefault="001E1E9B">
      <w:pPr>
        <w:spacing w:line="494" w:lineRule="auto"/>
        <w:ind w:left="494" w:right="6228"/>
        <w:rPr>
          <w:rFonts w:ascii="Arial MT"/>
          <w:sz w:val="19"/>
        </w:rPr>
      </w:pPr>
      <w:r>
        <w:rPr>
          <w:rFonts w:ascii="Arial MT"/>
          <w:sz w:val="19"/>
        </w:rPr>
        <w:t>We look forward to receiving your revised article. Best wishes,</w:t>
      </w:r>
    </w:p>
    <w:p w14:paraId="4770C847" w14:textId="77777777" w:rsidR="006E3B69" w:rsidRDefault="001E1E9B">
      <w:pPr>
        <w:spacing w:line="247" w:lineRule="auto"/>
        <w:ind w:left="494" w:right="7853"/>
        <w:rPr>
          <w:rFonts w:ascii="Arial MT"/>
          <w:sz w:val="19"/>
        </w:rPr>
      </w:pPr>
      <w:r>
        <w:rPr>
          <w:rFonts w:ascii="Arial MT"/>
          <w:sz w:val="19"/>
        </w:rPr>
        <w:t>Guangchao Charles</w:t>
      </w:r>
      <w:r>
        <w:rPr>
          <w:rFonts w:ascii="Arial MT"/>
          <w:sz w:val="19"/>
        </w:rPr>
        <w:t xml:space="preserve"> Feng, Ph.D. </w:t>
      </w:r>
      <w:r>
        <w:rPr>
          <w:rFonts w:ascii="Arial MT"/>
          <w:spacing w:val="-2"/>
          <w:sz w:val="19"/>
        </w:rPr>
        <w:t>Editor-in-Chief</w:t>
      </w:r>
    </w:p>
    <w:p w14:paraId="4CC019A5" w14:textId="77777777" w:rsidR="006E3B69" w:rsidRDefault="001E1E9B">
      <w:pPr>
        <w:ind w:left="494"/>
        <w:rPr>
          <w:rFonts w:ascii="Arial MT"/>
          <w:sz w:val="19"/>
        </w:rPr>
      </w:pPr>
      <w:r>
        <w:rPr>
          <w:rFonts w:ascii="Arial MT"/>
          <w:sz w:val="19"/>
        </w:rPr>
        <w:t>Cogent</w:t>
      </w:r>
      <w:r>
        <w:rPr>
          <w:rFonts w:ascii="Arial MT"/>
          <w:spacing w:val="12"/>
          <w:sz w:val="19"/>
        </w:rPr>
        <w:t xml:space="preserve"> </w:t>
      </w:r>
      <w:r>
        <w:rPr>
          <w:rFonts w:ascii="Arial MT"/>
          <w:sz w:val="19"/>
        </w:rPr>
        <w:t>Social</w:t>
      </w:r>
      <w:r>
        <w:rPr>
          <w:rFonts w:ascii="Arial MT"/>
          <w:spacing w:val="12"/>
          <w:sz w:val="19"/>
        </w:rPr>
        <w:t xml:space="preserve"> </w:t>
      </w:r>
      <w:r>
        <w:rPr>
          <w:rFonts w:ascii="Arial MT"/>
          <w:spacing w:val="-2"/>
          <w:sz w:val="19"/>
        </w:rPr>
        <w:t>Sciences</w:t>
      </w:r>
    </w:p>
    <w:p w14:paraId="00A49E38" w14:textId="77777777" w:rsidR="006E3B69" w:rsidRDefault="006E3B69">
      <w:pPr>
        <w:pStyle w:val="BodyText"/>
        <w:spacing w:before="13"/>
        <w:rPr>
          <w:rFonts w:ascii="Arial MT"/>
          <w:sz w:val="19"/>
        </w:rPr>
      </w:pPr>
    </w:p>
    <w:p w14:paraId="46568490" w14:textId="77777777" w:rsidR="006E3B69" w:rsidRDefault="001E1E9B">
      <w:pPr>
        <w:ind w:left="494"/>
        <w:rPr>
          <w:rFonts w:ascii="Arial MT"/>
          <w:sz w:val="19"/>
        </w:rPr>
      </w:pPr>
      <w:r>
        <w:rPr>
          <w:rFonts w:ascii="Arial MT"/>
          <w:sz w:val="19"/>
        </w:rPr>
        <w:t>Comments</w:t>
      </w:r>
      <w:r>
        <w:rPr>
          <w:rFonts w:ascii="Arial MT"/>
          <w:spacing w:val="10"/>
          <w:sz w:val="19"/>
        </w:rPr>
        <w:t xml:space="preserve"> </w:t>
      </w:r>
      <w:r>
        <w:rPr>
          <w:rFonts w:ascii="Arial MT"/>
          <w:sz w:val="19"/>
        </w:rPr>
        <w:t>from</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Editors</w:t>
      </w:r>
      <w:r>
        <w:rPr>
          <w:rFonts w:ascii="Arial MT"/>
          <w:spacing w:val="11"/>
          <w:sz w:val="19"/>
        </w:rPr>
        <w:t xml:space="preserve"> </w:t>
      </w:r>
      <w:r>
        <w:rPr>
          <w:rFonts w:ascii="Arial MT"/>
          <w:sz w:val="19"/>
        </w:rPr>
        <w:t>and</w:t>
      </w:r>
      <w:r>
        <w:rPr>
          <w:rFonts w:ascii="Arial MT"/>
          <w:spacing w:val="11"/>
          <w:sz w:val="19"/>
        </w:rPr>
        <w:t xml:space="preserve"> </w:t>
      </w:r>
      <w:r>
        <w:rPr>
          <w:rFonts w:ascii="Arial MT"/>
          <w:spacing w:val="-2"/>
          <w:sz w:val="19"/>
        </w:rPr>
        <w:t>Reviewers:</w:t>
      </w:r>
    </w:p>
    <w:p w14:paraId="00286754" w14:textId="77777777" w:rsidR="006E3B69" w:rsidRDefault="006E3B69">
      <w:pPr>
        <w:pStyle w:val="BodyText"/>
        <w:spacing w:before="13"/>
        <w:rPr>
          <w:rFonts w:ascii="Arial MT"/>
          <w:sz w:val="19"/>
        </w:rPr>
      </w:pPr>
    </w:p>
    <w:p w14:paraId="2910A662"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154">
        <w:r>
          <w:rPr>
            <w:rFonts w:ascii="Arial MT" w:hAnsi="Arial MT"/>
            <w:color w:val="1154CC"/>
            <w:sz w:val="19"/>
          </w:rPr>
          <w:t>https://publons.com/</w:t>
        </w:r>
      </w:hyperlink>
      <w:hyperlink r:id="rId155">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w:t>
      </w:r>
      <w:r>
        <w:rPr>
          <w:rFonts w:ascii="Arial MT" w:hAnsi="Arial MT"/>
          <w:sz w:val="19"/>
        </w:rPr>
        <w:t>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w:t>
      </w:r>
      <w:r>
        <w:rPr>
          <w:rFonts w:ascii="Arial MT" w:hAnsi="Arial MT"/>
          <w:sz w:val="19"/>
        </w:rPr>
        <w:t>h the journal’s review</w:t>
      </w:r>
      <w:r>
        <w:rPr>
          <w:rFonts w:ascii="Arial MT" w:hAnsi="Arial MT"/>
          <w:spacing w:val="40"/>
          <w:sz w:val="19"/>
        </w:rPr>
        <w:t xml:space="preserve"> </w:t>
      </w:r>
      <w:r>
        <w:rPr>
          <w:rFonts w:ascii="Arial MT" w:hAnsi="Arial MT"/>
          <w:sz w:val="19"/>
        </w:rPr>
        <w:t>policy. If you don’t have a Publons</w:t>
      </w:r>
    </w:p>
    <w:p w14:paraId="7ECBBF29"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156">
        <w:r>
          <w:rPr>
            <w:rFonts w:ascii="Arial MT"/>
            <w:color w:val="1154CC"/>
            <w:sz w:val="19"/>
          </w:rPr>
          <w:t>https://publons.com/</w:t>
        </w:r>
      </w:hyperlink>
      <w:hyperlink r:id="rId157">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69719402" w14:textId="77777777" w:rsidR="006E3B69" w:rsidRDefault="001E1E9B">
      <w:pPr>
        <w:spacing w:line="494" w:lineRule="auto"/>
        <w:ind w:left="494" w:right="8757"/>
        <w:rPr>
          <w:rFonts w:ascii="Arial MT"/>
          <w:sz w:val="19"/>
        </w:rPr>
      </w:pPr>
      <w:r>
        <w:rPr>
          <w:rFonts w:ascii="Arial MT"/>
          <w:spacing w:val="-2"/>
          <w:sz w:val="19"/>
        </w:rPr>
        <w:t xml:space="preserve">more&lt;/a&gt;]&lt;/i&gt;&lt;/p&gt; </w:t>
      </w:r>
      <w:r>
        <w:rPr>
          <w:rFonts w:ascii="Arial MT"/>
          <w:sz w:val="19"/>
        </w:rPr>
        <w:t>Reviewer 1: No</w:t>
      </w:r>
    </w:p>
    <w:p w14:paraId="45480457" w14:textId="77777777" w:rsidR="006E3B69" w:rsidRDefault="001E1E9B">
      <w:pPr>
        <w:spacing w:line="247" w:lineRule="auto"/>
        <w:ind w:left="494" w:right="6228"/>
        <w:rPr>
          <w:rFonts w:ascii="Arial MT" w:hAnsi="Arial MT"/>
          <w:sz w:val="19"/>
        </w:rPr>
      </w:pPr>
      <w:r>
        <w:rPr>
          <w:rFonts w:ascii="Arial MT" w:hAnsi="Arial MT"/>
          <w:sz w:val="19"/>
        </w:rPr>
        <w:t>Title, Abstract and Introduction – overall evaluation Reviewer 1: Sound with minor or moderate revisions</w:t>
      </w:r>
    </w:p>
    <w:p w14:paraId="76DB61DB" w14:textId="77777777" w:rsidR="006E3B69" w:rsidRDefault="006E3B69">
      <w:pPr>
        <w:pStyle w:val="BodyText"/>
        <w:spacing w:before="6"/>
        <w:rPr>
          <w:rFonts w:ascii="Arial MT"/>
          <w:sz w:val="19"/>
        </w:rPr>
      </w:pPr>
    </w:p>
    <w:p w14:paraId="5946101C"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1: Sound with minor or moderate revisions</w:t>
      </w:r>
    </w:p>
    <w:p w14:paraId="6FE4DE42" w14:textId="77777777" w:rsidR="006E3B69" w:rsidRDefault="006E3B69">
      <w:pPr>
        <w:pStyle w:val="BodyText"/>
        <w:spacing w:before="6"/>
        <w:rPr>
          <w:rFonts w:ascii="Arial MT"/>
          <w:sz w:val="19"/>
        </w:rPr>
      </w:pPr>
    </w:p>
    <w:p w14:paraId="3A2F6CE2" w14:textId="77777777" w:rsidR="006E3B69" w:rsidRDefault="001E1E9B">
      <w:pPr>
        <w:spacing w:line="247" w:lineRule="auto"/>
        <w:ind w:left="494" w:right="6228"/>
        <w:rPr>
          <w:rFonts w:ascii="Arial MT" w:hAnsi="Arial MT"/>
          <w:sz w:val="19"/>
        </w:rPr>
      </w:pPr>
      <w:r>
        <w:rPr>
          <w:rFonts w:ascii="Arial MT" w:hAnsi="Arial MT"/>
          <w:sz w:val="19"/>
        </w:rPr>
        <w:t>Objective</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Hypothesis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w:t>
      </w:r>
      <w:r>
        <w:rPr>
          <w:rFonts w:ascii="Arial MT" w:hAnsi="Arial MT"/>
          <w:sz w:val="19"/>
        </w:rPr>
        <w:t>on Reviewer 1: Sound with minor or moderate revisions</w:t>
      </w:r>
    </w:p>
    <w:p w14:paraId="4870EAF3" w14:textId="77777777" w:rsidR="006E3B69" w:rsidRDefault="006E3B69">
      <w:pPr>
        <w:pStyle w:val="BodyText"/>
        <w:spacing w:before="7"/>
        <w:rPr>
          <w:rFonts w:ascii="Arial MT"/>
          <w:sz w:val="19"/>
        </w:rPr>
      </w:pPr>
    </w:p>
    <w:p w14:paraId="2EF245BE" w14:textId="77777777" w:rsidR="006E3B69" w:rsidRDefault="001E1E9B">
      <w:pPr>
        <w:ind w:left="494"/>
        <w:rPr>
          <w:rFonts w:ascii="Arial MT" w:hAnsi="Arial MT"/>
          <w:sz w:val="19"/>
        </w:rPr>
      </w:pPr>
      <w:r>
        <w:rPr>
          <w:rFonts w:ascii="Arial MT" w:hAnsi="Arial MT"/>
          <w:sz w:val="19"/>
        </w:rPr>
        <w:t>Figures</w:t>
      </w:r>
      <w:r>
        <w:rPr>
          <w:rFonts w:ascii="Arial MT" w:hAnsi="Arial MT"/>
          <w:spacing w:val="5"/>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Tables</w:t>
      </w:r>
      <w:r>
        <w:rPr>
          <w:rFonts w:ascii="Arial MT" w:hAnsi="Arial MT"/>
          <w:spacing w:val="5"/>
          <w:sz w:val="19"/>
        </w:rPr>
        <w:t xml:space="preserve"> </w:t>
      </w:r>
      <w:r>
        <w:rPr>
          <w:rFonts w:ascii="Arial MT" w:hAnsi="Arial MT"/>
          <w:sz w:val="19"/>
        </w:rPr>
        <w:t>–</w:t>
      </w:r>
      <w:r>
        <w:rPr>
          <w:rFonts w:ascii="Arial MT" w:hAnsi="Arial MT"/>
          <w:spacing w:val="6"/>
          <w:sz w:val="19"/>
        </w:rPr>
        <w:t xml:space="preserve"> </w:t>
      </w:r>
      <w:r>
        <w:rPr>
          <w:rFonts w:ascii="Arial MT" w:hAnsi="Arial MT"/>
          <w:sz w:val="19"/>
        </w:rPr>
        <w:t>overall</w:t>
      </w:r>
      <w:r>
        <w:rPr>
          <w:rFonts w:ascii="Arial MT" w:hAnsi="Arial MT"/>
          <w:spacing w:val="5"/>
          <w:sz w:val="19"/>
        </w:rPr>
        <w:t xml:space="preserve"> </w:t>
      </w:r>
      <w:r>
        <w:rPr>
          <w:rFonts w:ascii="Arial MT" w:hAnsi="Arial MT"/>
          <w:spacing w:val="-2"/>
          <w:sz w:val="19"/>
        </w:rPr>
        <w:t>evaluation</w:t>
      </w:r>
    </w:p>
    <w:p w14:paraId="1F6A5F38"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4ED3AEFA" w14:textId="77777777" w:rsidR="006E3B69" w:rsidRDefault="006E3B69">
      <w:pPr>
        <w:pStyle w:val="BodyText"/>
        <w:spacing w:before="13"/>
        <w:rPr>
          <w:rFonts w:ascii="Arial MT"/>
          <w:sz w:val="19"/>
        </w:rPr>
      </w:pPr>
    </w:p>
    <w:p w14:paraId="29EC792D" w14:textId="77777777" w:rsidR="006E3B69" w:rsidRDefault="001E1E9B">
      <w:pPr>
        <w:spacing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1: Sound with minor or moderate revisions</w:t>
      </w:r>
    </w:p>
    <w:p w14:paraId="6FF16A58" w14:textId="77777777" w:rsidR="006E3B69" w:rsidRDefault="006E3B69">
      <w:pPr>
        <w:pStyle w:val="BodyText"/>
        <w:spacing w:before="7"/>
        <w:rPr>
          <w:rFonts w:ascii="Arial MT"/>
          <w:sz w:val="19"/>
        </w:rPr>
      </w:pPr>
    </w:p>
    <w:p w14:paraId="1B899840" w14:textId="77777777" w:rsidR="006E3B69" w:rsidRDefault="001E1E9B">
      <w:pPr>
        <w:spacing w:line="247" w:lineRule="auto"/>
        <w:ind w:left="494" w:right="6228"/>
        <w:rPr>
          <w:rFonts w:ascii="Arial MT" w:hAnsi="Arial MT"/>
          <w:sz w:val="19"/>
        </w:rPr>
      </w:pPr>
      <w:r>
        <w:rPr>
          <w:rFonts w:ascii="Arial MT" w:hAnsi="Arial MT"/>
          <w:sz w:val="19"/>
        </w:rPr>
        <w:t>Interpretation / Discussion – overall evaluation Reviewer 1: Sound with minor or moderate revisions</w:t>
      </w:r>
    </w:p>
    <w:p w14:paraId="08A2807B" w14:textId="77777777" w:rsidR="006E3B69" w:rsidRDefault="006E3B69">
      <w:pPr>
        <w:pStyle w:val="BodyText"/>
        <w:spacing w:before="6"/>
        <w:rPr>
          <w:rFonts w:ascii="Arial MT"/>
          <w:sz w:val="19"/>
        </w:rPr>
      </w:pPr>
    </w:p>
    <w:p w14:paraId="5D27AF1F"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56761A31"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0BD7B327" w14:textId="77777777" w:rsidR="006E3B69" w:rsidRDefault="006E3B69">
      <w:pPr>
        <w:pStyle w:val="BodyText"/>
        <w:spacing w:before="13"/>
        <w:rPr>
          <w:rFonts w:ascii="Arial MT"/>
          <w:sz w:val="19"/>
        </w:rPr>
      </w:pPr>
    </w:p>
    <w:p w14:paraId="6D00A17A" w14:textId="77777777" w:rsidR="006E3B69" w:rsidRDefault="001E1E9B">
      <w:pPr>
        <w:ind w:left="494"/>
        <w:rPr>
          <w:rFonts w:ascii="Arial MT" w:hAnsi="Arial MT"/>
          <w:sz w:val="19"/>
        </w:rPr>
      </w:pPr>
      <w:r>
        <w:rPr>
          <w:rFonts w:ascii="Arial MT" w:hAnsi="Arial MT"/>
          <w:sz w:val="19"/>
        </w:rPr>
        <w:t>Referen</w:t>
      </w:r>
      <w:r>
        <w:rPr>
          <w:rFonts w:ascii="Arial MT" w:hAnsi="Arial MT"/>
          <w:sz w:val="19"/>
        </w:rPr>
        <w:t>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4C3FBC02"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441C67C7" w14:textId="77777777" w:rsidR="006E3B69" w:rsidRDefault="006E3B69">
      <w:pPr>
        <w:pStyle w:val="BodyText"/>
        <w:spacing w:before="13"/>
        <w:rPr>
          <w:rFonts w:ascii="Arial MT"/>
          <w:sz w:val="19"/>
        </w:rPr>
      </w:pPr>
    </w:p>
    <w:p w14:paraId="10C608F9"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1: Sound</w:t>
      </w:r>
    </w:p>
    <w:p w14:paraId="1852FD78" w14:textId="77777777" w:rsidR="006E3B69" w:rsidRDefault="006E3B69">
      <w:pPr>
        <w:pStyle w:val="BodyText"/>
        <w:spacing w:before="7"/>
        <w:rPr>
          <w:rFonts w:ascii="Arial MT"/>
          <w:sz w:val="19"/>
        </w:rPr>
      </w:pPr>
    </w:p>
    <w:p w14:paraId="42D2A33C" w14:textId="77777777" w:rsidR="006E3B69" w:rsidRDefault="001E1E9B">
      <w:pPr>
        <w:spacing w:line="247" w:lineRule="auto"/>
        <w:ind w:left="494" w:right="8189"/>
        <w:rPr>
          <w:rFonts w:ascii="Arial MT" w:hAnsi="Arial MT"/>
          <w:sz w:val="19"/>
        </w:rPr>
      </w:pPr>
      <w:r>
        <w:rPr>
          <w:rFonts w:ascii="Arial MT" w:hAnsi="Arial MT"/>
          <w:sz w:val="19"/>
        </w:rPr>
        <w:t>Writing – overall evaluation Reviewer 1: Sound</w:t>
      </w:r>
    </w:p>
    <w:p w14:paraId="25CD08F1" w14:textId="77777777" w:rsidR="006E3B69" w:rsidRDefault="006E3B69">
      <w:pPr>
        <w:pStyle w:val="BodyText"/>
        <w:spacing w:before="6"/>
        <w:rPr>
          <w:rFonts w:ascii="Arial MT"/>
          <w:sz w:val="19"/>
        </w:rPr>
      </w:pPr>
    </w:p>
    <w:p w14:paraId="45DCDEB7"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1: Sound</w:t>
      </w:r>
    </w:p>
    <w:p w14:paraId="4558F22A" w14:textId="77777777" w:rsidR="006E3B69" w:rsidRDefault="006E3B69">
      <w:pPr>
        <w:pStyle w:val="BodyText"/>
        <w:spacing w:before="7"/>
        <w:rPr>
          <w:rFonts w:ascii="Arial MT"/>
          <w:sz w:val="19"/>
        </w:rPr>
      </w:pPr>
    </w:p>
    <w:p w14:paraId="004F0D61"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73C0E6BA" w14:textId="77777777" w:rsidR="006E3B69" w:rsidRDefault="001E1E9B">
      <w:pPr>
        <w:spacing w:before="6" w:line="247" w:lineRule="auto"/>
        <w:ind w:left="494" w:right="766"/>
        <w:rPr>
          <w:rFonts w:ascii="Arial MT"/>
          <w:sz w:val="19"/>
        </w:rPr>
      </w:pPr>
      <w:r>
        <w:rPr>
          <w:rFonts w:ascii="Arial MT"/>
          <w:sz w:val="19"/>
        </w:rPr>
        <w:t>Reviewer 1: The paper titled "Leadership Competencies in Higher Education: A Case Study of ABC University" explores the success and limitations of leadership i</w:t>
      </w:r>
      <w:r>
        <w:rPr>
          <w:rFonts w:ascii="Arial MT"/>
          <w:sz w:val="19"/>
        </w:rPr>
        <w:t>n the context of a complex operational environment in higher</w:t>
      </w:r>
      <w:r>
        <w:rPr>
          <w:rFonts w:ascii="Arial MT"/>
          <w:spacing w:val="40"/>
          <w:sz w:val="19"/>
        </w:rPr>
        <w:t xml:space="preserve"> </w:t>
      </w:r>
      <w:r>
        <w:rPr>
          <w:rFonts w:ascii="Arial MT"/>
          <w:sz w:val="19"/>
        </w:rPr>
        <w:t>education. The abstract and conclusion provide valuable insights, but there are several areas that require major</w:t>
      </w:r>
      <w:r>
        <w:rPr>
          <w:rFonts w:ascii="Arial MT"/>
          <w:spacing w:val="40"/>
          <w:sz w:val="19"/>
        </w:rPr>
        <w:t xml:space="preserve"> </w:t>
      </w:r>
      <w:r>
        <w:rPr>
          <w:rFonts w:ascii="Arial MT"/>
          <w:sz w:val="19"/>
        </w:rPr>
        <w:t>revisions for the paper to make a significant contribution to the field.</w:t>
      </w:r>
    </w:p>
    <w:p w14:paraId="4A605905" w14:textId="77777777" w:rsidR="006E3B69" w:rsidRDefault="006E3B69">
      <w:pPr>
        <w:pStyle w:val="BodyText"/>
        <w:spacing w:before="7"/>
        <w:rPr>
          <w:rFonts w:ascii="Arial MT"/>
          <w:sz w:val="19"/>
        </w:rPr>
      </w:pPr>
    </w:p>
    <w:p w14:paraId="6D43E8CF" w14:textId="77777777" w:rsidR="006E3B69" w:rsidRDefault="001E1E9B">
      <w:pPr>
        <w:spacing w:line="247" w:lineRule="auto"/>
        <w:ind w:left="494" w:right="766"/>
        <w:rPr>
          <w:rFonts w:ascii="Arial MT"/>
          <w:sz w:val="19"/>
        </w:rPr>
      </w:pPr>
      <w:r>
        <w:rPr>
          <w:rFonts w:ascii="Arial MT"/>
          <w:sz w:val="19"/>
        </w:rPr>
        <w:t>The abst</w:t>
      </w:r>
      <w:r>
        <w:rPr>
          <w:rFonts w:ascii="Arial MT"/>
          <w:sz w:val="19"/>
        </w:rPr>
        <w:t>ract sets the stage by emphasizing the importance of practical leadership competencies in determining the</w:t>
      </w:r>
      <w:r>
        <w:rPr>
          <w:rFonts w:ascii="Arial MT"/>
          <w:spacing w:val="40"/>
          <w:sz w:val="19"/>
        </w:rPr>
        <w:t xml:space="preserve"> </w:t>
      </w:r>
      <w:r>
        <w:rPr>
          <w:rFonts w:ascii="Arial MT"/>
          <w:sz w:val="19"/>
        </w:rPr>
        <w:t>quality of higher education institutions. However, it lacks specific details about the research methods employed, such</w:t>
      </w:r>
      <w:r>
        <w:rPr>
          <w:rFonts w:ascii="Arial MT"/>
          <w:spacing w:val="40"/>
          <w:sz w:val="19"/>
        </w:rPr>
        <w:t xml:space="preserve"> </w:t>
      </w:r>
      <w:r>
        <w:rPr>
          <w:rFonts w:ascii="Arial MT"/>
          <w:sz w:val="19"/>
        </w:rPr>
        <w:t>as the sampling technique and d</w:t>
      </w:r>
      <w:r>
        <w:rPr>
          <w:rFonts w:ascii="Arial MT"/>
          <w:sz w:val="19"/>
        </w:rPr>
        <w:t>ata collection procedures. Including this information would enhance the clarity and</w:t>
      </w:r>
      <w:r>
        <w:rPr>
          <w:rFonts w:ascii="Arial MT"/>
          <w:spacing w:val="40"/>
          <w:sz w:val="19"/>
        </w:rPr>
        <w:t xml:space="preserve"> </w:t>
      </w:r>
      <w:r>
        <w:rPr>
          <w:rFonts w:ascii="Arial MT"/>
          <w:sz w:val="19"/>
        </w:rPr>
        <w:t>replicability of the study.</w:t>
      </w:r>
    </w:p>
    <w:p w14:paraId="61473ECA" w14:textId="77777777" w:rsidR="006E3B69" w:rsidRDefault="006E3B69">
      <w:pPr>
        <w:pStyle w:val="BodyText"/>
        <w:spacing w:before="6"/>
        <w:rPr>
          <w:rFonts w:ascii="Arial MT"/>
          <w:sz w:val="19"/>
        </w:rPr>
      </w:pPr>
    </w:p>
    <w:p w14:paraId="0540B350" w14:textId="77777777" w:rsidR="006E3B69" w:rsidRDefault="001E1E9B">
      <w:pPr>
        <w:spacing w:line="247" w:lineRule="auto"/>
        <w:ind w:left="494" w:right="766"/>
        <w:rPr>
          <w:rFonts w:ascii="Arial MT"/>
          <w:sz w:val="19"/>
        </w:rPr>
      </w:pPr>
      <w:r>
        <w:rPr>
          <w:rFonts w:ascii="Arial MT"/>
          <w:sz w:val="19"/>
        </w:rPr>
        <w:t>Moving to the conclusion, the strengths of the top leaders at ABC University, namely integrity and competence, are</w:t>
      </w:r>
      <w:r>
        <w:rPr>
          <w:rFonts w:ascii="Arial MT"/>
          <w:spacing w:val="40"/>
          <w:sz w:val="19"/>
        </w:rPr>
        <w:t xml:space="preserve"> </w:t>
      </w:r>
      <w:r>
        <w:rPr>
          <w:rFonts w:ascii="Arial MT"/>
          <w:sz w:val="19"/>
        </w:rPr>
        <w:t>appropriately highlighted. T</w:t>
      </w:r>
      <w:r>
        <w:rPr>
          <w:rFonts w:ascii="Arial MT"/>
          <w:sz w:val="19"/>
        </w:rPr>
        <w:t>he role modeling of leaders with integrity is acknowledged as the initial capital for building</w:t>
      </w:r>
      <w:r>
        <w:rPr>
          <w:rFonts w:ascii="Arial MT"/>
          <w:spacing w:val="40"/>
          <w:sz w:val="19"/>
        </w:rPr>
        <w:t xml:space="preserve"> </w:t>
      </w:r>
      <w:r>
        <w:rPr>
          <w:rFonts w:ascii="Arial MT"/>
          <w:sz w:val="19"/>
        </w:rPr>
        <w:t>an</w:t>
      </w:r>
      <w:r>
        <w:rPr>
          <w:rFonts w:ascii="Arial MT"/>
          <w:spacing w:val="29"/>
          <w:sz w:val="19"/>
        </w:rPr>
        <w:t xml:space="preserve"> </w:t>
      </w:r>
      <w:r>
        <w:rPr>
          <w:rFonts w:ascii="Arial MT"/>
          <w:sz w:val="19"/>
        </w:rPr>
        <w:t>excellent</w:t>
      </w:r>
      <w:r>
        <w:rPr>
          <w:rFonts w:ascii="Arial MT"/>
          <w:spacing w:val="29"/>
          <w:sz w:val="19"/>
        </w:rPr>
        <w:t xml:space="preserve"> </w:t>
      </w:r>
      <w:r>
        <w:rPr>
          <w:rFonts w:ascii="Arial MT"/>
          <w:sz w:val="19"/>
        </w:rPr>
        <w:t>university. The</w:t>
      </w:r>
      <w:r>
        <w:rPr>
          <w:rFonts w:ascii="Arial MT"/>
          <w:spacing w:val="29"/>
          <w:sz w:val="19"/>
        </w:rPr>
        <w:t xml:space="preserve"> </w:t>
      </w:r>
      <w:r>
        <w:rPr>
          <w:rFonts w:ascii="Arial MT"/>
          <w:sz w:val="19"/>
        </w:rPr>
        <w:t>conclusion</w:t>
      </w:r>
      <w:r>
        <w:rPr>
          <w:rFonts w:ascii="Arial MT"/>
          <w:spacing w:val="29"/>
          <w:sz w:val="19"/>
        </w:rPr>
        <w:t xml:space="preserve"> </w:t>
      </w:r>
      <w:r>
        <w:rPr>
          <w:rFonts w:ascii="Arial MT"/>
          <w:sz w:val="19"/>
        </w:rPr>
        <w:t>also</w:t>
      </w:r>
      <w:r>
        <w:rPr>
          <w:rFonts w:ascii="Arial MT"/>
          <w:spacing w:val="29"/>
          <w:sz w:val="19"/>
        </w:rPr>
        <w:t xml:space="preserve"> </w:t>
      </w:r>
      <w:r>
        <w:rPr>
          <w:rFonts w:ascii="Arial MT"/>
          <w:sz w:val="19"/>
        </w:rPr>
        <w:t>addresses</w:t>
      </w:r>
      <w:r>
        <w:rPr>
          <w:rFonts w:ascii="Arial MT"/>
          <w:spacing w:val="29"/>
          <w:sz w:val="19"/>
        </w:rPr>
        <w:t xml:space="preserve"> </w:t>
      </w:r>
      <w:r>
        <w:rPr>
          <w:rFonts w:ascii="Arial MT"/>
          <w:sz w:val="19"/>
        </w:rPr>
        <w:t>the</w:t>
      </w:r>
      <w:r>
        <w:rPr>
          <w:rFonts w:ascii="Arial MT"/>
          <w:spacing w:val="29"/>
          <w:sz w:val="19"/>
        </w:rPr>
        <w:t xml:space="preserve"> </w:t>
      </w:r>
      <w:r>
        <w:rPr>
          <w:rFonts w:ascii="Arial MT"/>
          <w:sz w:val="19"/>
        </w:rPr>
        <w:t>need</w:t>
      </w:r>
      <w:r>
        <w:rPr>
          <w:rFonts w:ascii="Arial MT"/>
          <w:spacing w:val="29"/>
          <w:sz w:val="19"/>
        </w:rPr>
        <w:t xml:space="preserve"> </w:t>
      </w:r>
      <w:r>
        <w:rPr>
          <w:rFonts w:ascii="Arial MT"/>
          <w:sz w:val="19"/>
        </w:rPr>
        <w:t>for</w:t>
      </w:r>
      <w:r>
        <w:rPr>
          <w:rFonts w:ascii="Arial MT"/>
          <w:spacing w:val="29"/>
          <w:sz w:val="19"/>
        </w:rPr>
        <w:t xml:space="preserve"> </w:t>
      </w:r>
      <w:r>
        <w:rPr>
          <w:rFonts w:ascii="Arial MT"/>
          <w:sz w:val="19"/>
        </w:rPr>
        <w:t>improved</w:t>
      </w:r>
      <w:r>
        <w:rPr>
          <w:rFonts w:ascii="Arial MT"/>
          <w:spacing w:val="29"/>
          <w:sz w:val="19"/>
        </w:rPr>
        <w:t xml:space="preserve"> </w:t>
      </w:r>
      <w:r>
        <w:rPr>
          <w:rFonts w:ascii="Arial MT"/>
          <w:sz w:val="19"/>
        </w:rPr>
        <w:t>communication</w:t>
      </w:r>
      <w:r>
        <w:rPr>
          <w:rFonts w:ascii="Arial MT"/>
          <w:spacing w:val="29"/>
          <w:sz w:val="19"/>
        </w:rPr>
        <w:t xml:space="preserve"> </w:t>
      </w:r>
      <w:r>
        <w:rPr>
          <w:rFonts w:ascii="Arial MT"/>
          <w:sz w:val="19"/>
        </w:rPr>
        <w:t>and</w:t>
      </w:r>
      <w:r>
        <w:rPr>
          <w:rFonts w:ascii="Arial MT"/>
          <w:spacing w:val="29"/>
          <w:sz w:val="19"/>
        </w:rPr>
        <w:t xml:space="preserve"> </w:t>
      </w:r>
      <w:r>
        <w:rPr>
          <w:rFonts w:ascii="Arial MT"/>
          <w:sz w:val="19"/>
        </w:rPr>
        <w:t>collaboration</w:t>
      </w:r>
    </w:p>
    <w:p w14:paraId="1E2BB511" w14:textId="77777777" w:rsidR="006E3B69" w:rsidRDefault="006E3B69">
      <w:pPr>
        <w:spacing w:line="247" w:lineRule="auto"/>
        <w:rPr>
          <w:rFonts w:ascii="Arial MT"/>
          <w:sz w:val="19"/>
        </w:rPr>
        <w:sectPr w:rsidR="006E3B69">
          <w:headerReference w:type="default" r:id="rId158"/>
          <w:footerReference w:type="default" r:id="rId159"/>
          <w:pgSz w:w="11900" w:h="16840"/>
          <w:pgMar w:top="460" w:right="360" w:bottom="440" w:left="360" w:header="269" w:footer="253" w:gutter="0"/>
          <w:pgNumType w:start="2"/>
          <w:cols w:space="720"/>
        </w:sectPr>
      </w:pPr>
    </w:p>
    <w:p w14:paraId="0DCE1F13" w14:textId="77777777" w:rsidR="006E3B69" w:rsidRDefault="001E1E9B">
      <w:pPr>
        <w:spacing w:before="88" w:line="247" w:lineRule="auto"/>
        <w:ind w:left="494" w:right="766"/>
        <w:rPr>
          <w:rFonts w:ascii="Arial MT"/>
          <w:sz w:val="19"/>
        </w:rPr>
      </w:pPr>
      <w:r>
        <w:rPr>
          <w:rFonts w:ascii="Arial MT"/>
          <w:sz w:val="19"/>
        </w:rPr>
        <w:lastRenderedPageBreak/>
        <w:t>competencies among leaders and work units, especially considering generational dif</w:t>
      </w:r>
      <w:r>
        <w:rPr>
          <w:rFonts w:ascii="Arial MT"/>
          <w:sz w:val="19"/>
        </w:rPr>
        <w:t>ferences. This insight demonstrates</w:t>
      </w:r>
      <w:r>
        <w:rPr>
          <w:rFonts w:ascii="Arial MT"/>
          <w:spacing w:val="33"/>
          <w:sz w:val="19"/>
        </w:rPr>
        <w:t xml:space="preserve"> </w:t>
      </w:r>
      <w:r>
        <w:rPr>
          <w:rFonts w:ascii="Arial MT"/>
          <w:sz w:val="19"/>
        </w:rPr>
        <w:t>an</w:t>
      </w:r>
      <w:r>
        <w:rPr>
          <w:rFonts w:ascii="Arial MT"/>
          <w:spacing w:val="33"/>
          <w:sz w:val="19"/>
        </w:rPr>
        <w:t xml:space="preserve"> </w:t>
      </w:r>
      <w:r>
        <w:rPr>
          <w:rFonts w:ascii="Arial MT"/>
          <w:sz w:val="19"/>
        </w:rPr>
        <w:t>understanding</w:t>
      </w:r>
      <w:r>
        <w:rPr>
          <w:rFonts w:ascii="Arial MT"/>
          <w:spacing w:val="33"/>
          <w:sz w:val="19"/>
        </w:rPr>
        <w:t xml:space="preserve"> </w:t>
      </w:r>
      <w:r>
        <w:rPr>
          <w:rFonts w:ascii="Arial MT"/>
          <w:sz w:val="19"/>
        </w:rPr>
        <w:t>of</w:t>
      </w:r>
      <w:r>
        <w:rPr>
          <w:rFonts w:ascii="Arial MT"/>
          <w:spacing w:val="33"/>
          <w:sz w:val="19"/>
        </w:rPr>
        <w:t xml:space="preserve"> </w:t>
      </w:r>
      <w:r>
        <w:rPr>
          <w:rFonts w:ascii="Arial MT"/>
          <w:sz w:val="19"/>
        </w:rPr>
        <w:t>the</w:t>
      </w:r>
      <w:r>
        <w:rPr>
          <w:rFonts w:ascii="Arial MT"/>
          <w:spacing w:val="33"/>
          <w:sz w:val="19"/>
        </w:rPr>
        <w:t xml:space="preserve"> </w:t>
      </w:r>
      <w:r>
        <w:rPr>
          <w:rFonts w:ascii="Arial MT"/>
          <w:sz w:val="19"/>
        </w:rPr>
        <w:t>challenges</w:t>
      </w:r>
      <w:r>
        <w:rPr>
          <w:rFonts w:ascii="Arial MT"/>
          <w:spacing w:val="33"/>
          <w:sz w:val="19"/>
        </w:rPr>
        <w:t xml:space="preserve"> </w:t>
      </w:r>
      <w:r>
        <w:rPr>
          <w:rFonts w:ascii="Arial MT"/>
          <w:sz w:val="19"/>
        </w:rPr>
        <w:t>faced</w:t>
      </w:r>
      <w:r>
        <w:rPr>
          <w:rFonts w:ascii="Arial MT"/>
          <w:spacing w:val="33"/>
          <w:sz w:val="19"/>
        </w:rPr>
        <w:t xml:space="preserve"> </w:t>
      </w:r>
      <w:r>
        <w:rPr>
          <w:rFonts w:ascii="Arial MT"/>
          <w:sz w:val="19"/>
        </w:rPr>
        <w:t>in</w:t>
      </w:r>
      <w:r>
        <w:rPr>
          <w:rFonts w:ascii="Arial MT"/>
          <w:spacing w:val="33"/>
          <w:sz w:val="19"/>
        </w:rPr>
        <w:t xml:space="preserve"> </w:t>
      </w:r>
      <w:r>
        <w:rPr>
          <w:rFonts w:ascii="Arial MT"/>
          <w:sz w:val="19"/>
        </w:rPr>
        <w:t>today's</w:t>
      </w:r>
      <w:r>
        <w:rPr>
          <w:rFonts w:ascii="Arial MT"/>
          <w:spacing w:val="33"/>
          <w:sz w:val="19"/>
        </w:rPr>
        <w:t xml:space="preserve"> </w:t>
      </w:r>
      <w:r>
        <w:rPr>
          <w:rFonts w:ascii="Arial MT"/>
          <w:sz w:val="19"/>
        </w:rPr>
        <w:t>diverse</w:t>
      </w:r>
      <w:r>
        <w:rPr>
          <w:rFonts w:ascii="Arial MT"/>
          <w:spacing w:val="33"/>
          <w:sz w:val="19"/>
        </w:rPr>
        <w:t xml:space="preserve"> </w:t>
      </w:r>
      <w:r>
        <w:rPr>
          <w:rFonts w:ascii="Arial MT"/>
          <w:sz w:val="19"/>
        </w:rPr>
        <w:t>educational</w:t>
      </w:r>
      <w:r>
        <w:rPr>
          <w:rFonts w:ascii="Arial MT"/>
          <w:spacing w:val="33"/>
          <w:sz w:val="19"/>
        </w:rPr>
        <w:t xml:space="preserve"> </w:t>
      </w:r>
      <w:r>
        <w:rPr>
          <w:rFonts w:ascii="Arial MT"/>
          <w:sz w:val="19"/>
        </w:rPr>
        <w:t>landscape.</w:t>
      </w:r>
    </w:p>
    <w:p w14:paraId="378AE3D6" w14:textId="77777777" w:rsidR="006E3B69" w:rsidRDefault="006E3B69">
      <w:pPr>
        <w:pStyle w:val="BodyText"/>
        <w:spacing w:before="6"/>
        <w:rPr>
          <w:rFonts w:ascii="Arial MT"/>
          <w:sz w:val="19"/>
        </w:rPr>
      </w:pPr>
    </w:p>
    <w:p w14:paraId="66534A9A" w14:textId="77777777" w:rsidR="006E3B69" w:rsidRDefault="001E1E9B">
      <w:pPr>
        <w:spacing w:line="247" w:lineRule="auto"/>
        <w:ind w:left="494" w:right="766"/>
        <w:rPr>
          <w:rFonts w:ascii="Arial MT"/>
          <w:sz w:val="19"/>
        </w:rPr>
      </w:pPr>
      <w:r>
        <w:rPr>
          <w:rFonts w:ascii="Arial MT"/>
          <w:sz w:val="19"/>
        </w:rPr>
        <w:t>The conclusion further identifies areas where leaders at ABC University can enhance their managerial competence. It</w:t>
      </w:r>
      <w:r>
        <w:rPr>
          <w:rFonts w:ascii="Arial MT"/>
          <w:spacing w:val="40"/>
          <w:sz w:val="19"/>
        </w:rPr>
        <w:t xml:space="preserve"> </w:t>
      </w:r>
      <w:r>
        <w:rPr>
          <w:rFonts w:ascii="Arial MT"/>
          <w:sz w:val="19"/>
        </w:rPr>
        <w:t>emphasizes the importance of adapting to change, building a growth mindset, and developing self-awareness. These</w:t>
      </w:r>
      <w:r>
        <w:rPr>
          <w:rFonts w:ascii="Arial MT"/>
          <w:spacing w:val="40"/>
          <w:sz w:val="19"/>
        </w:rPr>
        <w:t xml:space="preserve"> </w:t>
      </w:r>
      <w:r>
        <w:rPr>
          <w:rFonts w:ascii="Arial MT"/>
          <w:sz w:val="19"/>
        </w:rPr>
        <w:t>points provide valuable gui</w:t>
      </w:r>
      <w:r>
        <w:rPr>
          <w:rFonts w:ascii="Arial MT"/>
          <w:sz w:val="19"/>
        </w:rPr>
        <w:t>dance for leaders in educational institutions, who must navigate the evolving landscape of</w:t>
      </w:r>
      <w:r>
        <w:rPr>
          <w:rFonts w:ascii="Arial MT"/>
          <w:spacing w:val="80"/>
          <w:sz w:val="19"/>
        </w:rPr>
        <w:t xml:space="preserve"> </w:t>
      </w:r>
      <w:r>
        <w:rPr>
          <w:rFonts w:ascii="Arial MT"/>
          <w:sz w:val="19"/>
        </w:rPr>
        <w:t>the education industry.</w:t>
      </w:r>
    </w:p>
    <w:p w14:paraId="2461E930" w14:textId="77777777" w:rsidR="006E3B69" w:rsidRDefault="006E3B69">
      <w:pPr>
        <w:pStyle w:val="BodyText"/>
        <w:spacing w:before="6"/>
        <w:rPr>
          <w:rFonts w:ascii="Arial MT"/>
          <w:sz w:val="19"/>
        </w:rPr>
      </w:pPr>
    </w:p>
    <w:p w14:paraId="5B3B97D9" w14:textId="77777777" w:rsidR="006E3B69" w:rsidRDefault="001E1E9B">
      <w:pPr>
        <w:spacing w:line="247" w:lineRule="auto"/>
        <w:ind w:left="494" w:right="766"/>
        <w:rPr>
          <w:rFonts w:ascii="Arial MT"/>
          <w:sz w:val="19"/>
        </w:rPr>
      </w:pPr>
      <w:r>
        <w:rPr>
          <w:rFonts w:ascii="Arial MT"/>
          <w:sz w:val="19"/>
        </w:rPr>
        <w:t>Another critical aspect discussed in the conclusion is the absence of a structured succession system for leaders at</w:t>
      </w:r>
      <w:r>
        <w:rPr>
          <w:rFonts w:ascii="Arial MT"/>
          <w:spacing w:val="40"/>
          <w:sz w:val="19"/>
        </w:rPr>
        <w:t xml:space="preserve"> </w:t>
      </w:r>
      <w:r>
        <w:rPr>
          <w:rFonts w:ascii="Arial MT"/>
          <w:sz w:val="19"/>
        </w:rPr>
        <w:t>ABC University. This lim</w:t>
      </w:r>
      <w:r>
        <w:rPr>
          <w:rFonts w:ascii="Arial MT"/>
          <w:sz w:val="19"/>
        </w:rPr>
        <w:t>itation has a direct impact on the quality of leadership within the institution. However, the conclusion falls short in proposing concrete solutions or recommendations to address this issue. Including specific</w:t>
      </w:r>
      <w:r>
        <w:rPr>
          <w:rFonts w:ascii="Arial MT"/>
          <w:spacing w:val="40"/>
          <w:sz w:val="19"/>
        </w:rPr>
        <w:t xml:space="preserve"> </w:t>
      </w:r>
      <w:r>
        <w:rPr>
          <w:rFonts w:ascii="Arial MT"/>
          <w:sz w:val="19"/>
        </w:rPr>
        <w:t>suggestions for developing a structured and sy</w:t>
      </w:r>
      <w:r>
        <w:rPr>
          <w:rFonts w:ascii="Arial MT"/>
          <w:sz w:val="19"/>
        </w:rPr>
        <w:t>stematic selection, training, and promotion process would strengthen</w:t>
      </w:r>
      <w:r>
        <w:rPr>
          <w:rFonts w:ascii="Arial MT"/>
          <w:spacing w:val="40"/>
          <w:sz w:val="19"/>
        </w:rPr>
        <w:t xml:space="preserve"> </w:t>
      </w:r>
      <w:r>
        <w:rPr>
          <w:rFonts w:ascii="Arial MT"/>
          <w:sz w:val="19"/>
        </w:rPr>
        <w:t>the paper's practical implications.</w:t>
      </w:r>
    </w:p>
    <w:p w14:paraId="183D4FA1" w14:textId="77777777" w:rsidR="006E3B69" w:rsidRDefault="006E3B69">
      <w:pPr>
        <w:pStyle w:val="BodyText"/>
        <w:spacing w:before="7"/>
        <w:rPr>
          <w:rFonts w:ascii="Arial MT"/>
          <w:sz w:val="19"/>
        </w:rPr>
      </w:pPr>
    </w:p>
    <w:p w14:paraId="03248745" w14:textId="77777777" w:rsidR="006E3B69" w:rsidRDefault="001E1E9B">
      <w:pPr>
        <w:spacing w:line="247" w:lineRule="auto"/>
        <w:ind w:left="494" w:right="766"/>
        <w:rPr>
          <w:rFonts w:ascii="Arial MT"/>
          <w:sz w:val="19"/>
        </w:rPr>
      </w:pPr>
      <w:r>
        <w:rPr>
          <w:rFonts w:ascii="Arial MT"/>
          <w:sz w:val="19"/>
        </w:rPr>
        <w:t>While the paper acknowledges its limitations, such as the focus on ABC University and the exclusion of other</w:t>
      </w:r>
      <w:r>
        <w:rPr>
          <w:rFonts w:ascii="Arial MT"/>
          <w:spacing w:val="40"/>
          <w:sz w:val="19"/>
        </w:rPr>
        <w:t xml:space="preserve"> </w:t>
      </w:r>
      <w:r>
        <w:rPr>
          <w:rFonts w:ascii="Arial MT"/>
          <w:sz w:val="19"/>
        </w:rPr>
        <w:t>stakeholders in the education sector, the</w:t>
      </w:r>
      <w:r>
        <w:rPr>
          <w:rFonts w:ascii="Arial MT"/>
          <w:sz w:val="19"/>
        </w:rPr>
        <w:t>se limitations should be further discussed and their potential impact on the</w:t>
      </w:r>
      <w:r>
        <w:rPr>
          <w:rFonts w:ascii="Arial MT"/>
          <w:spacing w:val="40"/>
          <w:sz w:val="19"/>
        </w:rPr>
        <w:t xml:space="preserve"> </w:t>
      </w:r>
      <w:r>
        <w:rPr>
          <w:rFonts w:ascii="Arial MT"/>
          <w:sz w:val="19"/>
        </w:rPr>
        <w:t>validity of the findings should be addressed. Additionally, the conclusion mentions the scope of the research being</w:t>
      </w:r>
      <w:r>
        <w:rPr>
          <w:rFonts w:ascii="Arial MT"/>
          <w:spacing w:val="40"/>
          <w:sz w:val="19"/>
        </w:rPr>
        <w:t xml:space="preserve"> </w:t>
      </w:r>
      <w:r>
        <w:rPr>
          <w:rFonts w:ascii="Arial MT"/>
          <w:sz w:val="19"/>
        </w:rPr>
        <w:t xml:space="preserve">limited, but does not clearly define this scope or explain the </w:t>
      </w:r>
      <w:r>
        <w:rPr>
          <w:rFonts w:ascii="Arial MT"/>
          <w:sz w:val="19"/>
        </w:rPr>
        <w:t>potential variations in other service industries. Providing a</w:t>
      </w:r>
      <w:r>
        <w:rPr>
          <w:rFonts w:ascii="Arial MT"/>
          <w:spacing w:val="80"/>
          <w:sz w:val="19"/>
        </w:rPr>
        <w:t xml:space="preserve"> </w:t>
      </w:r>
      <w:r>
        <w:rPr>
          <w:rFonts w:ascii="Arial MT"/>
          <w:sz w:val="19"/>
        </w:rPr>
        <w:t>clearer explanation of the limitations and their implications would strengthen the paper's credibility.</w:t>
      </w:r>
    </w:p>
    <w:p w14:paraId="2B6602E3" w14:textId="77777777" w:rsidR="006E3B69" w:rsidRDefault="006E3B69">
      <w:pPr>
        <w:pStyle w:val="BodyText"/>
        <w:spacing w:before="6"/>
        <w:rPr>
          <w:rFonts w:ascii="Arial MT"/>
          <w:sz w:val="19"/>
        </w:rPr>
      </w:pPr>
    </w:p>
    <w:p w14:paraId="03898760" w14:textId="77777777" w:rsidR="006E3B69" w:rsidRDefault="001E1E9B">
      <w:pPr>
        <w:spacing w:line="247" w:lineRule="auto"/>
        <w:ind w:left="494" w:right="766"/>
        <w:rPr>
          <w:rFonts w:ascii="Arial MT"/>
          <w:sz w:val="19"/>
        </w:rPr>
      </w:pPr>
      <w:r>
        <w:rPr>
          <w:rFonts w:ascii="Arial MT"/>
          <w:sz w:val="19"/>
        </w:rPr>
        <w:t>Overall,</w:t>
      </w:r>
      <w:r>
        <w:rPr>
          <w:rFonts w:ascii="Arial MT"/>
          <w:spacing w:val="25"/>
          <w:sz w:val="19"/>
        </w:rPr>
        <w:t xml:space="preserve"> </w:t>
      </w:r>
      <w:r>
        <w:rPr>
          <w:rFonts w:ascii="Arial MT"/>
          <w:sz w:val="19"/>
        </w:rPr>
        <w:t>the</w:t>
      </w:r>
      <w:r>
        <w:rPr>
          <w:rFonts w:ascii="Arial MT"/>
          <w:spacing w:val="25"/>
          <w:sz w:val="19"/>
        </w:rPr>
        <w:t xml:space="preserve"> </w:t>
      </w:r>
      <w:r>
        <w:rPr>
          <w:rFonts w:ascii="Arial MT"/>
          <w:sz w:val="19"/>
        </w:rPr>
        <w:t>paper</w:t>
      </w:r>
      <w:r>
        <w:rPr>
          <w:rFonts w:ascii="Arial MT"/>
          <w:spacing w:val="25"/>
          <w:sz w:val="19"/>
        </w:rPr>
        <w:t xml:space="preserve"> </w:t>
      </w:r>
      <w:r>
        <w:rPr>
          <w:rFonts w:ascii="Arial MT"/>
          <w:sz w:val="19"/>
        </w:rPr>
        <w:t>has</w:t>
      </w:r>
      <w:r>
        <w:rPr>
          <w:rFonts w:ascii="Arial MT"/>
          <w:spacing w:val="25"/>
          <w:sz w:val="19"/>
        </w:rPr>
        <w:t xml:space="preserve"> </w:t>
      </w:r>
      <w:r>
        <w:rPr>
          <w:rFonts w:ascii="Arial MT"/>
          <w:sz w:val="19"/>
        </w:rPr>
        <w:t>potential,</w:t>
      </w:r>
      <w:r>
        <w:rPr>
          <w:rFonts w:ascii="Arial MT"/>
          <w:spacing w:val="25"/>
          <w:sz w:val="19"/>
        </w:rPr>
        <w:t xml:space="preserve"> </w:t>
      </w:r>
      <w:r>
        <w:rPr>
          <w:rFonts w:ascii="Arial MT"/>
          <w:sz w:val="19"/>
        </w:rPr>
        <w:t>but</w:t>
      </w:r>
      <w:r>
        <w:rPr>
          <w:rFonts w:ascii="Arial MT"/>
          <w:spacing w:val="25"/>
          <w:sz w:val="19"/>
        </w:rPr>
        <w:t xml:space="preserve"> </w:t>
      </w:r>
      <w:r>
        <w:rPr>
          <w:rFonts w:ascii="Arial MT"/>
          <w:sz w:val="19"/>
        </w:rPr>
        <w:t>it</w:t>
      </w:r>
      <w:r>
        <w:rPr>
          <w:rFonts w:ascii="Arial MT"/>
          <w:spacing w:val="25"/>
          <w:sz w:val="19"/>
        </w:rPr>
        <w:t xml:space="preserve"> </w:t>
      </w:r>
      <w:r>
        <w:rPr>
          <w:rFonts w:ascii="Arial MT"/>
          <w:sz w:val="19"/>
        </w:rPr>
        <w:t>requires</w:t>
      </w:r>
      <w:r>
        <w:rPr>
          <w:rFonts w:ascii="Arial MT"/>
          <w:spacing w:val="25"/>
          <w:sz w:val="19"/>
        </w:rPr>
        <w:t xml:space="preserve"> </w:t>
      </w:r>
      <w:r>
        <w:rPr>
          <w:rFonts w:ascii="Arial MT"/>
          <w:sz w:val="19"/>
        </w:rPr>
        <w:t>major</w:t>
      </w:r>
      <w:r>
        <w:rPr>
          <w:rFonts w:ascii="Arial MT"/>
          <w:spacing w:val="25"/>
          <w:sz w:val="19"/>
        </w:rPr>
        <w:t xml:space="preserve"> </w:t>
      </w:r>
      <w:r>
        <w:rPr>
          <w:rFonts w:ascii="Arial MT"/>
          <w:sz w:val="19"/>
        </w:rPr>
        <w:t>revisions</w:t>
      </w:r>
      <w:r>
        <w:rPr>
          <w:rFonts w:ascii="Arial MT"/>
          <w:spacing w:val="25"/>
          <w:sz w:val="19"/>
        </w:rPr>
        <w:t xml:space="preserve"> </w:t>
      </w:r>
      <w:r>
        <w:rPr>
          <w:rFonts w:ascii="Arial MT"/>
          <w:sz w:val="19"/>
        </w:rPr>
        <w:t>to</w:t>
      </w:r>
      <w:r>
        <w:rPr>
          <w:rFonts w:ascii="Arial MT"/>
          <w:spacing w:val="25"/>
          <w:sz w:val="19"/>
        </w:rPr>
        <w:t xml:space="preserve"> </w:t>
      </w:r>
      <w:r>
        <w:rPr>
          <w:rFonts w:ascii="Arial MT"/>
          <w:sz w:val="19"/>
        </w:rPr>
        <w:t>address</w:t>
      </w:r>
      <w:r>
        <w:rPr>
          <w:rFonts w:ascii="Arial MT"/>
          <w:spacing w:val="25"/>
          <w:sz w:val="19"/>
        </w:rPr>
        <w:t xml:space="preserve"> </w:t>
      </w:r>
      <w:r>
        <w:rPr>
          <w:rFonts w:ascii="Arial MT"/>
          <w:sz w:val="19"/>
        </w:rPr>
        <w:t>the</w:t>
      </w:r>
      <w:r>
        <w:rPr>
          <w:rFonts w:ascii="Arial MT"/>
          <w:spacing w:val="25"/>
          <w:sz w:val="19"/>
        </w:rPr>
        <w:t xml:space="preserve"> </w:t>
      </w:r>
      <w:r>
        <w:rPr>
          <w:rFonts w:ascii="Arial MT"/>
          <w:sz w:val="19"/>
        </w:rPr>
        <w:t>aforemen</w:t>
      </w:r>
      <w:r>
        <w:rPr>
          <w:rFonts w:ascii="Arial MT"/>
          <w:sz w:val="19"/>
        </w:rPr>
        <w:t>tioned</w:t>
      </w:r>
      <w:r>
        <w:rPr>
          <w:rFonts w:ascii="Arial MT"/>
          <w:spacing w:val="25"/>
          <w:sz w:val="19"/>
        </w:rPr>
        <w:t xml:space="preserve"> </w:t>
      </w:r>
      <w:r>
        <w:rPr>
          <w:rFonts w:ascii="Arial MT"/>
          <w:sz w:val="19"/>
        </w:rPr>
        <w:t>issues.</w:t>
      </w:r>
      <w:r>
        <w:rPr>
          <w:rFonts w:ascii="Arial MT"/>
          <w:spacing w:val="25"/>
          <w:sz w:val="19"/>
        </w:rPr>
        <w:t xml:space="preserve"> </w:t>
      </w:r>
      <w:r>
        <w:rPr>
          <w:rFonts w:ascii="Arial MT"/>
          <w:sz w:val="19"/>
        </w:rPr>
        <w:t>By incorporating more detailed information about the research methods, proposing concrete recommendations for the</w:t>
      </w:r>
      <w:r>
        <w:rPr>
          <w:rFonts w:ascii="Arial MT"/>
          <w:spacing w:val="40"/>
          <w:sz w:val="19"/>
        </w:rPr>
        <w:t xml:space="preserve"> </w:t>
      </w:r>
      <w:r>
        <w:rPr>
          <w:rFonts w:ascii="Arial MT"/>
          <w:sz w:val="19"/>
        </w:rPr>
        <w:t>identified challenges, and providing a more comprehensive discussion of the limitations, the paper could significantly</w:t>
      </w:r>
      <w:r>
        <w:rPr>
          <w:rFonts w:ascii="Arial MT"/>
          <w:spacing w:val="40"/>
          <w:sz w:val="19"/>
        </w:rPr>
        <w:t xml:space="preserve"> </w:t>
      </w:r>
      <w:r>
        <w:rPr>
          <w:rFonts w:ascii="Arial MT"/>
          <w:sz w:val="19"/>
        </w:rPr>
        <w:t xml:space="preserve">enhance </w:t>
      </w:r>
      <w:r>
        <w:rPr>
          <w:rFonts w:ascii="Arial MT"/>
          <w:sz w:val="19"/>
        </w:rPr>
        <w:t>its contribution to the field of leadership in higher education.</w:t>
      </w:r>
    </w:p>
    <w:p w14:paraId="4E1B2E3D" w14:textId="77777777" w:rsidR="006E3B69" w:rsidRDefault="006E3B69">
      <w:pPr>
        <w:pStyle w:val="BodyText"/>
        <w:spacing w:before="6"/>
        <w:rPr>
          <w:rFonts w:ascii="Arial MT"/>
          <w:sz w:val="19"/>
        </w:rPr>
      </w:pPr>
    </w:p>
    <w:p w14:paraId="03C9B521" w14:textId="77777777" w:rsidR="006E3B69" w:rsidRDefault="001E1E9B">
      <w:pPr>
        <w:spacing w:line="247" w:lineRule="auto"/>
        <w:ind w:left="494" w:right="622"/>
        <w:rPr>
          <w:rFonts w:ascii="Arial MT"/>
          <w:sz w:val="19"/>
        </w:rPr>
      </w:pPr>
      <w:r>
        <w:rPr>
          <w:rFonts w:ascii="Arial MT"/>
          <w:sz w:val="19"/>
        </w:rPr>
        <w:t>A native speaker copyeditor/proofreader would be able to help you refine the language, correct grammar and</w:t>
      </w:r>
      <w:r>
        <w:rPr>
          <w:rFonts w:ascii="Arial MT"/>
          <w:spacing w:val="40"/>
          <w:sz w:val="19"/>
        </w:rPr>
        <w:t xml:space="preserve"> </w:t>
      </w:r>
      <w:r>
        <w:rPr>
          <w:rFonts w:ascii="Arial MT"/>
          <w:sz w:val="19"/>
        </w:rPr>
        <w:t xml:space="preserve">punctuation errors, and ensure that the paper flows smoothly. This step is crucial </w:t>
      </w:r>
      <w:r>
        <w:rPr>
          <w:rFonts w:ascii="Arial MT"/>
          <w:sz w:val="19"/>
        </w:rPr>
        <w:t>in enhancing the overall quality and</w:t>
      </w:r>
      <w:r>
        <w:rPr>
          <w:rFonts w:ascii="Arial MT"/>
          <w:spacing w:val="40"/>
          <w:sz w:val="19"/>
        </w:rPr>
        <w:t xml:space="preserve"> </w:t>
      </w:r>
      <w:r>
        <w:rPr>
          <w:rFonts w:ascii="Arial MT"/>
          <w:sz w:val="19"/>
        </w:rPr>
        <w:t>professionalism of your work. I believe that with the assistance of a native speaker copyeditor/proofreader, your paper</w:t>
      </w:r>
      <w:r>
        <w:rPr>
          <w:rFonts w:ascii="Arial MT"/>
          <w:spacing w:val="40"/>
          <w:sz w:val="19"/>
        </w:rPr>
        <w:t xml:space="preserve"> </w:t>
      </w:r>
      <w:r>
        <w:rPr>
          <w:rFonts w:ascii="Arial MT"/>
          <w:sz w:val="19"/>
        </w:rPr>
        <w:t>will greatly benefit and have a stronger impact in the field of leadership in higher education.</w:t>
      </w:r>
    </w:p>
    <w:p w14:paraId="6C3653BB" w14:textId="77777777" w:rsidR="006E3B69" w:rsidRDefault="006E3B69">
      <w:pPr>
        <w:pStyle w:val="BodyText"/>
        <w:spacing w:before="7"/>
        <w:rPr>
          <w:rFonts w:ascii="Arial MT"/>
          <w:sz w:val="19"/>
        </w:rPr>
      </w:pPr>
    </w:p>
    <w:p w14:paraId="7B37153B" w14:textId="77777777" w:rsidR="006E3B69" w:rsidRDefault="001E1E9B">
      <w:pPr>
        <w:spacing w:line="247" w:lineRule="auto"/>
        <w:ind w:left="494" w:right="766" w:firstLine="54"/>
        <w:rPr>
          <w:rFonts w:ascii="Arial MT"/>
          <w:sz w:val="19"/>
        </w:rPr>
      </w:pPr>
      <w:r>
        <w:rPr>
          <w:rFonts w:ascii="Arial MT"/>
          <w:sz w:val="19"/>
        </w:rPr>
        <w:t>I would like to suggest the inclusion of additional references that could strengthen the scholarly foundation of your</w:t>
      </w:r>
      <w:r>
        <w:rPr>
          <w:rFonts w:ascii="Arial MT"/>
          <w:spacing w:val="40"/>
          <w:sz w:val="19"/>
        </w:rPr>
        <w:t xml:space="preserve"> </w:t>
      </w:r>
      <w:r>
        <w:rPr>
          <w:rFonts w:ascii="Arial MT"/>
          <w:sz w:val="19"/>
        </w:rPr>
        <w:t>work and provide further context to the topics discussed.</w:t>
      </w:r>
    </w:p>
    <w:p w14:paraId="0B3672A5" w14:textId="77777777" w:rsidR="006E3B69" w:rsidRDefault="006E3B69">
      <w:pPr>
        <w:pStyle w:val="BodyText"/>
        <w:spacing w:before="6"/>
        <w:rPr>
          <w:rFonts w:ascii="Arial MT"/>
          <w:sz w:val="19"/>
        </w:rPr>
      </w:pPr>
    </w:p>
    <w:p w14:paraId="42D8E14F" w14:textId="77777777" w:rsidR="006E3B69" w:rsidRDefault="001E1E9B">
      <w:pPr>
        <w:ind w:left="494"/>
        <w:rPr>
          <w:rFonts w:ascii="Arial MT"/>
          <w:sz w:val="19"/>
        </w:rPr>
      </w:pPr>
      <w:r>
        <w:rPr>
          <w:rFonts w:ascii="Arial MT"/>
          <w:sz w:val="19"/>
        </w:rPr>
        <w:t>For</w:t>
      </w:r>
      <w:r>
        <w:rPr>
          <w:rFonts w:ascii="Arial MT"/>
          <w:spacing w:val="10"/>
          <w:sz w:val="19"/>
        </w:rPr>
        <w:t xml:space="preserve"> </w:t>
      </w:r>
      <w:r>
        <w:rPr>
          <w:rFonts w:ascii="Arial MT"/>
          <w:sz w:val="19"/>
        </w:rPr>
        <w:t>the</w:t>
      </w:r>
      <w:r>
        <w:rPr>
          <w:rFonts w:ascii="Arial MT"/>
          <w:spacing w:val="11"/>
          <w:sz w:val="19"/>
        </w:rPr>
        <w:t xml:space="preserve"> </w:t>
      </w:r>
      <w:r>
        <w:rPr>
          <w:rFonts w:ascii="Arial MT"/>
          <w:sz w:val="19"/>
        </w:rPr>
        <w:t>topic</w:t>
      </w:r>
      <w:r>
        <w:rPr>
          <w:rFonts w:ascii="Arial MT"/>
          <w:spacing w:val="10"/>
          <w:sz w:val="19"/>
        </w:rPr>
        <w:t xml:space="preserve"> </w:t>
      </w:r>
      <w:r>
        <w:rPr>
          <w:rFonts w:ascii="Arial MT"/>
          <w:sz w:val="19"/>
        </w:rPr>
        <w:t>of</w:t>
      </w:r>
      <w:r>
        <w:rPr>
          <w:rFonts w:ascii="Arial MT"/>
          <w:spacing w:val="11"/>
          <w:sz w:val="19"/>
        </w:rPr>
        <w:t xml:space="preserve"> </w:t>
      </w:r>
      <w:r>
        <w:rPr>
          <w:rFonts w:ascii="Arial MT"/>
          <w:sz w:val="19"/>
        </w:rPr>
        <w:t>higher</w:t>
      </w:r>
      <w:r>
        <w:rPr>
          <w:rFonts w:ascii="Arial MT"/>
          <w:spacing w:val="10"/>
          <w:sz w:val="19"/>
        </w:rPr>
        <w:t xml:space="preserve"> </w:t>
      </w:r>
      <w:r>
        <w:rPr>
          <w:rFonts w:ascii="Arial MT"/>
          <w:sz w:val="19"/>
        </w:rPr>
        <w:t>education,</w:t>
      </w:r>
      <w:r>
        <w:rPr>
          <w:rFonts w:ascii="Arial MT"/>
          <w:spacing w:val="11"/>
          <w:sz w:val="19"/>
        </w:rPr>
        <w:t xml:space="preserve"> </w:t>
      </w:r>
      <w:r>
        <w:rPr>
          <w:rFonts w:ascii="Arial MT"/>
          <w:sz w:val="19"/>
        </w:rPr>
        <w:t>I</w:t>
      </w:r>
      <w:r>
        <w:rPr>
          <w:rFonts w:ascii="Arial MT"/>
          <w:spacing w:val="11"/>
          <w:sz w:val="19"/>
        </w:rPr>
        <w:t xml:space="preserve"> </w:t>
      </w:r>
      <w:r>
        <w:rPr>
          <w:rFonts w:ascii="Arial MT"/>
          <w:sz w:val="19"/>
        </w:rPr>
        <w:t>recommend</w:t>
      </w:r>
      <w:r>
        <w:rPr>
          <w:rFonts w:ascii="Arial MT"/>
          <w:spacing w:val="10"/>
          <w:sz w:val="19"/>
        </w:rPr>
        <w:t xml:space="preserve"> </w:t>
      </w:r>
      <w:r>
        <w:rPr>
          <w:rFonts w:ascii="Arial MT"/>
          <w:sz w:val="19"/>
        </w:rPr>
        <w:t>considering</w:t>
      </w:r>
      <w:r>
        <w:rPr>
          <w:rFonts w:ascii="Arial MT"/>
          <w:spacing w:val="11"/>
          <w:sz w:val="19"/>
        </w:rPr>
        <w:t xml:space="preserve"> </w:t>
      </w:r>
      <w:r>
        <w:rPr>
          <w:rFonts w:ascii="Arial MT"/>
          <w:sz w:val="19"/>
        </w:rPr>
        <w:t>the</w:t>
      </w:r>
      <w:r>
        <w:rPr>
          <w:rFonts w:ascii="Arial MT"/>
          <w:spacing w:val="10"/>
          <w:sz w:val="19"/>
        </w:rPr>
        <w:t xml:space="preserve"> </w:t>
      </w:r>
      <w:r>
        <w:rPr>
          <w:rFonts w:ascii="Arial MT"/>
          <w:sz w:val="19"/>
        </w:rPr>
        <w:t>inclusion</w:t>
      </w:r>
      <w:r>
        <w:rPr>
          <w:rFonts w:ascii="Arial MT"/>
          <w:spacing w:val="11"/>
          <w:sz w:val="19"/>
        </w:rPr>
        <w:t xml:space="preserve"> </w:t>
      </w:r>
      <w:r>
        <w:rPr>
          <w:rFonts w:ascii="Arial MT"/>
          <w:sz w:val="19"/>
        </w:rPr>
        <w:t>of</w:t>
      </w:r>
      <w:r>
        <w:rPr>
          <w:rFonts w:ascii="Arial MT"/>
          <w:spacing w:val="10"/>
          <w:sz w:val="19"/>
        </w:rPr>
        <w:t xml:space="preserve"> </w:t>
      </w:r>
      <w:r>
        <w:rPr>
          <w:rFonts w:ascii="Arial MT"/>
          <w:sz w:val="19"/>
        </w:rPr>
        <w:t>the</w:t>
      </w:r>
      <w:r>
        <w:rPr>
          <w:rFonts w:ascii="Arial MT"/>
          <w:spacing w:val="11"/>
          <w:sz w:val="19"/>
        </w:rPr>
        <w:t xml:space="preserve"> </w:t>
      </w:r>
      <w:r>
        <w:rPr>
          <w:rFonts w:ascii="Arial MT"/>
          <w:sz w:val="19"/>
        </w:rPr>
        <w:t>following</w:t>
      </w:r>
      <w:r>
        <w:rPr>
          <w:rFonts w:ascii="Arial MT"/>
          <w:spacing w:val="11"/>
          <w:sz w:val="19"/>
        </w:rPr>
        <w:t xml:space="preserve"> </w:t>
      </w:r>
      <w:r>
        <w:rPr>
          <w:rFonts w:ascii="Arial MT"/>
          <w:spacing w:val="-2"/>
          <w:sz w:val="19"/>
        </w:rPr>
        <w:t>source:</w:t>
      </w:r>
    </w:p>
    <w:p w14:paraId="1548647A" w14:textId="77777777" w:rsidR="006E3B69" w:rsidRDefault="006E3B69">
      <w:pPr>
        <w:pStyle w:val="BodyText"/>
        <w:spacing w:before="13"/>
        <w:rPr>
          <w:rFonts w:ascii="Arial MT"/>
          <w:sz w:val="19"/>
        </w:rPr>
      </w:pPr>
    </w:p>
    <w:p w14:paraId="15434875" w14:textId="77777777" w:rsidR="006E3B69" w:rsidRDefault="001E1E9B">
      <w:pPr>
        <w:spacing w:line="247" w:lineRule="auto"/>
        <w:ind w:left="494" w:right="766"/>
        <w:rPr>
          <w:rFonts w:ascii="Arial MT"/>
          <w:sz w:val="19"/>
        </w:rPr>
      </w:pPr>
      <w:r>
        <w:rPr>
          <w:rFonts w:ascii="Arial MT"/>
          <w:sz w:val="19"/>
        </w:rPr>
        <w:t>Halberstadt, J., Timm, J. M., Kraus, S., &amp; Gundolf, K. (2019). Skills and knowledge management in higher education:</w:t>
      </w:r>
      <w:r>
        <w:rPr>
          <w:rFonts w:ascii="Arial MT"/>
          <w:spacing w:val="40"/>
          <w:sz w:val="19"/>
        </w:rPr>
        <w:t xml:space="preserve"> </w:t>
      </w:r>
      <w:r>
        <w:rPr>
          <w:rFonts w:ascii="Arial MT"/>
          <w:sz w:val="19"/>
        </w:rPr>
        <w:t>how service learning can contribute to social entrepreneurial competence development. Journal of Knowledge</w:t>
      </w:r>
      <w:r>
        <w:rPr>
          <w:rFonts w:ascii="Arial MT"/>
          <w:spacing w:val="40"/>
          <w:sz w:val="19"/>
        </w:rPr>
        <w:t xml:space="preserve"> </w:t>
      </w:r>
      <w:r>
        <w:rPr>
          <w:rFonts w:ascii="Arial MT"/>
          <w:spacing w:val="-2"/>
          <w:sz w:val="19"/>
        </w:rPr>
        <w:t>Management.</w:t>
      </w:r>
    </w:p>
    <w:p w14:paraId="513F6374" w14:textId="77777777" w:rsidR="006E3B69" w:rsidRDefault="006E3B69">
      <w:pPr>
        <w:pStyle w:val="BodyText"/>
        <w:spacing w:before="7"/>
        <w:rPr>
          <w:rFonts w:ascii="Arial MT"/>
          <w:sz w:val="19"/>
        </w:rPr>
      </w:pPr>
    </w:p>
    <w:p w14:paraId="07D746C4" w14:textId="77777777" w:rsidR="006E3B69" w:rsidRDefault="001E1E9B">
      <w:pPr>
        <w:spacing w:line="247" w:lineRule="auto"/>
        <w:ind w:left="494" w:right="622"/>
        <w:rPr>
          <w:rFonts w:ascii="Arial MT"/>
          <w:sz w:val="19"/>
        </w:rPr>
      </w:pPr>
      <w:r>
        <w:rPr>
          <w:rFonts w:ascii="Arial MT"/>
          <w:sz w:val="19"/>
        </w:rPr>
        <w:t>This source focuses on skills and knowledge management in higher education, specifically exploring how service</w:t>
      </w:r>
      <w:r>
        <w:rPr>
          <w:rFonts w:ascii="Arial MT"/>
          <w:spacing w:val="40"/>
          <w:sz w:val="19"/>
        </w:rPr>
        <w:t xml:space="preserve"> </w:t>
      </w:r>
      <w:r>
        <w:rPr>
          <w:rFonts w:ascii="Arial MT"/>
          <w:sz w:val="19"/>
        </w:rPr>
        <w:t>learning can contribute to the development of social entrepreneurial competence. By citing this paper, you can add</w:t>
      </w:r>
      <w:r>
        <w:rPr>
          <w:rFonts w:ascii="Arial MT"/>
          <w:spacing w:val="40"/>
          <w:sz w:val="19"/>
        </w:rPr>
        <w:t xml:space="preserve"> </w:t>
      </w:r>
      <w:r>
        <w:rPr>
          <w:rFonts w:ascii="Arial MT"/>
          <w:sz w:val="19"/>
        </w:rPr>
        <w:t>valuable</w:t>
      </w:r>
      <w:r>
        <w:rPr>
          <w:rFonts w:ascii="Arial MT"/>
          <w:spacing w:val="16"/>
          <w:sz w:val="19"/>
        </w:rPr>
        <w:t xml:space="preserve"> </w:t>
      </w:r>
      <w:r>
        <w:rPr>
          <w:rFonts w:ascii="Arial MT"/>
          <w:sz w:val="19"/>
        </w:rPr>
        <w:t>insights</w:t>
      </w:r>
      <w:r>
        <w:rPr>
          <w:rFonts w:ascii="Arial MT"/>
          <w:spacing w:val="16"/>
          <w:sz w:val="19"/>
        </w:rPr>
        <w:t xml:space="preserve"> </w:t>
      </w:r>
      <w:r>
        <w:rPr>
          <w:rFonts w:ascii="Arial MT"/>
          <w:sz w:val="19"/>
        </w:rPr>
        <w:t>and</w:t>
      </w:r>
      <w:r>
        <w:rPr>
          <w:rFonts w:ascii="Arial MT"/>
          <w:spacing w:val="16"/>
          <w:sz w:val="19"/>
        </w:rPr>
        <w:t xml:space="preserve"> </w:t>
      </w:r>
      <w:r>
        <w:rPr>
          <w:rFonts w:ascii="Arial MT"/>
          <w:sz w:val="19"/>
        </w:rPr>
        <w:t>perspect</w:t>
      </w:r>
      <w:r>
        <w:rPr>
          <w:rFonts w:ascii="Arial MT"/>
          <w:sz w:val="19"/>
        </w:rPr>
        <w:t>ives</w:t>
      </w:r>
      <w:r>
        <w:rPr>
          <w:rFonts w:ascii="Arial MT"/>
          <w:spacing w:val="16"/>
          <w:sz w:val="19"/>
        </w:rPr>
        <w:t xml:space="preserve"> </w:t>
      </w:r>
      <w:r>
        <w:rPr>
          <w:rFonts w:ascii="Arial MT"/>
          <w:sz w:val="19"/>
        </w:rPr>
        <w:t>to</w:t>
      </w:r>
      <w:r>
        <w:rPr>
          <w:rFonts w:ascii="Arial MT"/>
          <w:spacing w:val="16"/>
          <w:sz w:val="19"/>
        </w:rPr>
        <w:t xml:space="preserve"> </w:t>
      </w:r>
      <w:r>
        <w:rPr>
          <w:rFonts w:ascii="Arial MT"/>
          <w:sz w:val="19"/>
        </w:rPr>
        <w:t>your</w:t>
      </w:r>
      <w:r>
        <w:rPr>
          <w:rFonts w:ascii="Arial MT"/>
          <w:spacing w:val="16"/>
          <w:sz w:val="19"/>
        </w:rPr>
        <w:t xml:space="preserve"> </w:t>
      </w:r>
      <w:r>
        <w:rPr>
          <w:rFonts w:ascii="Arial MT"/>
          <w:sz w:val="19"/>
        </w:rPr>
        <w:t>discussion</w:t>
      </w:r>
      <w:r>
        <w:rPr>
          <w:rFonts w:ascii="Arial MT"/>
          <w:spacing w:val="16"/>
          <w:sz w:val="19"/>
        </w:rPr>
        <w:t xml:space="preserve"> </w:t>
      </w:r>
      <w:r>
        <w:rPr>
          <w:rFonts w:ascii="Arial MT"/>
          <w:sz w:val="19"/>
        </w:rPr>
        <w:t>of</w:t>
      </w:r>
      <w:r>
        <w:rPr>
          <w:rFonts w:ascii="Arial MT"/>
          <w:spacing w:val="16"/>
          <w:sz w:val="19"/>
        </w:rPr>
        <w:t xml:space="preserve"> </w:t>
      </w:r>
      <w:r>
        <w:rPr>
          <w:rFonts w:ascii="Arial MT"/>
          <w:sz w:val="19"/>
        </w:rPr>
        <w:t>higher</w:t>
      </w:r>
      <w:r>
        <w:rPr>
          <w:rFonts w:ascii="Arial MT"/>
          <w:spacing w:val="16"/>
          <w:sz w:val="19"/>
        </w:rPr>
        <w:t xml:space="preserve"> </w:t>
      </w:r>
      <w:r>
        <w:rPr>
          <w:rFonts w:ascii="Arial MT"/>
          <w:sz w:val="19"/>
        </w:rPr>
        <w:t>education</w:t>
      </w:r>
      <w:r>
        <w:rPr>
          <w:rFonts w:ascii="Arial MT"/>
          <w:spacing w:val="16"/>
          <w:sz w:val="19"/>
        </w:rPr>
        <w:t xml:space="preserve"> </w:t>
      </w:r>
      <w:r>
        <w:rPr>
          <w:rFonts w:ascii="Arial MT"/>
          <w:sz w:val="19"/>
        </w:rPr>
        <w:t>leadership</w:t>
      </w:r>
      <w:r>
        <w:rPr>
          <w:rFonts w:ascii="Arial MT"/>
          <w:spacing w:val="16"/>
          <w:sz w:val="19"/>
        </w:rPr>
        <w:t xml:space="preserve"> </w:t>
      </w:r>
      <w:r>
        <w:rPr>
          <w:rFonts w:ascii="Arial MT"/>
          <w:sz w:val="19"/>
        </w:rPr>
        <w:t>and</w:t>
      </w:r>
      <w:r>
        <w:rPr>
          <w:rFonts w:ascii="Arial MT"/>
          <w:spacing w:val="16"/>
          <w:sz w:val="19"/>
        </w:rPr>
        <w:t xml:space="preserve"> </w:t>
      </w:r>
      <w:r>
        <w:rPr>
          <w:rFonts w:ascii="Arial MT"/>
          <w:sz w:val="19"/>
        </w:rPr>
        <w:t>competence</w:t>
      </w:r>
      <w:r>
        <w:rPr>
          <w:rFonts w:ascii="Arial MT"/>
          <w:spacing w:val="16"/>
          <w:sz w:val="19"/>
        </w:rPr>
        <w:t xml:space="preserve"> </w:t>
      </w:r>
      <w:r>
        <w:rPr>
          <w:rFonts w:ascii="Arial MT"/>
          <w:sz w:val="19"/>
        </w:rPr>
        <w:t>development.</w:t>
      </w:r>
    </w:p>
    <w:p w14:paraId="68C276B6" w14:textId="77777777" w:rsidR="006E3B69" w:rsidRDefault="006E3B69">
      <w:pPr>
        <w:pStyle w:val="BodyText"/>
        <w:spacing w:before="6"/>
        <w:rPr>
          <w:rFonts w:ascii="Arial MT"/>
          <w:sz w:val="19"/>
        </w:rPr>
      </w:pPr>
    </w:p>
    <w:p w14:paraId="07511616" w14:textId="77777777" w:rsidR="006E3B69" w:rsidRDefault="001E1E9B">
      <w:pPr>
        <w:ind w:left="494"/>
        <w:rPr>
          <w:rFonts w:ascii="Arial MT"/>
          <w:sz w:val="19"/>
        </w:rPr>
      </w:pPr>
      <w:r>
        <w:rPr>
          <w:rFonts w:ascii="Arial MT"/>
          <w:sz w:val="19"/>
        </w:rPr>
        <w:t>Regarding</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topic</w:t>
      </w:r>
      <w:r>
        <w:rPr>
          <w:rFonts w:ascii="Arial MT"/>
          <w:spacing w:val="11"/>
          <w:sz w:val="19"/>
        </w:rPr>
        <w:t xml:space="preserve"> </w:t>
      </w:r>
      <w:r>
        <w:rPr>
          <w:rFonts w:ascii="Arial MT"/>
          <w:sz w:val="19"/>
        </w:rPr>
        <w:t>of</w:t>
      </w:r>
      <w:r>
        <w:rPr>
          <w:rFonts w:ascii="Arial MT"/>
          <w:spacing w:val="11"/>
          <w:sz w:val="19"/>
        </w:rPr>
        <w:t xml:space="preserve"> </w:t>
      </w:r>
      <w:r>
        <w:rPr>
          <w:rFonts w:ascii="Arial MT"/>
          <w:sz w:val="19"/>
        </w:rPr>
        <w:t>leadership,</w:t>
      </w:r>
      <w:r>
        <w:rPr>
          <w:rFonts w:ascii="Arial MT"/>
          <w:spacing w:val="12"/>
          <w:sz w:val="19"/>
        </w:rPr>
        <w:t xml:space="preserve"> </w:t>
      </w:r>
      <w:r>
        <w:rPr>
          <w:rFonts w:ascii="Arial MT"/>
          <w:sz w:val="19"/>
        </w:rPr>
        <w:t>I</w:t>
      </w:r>
      <w:r>
        <w:rPr>
          <w:rFonts w:ascii="Arial MT"/>
          <w:spacing w:val="11"/>
          <w:sz w:val="19"/>
        </w:rPr>
        <w:t xml:space="preserve"> </w:t>
      </w:r>
      <w:r>
        <w:rPr>
          <w:rFonts w:ascii="Arial MT"/>
          <w:sz w:val="19"/>
        </w:rPr>
        <w:t>suggest</w:t>
      </w:r>
      <w:r>
        <w:rPr>
          <w:rFonts w:ascii="Arial MT"/>
          <w:spacing w:val="11"/>
          <w:sz w:val="19"/>
        </w:rPr>
        <w:t xml:space="preserve"> </w:t>
      </w:r>
      <w:r>
        <w:rPr>
          <w:rFonts w:ascii="Arial MT"/>
          <w:sz w:val="19"/>
        </w:rPr>
        <w:t>including</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following</w:t>
      </w:r>
      <w:r>
        <w:rPr>
          <w:rFonts w:ascii="Arial MT"/>
          <w:spacing w:val="12"/>
          <w:sz w:val="19"/>
        </w:rPr>
        <w:t xml:space="preserve"> </w:t>
      </w:r>
      <w:r>
        <w:rPr>
          <w:rFonts w:ascii="Arial MT"/>
          <w:spacing w:val="-2"/>
          <w:sz w:val="19"/>
        </w:rPr>
        <w:t>sources:</w:t>
      </w:r>
    </w:p>
    <w:p w14:paraId="4CC90808" w14:textId="77777777" w:rsidR="006E3B69" w:rsidRDefault="006E3B69">
      <w:pPr>
        <w:pStyle w:val="BodyText"/>
        <w:spacing w:before="13"/>
        <w:rPr>
          <w:rFonts w:ascii="Arial MT"/>
          <w:sz w:val="19"/>
        </w:rPr>
      </w:pPr>
    </w:p>
    <w:p w14:paraId="57460408" w14:textId="77777777" w:rsidR="006E3B69" w:rsidRDefault="001E1E9B">
      <w:pPr>
        <w:spacing w:line="247" w:lineRule="auto"/>
        <w:ind w:left="494"/>
        <w:rPr>
          <w:rFonts w:ascii="Arial MT"/>
          <w:sz w:val="19"/>
        </w:rPr>
      </w:pPr>
      <w:r>
        <w:rPr>
          <w:rFonts w:ascii="Arial MT"/>
          <w:sz w:val="19"/>
        </w:rPr>
        <w:t>Kraus, S., Niemand, T., Besler, M., Stieg, P., &amp; Martinez-Ciment, C. (2018). The influence of leadership styles on the internationalisation of 'born-global' firms and traditionally global-expanding firms. European Journal of International</w:t>
      </w:r>
      <w:r>
        <w:rPr>
          <w:rFonts w:ascii="Arial MT"/>
          <w:spacing w:val="40"/>
          <w:sz w:val="19"/>
        </w:rPr>
        <w:t xml:space="preserve"> </w:t>
      </w:r>
      <w:r>
        <w:rPr>
          <w:rFonts w:ascii="Arial MT"/>
          <w:sz w:val="19"/>
        </w:rPr>
        <w:t>Management, 12(5-</w:t>
      </w:r>
      <w:r>
        <w:rPr>
          <w:rFonts w:ascii="Arial MT"/>
          <w:sz w:val="19"/>
        </w:rPr>
        <w:t>6), 554-575.</w:t>
      </w:r>
    </w:p>
    <w:p w14:paraId="34157AAD" w14:textId="77777777" w:rsidR="006E3B69" w:rsidRDefault="006E3B69">
      <w:pPr>
        <w:pStyle w:val="BodyText"/>
        <w:spacing w:before="6"/>
        <w:rPr>
          <w:rFonts w:ascii="Arial MT"/>
          <w:sz w:val="19"/>
        </w:rPr>
      </w:pPr>
    </w:p>
    <w:p w14:paraId="37101B89" w14:textId="77777777" w:rsidR="006E3B69" w:rsidRDefault="001E1E9B">
      <w:pPr>
        <w:spacing w:before="1" w:line="247" w:lineRule="auto"/>
        <w:ind w:left="494" w:right="317"/>
        <w:rPr>
          <w:rFonts w:ascii="Arial MT"/>
          <w:sz w:val="19"/>
        </w:rPr>
      </w:pPr>
      <w:r>
        <w:rPr>
          <w:rFonts w:ascii="Arial MT"/>
          <w:sz w:val="19"/>
        </w:rPr>
        <w:t>Maran, T., Furtner, M., Liegl, S., Kraus, S., &amp; Sachse, P. (2019). In the eye of a leader: Eye-directed gazing shapes perceptions of leaders' charisma. The Leadership Quarterly, 30(6), 101337.</w:t>
      </w:r>
    </w:p>
    <w:p w14:paraId="7FFD24B1" w14:textId="77777777" w:rsidR="006E3B69" w:rsidRDefault="006E3B69">
      <w:pPr>
        <w:pStyle w:val="BodyText"/>
        <w:spacing w:before="6"/>
        <w:rPr>
          <w:rFonts w:ascii="Arial MT"/>
          <w:sz w:val="19"/>
        </w:rPr>
      </w:pPr>
    </w:p>
    <w:p w14:paraId="2D7596E8" w14:textId="77777777" w:rsidR="006E3B69" w:rsidRDefault="001E1E9B">
      <w:pPr>
        <w:spacing w:line="247" w:lineRule="auto"/>
        <w:ind w:left="494" w:right="317"/>
        <w:rPr>
          <w:rFonts w:ascii="Arial MT"/>
          <w:sz w:val="19"/>
        </w:rPr>
      </w:pPr>
      <w:r>
        <w:rPr>
          <w:rFonts w:ascii="Arial MT"/>
          <w:sz w:val="19"/>
        </w:rPr>
        <w:t>These sources provide insights into different as</w:t>
      </w:r>
      <w:r>
        <w:rPr>
          <w:rFonts w:ascii="Arial MT"/>
          <w:sz w:val="19"/>
        </w:rPr>
        <w:t>pects of leadership, including the influence of leadership styles on</w:t>
      </w:r>
      <w:r>
        <w:rPr>
          <w:rFonts w:ascii="Arial MT"/>
          <w:spacing w:val="40"/>
          <w:sz w:val="19"/>
        </w:rPr>
        <w:t xml:space="preserve"> </w:t>
      </w:r>
      <w:r>
        <w:rPr>
          <w:rFonts w:ascii="Arial MT"/>
          <w:sz w:val="19"/>
        </w:rPr>
        <w:t>internationalization and the role of eye-directed gazing in shaping perceptions of leaders' charisma. Including these</w:t>
      </w:r>
      <w:r>
        <w:rPr>
          <w:rFonts w:ascii="Arial MT"/>
          <w:spacing w:val="40"/>
          <w:sz w:val="19"/>
        </w:rPr>
        <w:t xml:space="preserve"> </w:t>
      </w:r>
      <w:r>
        <w:rPr>
          <w:rFonts w:ascii="Arial MT"/>
          <w:sz w:val="19"/>
        </w:rPr>
        <w:t>references</w:t>
      </w:r>
      <w:r>
        <w:rPr>
          <w:rFonts w:ascii="Arial MT"/>
          <w:spacing w:val="28"/>
          <w:sz w:val="19"/>
        </w:rPr>
        <w:t xml:space="preserve"> </w:t>
      </w:r>
      <w:r>
        <w:rPr>
          <w:rFonts w:ascii="Arial MT"/>
          <w:sz w:val="19"/>
        </w:rPr>
        <w:t>will</w:t>
      </w:r>
      <w:r>
        <w:rPr>
          <w:rFonts w:ascii="Arial MT"/>
          <w:spacing w:val="28"/>
          <w:sz w:val="19"/>
        </w:rPr>
        <w:t xml:space="preserve"> </w:t>
      </w:r>
      <w:r>
        <w:rPr>
          <w:rFonts w:ascii="Arial MT"/>
          <w:sz w:val="19"/>
        </w:rPr>
        <w:t>enrich</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discussion</w:t>
      </w:r>
      <w:r>
        <w:rPr>
          <w:rFonts w:ascii="Arial MT"/>
          <w:spacing w:val="28"/>
          <w:sz w:val="19"/>
        </w:rPr>
        <w:t xml:space="preserve"> </w:t>
      </w:r>
      <w:r>
        <w:rPr>
          <w:rFonts w:ascii="Arial MT"/>
          <w:sz w:val="19"/>
        </w:rPr>
        <w:t>on</w:t>
      </w:r>
      <w:r>
        <w:rPr>
          <w:rFonts w:ascii="Arial MT"/>
          <w:spacing w:val="28"/>
          <w:sz w:val="19"/>
        </w:rPr>
        <w:t xml:space="preserve"> </w:t>
      </w:r>
      <w:r>
        <w:rPr>
          <w:rFonts w:ascii="Arial MT"/>
          <w:sz w:val="19"/>
        </w:rPr>
        <w:t>leadership</w:t>
      </w:r>
      <w:r>
        <w:rPr>
          <w:rFonts w:ascii="Arial MT"/>
          <w:spacing w:val="28"/>
          <w:sz w:val="19"/>
        </w:rPr>
        <w:t xml:space="preserve"> </w:t>
      </w:r>
      <w:r>
        <w:rPr>
          <w:rFonts w:ascii="Arial MT"/>
          <w:sz w:val="19"/>
        </w:rPr>
        <w:t>competencies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broaden</w:t>
      </w:r>
      <w:r>
        <w:rPr>
          <w:rFonts w:ascii="Arial MT"/>
          <w:spacing w:val="28"/>
          <w:sz w:val="19"/>
        </w:rPr>
        <w:t xml:space="preserve"> </w:t>
      </w:r>
      <w:r>
        <w:rPr>
          <w:rFonts w:ascii="Arial MT"/>
          <w:sz w:val="19"/>
        </w:rPr>
        <w:t>the</w:t>
      </w:r>
      <w:r>
        <w:rPr>
          <w:rFonts w:ascii="Arial MT"/>
          <w:spacing w:val="28"/>
          <w:sz w:val="19"/>
        </w:rPr>
        <w:t xml:space="preserve"> </w:t>
      </w:r>
      <w:r>
        <w:rPr>
          <w:rFonts w:ascii="Arial MT"/>
          <w:sz w:val="19"/>
        </w:rPr>
        <w:t>scope</w:t>
      </w:r>
      <w:r>
        <w:rPr>
          <w:rFonts w:ascii="Arial MT"/>
          <w:spacing w:val="28"/>
          <w:sz w:val="19"/>
        </w:rPr>
        <w:t xml:space="preserve"> </w:t>
      </w:r>
      <w:r>
        <w:rPr>
          <w:rFonts w:ascii="Arial MT"/>
          <w:sz w:val="19"/>
        </w:rPr>
        <w:t>of</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research.</w:t>
      </w:r>
    </w:p>
    <w:p w14:paraId="132B1ED2" w14:textId="77777777" w:rsidR="006E3B69" w:rsidRDefault="006E3B69">
      <w:pPr>
        <w:pStyle w:val="BodyText"/>
        <w:spacing w:before="6"/>
        <w:rPr>
          <w:rFonts w:ascii="Arial MT"/>
          <w:sz w:val="19"/>
        </w:rPr>
      </w:pPr>
    </w:p>
    <w:p w14:paraId="784A1E46" w14:textId="77777777" w:rsidR="006E3B69" w:rsidRDefault="001E1E9B">
      <w:pPr>
        <w:spacing w:line="247" w:lineRule="auto"/>
        <w:ind w:left="494" w:right="766"/>
        <w:rPr>
          <w:rFonts w:ascii="Arial MT"/>
          <w:sz w:val="19"/>
        </w:rPr>
      </w:pPr>
      <w:r>
        <w:rPr>
          <w:rFonts w:ascii="Arial MT"/>
          <w:sz w:val="19"/>
        </w:rPr>
        <w:t>By incorporating these additional sources, you can enhance the scholarly foundation of your paper and provide</w:t>
      </w:r>
      <w:r>
        <w:rPr>
          <w:rFonts w:ascii="Arial MT"/>
          <w:spacing w:val="40"/>
          <w:sz w:val="19"/>
        </w:rPr>
        <w:t xml:space="preserve"> </w:t>
      </w:r>
      <w:r>
        <w:rPr>
          <w:rFonts w:ascii="Arial MT"/>
          <w:sz w:val="19"/>
        </w:rPr>
        <w:t>readers with a more comprehensive understanding of the topics discussed.</w:t>
      </w:r>
    </w:p>
    <w:p w14:paraId="4E786847" w14:textId="77777777" w:rsidR="006E3B69" w:rsidRDefault="006E3B69">
      <w:pPr>
        <w:pStyle w:val="BodyText"/>
        <w:spacing w:before="7"/>
        <w:rPr>
          <w:rFonts w:ascii="Arial MT"/>
          <w:sz w:val="19"/>
        </w:rPr>
      </w:pPr>
    </w:p>
    <w:p w14:paraId="7C454794" w14:textId="77777777" w:rsidR="006E3B69" w:rsidRDefault="001E1E9B">
      <w:pPr>
        <w:ind w:left="494"/>
        <w:rPr>
          <w:rFonts w:ascii="Arial MT"/>
          <w:sz w:val="19"/>
        </w:rPr>
      </w:pPr>
      <w:r>
        <w:rPr>
          <w:rFonts w:ascii="Arial MT"/>
          <w:sz w:val="19"/>
        </w:rPr>
        <w:t>Thank</w:t>
      </w:r>
      <w:r>
        <w:rPr>
          <w:rFonts w:ascii="Arial MT"/>
          <w:spacing w:val="10"/>
          <w:sz w:val="19"/>
        </w:rPr>
        <w:t xml:space="preserve"> </w:t>
      </w:r>
      <w:r>
        <w:rPr>
          <w:rFonts w:ascii="Arial MT"/>
          <w:sz w:val="19"/>
        </w:rPr>
        <w:t>you</w:t>
      </w:r>
      <w:r>
        <w:rPr>
          <w:rFonts w:ascii="Arial MT"/>
          <w:spacing w:val="10"/>
          <w:sz w:val="19"/>
        </w:rPr>
        <w:t xml:space="preserve"> </w:t>
      </w:r>
      <w:r>
        <w:rPr>
          <w:rFonts w:ascii="Arial MT"/>
          <w:sz w:val="19"/>
        </w:rPr>
        <w:t>for</w:t>
      </w:r>
      <w:r>
        <w:rPr>
          <w:rFonts w:ascii="Arial MT"/>
          <w:spacing w:val="9"/>
          <w:sz w:val="19"/>
        </w:rPr>
        <w:t xml:space="preserve"> </w:t>
      </w:r>
      <w:r>
        <w:rPr>
          <w:rFonts w:ascii="Arial MT"/>
          <w:sz w:val="19"/>
        </w:rPr>
        <w:t>considering</w:t>
      </w:r>
      <w:r>
        <w:rPr>
          <w:rFonts w:ascii="Arial MT"/>
          <w:spacing w:val="10"/>
          <w:sz w:val="19"/>
        </w:rPr>
        <w:t xml:space="preserve"> </w:t>
      </w:r>
      <w:r>
        <w:rPr>
          <w:rFonts w:ascii="Arial MT"/>
          <w:sz w:val="19"/>
        </w:rPr>
        <w:t>these</w:t>
      </w:r>
      <w:r>
        <w:rPr>
          <w:rFonts w:ascii="Arial MT"/>
          <w:spacing w:val="10"/>
          <w:sz w:val="19"/>
        </w:rPr>
        <w:t xml:space="preserve"> </w:t>
      </w:r>
      <w:r>
        <w:rPr>
          <w:rFonts w:ascii="Arial MT"/>
          <w:sz w:val="19"/>
        </w:rPr>
        <w:t>suggestions,</w:t>
      </w:r>
      <w:r>
        <w:rPr>
          <w:rFonts w:ascii="Arial MT"/>
          <w:spacing w:val="10"/>
          <w:sz w:val="19"/>
        </w:rPr>
        <w:t xml:space="preserve"> </w:t>
      </w:r>
      <w:r>
        <w:rPr>
          <w:rFonts w:ascii="Arial MT"/>
          <w:sz w:val="19"/>
        </w:rPr>
        <w:t>and</w:t>
      </w:r>
      <w:r>
        <w:rPr>
          <w:rFonts w:ascii="Arial MT"/>
          <w:spacing w:val="10"/>
          <w:sz w:val="19"/>
        </w:rPr>
        <w:t xml:space="preserve"> </w:t>
      </w:r>
      <w:r>
        <w:rPr>
          <w:rFonts w:ascii="Arial MT"/>
          <w:sz w:val="19"/>
        </w:rPr>
        <w:t>I</w:t>
      </w:r>
      <w:r>
        <w:rPr>
          <w:rFonts w:ascii="Arial MT"/>
          <w:spacing w:val="10"/>
          <w:sz w:val="19"/>
        </w:rPr>
        <w:t xml:space="preserve"> </w:t>
      </w:r>
      <w:r>
        <w:rPr>
          <w:rFonts w:ascii="Arial MT"/>
          <w:sz w:val="19"/>
        </w:rPr>
        <w:t>look</w:t>
      </w:r>
      <w:r>
        <w:rPr>
          <w:rFonts w:ascii="Arial MT"/>
          <w:spacing w:val="10"/>
          <w:sz w:val="19"/>
        </w:rPr>
        <w:t xml:space="preserve"> </w:t>
      </w:r>
      <w:r>
        <w:rPr>
          <w:rFonts w:ascii="Arial MT"/>
          <w:sz w:val="19"/>
        </w:rPr>
        <w:t>forward</w:t>
      </w:r>
      <w:r>
        <w:rPr>
          <w:rFonts w:ascii="Arial MT"/>
          <w:spacing w:val="10"/>
          <w:sz w:val="19"/>
        </w:rPr>
        <w:t xml:space="preserve"> </w:t>
      </w:r>
      <w:r>
        <w:rPr>
          <w:rFonts w:ascii="Arial MT"/>
          <w:sz w:val="19"/>
        </w:rPr>
        <w:t>to</w:t>
      </w:r>
      <w:r>
        <w:rPr>
          <w:rFonts w:ascii="Arial MT"/>
          <w:spacing w:val="10"/>
          <w:sz w:val="19"/>
        </w:rPr>
        <w:t xml:space="preserve"> </w:t>
      </w:r>
      <w:r>
        <w:rPr>
          <w:rFonts w:ascii="Arial MT"/>
          <w:sz w:val="19"/>
        </w:rPr>
        <w:t>seeing</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revised</w:t>
      </w:r>
      <w:r>
        <w:rPr>
          <w:rFonts w:ascii="Arial MT"/>
          <w:spacing w:val="10"/>
          <w:sz w:val="19"/>
        </w:rPr>
        <w:t xml:space="preserve"> </w:t>
      </w:r>
      <w:r>
        <w:rPr>
          <w:rFonts w:ascii="Arial MT"/>
          <w:sz w:val="19"/>
        </w:rPr>
        <w:t>version</w:t>
      </w:r>
      <w:r>
        <w:rPr>
          <w:rFonts w:ascii="Arial MT"/>
          <w:spacing w:val="10"/>
          <w:sz w:val="19"/>
        </w:rPr>
        <w:t xml:space="preserve"> </w:t>
      </w:r>
      <w:r>
        <w:rPr>
          <w:rFonts w:ascii="Arial MT"/>
          <w:sz w:val="19"/>
        </w:rPr>
        <w:t>of</w:t>
      </w:r>
      <w:r>
        <w:rPr>
          <w:rFonts w:ascii="Arial MT"/>
          <w:spacing w:val="10"/>
          <w:sz w:val="19"/>
        </w:rPr>
        <w:t xml:space="preserve"> </w:t>
      </w:r>
      <w:r>
        <w:rPr>
          <w:rFonts w:ascii="Arial MT"/>
          <w:sz w:val="19"/>
        </w:rPr>
        <w:t>your</w:t>
      </w:r>
      <w:r>
        <w:rPr>
          <w:rFonts w:ascii="Arial MT"/>
          <w:spacing w:val="10"/>
          <w:sz w:val="19"/>
        </w:rPr>
        <w:t xml:space="preserve"> </w:t>
      </w:r>
      <w:r>
        <w:rPr>
          <w:rFonts w:ascii="Arial MT"/>
          <w:spacing w:val="-2"/>
          <w:sz w:val="19"/>
        </w:rPr>
        <w:t>manuscript.</w:t>
      </w:r>
    </w:p>
    <w:p w14:paraId="08D7E62A" w14:textId="77777777" w:rsidR="006E3B69" w:rsidRDefault="006E3B69">
      <w:pPr>
        <w:pStyle w:val="BodyText"/>
        <w:rPr>
          <w:rFonts w:ascii="Arial MT"/>
          <w:sz w:val="19"/>
        </w:rPr>
      </w:pPr>
    </w:p>
    <w:p w14:paraId="5DA5943A" w14:textId="77777777" w:rsidR="006E3B69" w:rsidRDefault="006E3B69">
      <w:pPr>
        <w:pStyle w:val="BodyText"/>
        <w:spacing w:before="19"/>
        <w:rPr>
          <w:rFonts w:ascii="Arial MT"/>
          <w:sz w:val="19"/>
        </w:rPr>
      </w:pPr>
    </w:p>
    <w:p w14:paraId="34344D0A"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160">
        <w:r>
          <w:rPr>
            <w:rFonts w:ascii="Arial MT" w:hAnsi="Arial MT"/>
            <w:color w:val="1154CC"/>
            <w:sz w:val="19"/>
          </w:rPr>
          <w:t>https://publons.com/</w:t>
        </w:r>
      </w:hyperlink>
      <w:hyperlink r:id="rId161">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w:t>
      </w:r>
      <w:r>
        <w:rPr>
          <w:rFonts w:ascii="Arial MT" w:hAnsi="Arial MT"/>
          <w:sz w:val="19"/>
        </w:rPr>
        <w:t>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w:t>
      </w:r>
      <w:r>
        <w:rPr>
          <w:rFonts w:ascii="Arial MT" w:hAnsi="Arial MT"/>
          <w:sz w:val="19"/>
        </w:rPr>
        <w:t>h the journal’s review</w:t>
      </w:r>
      <w:r>
        <w:rPr>
          <w:rFonts w:ascii="Arial MT" w:hAnsi="Arial MT"/>
          <w:spacing w:val="40"/>
          <w:sz w:val="19"/>
        </w:rPr>
        <w:t xml:space="preserve"> </w:t>
      </w:r>
      <w:r>
        <w:rPr>
          <w:rFonts w:ascii="Arial MT" w:hAnsi="Arial MT"/>
          <w:sz w:val="19"/>
        </w:rPr>
        <w:t>policy. If you don’t have a Publons</w:t>
      </w:r>
    </w:p>
    <w:p w14:paraId="557C358C"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162">
        <w:r>
          <w:rPr>
            <w:rFonts w:ascii="Arial MT"/>
            <w:color w:val="1154CC"/>
            <w:sz w:val="19"/>
          </w:rPr>
          <w:t>https://publons.com/</w:t>
        </w:r>
      </w:hyperlink>
      <w:hyperlink r:id="rId163">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191F2F8D" w14:textId="77777777" w:rsidR="006E3B69" w:rsidRDefault="006E3B69">
      <w:pPr>
        <w:spacing w:line="247" w:lineRule="auto"/>
        <w:rPr>
          <w:rFonts w:ascii="Arial MT"/>
          <w:sz w:val="19"/>
        </w:rPr>
        <w:sectPr w:rsidR="006E3B69">
          <w:pgSz w:w="11900" w:h="16840"/>
          <w:pgMar w:top="460" w:right="360" w:bottom="440" w:left="360" w:header="269" w:footer="253" w:gutter="0"/>
          <w:cols w:space="720"/>
        </w:sectPr>
      </w:pPr>
    </w:p>
    <w:p w14:paraId="5C6FF915" w14:textId="77777777" w:rsidR="006E3B69" w:rsidRDefault="001E1E9B">
      <w:pPr>
        <w:spacing w:before="88" w:line="494" w:lineRule="auto"/>
        <w:ind w:left="494" w:right="8757"/>
        <w:rPr>
          <w:rFonts w:ascii="Arial MT"/>
          <w:sz w:val="19"/>
        </w:rPr>
      </w:pPr>
      <w:r>
        <w:rPr>
          <w:rFonts w:ascii="Arial MT"/>
          <w:spacing w:val="-2"/>
          <w:sz w:val="19"/>
        </w:rPr>
        <w:lastRenderedPageBreak/>
        <w:t xml:space="preserve">more&lt;/a&gt;]&lt;/i&gt;&lt;/p&gt; </w:t>
      </w:r>
      <w:r>
        <w:rPr>
          <w:rFonts w:ascii="Arial MT"/>
          <w:sz w:val="19"/>
        </w:rPr>
        <w:t>Reviewer 2: Yes</w:t>
      </w:r>
    </w:p>
    <w:p w14:paraId="4EB371B2" w14:textId="77777777" w:rsidR="006E3B69" w:rsidRDefault="001E1E9B">
      <w:pPr>
        <w:spacing w:line="247" w:lineRule="auto"/>
        <w:ind w:left="494" w:right="6228"/>
        <w:rPr>
          <w:rFonts w:ascii="Arial MT" w:hAnsi="Arial MT"/>
          <w:sz w:val="19"/>
        </w:rPr>
      </w:pPr>
      <w:r>
        <w:rPr>
          <w:rFonts w:ascii="Arial MT" w:hAnsi="Arial MT"/>
          <w:sz w:val="19"/>
        </w:rPr>
        <w:t>Title, Abstract and Introduction – overall evaluation Reviewer 2: Sound with minor or mo</w:t>
      </w:r>
      <w:r>
        <w:rPr>
          <w:rFonts w:ascii="Arial MT" w:hAnsi="Arial MT"/>
          <w:sz w:val="19"/>
        </w:rPr>
        <w:t>derate revisions</w:t>
      </w:r>
    </w:p>
    <w:p w14:paraId="551D960D" w14:textId="77777777" w:rsidR="006E3B69" w:rsidRDefault="006E3B69">
      <w:pPr>
        <w:pStyle w:val="BodyText"/>
        <w:spacing w:before="6"/>
        <w:rPr>
          <w:rFonts w:ascii="Arial MT"/>
          <w:sz w:val="19"/>
        </w:rPr>
      </w:pPr>
    </w:p>
    <w:p w14:paraId="6B124923"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2: Sound with minor or moderate revisions</w:t>
      </w:r>
    </w:p>
    <w:p w14:paraId="378CAA71" w14:textId="77777777" w:rsidR="006E3B69" w:rsidRDefault="006E3B69">
      <w:pPr>
        <w:pStyle w:val="BodyText"/>
        <w:spacing w:before="6"/>
        <w:rPr>
          <w:rFonts w:ascii="Arial MT"/>
          <w:sz w:val="19"/>
        </w:rPr>
      </w:pPr>
    </w:p>
    <w:p w14:paraId="2A738C17" w14:textId="77777777" w:rsidR="006E3B69" w:rsidRDefault="001E1E9B">
      <w:pPr>
        <w:spacing w:line="247" w:lineRule="auto"/>
        <w:ind w:left="494" w:right="6228"/>
        <w:rPr>
          <w:rFonts w:ascii="Arial MT" w:hAnsi="Arial MT"/>
          <w:sz w:val="19"/>
        </w:rPr>
      </w:pPr>
      <w:r>
        <w:rPr>
          <w:rFonts w:ascii="Arial MT" w:hAnsi="Arial MT"/>
          <w:sz w:val="19"/>
        </w:rPr>
        <w:t>Objective</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Hypothesis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2DD21C6F" w14:textId="77777777" w:rsidR="006E3B69" w:rsidRDefault="006E3B69">
      <w:pPr>
        <w:pStyle w:val="BodyText"/>
        <w:spacing w:before="7"/>
        <w:rPr>
          <w:rFonts w:ascii="Arial MT"/>
          <w:sz w:val="19"/>
        </w:rPr>
      </w:pPr>
    </w:p>
    <w:p w14:paraId="70998C23" w14:textId="77777777" w:rsidR="006E3B69" w:rsidRDefault="001E1E9B">
      <w:pPr>
        <w:ind w:left="494"/>
        <w:rPr>
          <w:rFonts w:ascii="Arial MT" w:hAnsi="Arial MT"/>
          <w:sz w:val="19"/>
        </w:rPr>
      </w:pPr>
      <w:r>
        <w:rPr>
          <w:rFonts w:ascii="Arial MT" w:hAnsi="Arial MT"/>
          <w:sz w:val="19"/>
        </w:rPr>
        <w:t>Figures</w:t>
      </w:r>
      <w:r>
        <w:rPr>
          <w:rFonts w:ascii="Arial MT" w:hAnsi="Arial MT"/>
          <w:spacing w:val="5"/>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Tables</w:t>
      </w:r>
      <w:r>
        <w:rPr>
          <w:rFonts w:ascii="Arial MT" w:hAnsi="Arial MT"/>
          <w:spacing w:val="5"/>
          <w:sz w:val="19"/>
        </w:rPr>
        <w:t xml:space="preserve"> </w:t>
      </w:r>
      <w:r>
        <w:rPr>
          <w:rFonts w:ascii="Arial MT" w:hAnsi="Arial MT"/>
          <w:sz w:val="19"/>
        </w:rPr>
        <w:t>–</w:t>
      </w:r>
      <w:r>
        <w:rPr>
          <w:rFonts w:ascii="Arial MT" w:hAnsi="Arial MT"/>
          <w:spacing w:val="6"/>
          <w:sz w:val="19"/>
        </w:rPr>
        <w:t xml:space="preserve"> </w:t>
      </w:r>
      <w:r>
        <w:rPr>
          <w:rFonts w:ascii="Arial MT" w:hAnsi="Arial MT"/>
          <w:sz w:val="19"/>
        </w:rPr>
        <w:t>overall</w:t>
      </w:r>
      <w:r>
        <w:rPr>
          <w:rFonts w:ascii="Arial MT" w:hAnsi="Arial MT"/>
          <w:spacing w:val="5"/>
          <w:sz w:val="19"/>
        </w:rPr>
        <w:t xml:space="preserve"> </w:t>
      </w:r>
      <w:r>
        <w:rPr>
          <w:rFonts w:ascii="Arial MT" w:hAnsi="Arial MT"/>
          <w:spacing w:val="-2"/>
          <w:sz w:val="19"/>
        </w:rPr>
        <w:t>eval</w:t>
      </w:r>
      <w:r>
        <w:rPr>
          <w:rFonts w:ascii="Arial MT" w:hAnsi="Arial MT"/>
          <w:spacing w:val="-2"/>
          <w:sz w:val="19"/>
        </w:rPr>
        <w:t>uation</w:t>
      </w:r>
    </w:p>
    <w:p w14:paraId="4DA2154C"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5E17E4BE" w14:textId="77777777" w:rsidR="006E3B69" w:rsidRDefault="006E3B69">
      <w:pPr>
        <w:pStyle w:val="BodyText"/>
        <w:spacing w:before="13"/>
        <w:rPr>
          <w:rFonts w:ascii="Arial MT"/>
          <w:sz w:val="19"/>
        </w:rPr>
      </w:pPr>
    </w:p>
    <w:p w14:paraId="55AF2896" w14:textId="77777777" w:rsidR="006E3B69" w:rsidRDefault="001E1E9B">
      <w:pPr>
        <w:spacing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3BB4DAFC" w14:textId="77777777" w:rsidR="006E3B69" w:rsidRDefault="006E3B69">
      <w:pPr>
        <w:pStyle w:val="BodyText"/>
        <w:spacing w:before="7"/>
        <w:rPr>
          <w:rFonts w:ascii="Arial MT"/>
          <w:sz w:val="19"/>
        </w:rPr>
      </w:pPr>
    </w:p>
    <w:p w14:paraId="2441BCE1" w14:textId="77777777" w:rsidR="006E3B69" w:rsidRDefault="001E1E9B">
      <w:pPr>
        <w:spacing w:line="247" w:lineRule="auto"/>
        <w:ind w:left="494" w:right="6228"/>
        <w:rPr>
          <w:rFonts w:ascii="Arial MT" w:hAnsi="Arial MT"/>
          <w:sz w:val="19"/>
        </w:rPr>
      </w:pPr>
      <w:r>
        <w:rPr>
          <w:rFonts w:ascii="Arial MT" w:hAnsi="Arial MT"/>
          <w:sz w:val="19"/>
        </w:rPr>
        <w:t>Interpretation / Discussion – overall evaluation Reviewer 2: Sound with minor or moderate revisions</w:t>
      </w:r>
    </w:p>
    <w:p w14:paraId="08F7DA95" w14:textId="77777777" w:rsidR="006E3B69" w:rsidRDefault="006E3B69">
      <w:pPr>
        <w:pStyle w:val="BodyText"/>
        <w:spacing w:before="6"/>
        <w:rPr>
          <w:rFonts w:ascii="Arial MT"/>
          <w:sz w:val="19"/>
        </w:rPr>
      </w:pPr>
    </w:p>
    <w:p w14:paraId="27894D9D"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59733E73"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352FA762" w14:textId="77777777" w:rsidR="006E3B69" w:rsidRDefault="006E3B69">
      <w:pPr>
        <w:pStyle w:val="BodyText"/>
        <w:spacing w:before="13"/>
        <w:rPr>
          <w:rFonts w:ascii="Arial MT"/>
          <w:sz w:val="19"/>
        </w:rPr>
      </w:pPr>
    </w:p>
    <w:p w14:paraId="003519C5" w14:textId="77777777" w:rsidR="006E3B69" w:rsidRDefault="001E1E9B">
      <w:pPr>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102A52C4"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42B5E586" w14:textId="77777777" w:rsidR="006E3B69" w:rsidRDefault="006E3B69">
      <w:pPr>
        <w:pStyle w:val="BodyText"/>
        <w:spacing w:before="13"/>
        <w:rPr>
          <w:rFonts w:ascii="Arial MT"/>
          <w:sz w:val="19"/>
        </w:rPr>
      </w:pPr>
    </w:p>
    <w:p w14:paraId="57330FFD"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2: Sound</w:t>
      </w:r>
    </w:p>
    <w:p w14:paraId="5CF945CF" w14:textId="77777777" w:rsidR="006E3B69" w:rsidRDefault="006E3B69">
      <w:pPr>
        <w:pStyle w:val="BodyText"/>
        <w:spacing w:before="7"/>
        <w:rPr>
          <w:rFonts w:ascii="Arial MT"/>
          <w:sz w:val="19"/>
        </w:rPr>
      </w:pPr>
    </w:p>
    <w:p w14:paraId="61F7FB6D" w14:textId="77777777" w:rsidR="006E3B69" w:rsidRDefault="001E1E9B">
      <w:pPr>
        <w:spacing w:line="247" w:lineRule="auto"/>
        <w:ind w:left="494" w:right="8189"/>
        <w:rPr>
          <w:rFonts w:ascii="Arial MT" w:hAnsi="Arial MT"/>
          <w:sz w:val="19"/>
        </w:rPr>
      </w:pPr>
      <w:r>
        <w:rPr>
          <w:rFonts w:ascii="Arial MT" w:hAnsi="Arial MT"/>
          <w:sz w:val="19"/>
        </w:rPr>
        <w:t>Writing – overall evaluation Reviewer 2: Sound</w:t>
      </w:r>
    </w:p>
    <w:p w14:paraId="01756DA7" w14:textId="77777777" w:rsidR="006E3B69" w:rsidRDefault="006E3B69">
      <w:pPr>
        <w:pStyle w:val="BodyText"/>
        <w:spacing w:before="6"/>
        <w:rPr>
          <w:rFonts w:ascii="Arial MT"/>
          <w:sz w:val="19"/>
        </w:rPr>
      </w:pPr>
    </w:p>
    <w:p w14:paraId="10FC461C"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2: Sound</w:t>
      </w:r>
    </w:p>
    <w:p w14:paraId="391A5A9E" w14:textId="77777777" w:rsidR="006E3B69" w:rsidRDefault="006E3B69">
      <w:pPr>
        <w:pStyle w:val="BodyText"/>
        <w:spacing w:before="7"/>
        <w:rPr>
          <w:rFonts w:ascii="Arial MT"/>
          <w:sz w:val="19"/>
        </w:rPr>
      </w:pPr>
    </w:p>
    <w:p w14:paraId="43133873"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53697C3A" w14:textId="77777777" w:rsidR="006E3B69" w:rsidRDefault="001E1E9B">
      <w:pPr>
        <w:spacing w:before="6" w:line="247" w:lineRule="auto"/>
        <w:ind w:left="494" w:right="664"/>
        <w:rPr>
          <w:rFonts w:ascii="Arial MT" w:hAnsi="Arial MT"/>
          <w:sz w:val="19"/>
        </w:rPr>
      </w:pPr>
      <w:r>
        <w:rPr>
          <w:rFonts w:ascii="Arial MT" w:hAnsi="Arial MT"/>
          <w:sz w:val="19"/>
        </w:rPr>
        <w:t>Reviewer 2: The a</w:t>
      </w:r>
      <w:r>
        <w:rPr>
          <w:rFonts w:ascii="Arial MT" w:hAnsi="Arial MT"/>
          <w:sz w:val="19"/>
        </w:rPr>
        <w:t>uthor revised the work and re-submitted. The paper is in good shape but requires minor changes in</w:t>
      </w:r>
      <w:r>
        <w:rPr>
          <w:rFonts w:ascii="Arial MT" w:hAnsi="Arial MT"/>
          <w:spacing w:val="40"/>
          <w:sz w:val="19"/>
        </w:rPr>
        <w:t xml:space="preserve"> </w:t>
      </w:r>
      <w:r>
        <w:rPr>
          <w:rFonts w:ascii="Arial MT" w:hAnsi="Arial MT"/>
          <w:sz w:val="19"/>
        </w:rPr>
        <w:t>order to address few issues: (1) Leadership style certainly impacts organization performance. However, research did</w:t>
      </w:r>
      <w:r>
        <w:rPr>
          <w:rFonts w:ascii="Arial MT" w:hAnsi="Arial MT"/>
          <w:spacing w:val="80"/>
          <w:sz w:val="19"/>
        </w:rPr>
        <w:t xml:space="preserve"> </w:t>
      </w:r>
      <w:r>
        <w:rPr>
          <w:rFonts w:ascii="Arial MT" w:hAnsi="Arial MT"/>
          <w:sz w:val="19"/>
        </w:rPr>
        <w:t>not</w:t>
      </w:r>
      <w:r>
        <w:rPr>
          <w:rFonts w:ascii="Arial MT" w:hAnsi="Arial MT"/>
          <w:spacing w:val="22"/>
          <w:sz w:val="19"/>
        </w:rPr>
        <w:t xml:space="preserve"> </w:t>
      </w:r>
      <w:r>
        <w:rPr>
          <w:rFonts w:ascii="Arial MT" w:hAnsi="Arial MT"/>
          <w:sz w:val="19"/>
        </w:rPr>
        <w:t>address</w:t>
      </w:r>
      <w:r>
        <w:rPr>
          <w:rFonts w:ascii="Arial MT" w:hAnsi="Arial MT"/>
          <w:spacing w:val="22"/>
          <w:sz w:val="19"/>
        </w:rPr>
        <w:t xml:space="preserve"> </w:t>
      </w:r>
      <w:r>
        <w:rPr>
          <w:rFonts w:ascii="Arial MT" w:hAnsi="Arial MT"/>
          <w:sz w:val="19"/>
        </w:rPr>
        <w:t>all</w:t>
      </w:r>
      <w:r>
        <w:rPr>
          <w:rFonts w:ascii="Arial MT" w:hAnsi="Arial MT"/>
          <w:spacing w:val="22"/>
          <w:sz w:val="19"/>
        </w:rPr>
        <w:t xml:space="preserve"> </w:t>
      </w:r>
      <w:r>
        <w:rPr>
          <w:rFonts w:ascii="Arial MT" w:hAnsi="Arial MT"/>
          <w:sz w:val="19"/>
        </w:rPr>
        <w:t>leadership</w:t>
      </w:r>
      <w:r>
        <w:rPr>
          <w:rFonts w:ascii="Arial MT" w:hAnsi="Arial MT"/>
          <w:spacing w:val="22"/>
          <w:sz w:val="19"/>
        </w:rPr>
        <w:t xml:space="preserve"> </w:t>
      </w:r>
      <w:r>
        <w:rPr>
          <w:rFonts w:ascii="Arial MT" w:hAnsi="Arial MT"/>
          <w:sz w:val="19"/>
        </w:rPr>
        <w:t>styles</w:t>
      </w:r>
      <w:r>
        <w:rPr>
          <w:rFonts w:ascii="Arial MT" w:hAnsi="Arial MT"/>
          <w:spacing w:val="22"/>
          <w:sz w:val="19"/>
        </w:rPr>
        <w:t xml:space="preserve"> </w:t>
      </w:r>
      <w:r>
        <w:rPr>
          <w:rFonts w:ascii="Arial MT" w:hAnsi="Arial MT"/>
          <w:sz w:val="19"/>
        </w:rPr>
        <w:t>in</w:t>
      </w:r>
      <w:r>
        <w:rPr>
          <w:rFonts w:ascii="Arial MT" w:hAnsi="Arial MT"/>
          <w:spacing w:val="22"/>
          <w:sz w:val="19"/>
        </w:rPr>
        <w:t xml:space="preserve"> </w:t>
      </w:r>
      <w:r>
        <w:rPr>
          <w:rFonts w:ascii="Arial MT" w:hAnsi="Arial MT"/>
          <w:sz w:val="19"/>
        </w:rPr>
        <w:t>the</w:t>
      </w:r>
      <w:r>
        <w:rPr>
          <w:rFonts w:ascii="Arial MT" w:hAnsi="Arial MT"/>
          <w:spacing w:val="22"/>
          <w:sz w:val="19"/>
        </w:rPr>
        <w:t xml:space="preserve"> </w:t>
      </w:r>
      <w:r>
        <w:rPr>
          <w:rFonts w:ascii="Arial MT" w:hAnsi="Arial MT"/>
          <w:sz w:val="19"/>
        </w:rPr>
        <w:t>r</w:t>
      </w:r>
      <w:r>
        <w:rPr>
          <w:rFonts w:ascii="Arial MT" w:hAnsi="Arial MT"/>
          <w:sz w:val="19"/>
        </w:rPr>
        <w:t>esearch</w:t>
      </w:r>
      <w:r>
        <w:rPr>
          <w:rFonts w:ascii="Arial MT" w:hAnsi="Arial MT"/>
          <w:spacing w:val="22"/>
          <w:sz w:val="19"/>
        </w:rPr>
        <w:t xml:space="preserve"> </w:t>
      </w:r>
      <w:r>
        <w:rPr>
          <w:rFonts w:ascii="Arial MT" w:hAnsi="Arial MT"/>
          <w:sz w:val="19"/>
        </w:rPr>
        <w:t>and</w:t>
      </w:r>
      <w:r>
        <w:rPr>
          <w:rFonts w:ascii="Arial MT" w:hAnsi="Arial MT"/>
          <w:spacing w:val="22"/>
          <w:sz w:val="19"/>
        </w:rPr>
        <w:t xml:space="preserve"> </w:t>
      </w:r>
      <w:r>
        <w:rPr>
          <w:rFonts w:ascii="Arial MT" w:hAnsi="Arial MT"/>
          <w:sz w:val="19"/>
        </w:rPr>
        <w:t>this</w:t>
      </w:r>
      <w:r>
        <w:rPr>
          <w:rFonts w:ascii="Arial MT" w:hAnsi="Arial MT"/>
          <w:spacing w:val="22"/>
          <w:sz w:val="19"/>
        </w:rPr>
        <w:t xml:space="preserve"> </w:t>
      </w:r>
      <w:r>
        <w:rPr>
          <w:rFonts w:ascii="Arial MT" w:hAnsi="Arial MT"/>
          <w:sz w:val="19"/>
        </w:rPr>
        <w:t>theoretical</w:t>
      </w:r>
      <w:r>
        <w:rPr>
          <w:rFonts w:ascii="Arial MT" w:hAnsi="Arial MT"/>
          <w:spacing w:val="22"/>
          <w:sz w:val="19"/>
        </w:rPr>
        <w:t xml:space="preserve"> </w:t>
      </w:r>
      <w:r>
        <w:rPr>
          <w:rFonts w:ascii="Arial MT" w:hAnsi="Arial MT"/>
          <w:sz w:val="19"/>
        </w:rPr>
        <w:t>part</w:t>
      </w:r>
      <w:r>
        <w:rPr>
          <w:rFonts w:ascii="Arial MT" w:hAnsi="Arial MT"/>
          <w:spacing w:val="22"/>
          <w:sz w:val="19"/>
        </w:rPr>
        <w:t xml:space="preserve"> </w:t>
      </w:r>
      <w:r>
        <w:rPr>
          <w:rFonts w:ascii="Arial MT" w:hAnsi="Arial MT"/>
          <w:sz w:val="19"/>
        </w:rPr>
        <w:t>is</w:t>
      </w:r>
      <w:r>
        <w:rPr>
          <w:rFonts w:ascii="Arial MT" w:hAnsi="Arial MT"/>
          <w:spacing w:val="22"/>
          <w:sz w:val="19"/>
        </w:rPr>
        <w:t xml:space="preserve"> </w:t>
      </w:r>
      <w:r>
        <w:rPr>
          <w:rFonts w:ascii="Arial MT" w:hAnsi="Arial MT"/>
          <w:sz w:val="19"/>
        </w:rPr>
        <w:t>missing.</w:t>
      </w:r>
      <w:r>
        <w:rPr>
          <w:rFonts w:ascii="Arial MT" w:hAnsi="Arial MT"/>
          <w:spacing w:val="16"/>
          <w:sz w:val="19"/>
        </w:rPr>
        <w:t xml:space="preserve"> </w:t>
      </w:r>
      <w:r>
        <w:rPr>
          <w:rFonts w:ascii="Arial MT" w:hAnsi="Arial MT"/>
          <w:sz w:val="19"/>
        </w:rPr>
        <w:t>Therefore,</w:t>
      </w:r>
      <w:r>
        <w:rPr>
          <w:rFonts w:ascii="Arial MT" w:hAnsi="Arial MT"/>
          <w:spacing w:val="22"/>
          <w:sz w:val="19"/>
        </w:rPr>
        <w:t xml:space="preserve"> </w:t>
      </w:r>
      <w:r>
        <w:rPr>
          <w:rFonts w:ascii="Arial MT" w:hAnsi="Arial MT"/>
          <w:sz w:val="19"/>
        </w:rPr>
        <w:t>i</w:t>
      </w:r>
      <w:r>
        <w:rPr>
          <w:rFonts w:ascii="Arial MT" w:hAnsi="Arial MT"/>
          <w:spacing w:val="22"/>
          <w:sz w:val="19"/>
        </w:rPr>
        <w:t xml:space="preserve"> </w:t>
      </w:r>
      <w:r>
        <w:rPr>
          <w:rFonts w:ascii="Arial MT" w:hAnsi="Arial MT"/>
          <w:sz w:val="19"/>
        </w:rPr>
        <w:t>suggest</w:t>
      </w:r>
      <w:r>
        <w:rPr>
          <w:rFonts w:ascii="Arial MT" w:hAnsi="Arial MT"/>
          <w:spacing w:val="22"/>
          <w:sz w:val="19"/>
        </w:rPr>
        <w:t xml:space="preserve"> </w:t>
      </w:r>
      <w:r>
        <w:rPr>
          <w:rFonts w:ascii="Arial MT" w:hAnsi="Arial MT"/>
          <w:sz w:val="19"/>
        </w:rPr>
        <w:t>the</w:t>
      </w:r>
      <w:r>
        <w:rPr>
          <w:rFonts w:ascii="Arial MT" w:hAnsi="Arial MT"/>
          <w:spacing w:val="22"/>
          <w:sz w:val="19"/>
        </w:rPr>
        <w:t xml:space="preserve"> </w:t>
      </w:r>
      <w:r>
        <w:rPr>
          <w:rFonts w:ascii="Arial MT" w:hAnsi="Arial MT"/>
          <w:sz w:val="19"/>
        </w:rPr>
        <w:t>paper that eleborate the work..Almeida, M.C., Yoshikuni, A.C., Dwivedi, R. et al. Do Leadership Styles Influence Employee</w:t>
      </w:r>
      <w:r>
        <w:rPr>
          <w:rFonts w:ascii="Arial MT" w:hAnsi="Arial MT"/>
          <w:spacing w:val="40"/>
          <w:sz w:val="19"/>
        </w:rPr>
        <w:t xml:space="preserve"> </w:t>
      </w:r>
      <w:r>
        <w:rPr>
          <w:rFonts w:ascii="Arial MT" w:hAnsi="Arial MT"/>
          <w:sz w:val="19"/>
        </w:rPr>
        <w:t>Information</w:t>
      </w:r>
      <w:r>
        <w:rPr>
          <w:rFonts w:ascii="Arial MT" w:hAnsi="Arial MT"/>
          <w:spacing w:val="24"/>
          <w:sz w:val="19"/>
        </w:rPr>
        <w:t xml:space="preserve"> </w:t>
      </w:r>
      <w:r>
        <w:rPr>
          <w:rFonts w:ascii="Arial MT" w:hAnsi="Arial MT"/>
          <w:sz w:val="19"/>
        </w:rPr>
        <w:t>Systems</w:t>
      </w:r>
      <w:r>
        <w:rPr>
          <w:rFonts w:ascii="Arial MT" w:hAnsi="Arial MT"/>
          <w:spacing w:val="24"/>
          <w:sz w:val="19"/>
        </w:rPr>
        <w:t xml:space="preserve"> </w:t>
      </w:r>
      <w:r>
        <w:rPr>
          <w:rFonts w:ascii="Arial MT" w:hAnsi="Arial MT"/>
          <w:sz w:val="19"/>
        </w:rPr>
        <w:t>Security</w:t>
      </w:r>
      <w:r>
        <w:rPr>
          <w:rFonts w:ascii="Arial MT" w:hAnsi="Arial MT"/>
          <w:spacing w:val="24"/>
          <w:sz w:val="19"/>
        </w:rPr>
        <w:t xml:space="preserve"> </w:t>
      </w:r>
      <w:r>
        <w:rPr>
          <w:rFonts w:ascii="Arial MT" w:hAnsi="Arial MT"/>
          <w:sz w:val="19"/>
        </w:rPr>
        <w:t>Intention? A Study</w:t>
      </w:r>
      <w:r>
        <w:rPr>
          <w:rFonts w:ascii="Arial MT" w:hAnsi="Arial MT"/>
          <w:spacing w:val="24"/>
          <w:sz w:val="19"/>
        </w:rPr>
        <w:t xml:space="preserve"> </w:t>
      </w:r>
      <w:r>
        <w:rPr>
          <w:rFonts w:ascii="Arial MT" w:hAnsi="Arial MT"/>
          <w:sz w:val="19"/>
        </w:rPr>
        <w:t>of</w:t>
      </w:r>
      <w:r>
        <w:rPr>
          <w:rFonts w:ascii="Arial MT" w:hAnsi="Arial MT"/>
          <w:spacing w:val="24"/>
          <w:sz w:val="19"/>
        </w:rPr>
        <w:t xml:space="preserve"> </w:t>
      </w:r>
      <w:r>
        <w:rPr>
          <w:rFonts w:ascii="Arial MT" w:hAnsi="Arial MT"/>
          <w:sz w:val="19"/>
        </w:rPr>
        <w:t>the</w:t>
      </w:r>
      <w:r>
        <w:rPr>
          <w:rFonts w:ascii="Arial MT" w:hAnsi="Arial MT"/>
          <w:spacing w:val="24"/>
          <w:sz w:val="19"/>
        </w:rPr>
        <w:t xml:space="preserve"> </w:t>
      </w:r>
      <w:r>
        <w:rPr>
          <w:rFonts w:ascii="Arial MT" w:hAnsi="Arial MT"/>
          <w:sz w:val="19"/>
        </w:rPr>
        <w:t>Banking</w:t>
      </w:r>
      <w:r>
        <w:rPr>
          <w:rFonts w:ascii="Arial MT" w:hAnsi="Arial MT"/>
          <w:spacing w:val="24"/>
          <w:sz w:val="19"/>
        </w:rPr>
        <w:t xml:space="preserve"> </w:t>
      </w:r>
      <w:r>
        <w:rPr>
          <w:rFonts w:ascii="Arial MT" w:hAnsi="Arial MT"/>
          <w:sz w:val="19"/>
        </w:rPr>
        <w:t>Industry.</w:t>
      </w:r>
      <w:r>
        <w:rPr>
          <w:rFonts w:ascii="Arial MT" w:hAnsi="Arial MT"/>
          <w:spacing w:val="24"/>
          <w:sz w:val="19"/>
        </w:rPr>
        <w:t xml:space="preserve"> </w:t>
      </w:r>
      <w:r>
        <w:rPr>
          <w:rFonts w:ascii="Arial MT" w:hAnsi="Arial MT"/>
          <w:sz w:val="19"/>
        </w:rPr>
        <w:t>Glob</w:t>
      </w:r>
      <w:r>
        <w:rPr>
          <w:rFonts w:ascii="Arial MT" w:hAnsi="Arial MT"/>
          <w:spacing w:val="24"/>
          <w:sz w:val="19"/>
        </w:rPr>
        <w:t xml:space="preserve"> </w:t>
      </w:r>
      <w:r>
        <w:rPr>
          <w:rFonts w:ascii="Arial MT" w:hAnsi="Arial MT"/>
          <w:sz w:val="19"/>
        </w:rPr>
        <w:t>J</w:t>
      </w:r>
      <w:r>
        <w:rPr>
          <w:rFonts w:ascii="Arial MT" w:hAnsi="Arial MT"/>
          <w:spacing w:val="24"/>
          <w:sz w:val="19"/>
        </w:rPr>
        <w:t xml:space="preserve"> </w:t>
      </w:r>
      <w:r>
        <w:rPr>
          <w:rFonts w:ascii="Arial MT" w:hAnsi="Arial MT"/>
          <w:sz w:val="19"/>
        </w:rPr>
        <w:t>Flex</w:t>
      </w:r>
      <w:r>
        <w:rPr>
          <w:rFonts w:ascii="Arial MT" w:hAnsi="Arial MT"/>
          <w:spacing w:val="24"/>
          <w:sz w:val="19"/>
        </w:rPr>
        <w:t xml:space="preserve"> </w:t>
      </w:r>
      <w:r>
        <w:rPr>
          <w:rFonts w:ascii="Arial MT" w:hAnsi="Arial MT"/>
          <w:sz w:val="19"/>
        </w:rPr>
        <w:t>Syst</w:t>
      </w:r>
      <w:r>
        <w:rPr>
          <w:rFonts w:ascii="Arial MT" w:hAnsi="Arial MT"/>
          <w:spacing w:val="24"/>
          <w:sz w:val="19"/>
        </w:rPr>
        <w:t xml:space="preserve"> </w:t>
      </w:r>
      <w:r>
        <w:rPr>
          <w:rFonts w:ascii="Arial MT" w:hAnsi="Arial MT"/>
          <w:sz w:val="19"/>
        </w:rPr>
        <w:t>Manag</w:t>
      </w:r>
      <w:r>
        <w:rPr>
          <w:rFonts w:ascii="Arial MT" w:hAnsi="Arial MT"/>
          <w:spacing w:val="24"/>
          <w:sz w:val="19"/>
        </w:rPr>
        <w:t xml:space="preserve"> </w:t>
      </w:r>
      <w:r>
        <w:rPr>
          <w:rFonts w:ascii="Arial MT" w:hAnsi="Arial MT"/>
          <w:sz w:val="19"/>
        </w:rPr>
        <w:t>23,</w:t>
      </w:r>
      <w:r>
        <w:rPr>
          <w:rFonts w:ascii="Arial MT" w:hAnsi="Arial MT"/>
          <w:spacing w:val="24"/>
          <w:sz w:val="19"/>
        </w:rPr>
        <w:t xml:space="preserve"> </w:t>
      </w:r>
      <w:r>
        <w:rPr>
          <w:rFonts w:ascii="Arial MT" w:hAnsi="Arial MT"/>
          <w:sz w:val="19"/>
        </w:rPr>
        <w:t xml:space="preserve">535–550 (2022). </w:t>
      </w:r>
      <w:hyperlink r:id="rId164">
        <w:r>
          <w:rPr>
            <w:rFonts w:ascii="Arial MT" w:hAnsi="Arial MT"/>
            <w:color w:val="1154CC"/>
            <w:sz w:val="19"/>
          </w:rPr>
          <w:t>https://doi.org/10.1007/</w:t>
        </w:r>
      </w:hyperlink>
      <w:hyperlink r:id="rId165">
        <w:r>
          <w:rPr>
            <w:rFonts w:ascii="Arial MT" w:hAnsi="Arial MT"/>
            <w:color w:val="1154CC"/>
            <w:sz w:val="19"/>
          </w:rPr>
          <w:t>s40171-022-00320-1</w:t>
        </w:r>
      </w:hyperlink>
    </w:p>
    <w:p w14:paraId="10CF9EDB" w14:textId="77777777" w:rsidR="006E3B69" w:rsidRDefault="006E3B69">
      <w:pPr>
        <w:pStyle w:val="BodyText"/>
        <w:spacing w:before="6"/>
        <w:rPr>
          <w:rFonts w:ascii="Arial MT"/>
          <w:sz w:val="19"/>
        </w:rPr>
      </w:pPr>
    </w:p>
    <w:p w14:paraId="080DEC9D" w14:textId="77777777" w:rsidR="006E3B69" w:rsidRDefault="001E1E9B">
      <w:pPr>
        <w:pStyle w:val="ListParagraph"/>
        <w:numPr>
          <w:ilvl w:val="0"/>
          <w:numId w:val="5"/>
        </w:numPr>
        <w:tabs>
          <w:tab w:val="left" w:pos="786"/>
        </w:tabs>
        <w:spacing w:before="1"/>
        <w:ind w:left="786" w:hanging="292"/>
        <w:rPr>
          <w:sz w:val="19"/>
        </w:rPr>
      </w:pPr>
      <w:r>
        <w:rPr>
          <w:sz w:val="19"/>
        </w:rPr>
        <w:t>Different</w:t>
      </w:r>
      <w:r>
        <w:rPr>
          <w:spacing w:val="12"/>
          <w:sz w:val="19"/>
        </w:rPr>
        <w:t xml:space="preserve"> </w:t>
      </w:r>
      <w:r>
        <w:rPr>
          <w:sz w:val="19"/>
        </w:rPr>
        <w:t>Leadership</w:t>
      </w:r>
      <w:r>
        <w:rPr>
          <w:spacing w:val="12"/>
          <w:sz w:val="19"/>
        </w:rPr>
        <w:t xml:space="preserve"> </w:t>
      </w:r>
      <w:r>
        <w:rPr>
          <w:sz w:val="19"/>
        </w:rPr>
        <w:t>styles</w:t>
      </w:r>
      <w:r>
        <w:rPr>
          <w:spacing w:val="13"/>
          <w:sz w:val="19"/>
        </w:rPr>
        <w:t xml:space="preserve"> </w:t>
      </w:r>
      <w:r>
        <w:rPr>
          <w:sz w:val="19"/>
        </w:rPr>
        <w:t>have</w:t>
      </w:r>
      <w:r>
        <w:rPr>
          <w:spacing w:val="12"/>
          <w:sz w:val="19"/>
        </w:rPr>
        <w:t xml:space="preserve"> </w:t>
      </w:r>
      <w:r>
        <w:rPr>
          <w:sz w:val="19"/>
        </w:rPr>
        <w:t>different</w:t>
      </w:r>
      <w:r>
        <w:rPr>
          <w:spacing w:val="13"/>
          <w:sz w:val="19"/>
        </w:rPr>
        <w:t xml:space="preserve"> </w:t>
      </w:r>
      <w:r>
        <w:rPr>
          <w:sz w:val="19"/>
        </w:rPr>
        <w:t>competencies</w:t>
      </w:r>
      <w:r>
        <w:rPr>
          <w:spacing w:val="12"/>
          <w:sz w:val="19"/>
        </w:rPr>
        <w:t xml:space="preserve"> </w:t>
      </w:r>
      <w:r>
        <w:rPr>
          <w:sz w:val="19"/>
        </w:rPr>
        <w:t>to</w:t>
      </w:r>
      <w:r>
        <w:rPr>
          <w:spacing w:val="13"/>
          <w:sz w:val="19"/>
        </w:rPr>
        <w:t xml:space="preserve"> </w:t>
      </w:r>
      <w:r>
        <w:rPr>
          <w:sz w:val="19"/>
        </w:rPr>
        <w:t>address</w:t>
      </w:r>
      <w:r>
        <w:rPr>
          <w:spacing w:val="12"/>
          <w:sz w:val="19"/>
        </w:rPr>
        <w:t xml:space="preserve"> </w:t>
      </w:r>
      <w:r>
        <w:rPr>
          <w:sz w:val="19"/>
        </w:rPr>
        <w:t>and</w:t>
      </w:r>
      <w:r>
        <w:rPr>
          <w:spacing w:val="13"/>
          <w:sz w:val="19"/>
        </w:rPr>
        <w:t xml:space="preserve"> </w:t>
      </w:r>
      <w:r>
        <w:rPr>
          <w:sz w:val="19"/>
        </w:rPr>
        <w:t>please</w:t>
      </w:r>
      <w:r>
        <w:rPr>
          <w:spacing w:val="12"/>
          <w:sz w:val="19"/>
        </w:rPr>
        <w:t xml:space="preserve"> </w:t>
      </w:r>
      <w:r>
        <w:rPr>
          <w:spacing w:val="-2"/>
          <w:sz w:val="19"/>
        </w:rPr>
        <w:t>address.</w:t>
      </w:r>
    </w:p>
    <w:p w14:paraId="193AE73A" w14:textId="77777777" w:rsidR="006E3B69" w:rsidRDefault="001E1E9B">
      <w:pPr>
        <w:pStyle w:val="ListParagraph"/>
        <w:numPr>
          <w:ilvl w:val="0"/>
          <w:numId w:val="5"/>
        </w:numPr>
        <w:tabs>
          <w:tab w:val="left" w:pos="786"/>
        </w:tabs>
        <w:spacing w:before="6" w:line="247" w:lineRule="auto"/>
        <w:ind w:left="494" w:right="775" w:firstLine="0"/>
        <w:rPr>
          <w:sz w:val="19"/>
        </w:rPr>
      </w:pPr>
      <w:r>
        <w:rPr>
          <w:sz w:val="19"/>
        </w:rPr>
        <w:t>it would be great if you can present the research procedure steps in flow diagram that will make your work more</w:t>
      </w:r>
      <w:r>
        <w:rPr>
          <w:spacing w:val="40"/>
          <w:sz w:val="19"/>
        </w:rPr>
        <w:t xml:space="preserve"> </w:t>
      </w:r>
      <w:r>
        <w:rPr>
          <w:spacing w:val="-2"/>
          <w:sz w:val="19"/>
        </w:rPr>
        <w:t>visisble.</w:t>
      </w:r>
    </w:p>
    <w:p w14:paraId="03C56BA6" w14:textId="77777777" w:rsidR="006E3B69" w:rsidRDefault="001E1E9B">
      <w:pPr>
        <w:pStyle w:val="ListParagraph"/>
        <w:numPr>
          <w:ilvl w:val="0"/>
          <w:numId w:val="5"/>
        </w:numPr>
        <w:tabs>
          <w:tab w:val="left" w:pos="786"/>
        </w:tabs>
        <w:spacing w:line="247" w:lineRule="auto"/>
        <w:ind w:left="494" w:right="801" w:firstLine="0"/>
        <w:rPr>
          <w:sz w:val="19"/>
        </w:rPr>
      </w:pPr>
      <w:r>
        <w:rPr>
          <w:sz w:val="19"/>
        </w:rPr>
        <w:t>Sampling is very small (7 Deans, 6 Deputy Deans, 2 Heads of Work Units, and 2 Heads of Institution) and must</w:t>
      </w:r>
      <w:r>
        <w:rPr>
          <w:spacing w:val="40"/>
          <w:sz w:val="19"/>
        </w:rPr>
        <w:t xml:space="preserve"> </w:t>
      </w:r>
      <w:r>
        <w:rPr>
          <w:sz w:val="19"/>
        </w:rPr>
        <w:t>have some theoretical grounding to validate the findings.</w:t>
      </w:r>
    </w:p>
    <w:p w14:paraId="47BF6F09" w14:textId="77777777" w:rsidR="006E3B69" w:rsidRDefault="001E1E9B">
      <w:pPr>
        <w:pStyle w:val="ListParagraph"/>
        <w:numPr>
          <w:ilvl w:val="0"/>
          <w:numId w:val="5"/>
        </w:numPr>
        <w:tabs>
          <w:tab w:val="left" w:pos="786"/>
        </w:tabs>
        <w:ind w:left="786" w:hanging="292"/>
        <w:rPr>
          <w:sz w:val="19"/>
        </w:rPr>
      </w:pPr>
      <w:r>
        <w:rPr>
          <w:sz w:val="19"/>
        </w:rPr>
        <w:t>Overall,</w:t>
      </w:r>
      <w:r>
        <w:rPr>
          <w:spacing w:val="9"/>
          <w:sz w:val="19"/>
        </w:rPr>
        <w:t xml:space="preserve"> </w:t>
      </w:r>
      <w:r>
        <w:rPr>
          <w:sz w:val="19"/>
        </w:rPr>
        <w:t>the</w:t>
      </w:r>
      <w:r>
        <w:rPr>
          <w:spacing w:val="10"/>
          <w:sz w:val="19"/>
        </w:rPr>
        <w:t xml:space="preserve"> </w:t>
      </w:r>
      <w:r>
        <w:rPr>
          <w:sz w:val="19"/>
        </w:rPr>
        <w:t>findings</w:t>
      </w:r>
      <w:r>
        <w:rPr>
          <w:spacing w:val="9"/>
          <w:sz w:val="19"/>
        </w:rPr>
        <w:t xml:space="preserve"> </w:t>
      </w:r>
      <w:r>
        <w:rPr>
          <w:sz w:val="19"/>
        </w:rPr>
        <w:t>are</w:t>
      </w:r>
      <w:r>
        <w:rPr>
          <w:spacing w:val="10"/>
          <w:sz w:val="19"/>
        </w:rPr>
        <w:t xml:space="preserve"> </w:t>
      </w:r>
      <w:r>
        <w:rPr>
          <w:sz w:val="19"/>
        </w:rPr>
        <w:t>good</w:t>
      </w:r>
      <w:r>
        <w:rPr>
          <w:spacing w:val="10"/>
          <w:sz w:val="19"/>
        </w:rPr>
        <w:t xml:space="preserve"> </w:t>
      </w:r>
      <w:r>
        <w:rPr>
          <w:sz w:val="19"/>
        </w:rPr>
        <w:t>and</w:t>
      </w:r>
      <w:r>
        <w:rPr>
          <w:spacing w:val="9"/>
          <w:sz w:val="19"/>
        </w:rPr>
        <w:t xml:space="preserve"> </w:t>
      </w:r>
      <w:r>
        <w:rPr>
          <w:spacing w:val="-2"/>
          <w:sz w:val="19"/>
        </w:rPr>
        <w:t>interesting.</w:t>
      </w:r>
    </w:p>
    <w:p w14:paraId="16137ACC" w14:textId="77777777" w:rsidR="006E3B69" w:rsidRDefault="001E1E9B">
      <w:pPr>
        <w:pStyle w:val="BodyText"/>
        <w:spacing w:before="188"/>
        <w:rPr>
          <w:rFonts w:ascii="Arial MT"/>
          <w:sz w:val="20"/>
        </w:rPr>
      </w:pPr>
      <w:r>
        <w:rPr>
          <w:rFonts w:ascii="Arial MT"/>
          <w:noProof/>
          <w:sz w:val="20"/>
        </w:rPr>
        <mc:AlternateContent>
          <mc:Choice Requires="wps">
            <w:drawing>
              <wp:anchor distT="0" distB="0" distL="0" distR="0" simplePos="0" relativeHeight="487617536" behindDoc="1" locked="0" layoutInCell="1" allowOverlap="1" wp14:anchorId="5C7AA60A" wp14:editId="6840A260">
                <wp:simplePos x="0" y="0"/>
                <wp:positionH relativeFrom="page">
                  <wp:posOffset>542925</wp:posOffset>
                </wp:positionH>
                <wp:positionV relativeFrom="paragraph">
                  <wp:posOffset>280950</wp:posOffset>
                </wp:positionV>
                <wp:extent cx="3443604"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4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FB435" id="Graphic 179" o:spid="_x0000_s1026" style="position:absolute;margin-left:42.75pt;margin-top:22.1pt;width:271.1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bAFAIAAFsEAAAOAAAAZHJzL2Uyb0RvYy54bWysVE1v2zAMvQ/YfxB0X+x8IC2MOMXQoMOA&#10;oivQDDvLshwbkyWNVGLn34+S7STrbsN8ECjxiXzko7x56FvNTgqwsSbn81nKmTLSlo055Pz7/unT&#10;PWfohSmFtkbl/KyQP2w/fth0LlMLW1tdKmAUxGDWuZzX3rssSVDWqhU4s04ZclYWWuFpC4ekBNFR&#10;9FYnizRdJ52F0oGVCpFOd4OTb2P8qlLSf6sqVJ7pnBM3H1eIaxHWZLsR2QGEqxs50hD/wKIVjaGk&#10;l1A74QU7QvNXqLaRYNFWfiZtm9iqaqSKNVA18/RdNW+1cCrWQs1Bd2kT/r+w8uX05l4hUEf3bOVP&#10;pI4kncPs4gkbHDF9BW3AEnHWxy6eL11UvWeSDper1XKdrjiT5Jsv7mKTE5FNd+UR/RdlYxxxekY/&#10;aFBOlqgnS/ZmMoGUDBrqqKHnjDQEzkjDYtDQCR/uBXLBZN2VSDhr7UntbfT6d8yJ2tWrzS0qlLJc&#10;LTmbqiTsgCAjpKFeDUZMTfZtcdoEFnf36zSOBlrdlE+N1oEFwqF41MBOIgxm/EIdFOEPmAP0O4H1&#10;gIuuEabNqNMgTRCpsOX5FVhH05xz/HUUoDjTXw2NSxj9yYDJKCYDvH608YHEBlHOff9DgGMhfc49&#10;Kftip2EU2SRaKP2CDTeN/Xz0tmqConGGBkbjhiY4Fji+tvBEbvcRdf0nbH8DAAD//wMAUEsDBBQA&#10;BgAIAAAAIQCnh0cz3QAAAAgBAAAPAAAAZHJzL2Rvd25yZXYueG1sTI/BTsMwEETvSPyDtUjcqE2U&#10;ljaNU6EKDkgIqQVx3sRLEjVeh9hJw9/jnuC4M6PZN/lutp2YaPCtYw33CwWCuHKm5VrDx/vz3RqE&#10;D8gGO8ek4Yc87Irrqxwz4858oOkYahFL2GeooQmhz6T0VUMW/cL1xNH7coPFEM+hlmbAcyy3nUyU&#10;WkmLLccPDfa0b6g6HUerYVR2ev0uhz3Xb4xm8/n0cgpK69ub+XELItAc/sJwwY/oUESm0o1svOg0&#10;rJfLmNSQpgmI6K+ShzilvAgpyCKX/wcUvwAAAP//AwBQSwECLQAUAAYACAAAACEAtoM4kv4AAADh&#10;AQAAEwAAAAAAAAAAAAAAAAAAAAAAW0NvbnRlbnRfVHlwZXNdLnhtbFBLAQItABQABgAIAAAAIQA4&#10;/SH/1gAAAJQBAAALAAAAAAAAAAAAAAAAAC8BAABfcmVscy8ucmVsc1BLAQItABQABgAIAAAAIQA6&#10;SCbAFAIAAFsEAAAOAAAAAAAAAAAAAAAAAC4CAABkcnMvZTJvRG9jLnhtbFBLAQItABQABgAIAAAA&#10;IQCnh0cz3QAAAAgBAAAPAAAAAAAAAAAAAAAAAG4EAABkcnMvZG93bnJldi54bWxQSwUGAAAAAAQA&#10;BADzAAAAeAUAAAAA&#10;" path="m,l3443343,e" filled="f" strokeweight=".21833mm">
                <v:path arrowok="t"/>
                <w10:wrap type="topAndBottom" anchorx="page"/>
              </v:shape>
            </w:pict>
          </mc:Fallback>
        </mc:AlternateContent>
      </w:r>
    </w:p>
    <w:p w14:paraId="045AA560" w14:textId="77777777" w:rsidR="006E3B69" w:rsidRDefault="001E1E9B">
      <w:pPr>
        <w:spacing w:before="8" w:line="247" w:lineRule="auto"/>
        <w:ind w:left="494" w:right="766"/>
        <w:rPr>
          <w:rFonts w:ascii="Arial MT"/>
          <w:sz w:val="19"/>
        </w:rPr>
      </w:pPr>
      <w:r>
        <w:rPr>
          <w:rFonts w:ascii="Arial MT"/>
          <w:sz w:val="19"/>
        </w:rPr>
        <w:t>In compliance with data protection regu</w:t>
      </w:r>
      <w:r>
        <w:rPr>
          <w:rFonts w:ascii="Arial MT"/>
          <w:sz w:val="19"/>
        </w:rPr>
        <w:t>lations, you may request that we remove your personal registration details at</w:t>
      </w:r>
      <w:r>
        <w:rPr>
          <w:rFonts w:ascii="Arial MT"/>
          <w:spacing w:val="80"/>
          <w:sz w:val="19"/>
        </w:rPr>
        <w:t xml:space="preserve"> </w:t>
      </w:r>
      <w:r>
        <w:rPr>
          <w:rFonts w:ascii="Arial MT"/>
          <w:sz w:val="19"/>
        </w:rPr>
        <w:t>any time.</w:t>
      </w:r>
      <w:r>
        <w:rPr>
          <w:rFonts w:ascii="Arial MT"/>
          <w:spacing w:val="40"/>
          <w:sz w:val="19"/>
        </w:rPr>
        <w:t xml:space="preserve"> </w:t>
      </w:r>
      <w:r>
        <w:rPr>
          <w:rFonts w:ascii="Arial MT"/>
          <w:sz w:val="19"/>
        </w:rPr>
        <w:t xml:space="preserve">(Use the following URL: </w:t>
      </w:r>
      <w:hyperlink r:id="rId166">
        <w:r>
          <w:rPr>
            <w:rFonts w:ascii="Arial MT"/>
            <w:color w:val="1154CC"/>
            <w:sz w:val="19"/>
          </w:rPr>
          <w:t>https://www.editorialmanager.</w:t>
        </w:r>
      </w:hyperlink>
      <w:hyperlink r:id="rId167">
        <w:r>
          <w:rPr>
            <w:rFonts w:ascii="Arial MT"/>
            <w:color w:val="1154CC"/>
            <w:sz w:val="19"/>
          </w:rPr>
          <w:t>com/cogentsocsci/login.asp?a=r</w:t>
        </w:r>
      </w:hyperlink>
      <w:r>
        <w:rPr>
          <w:rFonts w:ascii="Arial MT"/>
          <w:sz w:val="19"/>
        </w:rPr>
        <w:t>). Please contact the</w:t>
      </w:r>
      <w:r>
        <w:rPr>
          <w:rFonts w:ascii="Arial MT"/>
          <w:spacing w:val="40"/>
          <w:sz w:val="19"/>
        </w:rPr>
        <w:t xml:space="preserve"> </w:t>
      </w:r>
      <w:r>
        <w:rPr>
          <w:rFonts w:ascii="Arial MT"/>
          <w:sz w:val="19"/>
        </w:rPr>
        <w:t>publication office if you have any questions.</w:t>
      </w:r>
    </w:p>
    <w:p w14:paraId="24870F5F" w14:textId="77777777" w:rsidR="006E3B69" w:rsidRDefault="001E1E9B">
      <w:pPr>
        <w:pStyle w:val="BodyText"/>
        <w:spacing w:before="29"/>
        <w:rPr>
          <w:rFonts w:ascii="Arial MT"/>
          <w:sz w:val="20"/>
        </w:rPr>
      </w:pPr>
      <w:r>
        <w:rPr>
          <w:rFonts w:ascii="Arial MT"/>
          <w:noProof/>
          <w:sz w:val="20"/>
        </w:rPr>
        <mc:AlternateContent>
          <mc:Choice Requires="wpg">
            <w:drawing>
              <wp:anchor distT="0" distB="0" distL="0" distR="0" simplePos="0" relativeHeight="487618048" behindDoc="1" locked="0" layoutInCell="1" allowOverlap="1" wp14:anchorId="12A2276D" wp14:editId="71CF3F4F">
                <wp:simplePos x="0" y="0"/>
                <wp:positionH relativeFrom="page">
                  <wp:posOffset>428625</wp:posOffset>
                </wp:positionH>
                <wp:positionV relativeFrom="paragraph">
                  <wp:posOffset>179822</wp:posOffset>
                </wp:positionV>
                <wp:extent cx="6696075" cy="1905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81" name="Graphic 181"/>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82" name="Graphic 182"/>
                        <wps:cNvSpPr/>
                        <wps:spPr>
                          <a:xfrm>
                            <a:off x="-12" y="1"/>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83" name="Graphic 183"/>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1B9C6E3" id="Group 180" o:spid="_x0000_s1026" style="position:absolute;margin-left:33.75pt;margin-top:14.15pt;width:527.25pt;height:1.5pt;z-index:-1569843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paSwMAAPYMAAAOAAAAZHJzL2Uyb0RvYy54bWzsV11P2zAUfZ+0/2D5HdIW2tGIFE18aRJi&#10;SDDt2XWcDy2JPdttyr/ftR0nhooOGBrSNJBiJ76+vvf4nGv3+GRTV2jNpCp5k+Dx/ggj1lCelk2e&#10;4G93F3tHGClNmpRUvGEJvmcKnyw+fjhuRcwmvOBVyiQCJ42KW5HgQmsRR5GiBauJ2ueCNTCYcVkT&#10;Da8yj1JJWvBeV9FkNJpFLZepkJwypeDrmRvEC+s/yxjVX7NMMY2qBENs2j6lfS7NM1ockziXRBQl&#10;7cIgr4iiJmUDi/auzogmaCXLLVd1SSVXPNP7lNcRz7KSMpsDZDMePcrmUvKVsLnkcZuLHiaA9hFO&#10;r3ZLr9eXUtyKG+mih+4Vpz8U4BK1Io/DcfOeD8abTNZmEiSBNhbR+x5RttGIwsfZbD4bfZpiRGFs&#10;PB9NO8RpAduyNYsW5zvnRSR2i9rQ+lBaAdxRAzzqz+C5LYhgFnVl0r+RqEwh+KMxRg2pgcOXHV3M&#10;J8DJLA92BsPuTXVwvhih+XQyNS77RElMV0pfMm6RJusrpWEYaJb6Hil8j24a35XAe8P4yjJeYwSM&#10;lxgB45eO8YJoM8+4Ml3UBltVJNjGYQZrvmZ33Jpps11uPw8xgu0Eo8Mu2MGsakJzUNxDQz/sW2G9&#10;OjNLDcjcj/nW2YQrP98yiNG7oxVXzGFsUrdg93DA8iHgildlelFWlUFAyXx5Wkm0JoDs3P516Qdm&#10;wEwVu/03vSVP74FALTAmwernikiGUfWlAYqaauQ70neWviN1dcptzbLgS6XvNt+JFEhAN8EaBHbN&#10;PVNJ7JkB8RsDZ2tmNvzzSvOsNLSxsbmIuhdQjePvX5DPZFs+E4Pfs+WzNwYXpow4Cu8uMe+tIFfr&#10;zA4M2giJDCURUvFEHmw8S73t0WwKNbNTka8N3si3oYqCEuKHfRua9bV4h+CGtZ9j3RV6s0G+zu/w&#10;PVj/NuD+DAkA8ym9jZjPz8z/fzFv30B8helE2p+FB9tiPniRmIOST2IvZUuFh1eF99CxCwOOwadF&#10;7MKH8cN5R5unJBwk+qQcYEF3pPp64OntW6fc3sx23BHmLXz7SON9eH78bQTzD51+9ioJl2t7D+h+&#10;CJjbe/huT8vh58riFwAAAP//AwBQSwMEFAAGAAgAAAAhAAfzoR/fAAAACQEAAA8AAABkcnMvZG93&#10;bnJldi54bWxMj09rwkAUxO+FfoflFXqrmz9oJWYjIm1PUqgWirdn9pkEs29Ddk3it+96ao/DDDO/&#10;ydeTacVAvWssK4hnEQji0uqGKwXfh/eXJQjnkTW2lknBjRysi8eHHDNtR/6iYe8rEUrYZaig9r7L&#10;pHRlTQbdzHbEwTvb3qAPsq+k7nEM5aaVSRQtpMGGw0KNHW1rKi/7q1HwMeK4SeO3YXc5b2/Hw/zz&#10;ZxeTUs9P02YFwtPk/8Jwxw/oUASmk72ydqJVsHidh6SCZJmCuPtxkoRzJwVpnIIscvn/QfELAAD/&#10;/wMAUEsBAi0AFAAGAAgAAAAhALaDOJL+AAAA4QEAABMAAAAAAAAAAAAAAAAAAAAAAFtDb250ZW50&#10;X1R5cGVzXS54bWxQSwECLQAUAAYACAAAACEAOP0h/9YAAACUAQAACwAAAAAAAAAAAAAAAAAvAQAA&#10;X3JlbHMvLnJlbHNQSwECLQAUAAYACAAAACEAOpp6WksDAAD2DAAADgAAAAAAAAAAAAAAAAAuAgAA&#10;ZHJzL2Uyb0RvYy54bWxQSwECLQAUAAYACAAAACEAB/OhH98AAAAJAQAADwAAAAAAAAAAAAAAAACl&#10;BQAAZHJzL2Rvd25yZXYueG1sUEsFBgAAAAAEAAQA8wAAALEGAAAAAA==&#10;">
                <v:shape id="Graphic 181"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ndwgAAANwAAAAPAAAAZHJzL2Rvd25yZXYueG1sRE9Li8Iw&#10;EL4L+x/CCHvTVA/dUo0iroK7evFx8Dg0Y1NsJqWJWv+9WVjwNh/fc6bzztbiTq2vHCsYDRMQxIXT&#10;FZcKTsf1IAPhA7LG2jEpeJKH+eyjN8Vcuwfv6X4IpYgh7HNUYEJocil9YciiH7qGOHIX11oMEbal&#10;1C0+Yrit5ThJUmmx4thgsKGloeJ6uFkFWdWtjovbtvxJr1/7ndn+fp85Veqz3y0mIAJ14S3+d290&#10;nJ+N4O+ZeIGcvQAAAP//AwBQSwECLQAUAAYACAAAACEA2+H2y+4AAACFAQAAEwAAAAAAAAAAAAAA&#10;AAAAAAAAW0NvbnRlbnRfVHlwZXNdLnhtbFBLAQItABQABgAIAAAAIQBa9CxbvwAAABUBAAALAAAA&#10;AAAAAAAAAAAAAB8BAABfcmVscy8ucmVsc1BLAQItABQABgAIAAAAIQAxg8ndwgAAANwAAAAPAAAA&#10;AAAAAAAAAAAAAAcCAABkcnMvZG93bnJldi54bWxQSwUGAAAAAAMAAwC3AAAA9gIAAAAA&#10;" path="m6696074,9524l,9524,,,6696074,r,9524xe" fillcolor="#999" stroked="f">
                  <v:path arrowok="t"/>
                </v:shape>
                <v:shape id="Graphic 182"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nTvwAAANwAAAAPAAAAZHJzL2Rvd25yZXYueG1sRE9Ni8Iw&#10;EL0v+B/CCN7WdAUX7RplUQRBL1bxPDRjW7aZlCTa+O+NsOBtHu9zFqtoWnEn5xvLCr7GGQji0uqG&#10;KwXn0/ZzBsIHZI2tZVLwIA+r5eBjgbm2PR/pXoRKpBD2OSqoQ+hyKX1Zk0E/th1x4q7WGQwJukpq&#10;h30KN62cZNm3NNhwaqixo3VN5V9xMwoOt/ljMz3E4rJ3+rSVV4xNj0qNhvH3B0SgGN7if/dOp/mz&#10;CbyeSRfI5RMAAP//AwBQSwECLQAUAAYACAAAACEA2+H2y+4AAACFAQAAEwAAAAAAAAAAAAAAAAAA&#10;AAAAW0NvbnRlbnRfVHlwZXNdLnhtbFBLAQItABQABgAIAAAAIQBa9CxbvwAAABUBAAALAAAAAAAA&#10;AAAAAAAAAB8BAABfcmVscy8ucmVsc1BLAQItABQABgAIAAAAIQAKninTvwAAANwAAAAPAAAAAAAA&#10;AAAAAAAAAAcCAABkcnMvZG93bnJldi54bWxQSwUGAAAAAAMAAwC3AAAA8wIAAAAA&#10;" path="m6696075,r-9525,9525l,9525r,9525l6686550,19050r9525,l6696075,9525r,-9525xe" fillcolor="#ededed" stroked="f">
                  <v:path arrowok="t"/>
                </v:shape>
                <v:shape id="Graphic 183"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4VwwAAANwAAAAPAAAAZHJzL2Rvd25yZXYueG1sRE9Na8JA&#10;EL0X/A/LCN7qxgo1pq5ixRYvHkwL4m3ITpNodjbubjX9911B8DaP9zmzRWcacSHna8sKRsMEBHFh&#10;dc2lgu+vj+cUhA/IGhvLpOCPPCzmvacZZtpeeUeXPJQihrDPUEEVQptJ6YuKDPqhbYkj92OdwRCh&#10;K6V2eI3hppEvSfIqDdYcGypsaVVRccp/jYL99ryZfqZuvM4PE43t8V1OZafUoN8t30AE6sJDfHdv&#10;dJyfjuH2TLxAzv8BAAD//wMAUEsBAi0AFAAGAAgAAAAhANvh9svuAAAAhQEAABMAAAAAAAAAAAAA&#10;AAAAAAAAAFtDb250ZW50X1R5cGVzXS54bWxQSwECLQAUAAYACAAAACEAWvQsW78AAAAVAQAACwAA&#10;AAAAAAAAAAAAAAAfAQAAX3JlbHMvLnJlbHNQSwECLQAUAAYACAAAACEAR5g+FcMAAADcAAAADwAA&#10;AAAAAAAAAAAAAAAHAgAAZHJzL2Rvd25yZXYueG1sUEsFBgAAAAADAAMAtwAAAPcCAAAAAA==&#10;" path="m,19049l,,9524,r,9524l,19049xe" fillcolor="#999" stroked="f">
                  <v:path arrowok="t"/>
                </v:shape>
                <w10:wrap type="topAndBottom" anchorx="page"/>
              </v:group>
            </w:pict>
          </mc:Fallback>
        </mc:AlternateContent>
      </w:r>
    </w:p>
    <w:p w14:paraId="6C656B87" w14:textId="77777777" w:rsidR="006E3B69" w:rsidRDefault="001E1E9B">
      <w:pPr>
        <w:tabs>
          <w:tab w:val="left" w:pos="8344"/>
        </w:tabs>
        <w:spacing w:before="91" w:line="247" w:lineRule="auto"/>
        <w:ind w:left="314" w:right="317"/>
        <w:rPr>
          <w:rFonts w:ascii="Arial MT"/>
          <w:sz w:val="19"/>
        </w:rPr>
      </w:pPr>
      <w:r>
        <w:rPr>
          <w:rFonts w:ascii="Arial"/>
          <w:b/>
          <w:sz w:val="19"/>
        </w:rPr>
        <w:t xml:space="preserve">Zahara Tussoleha Rony </w:t>
      </w:r>
      <w:hyperlink r:id="rId168">
        <w:r>
          <w:rPr>
            <w:rFonts w:ascii="Arial MT"/>
            <w:sz w:val="19"/>
          </w:rPr>
          <w:t>&lt;zaharatrony@gmail.com&gt;</w:t>
        </w:r>
      </w:hyperlink>
      <w:r>
        <w:rPr>
          <w:rFonts w:ascii="Arial MT"/>
          <w:sz w:val="19"/>
        </w:rPr>
        <w:tab/>
        <w:t>15</w:t>
      </w:r>
      <w:r>
        <w:rPr>
          <w:rFonts w:ascii="Arial MT"/>
          <w:spacing w:val="-5"/>
          <w:sz w:val="19"/>
        </w:rPr>
        <w:t xml:space="preserve"> </w:t>
      </w:r>
      <w:r>
        <w:rPr>
          <w:rFonts w:ascii="Arial MT"/>
          <w:sz w:val="19"/>
        </w:rPr>
        <w:t>Agustus 2023 puk</w:t>
      </w:r>
      <w:r>
        <w:rPr>
          <w:rFonts w:ascii="Arial MT"/>
          <w:sz w:val="19"/>
        </w:rPr>
        <w:t xml:space="preserve">ul 15.05 Kepada: </w:t>
      </w:r>
      <w:hyperlink r:id="rId169">
        <w:r>
          <w:rPr>
            <w:rFonts w:ascii="Arial MT"/>
            <w:sz w:val="19"/>
          </w:rPr>
          <w:t>Kaksaputra12@gmail.com,</w:t>
        </w:r>
      </w:hyperlink>
      <w:r>
        <w:rPr>
          <w:rFonts w:ascii="Arial MT"/>
          <w:sz w:val="19"/>
        </w:rPr>
        <w:t xml:space="preserve"> </w:t>
      </w:r>
      <w:hyperlink r:id="rId170">
        <w:r>
          <w:rPr>
            <w:rFonts w:ascii="Arial MT"/>
            <w:sz w:val="19"/>
          </w:rPr>
          <w:t>DTManurung@gmail.com</w:t>
        </w:r>
      </w:hyperlink>
    </w:p>
    <w:p w14:paraId="09DB06D8" w14:textId="77777777" w:rsidR="006E3B69" w:rsidRDefault="006E3B69">
      <w:pPr>
        <w:pStyle w:val="BodyText"/>
        <w:spacing w:before="22"/>
        <w:rPr>
          <w:rFonts w:ascii="Arial MT"/>
          <w:sz w:val="19"/>
        </w:rPr>
      </w:pPr>
    </w:p>
    <w:p w14:paraId="32A2360E" w14:textId="77777777" w:rsidR="006E3B69" w:rsidRDefault="001E1E9B">
      <w:pPr>
        <w:ind w:left="494"/>
        <w:rPr>
          <w:rFonts w:ascii="Arial MT"/>
          <w:sz w:val="19"/>
        </w:rPr>
      </w:pPr>
      <w:r>
        <w:rPr>
          <w:rFonts w:ascii="Arial MT"/>
          <w:sz w:val="19"/>
        </w:rPr>
        <w:t>Dibantu</w:t>
      </w:r>
      <w:r>
        <w:rPr>
          <w:rFonts w:ascii="Arial MT"/>
          <w:spacing w:val="10"/>
          <w:sz w:val="19"/>
        </w:rPr>
        <w:t xml:space="preserve"> </w:t>
      </w:r>
      <w:r>
        <w:rPr>
          <w:rFonts w:ascii="Arial MT"/>
          <w:sz w:val="19"/>
        </w:rPr>
        <w:t>ya,</w:t>
      </w:r>
      <w:r>
        <w:rPr>
          <w:rFonts w:ascii="Arial MT"/>
          <w:spacing w:val="10"/>
          <w:sz w:val="19"/>
        </w:rPr>
        <w:t xml:space="preserve"> </w:t>
      </w:r>
      <w:r>
        <w:rPr>
          <w:rFonts w:ascii="Arial MT"/>
          <w:spacing w:val="-5"/>
          <w:sz w:val="19"/>
        </w:rPr>
        <w:t>bro</w:t>
      </w:r>
    </w:p>
    <w:p w14:paraId="140089A9" w14:textId="77777777" w:rsidR="006E3B69" w:rsidRDefault="001E1E9B">
      <w:pPr>
        <w:spacing w:before="44"/>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73ADD250" w14:textId="77777777" w:rsidR="006E3B69" w:rsidRDefault="001E1E9B">
      <w:pPr>
        <w:pStyle w:val="BodyText"/>
        <w:spacing w:before="7"/>
        <w:rPr>
          <w:rFonts w:ascii="Arial MT"/>
          <w:sz w:val="18"/>
        </w:rPr>
      </w:pPr>
      <w:r>
        <w:rPr>
          <w:rFonts w:ascii="Arial MT"/>
          <w:noProof/>
          <w:sz w:val="18"/>
        </w:rPr>
        <mc:AlternateContent>
          <mc:Choice Requires="wps">
            <w:drawing>
              <wp:anchor distT="0" distB="0" distL="0" distR="0" simplePos="0" relativeHeight="487618560" behindDoc="1" locked="0" layoutInCell="1" allowOverlap="1" wp14:anchorId="36BCBB2D" wp14:editId="01658265">
                <wp:simplePos x="0" y="0"/>
                <wp:positionH relativeFrom="page">
                  <wp:posOffset>542924</wp:posOffset>
                </wp:positionH>
                <wp:positionV relativeFrom="paragraph">
                  <wp:posOffset>151434</wp:posOffset>
                </wp:positionV>
                <wp:extent cx="3238500" cy="1905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19050"/>
                        </a:xfrm>
                        <a:custGeom>
                          <a:avLst/>
                          <a:gdLst/>
                          <a:ahLst/>
                          <a:cxnLst/>
                          <a:rect l="l" t="t" r="r" b="b"/>
                          <a:pathLst>
                            <a:path w="3238500" h="19050">
                              <a:moveTo>
                                <a:pt x="3238499" y="19049"/>
                              </a:moveTo>
                              <a:lnTo>
                                <a:pt x="0" y="19049"/>
                              </a:lnTo>
                              <a:lnTo>
                                <a:pt x="0" y="0"/>
                              </a:lnTo>
                              <a:lnTo>
                                <a:pt x="3238499" y="0"/>
                              </a:lnTo>
                              <a:lnTo>
                                <a:pt x="3238499" y="19049"/>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w14:anchorId="1FD60872" id="Graphic 184" o:spid="_x0000_s1026" style="position:absolute;margin-left:42.75pt;margin-top:11.9pt;width:255pt;height:1.5pt;z-index:-15697920;visibility:visible;mso-wrap-style:square;mso-wrap-distance-left:0;mso-wrap-distance-top:0;mso-wrap-distance-right:0;mso-wrap-distance-bottom:0;mso-position-horizontal:absolute;mso-position-horizontal-relative:page;mso-position-vertical:absolute;mso-position-vertical-relative:text;v-text-anchor:top" coordsize="3238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xKJAIAAMUEAAAOAAAAZHJzL2Uyb0RvYy54bWysVMFu2zAMvQ/YPwi6L3bSdmiMOEXRosOA&#10;oivQDDsrshwbk0VNVGL370fJkWt0l2FYDjJlPtHvPVLZ3AydZiflsAVT8uUi50wZCVVrDiX/vnv4&#10;dM0ZemEqocGokr8q5Dfbjx82vS3UChrQlXKMihgselvyxntbZBnKRnUCF2CVoWQNrhOetu6QVU70&#10;VL3T2SrPP2c9uMo6kAqR3t6PSb6N9etaSf+trlF5pktO3HxcXVz3Yc22G1EcnLBNK880xD+w6ERr&#10;6KNTqXvhBTu69o9SXSsdINR+IaHLoK5bqaIGUrPM36l5aYRVUQuZg3ayCf9fWfl0erHPLlBH+wjy&#10;J5IjWW+xmDJhg2fMULsuYIk4G6KLr5OLavBM0suL1cX1VU5mS8ot1/lVdDkTRTosj+i/KIiFxOkR&#10;/diEKkWiSZEcTAodtTI0Uccmes6oiY4zauJ+bKIVPpwL7ELI+hmTJhEJ2Q5OagcR54OIwPdyveZs&#10;pHu5DvWI7htOmzmelL1Dpnx62lh3xCXxKZeeI2b+7b9HkqkTy1RPakA1Eg/yo4LJElIzNx1Bt9VD&#10;q3UwAd1hf6cdOwly9zb+zgbMYHEixiEI47CH6vXZsZ7uTcnx11E4xZn+amgwwyVLgUvBPgXO6zuI&#10;VzH679Dvhh/CWWYpLLmnGXqCNPaiSNNB/ANgxIaTBm6PHuo2jE7kNjI6b+iuRP3nex0u43wfUW//&#10;PtvfAAAA//8DAFBLAwQUAAYACAAAACEAGPz0Z98AAAAIAQAADwAAAGRycy9kb3ducmV2LnhtbEyP&#10;wU7DMBBE70j8g7VIXBB1KE2UhjhVhShqkTjQcunNjRcnIl5HsduGv2d7guPOjGbflIvRdeKEQ2g9&#10;KXiYJCCQam9asgo+d6v7HESImozuPKGCHwywqK6vSl0Yf6YPPG2jFVxCodAKmhj7QspQN+h0mPge&#10;ib0vPzgd+RysNIM+c7nr5DRJMul0S/yh0T0+N1h/b49OwfL9Tm+y/curbWdru9q9zdf7mVHq9mZc&#10;PoGIOMa/MFzwGR0qZjr4I5kgOgV5mnJSwfSRF7Cfzi/CgYUsB1mV8v+A6hcAAP//AwBQSwECLQAU&#10;AAYACAAAACEAtoM4kv4AAADhAQAAEwAAAAAAAAAAAAAAAAAAAAAAW0NvbnRlbnRfVHlwZXNdLnht&#10;bFBLAQItABQABgAIAAAAIQA4/SH/1gAAAJQBAAALAAAAAAAAAAAAAAAAAC8BAABfcmVscy8ucmVs&#10;c1BLAQItABQABgAIAAAAIQB8wOxKJAIAAMUEAAAOAAAAAAAAAAAAAAAAAC4CAABkcnMvZTJvRG9j&#10;LnhtbFBLAQItABQABgAIAAAAIQAY/PRn3wAAAAgBAAAPAAAAAAAAAAAAAAAAAH4EAABkcnMvZG93&#10;bnJldi54bWxQSwUGAAAAAAQABADzAAAAigUAAAAA&#10;" path="m3238499,19049l,19049,,,3238499,r,19049xe" fillcolor="#aaa" stroked="f">
                <v:path arrowok="t"/>
                <w10:wrap type="topAndBottom" anchorx="page"/>
              </v:shape>
            </w:pict>
          </mc:Fallback>
        </mc:AlternateContent>
      </w:r>
    </w:p>
    <w:p w14:paraId="6E6A308F" w14:textId="77777777" w:rsidR="006E3B69" w:rsidRDefault="001E1E9B">
      <w:pPr>
        <w:spacing w:before="76"/>
        <w:ind w:left="914"/>
        <w:rPr>
          <w:rFonts w:ascii="Arial"/>
          <w:b/>
          <w:sz w:val="19"/>
        </w:rPr>
      </w:pPr>
      <w:r>
        <w:rPr>
          <w:rFonts w:ascii="Arial"/>
          <w:b/>
          <w:sz w:val="19"/>
        </w:rPr>
        <w:t>Ronny</w:t>
      </w:r>
      <w:r>
        <w:rPr>
          <w:rFonts w:ascii="Arial"/>
          <w:b/>
          <w:spacing w:val="8"/>
          <w:sz w:val="19"/>
        </w:rPr>
        <w:t xml:space="preserve"> </w:t>
      </w:r>
      <w:r>
        <w:rPr>
          <w:rFonts w:ascii="Arial"/>
          <w:b/>
          <w:sz w:val="19"/>
        </w:rPr>
        <w:t>et</w:t>
      </w:r>
      <w:r>
        <w:rPr>
          <w:rFonts w:ascii="Arial"/>
          <w:b/>
          <w:spacing w:val="9"/>
          <w:sz w:val="19"/>
        </w:rPr>
        <w:t xml:space="preserve"> </w:t>
      </w:r>
      <w:r>
        <w:rPr>
          <w:rFonts w:ascii="Arial"/>
          <w:b/>
          <w:spacing w:val="-2"/>
          <w:sz w:val="19"/>
        </w:rPr>
        <w:t>al.docx</w:t>
      </w:r>
    </w:p>
    <w:p w14:paraId="7AD5D48F" w14:textId="77777777" w:rsidR="006E3B69" w:rsidRDefault="001E1E9B">
      <w:pPr>
        <w:spacing w:before="7"/>
        <w:ind w:left="914"/>
        <w:rPr>
          <w:rFonts w:ascii="Arial MT"/>
          <w:sz w:val="19"/>
        </w:rPr>
      </w:pPr>
      <w:r>
        <w:rPr>
          <w:rFonts w:ascii="Arial MT"/>
          <w:noProof/>
          <w:sz w:val="19"/>
        </w:rPr>
        <w:drawing>
          <wp:anchor distT="0" distB="0" distL="0" distR="0" simplePos="0" relativeHeight="15760384" behindDoc="0" locked="0" layoutInCell="1" allowOverlap="1" wp14:anchorId="2E481663" wp14:editId="1E8FA890">
            <wp:simplePos x="0" y="0"/>
            <wp:positionH relativeFrom="page">
              <wp:posOffset>590549</wp:posOffset>
            </wp:positionH>
            <wp:positionV relativeFrom="paragraph">
              <wp:posOffset>-82219</wp:posOffset>
            </wp:positionV>
            <wp:extent cx="152399" cy="152399"/>
            <wp:effectExtent l="0" t="0" r="0" b="0"/>
            <wp:wrapNone/>
            <wp:docPr id="185" name="Image 185">
              <a:hlinkClick xmlns:a="http://schemas.openxmlformats.org/drawingml/2006/main" r:id="rId17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hlinkClick r:id="rId171"/>
                    </pic:cNvPr>
                    <pic:cNvPicPr/>
                  </pic:nvPicPr>
                  <pic:blipFill>
                    <a:blip r:embed="rId101" cstate="print"/>
                    <a:stretch>
                      <a:fillRect/>
                    </a:stretch>
                  </pic:blipFill>
                  <pic:spPr>
                    <a:xfrm>
                      <a:off x="0" y="0"/>
                      <a:ext cx="152399" cy="152399"/>
                    </a:xfrm>
                    <a:prstGeom prst="rect">
                      <a:avLst/>
                    </a:prstGeom>
                  </pic:spPr>
                </pic:pic>
              </a:graphicData>
            </a:graphic>
          </wp:anchor>
        </w:drawing>
      </w:r>
      <w:r>
        <w:rPr>
          <w:rFonts w:ascii="Arial MT"/>
          <w:spacing w:val="-5"/>
          <w:sz w:val="19"/>
        </w:rPr>
        <w:t>82K</w:t>
      </w:r>
    </w:p>
    <w:p w14:paraId="78486077" w14:textId="77777777" w:rsidR="006E3B69" w:rsidRDefault="001E1E9B">
      <w:pPr>
        <w:pStyle w:val="BodyText"/>
        <w:spacing w:before="111"/>
        <w:rPr>
          <w:rFonts w:ascii="Arial MT"/>
          <w:sz w:val="20"/>
        </w:rPr>
      </w:pPr>
      <w:r>
        <w:rPr>
          <w:rFonts w:ascii="Arial MT"/>
          <w:noProof/>
          <w:sz w:val="20"/>
        </w:rPr>
        <mc:AlternateContent>
          <mc:Choice Requires="wpg">
            <w:drawing>
              <wp:anchor distT="0" distB="0" distL="0" distR="0" simplePos="0" relativeHeight="487619072" behindDoc="1" locked="0" layoutInCell="1" allowOverlap="1" wp14:anchorId="08425E11" wp14:editId="751F616A">
                <wp:simplePos x="0" y="0"/>
                <wp:positionH relativeFrom="page">
                  <wp:posOffset>428625</wp:posOffset>
                </wp:positionH>
                <wp:positionV relativeFrom="paragraph">
                  <wp:posOffset>231798</wp:posOffset>
                </wp:positionV>
                <wp:extent cx="6696075" cy="1905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87" name="Graphic 187"/>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188" name="Graphic 188"/>
                        <wps:cNvSpPr/>
                        <wps:spPr>
                          <a:xfrm>
                            <a:off x="-12" y="1"/>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189" name="Graphic 189"/>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A5D49C8" id="Group 186" o:spid="_x0000_s1026" style="position:absolute;margin-left:33.75pt;margin-top:18.25pt;width:527.25pt;height:1.5pt;z-index:-1569740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kJRwMAAPYMAAAOAAAAZHJzL2Uyb0RvYy54bWzsV11v2yAUfZ+0/4B4b51ETZpYdaqpH9Gk&#10;aqvUTnsmGH9otmFA4vTf7wLGoYmatV21StNayWDfC9x7OOdCzs43dYXWTKqSNwkeHg8wYg3ladnk&#10;Cf52f300xUhp0qSk4g1L8ANT+Hz+8cNZK2I24gWvUiYRTNKouBUJLrQWcRQpWrCaqGMuWAPGjMua&#10;aHiVeZRK0sLsdRWNBoNJ1HKZCskpUwq+Xjojntv5s4xR/TXLFNOoSjDEpu1T2ufSPKP5GYlzSURR&#10;0i4M8oooalI2sGg/1SXRBK1kuTdVXVLJFc/0MeV1xLOspMzmANkMBzvZLCRfCZtLHre56GECaHdw&#10;evW09Mt6IcWduJUueujecPpDAS5RK/I4tJv3fOu8yWRtBkESaGMRfegRZRuNKHycTGaTwekYIwq2&#10;4Www7hCnBWzL3ihaXB0cF5HYLWpD60NpBXBHbeFRfwbPXUEEs6grk/6tRGUKwU9PMWpIDRxedHQx&#10;nwAnszz4GQy7N9XB+WKEZuPR2EzZJ0piulJ6wbhFmqxvlAYz0Cz1PVL4Ht00viuB94bxlWW8xggY&#10;LzECxi8d4wXRZpyZynRRG2xVkWAbhzHWfM3uuXXTZrvcfp5gBNsJTiddsFu3qgndQXGPHb3Zt8LO&#10;6twsNSBzb/Ot8wlXfr5nEKOfjlZcMYexSd2C3cMBy4eAK16V6XVZVQYBJfPlRSXRmgCyM/vXpR+4&#10;ATNV7Pbf9JY8fQACtcCYBKufKyIZRtXnBihqqpHvSN9Z+o7U1QW3NcuCL5W+33wnUiAB3QRrENgX&#10;7plKYs8MiN84OF8zsuGfVppnpaGNjc1F1L2Aahx//4J84CDYlc/U4Pds+RwNR5ZOQ0fhwyXmvRXk&#10;ap3Zga02QiJDSfTVEkLd+niWet/pZAw1s1ORrw3eybehioIS4s2+Dd36Wgyre7tv99d+jndX6MM6&#10;f2DurfdvA+7PkAAwH+rbiPnq0vz/F/P+DcRXmE6k/Vk42xfz7EViDko+ib2ULRUeXxXeQ8cuDDgG&#10;nxaxCx/sJzbtAxIOEn1SDrCgO1IPH2y9m+24I8wLwbc7Gu/D8/a3Ecw/dPrZqyRcru09oPshYG7v&#10;4bs9Lbc/V+a/AAAA//8DAFBLAwQUAAYACAAAACEAl6Fcyd8AAAAJAQAADwAAAGRycy9kb3ducmV2&#10;LnhtbEyPQUvDQBCF74L/YRnBm90kJVFjNqUU9VQEW0G8bbPTJDQ7G7LbJP33Tk96Gmbe4833itVs&#10;OzHi4FtHCuJFBAKpcqalWsHX/u3hCYQPmozuHKGCC3pYlbc3hc6Nm+gTx12oBYeQz7WCJoQ+l9JX&#10;DVrtF65HYu3oBqsDr0MtzaAnDredTKIok1a3xB8a3eOmweq0O1sF75Oe1sv4ddyejpvLzz79+N7G&#10;qNT93bx+ARFwDn9muOIzOpTMdHBnMl50CrLHlJ0KlhnPqx4nCZc78OU5BVkW8n+D8hcAAP//AwBQ&#10;SwECLQAUAAYACAAAACEAtoM4kv4AAADhAQAAEwAAAAAAAAAAAAAAAAAAAAAAW0NvbnRlbnRfVHlw&#10;ZXNdLnhtbFBLAQItABQABgAIAAAAIQA4/SH/1gAAAJQBAAALAAAAAAAAAAAAAAAAAC8BAABfcmVs&#10;cy8ucmVsc1BLAQItABQABgAIAAAAIQCVn0kJRwMAAPYMAAAOAAAAAAAAAAAAAAAAAC4CAABkcnMv&#10;ZTJvRG9jLnhtbFBLAQItABQABgAIAAAAIQCXoVzJ3wAAAAkBAAAPAAAAAAAAAAAAAAAAAKEFAABk&#10;cnMvZG93bnJldi54bWxQSwUGAAAAAAQABADzAAAArQYAAAAA&#10;">
                <v:shape id="Graphic 187"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QywgAAANwAAAAPAAAAZHJzL2Rvd25yZXYueG1sRE9Li8Iw&#10;EL4L+x/CLOxNUz3UUo0i7gq76sXHwePQjE2xmZQmavffG0HwNh/fc6bzztbiRq2vHCsYDhIQxIXT&#10;FZcKjodVPwPhA7LG2jEp+CcP89lHb4q5dnfe0W0fShFD2OeowITQ5FL6wpBFP3ANceTOrrUYImxL&#10;qVu8x3Bby1GSpNJixbHBYENLQ8Vlf7UKsqr7OSyum/IvvYx3W7NZf584Verrs1tMQATqwlv8cv/q&#10;OD8bw/OZeIGcPQAAAP//AwBQSwECLQAUAAYACAAAACEA2+H2y+4AAACFAQAAEwAAAAAAAAAAAAAA&#10;AAAAAAAAW0NvbnRlbnRfVHlwZXNdLnhtbFBLAQItABQABgAIAAAAIQBa9CxbvwAAABUBAAALAAAA&#10;AAAAAAAAAAAAAB8BAABfcmVscy8ucmVsc1BLAQItABQABgAIAAAAIQDRJvQywgAAANwAAAAPAAAA&#10;AAAAAAAAAAAAAAcCAABkcnMvZG93bnJldi54bWxQSwUGAAAAAAMAAwC3AAAA9gIAAAAA&#10;" path="m6696074,9524l,9524,,,6696074,r,9524xe" fillcolor="#999" stroked="f">
                  <v:path arrowok="t"/>
                </v:shape>
                <v:shape id="Graphic 188"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45wwAAANwAAAAPAAAAZHJzL2Rvd25yZXYueG1sRI9Ba8Mw&#10;DIXvg/0Ho8Fuq7PBSpfVLaOlMGgvS8rOIlaTsFgOttu4/746FHaTeE/vfVqusxvUhULsPRt4nRWg&#10;iBtve24NHOvdywJUTMgWB89k4EoR1qvHhyWW1k/8Q5cqtUpCOJZooEtpLLWOTUcO48yPxKKdfHCY&#10;ZA2ttgEnCXeDfiuKuXbYszR0ONKmo+avOjsDh/PHdft+yNXvPth6p0+Y+wmNeX7KX5+gEuX0b75f&#10;f1vBXwitPCMT6NUNAAD//wMAUEsBAi0AFAAGAAgAAAAhANvh9svuAAAAhQEAABMAAAAAAAAAAAAA&#10;AAAAAAAAAFtDb250ZW50X1R5cGVzXS54bWxQSwECLQAUAAYACAAAACEAWvQsW78AAAAVAQAACwAA&#10;AAAAAAAAAAAAAAAfAQAAX3JlbHMvLnJlbHNQSwECLQAUAAYACAAAACEAa3YeOcMAAADcAAAADwAA&#10;AAAAAAAAAAAAAAAHAgAAZHJzL2Rvd25yZXYueG1sUEsFBgAAAAADAAMAtwAAAPcCAAAAAA==&#10;" path="m6696075,r-9525,9525l,9525r,9525l6686550,19050r9525,l6696075,9525r,-9525xe" fillcolor="#ededed" stroked="f">
                  <v:path arrowok="t"/>
                </v:shape>
                <v:shape id="Graphic 189"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n/wwAAANwAAAAPAAAAZHJzL2Rvd25yZXYueG1sRE9Na8JA&#10;EL0X/A/LCL3VjS1okrqKlipePJgWSm9Ddkyi2dl0d9X033cFobd5vM+ZLXrTigs531hWMB4lIIhL&#10;qxuuFHx+rJ9SED4ga2wtk4Jf8rCYDx5mmGt75T1dilCJGMI+RwV1CF0upS9rMuhHtiOO3ME6gyFC&#10;V0nt8BrDTSufk2QiDTYcG2rs6K2m8lScjYKv3c8226Tu5b34nmrsjiuZyV6px2G/fAURqA//4rt7&#10;q+P8NIPbM/ECOf8DAAD//wMAUEsBAi0AFAAGAAgAAAAhANvh9svuAAAAhQEAABMAAAAAAAAAAAAA&#10;AAAAAAAAAFtDb250ZW50X1R5cGVzXS54bWxQSwECLQAUAAYACAAAACEAWvQsW78AAAAVAQAACwAA&#10;AAAAAAAAAAAAAAAfAQAAX3JlbHMvLnJlbHNQSwECLQAUAAYACAAAACEAJnAJ/8MAAADcAAAADwAA&#10;AAAAAAAAAAAAAAAHAgAAZHJzL2Rvd25yZXYueG1sUEsFBgAAAAADAAMAtwAAAPcCAAAAAA==&#10;" path="m,19049l,,9524,r,9524l,19049xe" fillcolor="#999" stroked="f">
                  <v:path arrowok="t"/>
                </v:shape>
                <w10:wrap type="topAndBottom" anchorx="page"/>
              </v:group>
            </w:pict>
          </mc:Fallback>
        </mc:AlternateContent>
      </w:r>
    </w:p>
    <w:p w14:paraId="0BA9B270" w14:textId="77777777" w:rsidR="006E3B69" w:rsidRDefault="001E1E9B">
      <w:pPr>
        <w:tabs>
          <w:tab w:val="left" w:pos="8344"/>
        </w:tabs>
        <w:spacing w:before="91"/>
        <w:ind w:left="314"/>
        <w:rPr>
          <w:rFonts w:ascii="Arial MT"/>
          <w:sz w:val="19"/>
        </w:rPr>
      </w:pPr>
      <w:r>
        <w:rPr>
          <w:rFonts w:ascii="Arial"/>
          <w:b/>
          <w:sz w:val="19"/>
        </w:rPr>
        <w:t>Zahara</w:t>
      </w:r>
      <w:r>
        <w:rPr>
          <w:rFonts w:ascii="Arial"/>
          <w:b/>
          <w:spacing w:val="9"/>
          <w:sz w:val="19"/>
        </w:rPr>
        <w:t xml:space="preserve"> </w:t>
      </w:r>
      <w:r>
        <w:rPr>
          <w:rFonts w:ascii="Arial"/>
          <w:b/>
          <w:sz w:val="19"/>
        </w:rPr>
        <w:t>Tussoleha</w:t>
      </w:r>
      <w:r>
        <w:rPr>
          <w:rFonts w:ascii="Arial"/>
          <w:b/>
          <w:spacing w:val="10"/>
          <w:sz w:val="19"/>
        </w:rPr>
        <w:t xml:space="preserve"> </w:t>
      </w:r>
      <w:r>
        <w:rPr>
          <w:rFonts w:ascii="Arial"/>
          <w:b/>
          <w:sz w:val="19"/>
        </w:rPr>
        <w:t>Rony</w:t>
      </w:r>
      <w:r>
        <w:rPr>
          <w:rFonts w:ascii="Arial"/>
          <w:b/>
          <w:spacing w:val="9"/>
          <w:sz w:val="19"/>
        </w:rPr>
        <w:t xml:space="preserve"> </w:t>
      </w:r>
      <w:hyperlink r:id="rId172">
        <w:r>
          <w:rPr>
            <w:rFonts w:ascii="Arial MT"/>
            <w:spacing w:val="-2"/>
            <w:sz w:val="19"/>
          </w:rPr>
          <w:t>&lt;zaharatrony@gmail.com&gt;</w:t>
        </w:r>
      </w:hyperlink>
      <w:r>
        <w:rPr>
          <w:rFonts w:ascii="Arial MT"/>
          <w:sz w:val="19"/>
        </w:rPr>
        <w:tab/>
        <w:t>15</w:t>
      </w:r>
      <w:r>
        <w:rPr>
          <w:rFonts w:ascii="Arial MT"/>
          <w:spacing w:val="-3"/>
          <w:sz w:val="19"/>
        </w:rPr>
        <w:t xml:space="preserve"> </w:t>
      </w:r>
      <w:r>
        <w:rPr>
          <w:rFonts w:ascii="Arial MT"/>
          <w:sz w:val="19"/>
        </w:rPr>
        <w:t>Agustus</w:t>
      </w:r>
      <w:r>
        <w:rPr>
          <w:rFonts w:ascii="Arial MT"/>
          <w:spacing w:val="10"/>
          <w:sz w:val="19"/>
        </w:rPr>
        <w:t xml:space="preserve"> </w:t>
      </w:r>
      <w:r>
        <w:rPr>
          <w:rFonts w:ascii="Arial MT"/>
          <w:sz w:val="19"/>
        </w:rPr>
        <w:t>2023</w:t>
      </w:r>
      <w:r>
        <w:rPr>
          <w:rFonts w:ascii="Arial MT"/>
          <w:spacing w:val="11"/>
          <w:sz w:val="19"/>
        </w:rPr>
        <w:t xml:space="preserve"> </w:t>
      </w:r>
      <w:r>
        <w:rPr>
          <w:rFonts w:ascii="Arial MT"/>
          <w:sz w:val="19"/>
        </w:rPr>
        <w:t>pukul</w:t>
      </w:r>
      <w:r>
        <w:rPr>
          <w:rFonts w:ascii="Arial MT"/>
          <w:spacing w:val="10"/>
          <w:sz w:val="19"/>
        </w:rPr>
        <w:t xml:space="preserve"> </w:t>
      </w:r>
      <w:r>
        <w:rPr>
          <w:rFonts w:ascii="Arial MT"/>
          <w:spacing w:val="-2"/>
          <w:sz w:val="19"/>
        </w:rPr>
        <w:t>19.30</w:t>
      </w:r>
    </w:p>
    <w:p w14:paraId="082F3A3F" w14:textId="77777777" w:rsidR="006E3B69" w:rsidRDefault="006E3B69">
      <w:pPr>
        <w:rPr>
          <w:rFonts w:ascii="Arial MT"/>
          <w:sz w:val="19"/>
        </w:rPr>
        <w:sectPr w:rsidR="006E3B69">
          <w:pgSz w:w="11900" w:h="16840"/>
          <w:pgMar w:top="460" w:right="360" w:bottom="440" w:left="360" w:header="269" w:footer="253" w:gutter="0"/>
          <w:cols w:space="720"/>
        </w:sectPr>
      </w:pPr>
    </w:p>
    <w:p w14:paraId="16DA4846" w14:textId="77777777" w:rsidR="006E3B69" w:rsidRDefault="001E1E9B">
      <w:pPr>
        <w:spacing w:before="88"/>
        <w:ind w:left="314"/>
        <w:rPr>
          <w:rFonts w:ascii="Arial MT"/>
          <w:sz w:val="19"/>
        </w:rPr>
      </w:pPr>
      <w:r>
        <w:rPr>
          <w:rFonts w:ascii="Arial MT"/>
          <w:sz w:val="19"/>
        </w:rPr>
        <w:lastRenderedPageBreak/>
        <w:t>Kepada:</w:t>
      </w:r>
      <w:r>
        <w:rPr>
          <w:rFonts w:ascii="Arial MT"/>
          <w:spacing w:val="15"/>
          <w:sz w:val="19"/>
        </w:rPr>
        <w:t xml:space="preserve"> </w:t>
      </w:r>
      <w:hyperlink r:id="rId173">
        <w:r>
          <w:rPr>
            <w:rFonts w:ascii="Arial MT"/>
            <w:spacing w:val="-2"/>
            <w:sz w:val="19"/>
          </w:rPr>
          <w:t>zahara.tussoleha@dsn.ubharajaya.ac.id</w:t>
        </w:r>
      </w:hyperlink>
    </w:p>
    <w:p w14:paraId="4F13608C" w14:textId="77777777" w:rsidR="006E3B69" w:rsidRDefault="006E3B69">
      <w:pPr>
        <w:pStyle w:val="BodyText"/>
        <w:spacing w:before="65"/>
        <w:rPr>
          <w:rFonts w:ascii="Arial MT"/>
          <w:sz w:val="19"/>
        </w:rPr>
      </w:pPr>
    </w:p>
    <w:p w14:paraId="356BC0C3" w14:textId="77777777" w:rsidR="006E3B69" w:rsidRDefault="001E1E9B">
      <w:pPr>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01CED3E2" w14:textId="77777777" w:rsidR="006E3B69" w:rsidRDefault="001E1E9B">
      <w:pPr>
        <w:pStyle w:val="BodyText"/>
        <w:spacing w:before="7"/>
        <w:rPr>
          <w:rFonts w:ascii="Arial MT"/>
          <w:sz w:val="18"/>
        </w:rPr>
      </w:pPr>
      <w:r>
        <w:rPr>
          <w:rFonts w:ascii="Arial MT"/>
          <w:noProof/>
          <w:sz w:val="18"/>
        </w:rPr>
        <mc:AlternateContent>
          <mc:Choice Requires="wps">
            <w:drawing>
              <wp:anchor distT="0" distB="0" distL="0" distR="0" simplePos="0" relativeHeight="487620096" behindDoc="1" locked="0" layoutInCell="1" allowOverlap="1" wp14:anchorId="4FE920A5" wp14:editId="3D964936">
                <wp:simplePos x="0" y="0"/>
                <wp:positionH relativeFrom="page">
                  <wp:posOffset>542924</wp:posOffset>
                </wp:positionH>
                <wp:positionV relativeFrom="paragraph">
                  <wp:posOffset>151551</wp:posOffset>
                </wp:positionV>
                <wp:extent cx="3238500" cy="190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19050"/>
                        </a:xfrm>
                        <a:custGeom>
                          <a:avLst/>
                          <a:gdLst/>
                          <a:ahLst/>
                          <a:cxnLst/>
                          <a:rect l="l" t="t" r="r" b="b"/>
                          <a:pathLst>
                            <a:path w="3238500" h="19050">
                              <a:moveTo>
                                <a:pt x="3238499" y="19049"/>
                              </a:moveTo>
                              <a:lnTo>
                                <a:pt x="0" y="19049"/>
                              </a:lnTo>
                              <a:lnTo>
                                <a:pt x="0" y="0"/>
                              </a:lnTo>
                              <a:lnTo>
                                <a:pt x="3238499" y="0"/>
                              </a:lnTo>
                              <a:lnTo>
                                <a:pt x="3238499" y="19049"/>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w14:anchorId="225E200A" id="Graphic 190" o:spid="_x0000_s1026" style="position:absolute;margin-left:42.75pt;margin-top:11.95pt;width:255pt;height:1.5pt;z-index:-15696384;visibility:visible;mso-wrap-style:square;mso-wrap-distance-left:0;mso-wrap-distance-top:0;mso-wrap-distance-right:0;mso-wrap-distance-bottom:0;mso-position-horizontal:absolute;mso-position-horizontal-relative:page;mso-position-vertical:absolute;mso-position-vertical-relative:text;v-text-anchor:top" coordsize="3238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xKJAIAAMUEAAAOAAAAZHJzL2Uyb0RvYy54bWysVMFu2zAMvQ/YPwi6L3bSdmiMOEXRosOA&#10;oivQDDsrshwbk0VNVGL370fJkWt0l2FYDjJlPtHvPVLZ3AydZiflsAVT8uUi50wZCVVrDiX/vnv4&#10;dM0ZemEqocGokr8q5Dfbjx82vS3UChrQlXKMihgselvyxntbZBnKRnUCF2CVoWQNrhOetu6QVU70&#10;VL3T2SrPP2c9uMo6kAqR3t6PSb6N9etaSf+trlF5pktO3HxcXVz3Yc22G1EcnLBNK880xD+w6ERr&#10;6KNTqXvhBTu69o9SXSsdINR+IaHLoK5bqaIGUrPM36l5aYRVUQuZg3ayCf9fWfl0erHPLlBH+wjy&#10;J5IjWW+xmDJhg2fMULsuYIk4G6KLr5OLavBM0suL1cX1VU5mS8ot1/lVdDkTRTosj+i/KIiFxOkR&#10;/diEKkWiSZEcTAodtTI0Uccmes6oiY4zauJ+bKIVPpwL7ELI+hmTJhEJ2Q5OagcR54OIwPdyveZs&#10;pHu5DvWI7htOmzmelL1Dpnx62lh3xCXxKZeeI2b+7b9HkqkTy1RPakA1Eg/yo4LJElIzNx1Bt9VD&#10;q3UwAd1hf6cdOwly9zb+zgbMYHEixiEI47CH6vXZsZ7uTcnx11E4xZn+amgwwyVLgUvBPgXO6zuI&#10;VzH679Dvhh/CWWYpLLmnGXqCNPaiSNNB/ANgxIaTBm6PHuo2jE7kNjI6b+iuRP3nex0u43wfUW//&#10;PtvfAAAA//8DAFBLAwQUAAYACAAAACEA1ahmJeAAAAAIAQAADwAAAGRycy9kb3ducmV2LnhtbEyP&#10;wU7DMBBE70j8g7VIXBB1KE3UhDhVhShqkTjQcultGy9ORLyOYrcNf497guPOjGbflIvRduJEg28d&#10;K3iYJCCIa6dbNgo+d6v7OQgfkDV2jknBD3lYVNdXJRbanfmDTttgRCxhX6CCJoS+kNLXDVn0E9cT&#10;R+/LDRZDPAcj9YDnWG47OU2STFpsOX5osKfnhurv7dEqWL7f4Sbbv7yadrY2q91bvt7PtFK3N+Py&#10;CUSgMfyF4YIf0aGKTAd3ZO1Fp2CepjGpYPqYg4h+ml+EQxSyHGRVyv8Dql8AAAD//wMAUEsBAi0A&#10;FAAGAAgAAAAhALaDOJL+AAAA4QEAABMAAAAAAAAAAAAAAAAAAAAAAFtDb250ZW50X1R5cGVzXS54&#10;bWxQSwECLQAUAAYACAAAACEAOP0h/9YAAACUAQAACwAAAAAAAAAAAAAAAAAvAQAAX3JlbHMvLnJl&#10;bHNQSwECLQAUAAYACAAAACEAfMDsSiQCAADFBAAADgAAAAAAAAAAAAAAAAAuAgAAZHJzL2Uyb0Rv&#10;Yy54bWxQSwECLQAUAAYACAAAACEA1ahmJeAAAAAIAQAADwAAAAAAAAAAAAAAAAB+BAAAZHJzL2Rv&#10;d25yZXYueG1sUEsFBgAAAAAEAAQA8wAAAIsFAAAAAA==&#10;" path="m3238499,19049l,19049,,,3238499,r,19049xe" fillcolor="#aaa" stroked="f">
                <v:path arrowok="t"/>
                <w10:wrap type="topAndBottom" anchorx="page"/>
              </v:shape>
            </w:pict>
          </mc:Fallback>
        </mc:AlternateContent>
      </w:r>
    </w:p>
    <w:p w14:paraId="76A32CD0" w14:textId="77777777" w:rsidR="006E3B69" w:rsidRDefault="001E1E9B">
      <w:pPr>
        <w:spacing w:before="76"/>
        <w:ind w:left="914"/>
        <w:rPr>
          <w:rFonts w:ascii="Arial"/>
          <w:b/>
          <w:sz w:val="19"/>
        </w:rPr>
      </w:pPr>
      <w:r>
        <w:rPr>
          <w:rFonts w:ascii="Arial"/>
          <w:b/>
          <w:sz w:val="19"/>
        </w:rPr>
        <w:t>Ronny</w:t>
      </w:r>
      <w:r>
        <w:rPr>
          <w:rFonts w:ascii="Arial"/>
          <w:b/>
          <w:spacing w:val="8"/>
          <w:sz w:val="19"/>
        </w:rPr>
        <w:t xml:space="preserve"> </w:t>
      </w:r>
      <w:r>
        <w:rPr>
          <w:rFonts w:ascii="Arial"/>
          <w:b/>
          <w:sz w:val="19"/>
        </w:rPr>
        <w:t>et</w:t>
      </w:r>
      <w:r>
        <w:rPr>
          <w:rFonts w:ascii="Arial"/>
          <w:b/>
          <w:spacing w:val="9"/>
          <w:sz w:val="19"/>
        </w:rPr>
        <w:t xml:space="preserve"> </w:t>
      </w:r>
      <w:r>
        <w:rPr>
          <w:rFonts w:ascii="Arial"/>
          <w:b/>
          <w:spacing w:val="-2"/>
          <w:sz w:val="19"/>
        </w:rPr>
        <w:t>al.docx</w:t>
      </w:r>
    </w:p>
    <w:p w14:paraId="6CFB0BBE" w14:textId="77777777" w:rsidR="006E3B69" w:rsidRDefault="001E1E9B">
      <w:pPr>
        <w:spacing w:before="7"/>
        <w:ind w:left="914"/>
        <w:rPr>
          <w:rFonts w:ascii="Arial MT"/>
          <w:sz w:val="19"/>
        </w:rPr>
      </w:pPr>
      <w:r>
        <w:rPr>
          <w:rFonts w:ascii="Arial MT"/>
          <w:noProof/>
          <w:sz w:val="19"/>
        </w:rPr>
        <w:drawing>
          <wp:anchor distT="0" distB="0" distL="0" distR="0" simplePos="0" relativeHeight="15761408" behindDoc="0" locked="0" layoutInCell="1" allowOverlap="1" wp14:anchorId="49836C57" wp14:editId="51E029A2">
            <wp:simplePos x="0" y="0"/>
            <wp:positionH relativeFrom="page">
              <wp:posOffset>590549</wp:posOffset>
            </wp:positionH>
            <wp:positionV relativeFrom="paragraph">
              <wp:posOffset>-82219</wp:posOffset>
            </wp:positionV>
            <wp:extent cx="152399" cy="152399"/>
            <wp:effectExtent l="0" t="0" r="0" b="0"/>
            <wp:wrapNone/>
            <wp:docPr id="191" name="Image 191">
              <a:hlinkClick xmlns:a="http://schemas.openxmlformats.org/drawingml/2006/main" r:id="rId1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a:hlinkClick r:id="rId174"/>
                    </pic:cNvPr>
                    <pic:cNvPicPr/>
                  </pic:nvPicPr>
                  <pic:blipFill>
                    <a:blip r:embed="rId101" cstate="print"/>
                    <a:stretch>
                      <a:fillRect/>
                    </a:stretch>
                  </pic:blipFill>
                  <pic:spPr>
                    <a:xfrm>
                      <a:off x="0" y="0"/>
                      <a:ext cx="152399" cy="152399"/>
                    </a:xfrm>
                    <a:prstGeom prst="rect">
                      <a:avLst/>
                    </a:prstGeom>
                  </pic:spPr>
                </pic:pic>
              </a:graphicData>
            </a:graphic>
          </wp:anchor>
        </w:drawing>
      </w:r>
      <w:r>
        <w:rPr>
          <w:rFonts w:ascii="Arial MT"/>
          <w:spacing w:val="-5"/>
          <w:sz w:val="19"/>
        </w:rPr>
        <w:t>82K</w:t>
      </w:r>
    </w:p>
    <w:p w14:paraId="75FE633E" w14:textId="77777777" w:rsidR="006E3B69" w:rsidRDefault="006E3B69">
      <w:pPr>
        <w:rPr>
          <w:rFonts w:ascii="Arial MT"/>
          <w:sz w:val="19"/>
        </w:rPr>
        <w:sectPr w:rsidR="006E3B69">
          <w:pgSz w:w="11900" w:h="16840"/>
          <w:pgMar w:top="460" w:right="360" w:bottom="440" w:left="360" w:header="269" w:footer="253" w:gutter="0"/>
          <w:cols w:space="720"/>
        </w:sectPr>
      </w:pPr>
    </w:p>
    <w:p w14:paraId="3B323F07" w14:textId="77777777" w:rsidR="006E3B69" w:rsidRDefault="006E3B69">
      <w:pPr>
        <w:pStyle w:val="BodyText"/>
        <w:rPr>
          <w:rFonts w:ascii="Arial MT"/>
          <w:sz w:val="36"/>
        </w:rPr>
      </w:pPr>
    </w:p>
    <w:p w14:paraId="11A8D2FA" w14:textId="77777777" w:rsidR="006E3B69" w:rsidRDefault="006E3B69">
      <w:pPr>
        <w:pStyle w:val="BodyText"/>
        <w:rPr>
          <w:rFonts w:ascii="Arial MT"/>
          <w:sz w:val="36"/>
        </w:rPr>
      </w:pPr>
    </w:p>
    <w:p w14:paraId="14B275B9" w14:textId="77777777" w:rsidR="006E3B69" w:rsidRDefault="006E3B69">
      <w:pPr>
        <w:pStyle w:val="BodyText"/>
        <w:rPr>
          <w:rFonts w:ascii="Arial MT"/>
          <w:sz w:val="36"/>
        </w:rPr>
      </w:pPr>
    </w:p>
    <w:p w14:paraId="1D5AF6D4" w14:textId="77777777" w:rsidR="006E3B69" w:rsidRDefault="006E3B69">
      <w:pPr>
        <w:pStyle w:val="BodyText"/>
        <w:rPr>
          <w:rFonts w:ascii="Arial MT"/>
          <w:sz w:val="36"/>
        </w:rPr>
      </w:pPr>
    </w:p>
    <w:p w14:paraId="45BBD478" w14:textId="77777777" w:rsidR="006E3B69" w:rsidRDefault="006E3B69">
      <w:pPr>
        <w:pStyle w:val="BodyText"/>
        <w:rPr>
          <w:rFonts w:ascii="Arial MT"/>
          <w:sz w:val="36"/>
        </w:rPr>
      </w:pPr>
    </w:p>
    <w:p w14:paraId="51D2D4F0" w14:textId="77777777" w:rsidR="006E3B69" w:rsidRDefault="006E3B69">
      <w:pPr>
        <w:pStyle w:val="BodyText"/>
        <w:rPr>
          <w:rFonts w:ascii="Arial MT"/>
          <w:sz w:val="36"/>
        </w:rPr>
      </w:pPr>
    </w:p>
    <w:p w14:paraId="203FD0C2" w14:textId="77777777" w:rsidR="006E3B69" w:rsidRDefault="006E3B69">
      <w:pPr>
        <w:pStyle w:val="BodyText"/>
        <w:rPr>
          <w:rFonts w:ascii="Arial MT"/>
          <w:sz w:val="36"/>
        </w:rPr>
      </w:pPr>
    </w:p>
    <w:p w14:paraId="4B386696" w14:textId="77777777" w:rsidR="006E3B69" w:rsidRDefault="006E3B69">
      <w:pPr>
        <w:pStyle w:val="BodyText"/>
        <w:rPr>
          <w:rFonts w:ascii="Arial MT"/>
          <w:sz w:val="36"/>
        </w:rPr>
      </w:pPr>
    </w:p>
    <w:p w14:paraId="4DC4669A" w14:textId="77777777" w:rsidR="006E3B69" w:rsidRDefault="006E3B69">
      <w:pPr>
        <w:pStyle w:val="BodyText"/>
        <w:rPr>
          <w:rFonts w:ascii="Arial MT"/>
          <w:sz w:val="36"/>
        </w:rPr>
      </w:pPr>
    </w:p>
    <w:p w14:paraId="02A1012F" w14:textId="77777777" w:rsidR="006E3B69" w:rsidRDefault="006E3B69">
      <w:pPr>
        <w:pStyle w:val="BodyText"/>
        <w:rPr>
          <w:rFonts w:ascii="Arial MT"/>
          <w:sz w:val="36"/>
        </w:rPr>
      </w:pPr>
    </w:p>
    <w:p w14:paraId="75B71661" w14:textId="77777777" w:rsidR="006E3B69" w:rsidRDefault="006E3B69">
      <w:pPr>
        <w:pStyle w:val="BodyText"/>
        <w:rPr>
          <w:rFonts w:ascii="Arial MT"/>
          <w:sz w:val="36"/>
        </w:rPr>
      </w:pPr>
    </w:p>
    <w:p w14:paraId="0BE26AD3" w14:textId="77777777" w:rsidR="006E3B69" w:rsidRDefault="006E3B69">
      <w:pPr>
        <w:pStyle w:val="BodyText"/>
        <w:spacing w:before="17"/>
        <w:rPr>
          <w:rFonts w:ascii="Arial MT"/>
          <w:sz w:val="36"/>
        </w:rPr>
      </w:pPr>
    </w:p>
    <w:p w14:paraId="0828D422" w14:textId="77777777" w:rsidR="006E3B69" w:rsidRDefault="001E1E9B">
      <w:pPr>
        <w:pStyle w:val="Heading1"/>
        <w:numPr>
          <w:ilvl w:val="0"/>
          <w:numId w:val="9"/>
        </w:numPr>
        <w:tabs>
          <w:tab w:val="left" w:pos="1452"/>
          <w:tab w:val="left" w:pos="2949"/>
        </w:tabs>
        <w:spacing w:line="259" w:lineRule="auto"/>
        <w:ind w:left="2949" w:right="1090" w:hanging="1861"/>
        <w:jc w:val="left"/>
      </w:pPr>
      <w:bookmarkStart w:id="18" w:name="9.pdf"/>
      <w:bookmarkEnd w:id="18"/>
      <w:r>
        <w:t>Bukti</w:t>
      </w:r>
      <w:r>
        <w:rPr>
          <w:spacing w:val="-8"/>
        </w:rPr>
        <w:t xml:space="preserve"> </w:t>
      </w:r>
      <w:r>
        <w:t>konfirmasi</w:t>
      </w:r>
      <w:r>
        <w:rPr>
          <w:spacing w:val="-12"/>
        </w:rPr>
        <w:t xml:space="preserve"> </w:t>
      </w:r>
      <w:r>
        <w:t>submit</w:t>
      </w:r>
      <w:r>
        <w:rPr>
          <w:spacing w:val="-12"/>
        </w:rPr>
        <w:t xml:space="preserve"> </w:t>
      </w:r>
      <w:r>
        <w:t>revisi</w:t>
      </w:r>
      <w:r>
        <w:rPr>
          <w:spacing w:val="-12"/>
        </w:rPr>
        <w:t xml:space="preserve"> </w:t>
      </w:r>
      <w:r>
        <w:t>pertama (29 Agustus 2023)</w:t>
      </w:r>
    </w:p>
    <w:p w14:paraId="215EC7AA" w14:textId="77777777" w:rsidR="006E3B69" w:rsidRDefault="006E3B69">
      <w:pPr>
        <w:pStyle w:val="Heading1"/>
        <w:spacing w:line="259" w:lineRule="auto"/>
        <w:sectPr w:rsidR="006E3B69">
          <w:headerReference w:type="default" r:id="rId175"/>
          <w:footerReference w:type="default" r:id="rId176"/>
          <w:pgSz w:w="12240" w:h="15840"/>
          <w:pgMar w:top="1820" w:right="1800" w:bottom="280" w:left="1800" w:header="0" w:footer="0" w:gutter="0"/>
          <w:cols w:space="720"/>
        </w:sectPr>
      </w:pPr>
    </w:p>
    <w:p w14:paraId="4C1E77C9" w14:textId="77777777" w:rsidR="006E3B69" w:rsidRDefault="001E1E9B">
      <w:pPr>
        <w:pStyle w:val="BodyText"/>
        <w:spacing w:line="30" w:lineRule="exact"/>
        <w:ind w:left="315"/>
        <w:rPr>
          <w:rFonts w:ascii="Times New Roman"/>
          <w:sz w:val="2"/>
        </w:rPr>
      </w:pPr>
      <w:r>
        <w:rPr>
          <w:rFonts w:ascii="Times New Roman"/>
          <w:noProof/>
          <w:sz w:val="2"/>
        </w:rPr>
        <w:lastRenderedPageBreak/>
        <mc:AlternateContent>
          <mc:Choice Requires="wpg">
            <w:drawing>
              <wp:inline distT="0" distB="0" distL="0" distR="0" wp14:anchorId="1FAA1880" wp14:editId="5B7AA883">
                <wp:extent cx="6696075" cy="19050"/>
                <wp:effectExtent l="9525" t="0" r="0" b="952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199" name="Graphic 199"/>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00" name="Graphic 200"/>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01" name="Graphic 201"/>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2775904B" id="Group 198"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WRSAMAAPcMAAAOAAAAZHJzL2Uyb0RvYy54bWzsV11P2zAUfZ+0/2D5HdJWtKMRAU18VJMQ&#10;Q4Jpz67jfGhJ7NluU/79ru04Ma3ogDEhTQMpvsm9tq+Pz7l2T842dYXWTKqSNwkeH44wYg3ladnk&#10;Cf52f3VwjJHSpElJxRuW4Aem8Nnpxw8nrYjZhBe8SplEMEij4lYkuNBaxFGkaMFqog65YA04My5r&#10;ouFV5lEqSQuj11U0GY1mUctlKiSnTCn4euGc+NSOn2WM6q9ZpphGVYIhN22f0j6X5hmdnpA4l0QU&#10;Je3SIK/IoiZlA5P2Q10QTdBKljtD1SWVXPFMH1JeRzzLSsrsGmA149HWahaSr4RdSx63uehhAmi3&#10;cHr1sPRmvZDiTtxKlz2Y15z+UIBL1Io8Dv3mPR+CN5msTSdYBNpYRB96RNlGIwofZ7P5bPRpihEF&#10;33g+mnaI0wK2ZacXLS739otI7Ca1qfWptAK4owZ41J/Bc1cQwSzqyiz/VqIyNcnPMWpIDRxedHQx&#10;nwAnMz3EGQy7N9XB+WKE5tPJ1AzZL5TEdKX0gnGLNFlfKw1uoFnqLVJ4i24ab0rgvWF8ZRmvMQLG&#10;S4yA8UvHeEG06WeGMiZqg60qEmzzMM6ar9k9t2HabJfbzyOMYDsh6KhLdgirmjAcFPc40Lt9K+yo&#10;LsxSA1bufb51MeHMz48McvTD0Yor5jA2S7dg93DA9CHgildlelVWlUFAyXx5Xkm0JoDs3P51yw/C&#10;gJkqdvtvrCVPH4BALTAmwernikiGUfWlAYqaauQN6Y2lN6SuzrmtWRZ8qfT95juRAgkwE6xBYDfc&#10;M5XEnhmQvwlwsaZnwz+vNM9KQxubm8uoewHVOP7+dflArd6Wj/kEWT1bPgfjiaUTNNCNxPtrzHtL&#10;yBU7k+cgjpDJUBN9uYRUhxhPUx97PJtC0exk5IuDD/JtKKOghni3b8OwvhjD7N7v2925nxPdVfqw&#10;0O8Ze4j+bcL9IRIA5lN9GzVfXpj//2revYL4EtOptDsM4a6yq+bxi9Qc1PxBypYKj+8K76Fjlwac&#10;g0+L2KUP/iN7B9gj4WChT8oBJnRn6v6TrQ+zhjvDvBB8u6XxPj3vfxvB/EPHn71Lwu3aXgS6XwLm&#10;+h6+2+Ny+L1y+gsAAP//AwBQSwMEFAAGAAgAAAAhAMw+MAbbAAAABAEAAA8AAABkcnMvZG93bnJl&#10;di54bWxMj0FLw0AQhe+C/2EZwZvdjTVSYjalFPVUBFtBeptmp0lodjZkt0n679160cvA4z3e+yZf&#10;TrYVA/W+cawhmSkQxKUzDVcavnZvDwsQPiAbbB2Thgt5WBa3Nzlmxo38ScM2VCKWsM9QQx1Cl0np&#10;y5os+pnriKN3dL3FEGVfSdPjGMttKx+VepYWG44LNXa0rqk8bc9Ww/uI42qevA6b03F92e/Sj+9N&#10;Qlrf302rFxCBpvAXhit+RIciMh3cmY0XrYb4SPi9V0+lTymIg4a5Alnk8j988QMAAP//AwBQSwEC&#10;LQAUAAYACAAAACEAtoM4kv4AAADhAQAAEwAAAAAAAAAAAAAAAAAAAAAAW0NvbnRlbnRfVHlwZXNd&#10;LnhtbFBLAQItABQABgAIAAAAIQA4/SH/1gAAAJQBAAALAAAAAAAAAAAAAAAAAC8BAABfcmVscy8u&#10;cmVsc1BLAQItABQABgAIAAAAIQCjfvWRSAMAAPcMAAAOAAAAAAAAAAAAAAAAAC4CAABkcnMvZTJv&#10;RG9jLnhtbFBLAQItABQABgAIAAAAIQDMPjAG2wAAAAQBAAAPAAAAAAAAAAAAAAAAAKIFAABkcnMv&#10;ZG93bnJldi54bWxQSwUGAAAAAAQABADzAAAAqgYAAAAA&#10;">
                <v:shape id="Graphic 199"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MGwgAAANwAAAAPAAAAZHJzL2Rvd25yZXYueG1sRE9Li8Iw&#10;EL4L+x/CLOxNUz1UrUaRXRd87EXdg8ehGZtiMylN1PrvjSB4m4/vOdN5aytxpcaXjhX0ewkI4tzp&#10;kgsF/4ff7giED8gaK8ek4E4e5rOPzhQz7W68o+s+FCKGsM9QgQmhzqT0uSGLvudq4sidXGMxRNgU&#10;Ujd4i+G2koMkSaXFkmODwZq+DeXn/cUqGJXt8rC4bIt1eh7u/sx283PkVKmvz3YxARGoDW/xy73S&#10;cf54DM9n4gVy9gAAAP//AwBQSwECLQAUAAYACAAAACEA2+H2y+4AAACFAQAAEwAAAAAAAAAAAAAA&#10;AAAAAAAAW0NvbnRlbnRfVHlwZXNdLnhtbFBLAQItABQABgAIAAAAIQBa9CxbvwAAABUBAAALAAAA&#10;AAAAAAAAAAAAAB8BAABfcmVscy8ucmVsc1BLAQItABQABgAIAAAAIQBKLFMGwgAAANwAAAAPAAAA&#10;AAAAAAAAAAAAAAcCAABkcnMvZG93bnJldi54bWxQSwUGAAAAAAMAAwC3AAAA9gIAAAAA&#10;" path="m6696074,9524l,9524,,,6696074,r,9524xe" fillcolor="#999" stroked="f">
                  <v:path arrowok="t"/>
                </v:shape>
                <v:shape id="Graphic 200"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AZwQAAANwAAAAPAAAAZHJzL2Rvd25yZXYueG1sRI9Bi8Iw&#10;FITvwv6H8Bb2pqkLK241iijCgl6ssudH82yLzUtJoo3/3giCx2FmvmHmy2hacSPnG8sKxqMMBHFp&#10;dcOVgtNxO5yC8AFZY2uZFNzJw3LxMZhjrm3PB7oVoRIJwj5HBXUIXS6lL2sy6Ee2I07e2TqDIUlX&#10;Se2wT3DTyu8sm0iDDaeFGjta11ReiqtRsL/+3jc/+1j875w+buUZY9OjUl+fcTUDESiGd/jV/tMK&#10;EhGeZ9IRkIsHAAAA//8DAFBLAQItABQABgAIAAAAIQDb4fbL7gAAAIUBAAATAAAAAAAAAAAAAAAA&#10;AAAAAABbQ29udGVudF9UeXBlc10ueG1sUEsBAi0AFAAGAAgAAAAhAFr0LFu/AAAAFQEAAAsAAAAA&#10;AAAAAAAAAAAAHwEAAF9yZWxzLy5yZWxzUEsBAi0AFAAGAAgAAAAhACP2cBnBAAAA3AAAAA8AAAAA&#10;AAAAAAAAAAAABwIAAGRycy9kb3ducmV2LnhtbFBLBQYAAAAAAwADALcAAAD1AgAAAAA=&#10;" path="m6696075,r-9525,9525l,9525r,9525l6686550,19050r9525,l6696075,9525r,-9525xe" fillcolor="#ededed" stroked="f">
                  <v:path arrowok="t"/>
                </v:shape>
                <v:shape id="Graphic 201"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ffxQAAANwAAAAPAAAAZHJzL2Rvd25yZXYueG1sRI9PawIx&#10;FMTvQr9DeAVvmlXBP6tRamnFSw9uBfH22Dx3125e1iTV9dubgtDjMDO/YRar1tTiSs5XlhUM+gkI&#10;4tzqigsF++/P3hSED8gaa8uk4E4eVsuXzgJTbW+8o2sWChEh7FNUUIbQpFL6vCSDvm8b4uidrDMY&#10;onSF1A5vEW5qOUySsTRYcVwosaH3kvKf7NcoOHxdtrPN1I0+suNEY3Ney5lsleq+tm9zEIHa8B9+&#10;trdawTAZwN+ZeATk8gEAAP//AwBQSwECLQAUAAYACAAAACEA2+H2y+4AAACFAQAAEwAAAAAAAAAA&#10;AAAAAAAAAAAAW0NvbnRlbnRfVHlwZXNdLnhtbFBLAQItABQABgAIAAAAIQBa9CxbvwAAABUBAAAL&#10;AAAAAAAAAAAAAAAAAB8BAABfcmVscy8ucmVsc1BLAQItABQABgAIAAAAIQBu8GffxQAAANwAAAAP&#10;AAAAAAAAAAAAAAAAAAcCAABkcnMvZG93bnJldi54bWxQSwUGAAAAAAMAAwC3AAAA+QIAAAAA&#10;" path="m,19049l,,9524,r,9524l,19049xe" fillcolor="#999" stroked="f">
                  <v:path arrowok="t"/>
                </v:shape>
                <w10:anchorlock/>
              </v:group>
            </w:pict>
          </mc:Fallback>
        </mc:AlternateContent>
      </w:r>
    </w:p>
    <w:p w14:paraId="47E6283F" w14:textId="77777777" w:rsidR="006E3B69" w:rsidRDefault="001E1E9B">
      <w:pPr>
        <w:pStyle w:val="Heading2"/>
        <w:spacing w:before="86" w:line="242" w:lineRule="auto"/>
      </w:pPr>
      <w:bookmarkStart w:id="19" w:name="(9)_Gmail_-_Revised_submission_received_"/>
      <w:bookmarkEnd w:id="19"/>
      <w:r>
        <w:t>Revised</w:t>
      </w:r>
      <w:r>
        <w:rPr>
          <w:spacing w:val="-5"/>
        </w:rPr>
        <w:t xml:space="preserve"> </w:t>
      </w:r>
      <w:r>
        <w:t>submission</w:t>
      </w:r>
      <w:r>
        <w:rPr>
          <w:spacing w:val="-5"/>
        </w:rPr>
        <w:t xml:space="preserve"> </w:t>
      </w:r>
      <w:r>
        <w:t>received</w:t>
      </w:r>
      <w:r>
        <w:rPr>
          <w:spacing w:val="-5"/>
        </w:rPr>
        <w:t xml:space="preserve"> </w:t>
      </w:r>
      <w:r>
        <w:t>for</w:t>
      </w:r>
      <w:r>
        <w:rPr>
          <w:spacing w:val="-5"/>
        </w:rPr>
        <w:t xml:space="preserve"> </w:t>
      </w:r>
      <w:r>
        <w:t>Cogent</w:t>
      </w:r>
      <w:r>
        <w:rPr>
          <w:spacing w:val="-5"/>
        </w:rPr>
        <w:t xml:space="preserve"> </w:t>
      </w:r>
      <w:r>
        <w:t>Social</w:t>
      </w:r>
      <w:r>
        <w:rPr>
          <w:spacing w:val="-5"/>
        </w:rPr>
        <w:t xml:space="preserve"> </w:t>
      </w:r>
      <w:r>
        <w:t>Sciences</w:t>
      </w:r>
      <w:r>
        <w:rPr>
          <w:spacing w:val="-5"/>
        </w:rPr>
        <w:t xml:space="preserve"> </w:t>
      </w:r>
      <w:r>
        <w:t>(Submission</w:t>
      </w:r>
      <w:r>
        <w:rPr>
          <w:spacing w:val="-5"/>
        </w:rPr>
        <w:t xml:space="preserve"> </w:t>
      </w:r>
      <w:r>
        <w:t xml:space="preserve">ID: </w:t>
      </w:r>
      <w:r>
        <w:rPr>
          <w:spacing w:val="-2"/>
        </w:rPr>
        <w:t>231108864.R1)</w:t>
      </w:r>
    </w:p>
    <w:p w14:paraId="63A2C4A3" w14:textId="77777777" w:rsidR="006E3B69" w:rsidRDefault="001E1E9B">
      <w:pPr>
        <w:spacing w:before="18"/>
        <w:ind w:left="314"/>
        <w:rPr>
          <w:rFonts w:ascii="Arial MT"/>
          <w:sz w:val="19"/>
        </w:rPr>
      </w:pPr>
      <w:r>
        <w:rPr>
          <w:rFonts w:ascii="Arial MT"/>
          <w:color w:val="212121"/>
          <w:sz w:val="19"/>
        </w:rPr>
        <w:t>1</w:t>
      </w:r>
      <w:r>
        <w:rPr>
          <w:rFonts w:ascii="Arial MT"/>
          <w:color w:val="212121"/>
          <w:spacing w:val="3"/>
          <w:sz w:val="19"/>
        </w:rPr>
        <w:t xml:space="preserve"> </w:t>
      </w:r>
      <w:r>
        <w:rPr>
          <w:rFonts w:ascii="Arial MT"/>
          <w:color w:val="212121"/>
          <w:spacing w:val="-2"/>
          <w:sz w:val="19"/>
        </w:rPr>
        <w:t>pesan</w:t>
      </w:r>
    </w:p>
    <w:p w14:paraId="765E938D"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21632" behindDoc="1" locked="0" layoutInCell="1" allowOverlap="1" wp14:anchorId="0B9F8468" wp14:editId="01A742F5">
                <wp:simplePos x="0" y="0"/>
                <wp:positionH relativeFrom="page">
                  <wp:posOffset>428625</wp:posOffset>
                </wp:positionH>
                <wp:positionV relativeFrom="paragraph">
                  <wp:posOffset>70079</wp:posOffset>
                </wp:positionV>
                <wp:extent cx="6696075" cy="1905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03" name="Graphic 203"/>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04" name="Graphic 204"/>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05" name="Graphic 205"/>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9312DF9" id="Group 202" o:spid="_x0000_s1026" style="position:absolute;margin-left:33.75pt;margin-top:5.5pt;width:527.25pt;height:1.5pt;z-index:-1569484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OPRAMAAPcMAAAOAAAAZHJzL2Uyb0RvYy54bWzsV11v2yAUfZ+0/4B4b51kTdZYdaqpH9Gk&#10;qq3UTnsmGH9otmFA4vTf7wLGoYmWZV21StNayWDfy+VyOOdCzs7XdYVWTKqSNwkeHg8wYg3ladnk&#10;Cf7yeH10ipHSpElJxRuW4Cem8Pns/buzVsRsxAtepUwiCNKouBUJLrQWcRQpWrCaqGMuWAPGjMua&#10;aHiVeZRK0kL0uopGg8EkarlMheSUKQVfL50Rz2z8LGNU32WZYhpVCYbctH1K+1yYZzQ7I3EuiShK&#10;2qVBXpBFTcoGJu1DXRJN0FKWO6HqkkqueKaPKa8jnmUlZXYNsJrhYGs1c8mXwq4lj9tc9DABtFs4&#10;vTgsvV3NpXgQ99JlD90bTr8pwCVqRR6HdvOeb5zXmazNIFgEWltEn3pE2VojCh8nk+lk8HGMEQXb&#10;cDoYd4jTArZlZxQtrvaOi0jsJrWp9am0ArijNvCoP4PnoSCCWdSVWf69RGWa4NHgA0YNqYHD844u&#10;5hPgZKYHP4Nh96Y6OH8boel4NDYh+4WSmC6VnjNukSarG6XBDDRLfY8UvkfXje9K4L1hfGUZrzEC&#10;xkuMgPELx3hBtBlnQpkuaoOtKhJs8zDGmq/YI7du2myX288TjGA7wemkS3bjVjWhOyjuuaM3+1bY&#10;qM7NUgNW7m2+dT7hzId7Bjn6cLTiijmMzdIt2D0cMH0IuOJVmV6XVWUQUDJfXFQSrQggO7V/3fID&#10;N2Cmit3+m96Cp09AoBYYk2D1fUkkw6j63ABFTTXyHek7C9+RurrgtmZZ8KXSj+uvRAokoJtgDQK7&#10;5Z6pJPbMgPyNg/M1Ixv+aal5Vhra2NxcRt0LqMbx9y/IB0izLR9Ln4PlczQcWTpBYzWwv8a8tYRc&#10;sTNbsBFHyGSoib5cQqobH09T73s6GUPR7GTki4N38m0oo6CGeLNvQ7e+GMPs3u7b3bkP8e4qfVjo&#10;98TeeP8y4f4QCQDzqb6Omq8uzf9/Ne9eQXyJ6VTaH4ZA3201W3IerOag5pPYS9lS4fld4S107NKA&#10;c/DnInbpg/1ketAZuP/IggndmXqgm/V3Z5gXgm+3NN6n5+2vI5h/6Pizd0m4XduLQPdLwFzfw3d7&#10;XG5+r8x+AAAA//8DAFBLAwQUAAYACAAAACEAI4CqwN4AAAAJAQAADwAAAGRycy9kb3ducmV2Lnht&#10;bExPQU7DMBC8I/EHa5G4UceBFhTiVFUFnCokWiTEzY23SdR4HcVukv6e7YneZnZGszP5cnKtGLAP&#10;jScNapaAQCq9bajS8L17f3gBEaIha1pPqOGMAZbF7U1uMutH+sJhGyvBIRQyo6GOscukDGWNzoSZ&#10;75BYO/jemci0r6TtzcjhrpVpkiykMw3xh9p0uK6xPG5PTsPHaMbVo3obNsfD+vy7m3/+bBRqfX83&#10;rV5BRJzivxku9bk6FNxp709kg2g1LJ7n7OS74kkXXaUpoz2jpwRkkcvrBcUfAAAA//8DAFBLAQIt&#10;ABQABgAIAAAAIQC2gziS/gAAAOEBAAATAAAAAAAAAAAAAAAAAAAAAABbQ29udGVudF9UeXBlc10u&#10;eG1sUEsBAi0AFAAGAAgAAAAhADj9If/WAAAAlAEAAAsAAAAAAAAAAAAAAAAALwEAAF9yZWxzLy5y&#10;ZWxzUEsBAi0AFAAGAAgAAAAhANNsg49EAwAA9wwAAA4AAAAAAAAAAAAAAAAALgIAAGRycy9lMm9E&#10;b2MueG1sUEsBAi0AFAAGAAgAAAAhACOAqsDeAAAACQEAAA8AAAAAAAAAAAAAAAAAngUAAGRycy9k&#10;b3ducmV2LnhtbFBLBQYAAAAABAAEAPMAAACpBgAAAAA=&#10;">
                <v:shape id="Graphic 203"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AXxgAAANwAAAAPAAAAZHJzL2Rvd25yZXYueG1sRI/NasMw&#10;EITvhbyD2EBujdwE3OBaNiFpoW1yyc+hx8XaWsbWylhK4r59VSjkOMzMN0xejrYTVxp841jB0zwB&#10;QVw53XCt4Hx6e1yB8AFZY+eYFPyQh7KYPOSYaXfjA12PoRYRwj5DBSaEPpPSV4Ys+rnriaP37QaL&#10;IcqhlnrAW4TbTi6SJJUWG44LBnvaGKra48UqWDXj62l92dUfaft82Jvd5/aLU6Vm03H9AiLQGO7h&#10;//a7VrBIlvB3Jh4BWfwCAAD//wMAUEsBAi0AFAAGAAgAAAAhANvh9svuAAAAhQEAABMAAAAAAAAA&#10;AAAAAAAAAAAAAFtDb250ZW50X1R5cGVzXS54bWxQSwECLQAUAAYACAAAACEAWvQsW78AAAAVAQAA&#10;CwAAAAAAAAAAAAAAAAAfAQAAX3JlbHMvLnJlbHNQSwECLQAUAAYACAAAACEAGOuQF8YAAADcAAAA&#10;DwAAAAAAAAAAAAAAAAAHAgAAZHJzL2Rvd25yZXYueG1sUEsFBgAAAAADAAMAtwAAAPoCAAAAAA==&#10;" path="m6696074,9524l,9524,,,6696074,r,9524xe" fillcolor="#999" stroked="f">
                  <v:path arrowok="t"/>
                </v:shape>
                <v:shape id="Graphic 204"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YawwAAANwAAAAPAAAAZHJzL2Rvd25yZXYueG1sRI9Ba8JA&#10;FITvBf/D8oTe6qZBi01dgyhCQS+NpedH9pmEZt+G3dWs/94VCj0OM/MNsyqj6cWVnO8sK3idZSCI&#10;a6s7bhR8n/YvSxA+IGvsLZOCG3ko15OnFRbajvxF1yo0IkHYF6igDWEopPR1Swb9zA7EyTtbZzAk&#10;6RqpHY4JbnqZZ9mbNNhxWmhxoG1L9W91MQqOl/fbbnGM1c/B6dNenjF2Iyr1PI2bDxCBYvgP/7U/&#10;tYI8m8PjTDoCcn0HAAD//wMAUEsBAi0AFAAGAAgAAAAhANvh9svuAAAAhQEAABMAAAAAAAAAAAAA&#10;AAAAAAAAAFtDb250ZW50X1R5cGVzXS54bWxQSwECLQAUAAYACAAAACEAWvQsW78AAAAVAQAACwAA&#10;AAAAAAAAAAAAAAAfAQAAX3JlbHMvLnJlbHNQSwECLQAUAAYACAAAACEAXM12GsMAAADcAAAADwAA&#10;AAAAAAAAAAAAAAAHAgAAZHJzL2Rvd25yZXYueG1sUEsFBgAAAAADAAMAtwAAAPcCAAAAAA==&#10;" path="m6696075,r-9525,9525l,9525r,9525l6686550,19050r9525,l6696075,9525r,-9525xe" fillcolor="#ededed" stroked="f">
                  <v:path arrowok="t"/>
                </v:shape>
                <v:shape id="Graphic 205"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HcxgAAANwAAAAPAAAAZHJzL2Rvd25yZXYueG1sRI9Ba8JA&#10;FITvhf6H5RW86aYWNaauYosVLx5MC+LtkX1NUrNv092txn/vCkKPw8x8w8wWnWnEiZyvLSt4HiQg&#10;iAuray4VfH1+9FMQPiBrbCyTggt5WMwfH2aYaXvmHZ3yUIoIYZ+hgiqENpPSFxUZ9APbEkfv2zqD&#10;IUpXSu3wHOGmkcMkGUuDNceFClt6r6g45n9GwX77u5muU/eyyg8Tje3Pm5zKTqneU7d8BRGoC//h&#10;e3ujFQyTEdzOxCMg51cAAAD//wMAUEsBAi0AFAAGAAgAAAAhANvh9svuAAAAhQEAABMAAAAAAAAA&#10;AAAAAAAAAAAAAFtDb250ZW50X1R5cGVzXS54bWxQSwECLQAUAAYACAAAACEAWvQsW78AAAAVAQAA&#10;CwAAAAAAAAAAAAAAAAAfAQAAX3JlbHMvLnJlbHNQSwECLQAUAAYACAAAACEAEcth3MYAAADcAAAA&#10;DwAAAAAAAAAAAAAAAAAHAgAAZHJzL2Rvd25yZXYueG1sUEsFBgAAAAADAAMAtwAAAPoCAAAAAA==&#10;" path="m,19049l,,9524,r,9524l,19049xe" fillcolor="#999" stroked="f">
                  <v:path arrowok="t"/>
                </v:shape>
                <w10:wrap type="topAndBottom" anchorx="page"/>
              </v:group>
            </w:pict>
          </mc:Fallback>
        </mc:AlternateContent>
      </w:r>
    </w:p>
    <w:p w14:paraId="254F8F78" w14:textId="77777777" w:rsidR="006E3B69" w:rsidRDefault="001E1E9B">
      <w:pPr>
        <w:tabs>
          <w:tab w:val="left" w:pos="8344"/>
        </w:tabs>
        <w:spacing w:before="91" w:line="247" w:lineRule="auto"/>
        <w:ind w:left="314" w:right="317"/>
        <w:rPr>
          <w:rFonts w:ascii="Arial MT"/>
          <w:sz w:val="19"/>
        </w:rPr>
      </w:pPr>
      <w:hyperlink r:id="rId177">
        <w:r>
          <w:rPr>
            <w:rFonts w:ascii="Arial"/>
            <w:b/>
            <w:sz w:val="19"/>
          </w:rPr>
          <w:t>OASS-peerreview@journals.tandf.co.uk</w:t>
        </w:r>
      </w:hyperlink>
      <w:r>
        <w:rPr>
          <w:rFonts w:ascii="Arial"/>
          <w:b/>
          <w:sz w:val="19"/>
        </w:rPr>
        <w:t xml:space="preserve"> </w:t>
      </w:r>
      <w:hyperlink r:id="rId178">
        <w:r>
          <w:rPr>
            <w:rFonts w:ascii="Arial MT"/>
            <w:sz w:val="19"/>
          </w:rPr>
          <w:t>&lt;OASS-peerreview@journals.tandf.co.uk&gt;</w:t>
        </w:r>
      </w:hyperlink>
      <w:r>
        <w:rPr>
          <w:rFonts w:ascii="Arial MT"/>
          <w:sz w:val="19"/>
        </w:rPr>
        <w:tab/>
        <w:t>29</w:t>
      </w:r>
      <w:r>
        <w:rPr>
          <w:rFonts w:ascii="Arial MT"/>
          <w:spacing w:val="-5"/>
          <w:sz w:val="19"/>
        </w:rPr>
        <w:t xml:space="preserve"> </w:t>
      </w:r>
      <w:r>
        <w:rPr>
          <w:rFonts w:ascii="Arial MT"/>
          <w:sz w:val="19"/>
        </w:rPr>
        <w:t xml:space="preserve">Agustus 2023 pukul 13.23 Kepada: </w:t>
      </w:r>
      <w:hyperlink r:id="rId179">
        <w:r>
          <w:rPr>
            <w:rFonts w:ascii="Arial MT"/>
            <w:sz w:val="19"/>
          </w:rPr>
          <w:t>zaharatrony@gmail.com</w:t>
        </w:r>
      </w:hyperlink>
    </w:p>
    <w:p w14:paraId="783FC32F" w14:textId="77777777" w:rsidR="006E3B69" w:rsidRDefault="006E3B69">
      <w:pPr>
        <w:pStyle w:val="BodyText"/>
        <w:rPr>
          <w:rFonts w:ascii="Arial MT"/>
          <w:sz w:val="20"/>
        </w:rPr>
      </w:pPr>
    </w:p>
    <w:p w14:paraId="412FE50D"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622144" behindDoc="1" locked="0" layoutInCell="1" allowOverlap="1" wp14:anchorId="08C054D3" wp14:editId="5582CF62">
            <wp:simplePos x="0" y="0"/>
            <wp:positionH relativeFrom="page">
              <wp:posOffset>2590799</wp:posOffset>
            </wp:positionH>
            <wp:positionV relativeFrom="paragraph">
              <wp:posOffset>205706</wp:posOffset>
            </wp:positionV>
            <wp:extent cx="2384074" cy="562641"/>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622656" behindDoc="1" locked="0" layoutInCell="1" allowOverlap="1" wp14:anchorId="165AD8CE" wp14:editId="363C0BBC">
                <wp:simplePos x="0" y="0"/>
                <wp:positionH relativeFrom="page">
                  <wp:posOffset>761999</wp:posOffset>
                </wp:positionH>
                <wp:positionV relativeFrom="paragraph">
                  <wp:posOffset>1005806</wp:posOffset>
                </wp:positionV>
                <wp:extent cx="6029325" cy="2857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57C788A7" id="Graphic 207" o:spid="_x0000_s1026" style="position:absolute;margin-left:60pt;margin-top:79.2pt;width:474.75pt;height:2.25pt;z-index:-15693824;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6572EAAE" w14:textId="77777777" w:rsidR="006E3B69" w:rsidRDefault="006E3B69">
      <w:pPr>
        <w:pStyle w:val="BodyText"/>
        <w:spacing w:before="119"/>
        <w:rPr>
          <w:rFonts w:ascii="Arial MT"/>
          <w:sz w:val="20"/>
        </w:rPr>
      </w:pPr>
    </w:p>
    <w:p w14:paraId="04A1EF94" w14:textId="77777777" w:rsidR="006E3B69" w:rsidRDefault="006E3B69">
      <w:pPr>
        <w:pStyle w:val="BodyText"/>
        <w:rPr>
          <w:rFonts w:ascii="Arial MT"/>
          <w:sz w:val="19"/>
        </w:rPr>
      </w:pPr>
    </w:p>
    <w:p w14:paraId="5370B67D" w14:textId="77777777" w:rsidR="006E3B69" w:rsidRDefault="006E3B69">
      <w:pPr>
        <w:pStyle w:val="BodyText"/>
        <w:rPr>
          <w:rFonts w:ascii="Arial MT"/>
          <w:sz w:val="19"/>
        </w:rPr>
      </w:pPr>
    </w:p>
    <w:p w14:paraId="2615BC51" w14:textId="77777777" w:rsidR="006E3B69" w:rsidRDefault="006E3B69">
      <w:pPr>
        <w:pStyle w:val="BodyText"/>
        <w:spacing w:before="171"/>
        <w:rPr>
          <w:rFonts w:ascii="Arial MT"/>
          <w:sz w:val="19"/>
        </w:rPr>
      </w:pPr>
    </w:p>
    <w:p w14:paraId="2AE64046" w14:textId="77777777" w:rsidR="006E3B69" w:rsidRDefault="001E1E9B">
      <w:pPr>
        <w:ind w:left="1469"/>
        <w:rPr>
          <w:rFonts w:ascii="Arial MT"/>
          <w:sz w:val="19"/>
        </w:rPr>
      </w:pPr>
      <w:r>
        <w:rPr>
          <w:rFonts w:ascii="Arial MT"/>
          <w:color w:val="212121"/>
          <w:sz w:val="19"/>
        </w:rPr>
        <w:t>Dear</w:t>
      </w:r>
      <w:r>
        <w:rPr>
          <w:rFonts w:ascii="Arial MT"/>
          <w:color w:val="212121"/>
          <w:spacing w:val="11"/>
          <w:sz w:val="19"/>
        </w:rPr>
        <w:t xml:space="preserve"> </w:t>
      </w:r>
      <w:r>
        <w:rPr>
          <w:rFonts w:ascii="Arial MT"/>
          <w:color w:val="212121"/>
          <w:sz w:val="19"/>
        </w:rPr>
        <w:t>Zahara</w:t>
      </w:r>
      <w:r>
        <w:rPr>
          <w:rFonts w:ascii="Arial MT"/>
          <w:color w:val="212121"/>
          <w:spacing w:val="6"/>
          <w:sz w:val="19"/>
        </w:rPr>
        <w:t xml:space="preserve"> </w:t>
      </w:r>
      <w:r>
        <w:rPr>
          <w:rFonts w:ascii="Arial MT"/>
          <w:color w:val="212121"/>
          <w:sz w:val="19"/>
        </w:rPr>
        <w:t>Tussoleha</w:t>
      </w:r>
      <w:r>
        <w:rPr>
          <w:rFonts w:ascii="Arial MT"/>
          <w:color w:val="212121"/>
          <w:spacing w:val="11"/>
          <w:sz w:val="19"/>
        </w:rPr>
        <w:t xml:space="preserve"> </w:t>
      </w:r>
      <w:r>
        <w:rPr>
          <w:rFonts w:ascii="Arial MT"/>
          <w:color w:val="212121"/>
          <w:spacing w:val="-2"/>
          <w:sz w:val="19"/>
        </w:rPr>
        <w:t>Rony,</w:t>
      </w:r>
    </w:p>
    <w:p w14:paraId="5E3C96E4" w14:textId="77777777" w:rsidR="006E3B69" w:rsidRDefault="006E3B69">
      <w:pPr>
        <w:pStyle w:val="BodyText"/>
        <w:spacing w:before="208"/>
        <w:rPr>
          <w:rFonts w:ascii="Arial MT"/>
          <w:sz w:val="19"/>
        </w:rPr>
      </w:pPr>
    </w:p>
    <w:p w14:paraId="5575A462" w14:textId="77777777" w:rsidR="006E3B69" w:rsidRDefault="001E1E9B">
      <w:pPr>
        <w:ind w:left="1469"/>
        <w:rPr>
          <w:rFonts w:ascii="Arial MT"/>
          <w:sz w:val="19"/>
        </w:rPr>
      </w:pPr>
      <w:r>
        <w:rPr>
          <w:rFonts w:ascii="Arial MT"/>
          <w:color w:val="212121"/>
          <w:sz w:val="19"/>
        </w:rPr>
        <w:t>Thank</w:t>
      </w:r>
      <w:r>
        <w:rPr>
          <w:rFonts w:ascii="Arial MT"/>
          <w:color w:val="212121"/>
          <w:spacing w:val="10"/>
          <w:sz w:val="19"/>
        </w:rPr>
        <w:t xml:space="preserve"> </w:t>
      </w:r>
      <w:r>
        <w:rPr>
          <w:rFonts w:ascii="Arial MT"/>
          <w:color w:val="212121"/>
          <w:sz w:val="19"/>
        </w:rPr>
        <w:t>you</w:t>
      </w:r>
      <w:r>
        <w:rPr>
          <w:rFonts w:ascii="Arial MT"/>
          <w:color w:val="212121"/>
          <w:spacing w:val="11"/>
          <w:sz w:val="19"/>
        </w:rPr>
        <w:t xml:space="preserve"> </w:t>
      </w:r>
      <w:r>
        <w:rPr>
          <w:rFonts w:ascii="Arial MT"/>
          <w:color w:val="212121"/>
          <w:sz w:val="19"/>
        </w:rPr>
        <w:t>for</w:t>
      </w:r>
      <w:r>
        <w:rPr>
          <w:rFonts w:ascii="Arial MT"/>
          <w:color w:val="212121"/>
          <w:spacing w:val="11"/>
          <w:sz w:val="19"/>
        </w:rPr>
        <w:t xml:space="preserve"> </w:t>
      </w:r>
      <w:r>
        <w:rPr>
          <w:rFonts w:ascii="Arial MT"/>
          <w:color w:val="212121"/>
          <w:sz w:val="19"/>
        </w:rPr>
        <w:t>submitting</w:t>
      </w:r>
      <w:r>
        <w:rPr>
          <w:rFonts w:ascii="Arial MT"/>
          <w:color w:val="212121"/>
          <w:spacing w:val="10"/>
          <w:sz w:val="19"/>
        </w:rPr>
        <w:t xml:space="preserve"> </w:t>
      </w:r>
      <w:r>
        <w:rPr>
          <w:rFonts w:ascii="Arial MT"/>
          <w:color w:val="212121"/>
          <w:sz w:val="19"/>
        </w:rPr>
        <w:t>your</w:t>
      </w:r>
      <w:r>
        <w:rPr>
          <w:rFonts w:ascii="Arial MT"/>
          <w:color w:val="212121"/>
          <w:spacing w:val="11"/>
          <w:sz w:val="19"/>
        </w:rPr>
        <w:t xml:space="preserve"> </w:t>
      </w:r>
      <w:r>
        <w:rPr>
          <w:rFonts w:ascii="Arial MT"/>
          <w:color w:val="212121"/>
          <w:sz w:val="19"/>
        </w:rPr>
        <w:t>revised</w:t>
      </w:r>
      <w:r>
        <w:rPr>
          <w:rFonts w:ascii="Arial MT"/>
          <w:color w:val="212121"/>
          <w:spacing w:val="11"/>
          <w:sz w:val="19"/>
        </w:rPr>
        <w:t xml:space="preserve"> </w:t>
      </w:r>
      <w:r>
        <w:rPr>
          <w:rFonts w:ascii="Arial MT"/>
          <w:color w:val="212121"/>
          <w:spacing w:val="-2"/>
          <w:sz w:val="19"/>
        </w:rPr>
        <w:t>manuscript.</w:t>
      </w:r>
    </w:p>
    <w:p w14:paraId="1D303199" w14:textId="77777777" w:rsidR="006E3B69" w:rsidRDefault="006E3B69">
      <w:pPr>
        <w:pStyle w:val="BodyText"/>
        <w:rPr>
          <w:rFonts w:ascii="Arial MT"/>
          <w:sz w:val="19"/>
        </w:rPr>
      </w:pPr>
    </w:p>
    <w:p w14:paraId="5CEB86EF" w14:textId="77777777" w:rsidR="006E3B69" w:rsidRDefault="006E3B69">
      <w:pPr>
        <w:pStyle w:val="BodyText"/>
        <w:spacing w:before="34"/>
        <w:rPr>
          <w:rFonts w:ascii="Arial MT"/>
          <w:sz w:val="19"/>
        </w:rPr>
      </w:pPr>
    </w:p>
    <w:p w14:paraId="52A45C2F" w14:textId="77777777" w:rsidR="006E3B69" w:rsidRDefault="001E1E9B">
      <w:pPr>
        <w:tabs>
          <w:tab w:val="left" w:pos="3581"/>
        </w:tabs>
        <w:spacing w:before="1"/>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231108864</w:t>
      </w:r>
    </w:p>
    <w:p w14:paraId="06715D5B" w14:textId="77777777" w:rsidR="006E3B69" w:rsidRDefault="001E1E9B">
      <w:pPr>
        <w:tabs>
          <w:tab w:val="left" w:pos="3581"/>
        </w:tabs>
        <w:spacing w:before="66"/>
        <w:ind w:left="1514"/>
        <w:rPr>
          <w:rFonts w:ascii="Arial"/>
          <w:b/>
          <w:sz w:val="19"/>
        </w:rPr>
      </w:pPr>
      <w:r>
        <w:rPr>
          <w:rFonts w:ascii="Arial"/>
          <w:b/>
          <w:noProof/>
          <w:sz w:val="19"/>
        </w:rPr>
        <mc:AlternateContent>
          <mc:Choice Requires="wps">
            <w:drawing>
              <wp:anchor distT="0" distB="0" distL="0" distR="0" simplePos="0" relativeHeight="486120960" behindDoc="1" locked="0" layoutInCell="1" allowOverlap="1" wp14:anchorId="389B0E47" wp14:editId="2F7F919C">
                <wp:simplePos x="0" y="0"/>
                <wp:positionH relativeFrom="page">
                  <wp:posOffset>2502693</wp:posOffset>
                </wp:positionH>
                <wp:positionV relativeFrom="paragraph">
                  <wp:posOffset>186143</wp:posOffset>
                </wp:positionV>
                <wp:extent cx="970280" cy="13843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73388E90"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 w14:anchorId="389B0E47" id="Textbox 208" o:spid="_x0000_s1030" type="#_x0000_t202" style="position:absolute;left:0;text-align:left;margin-left:197.05pt;margin-top:14.65pt;width:76.4pt;height:10.9pt;z-index:-1719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2umAEAACEDAAAOAAAAZHJzL2Uyb0RvYy54bWysUs2O0zAQviPxDpbvNGl3BSVqugJWIKQV&#10;rLTwAK5jNxaxx8y4Tfr2jL1pi+CGuDgTz/jz9+PN3eQHcTRIDkIrl4taChM0dC7sW/n928dXayko&#10;qdCpAYJp5cmQvNu+fLEZY2NW0MPQGRQMEqgZYyv7lGJTVaR74xUtIJrATQvoVeJf3FcdqpHR/VCt&#10;6vp1NQJ2EUEbIt69f27KbcG31uj01VoySQytZG6prFjWXV6r7UY1e1Sxd3qmof6BhVcu8KUXqHuV&#10;lDig+wvKO41AYNNCg6/AWqdN0cBqlvUfap56FU3RwuZQvNhE/w9Wfzk+xUcUaXoPEwdYRFB8AP2D&#10;2JtqjNTMM9lTaoins9DJos9fliD4IHt7uvhppiQ0b759U6/W3NHcWt6sb2+K39X1cERKnwx4kYtW&#10;IsdVCKjjA6V8vWrOIzOX5+szkTTtJuG6Vt7mEPPODroTSxk5zVbSz4NCI8XwObBdOfpzgedidy4w&#10;DR+gPJCsKMC7QwLrCoEr7kyAcyi85jeTg/79v0xdX/b2FwAAAP//AwBQSwMEFAAGAAgAAAAhAD4S&#10;mYnfAAAACQEAAA8AAABkcnMvZG93bnJldi54bWxMj8FOg0AQhu8mvsNmTLzZhbYSQZamMXoyaaR4&#10;8LiwUyBlZ5Hdtvj2Tk96m8l8+ef7881sB3HGyfeOFMSLCARS40xPrYLP6u3hCYQPmoweHKGCH/Sw&#10;KW5vcp0Zd6ESz/vQCg4hn2kFXQhjJqVvOrTaL9yIxLeDm6wOvE6tNJO+cLgd5DKKEml1T/yh0yO+&#10;dNgc9yerYPtF5Wv/vas/ykPZV1Ua0XtyVOr+bt4+gwg4hz8YrvqsDgU71e5ExotBwSpdx4wqWKYr&#10;EAw8rpMURM1DHIMscvm/QfELAAD//wMAUEsBAi0AFAAGAAgAAAAhALaDOJL+AAAA4QEAABMAAAAA&#10;AAAAAAAAAAAAAAAAAFtDb250ZW50X1R5cGVzXS54bWxQSwECLQAUAAYACAAAACEAOP0h/9YAAACU&#10;AQAACwAAAAAAAAAAAAAAAAAvAQAAX3JlbHMvLnJlbHNQSwECLQAUAAYACAAAACEA45I9rpgBAAAh&#10;AwAADgAAAAAAAAAAAAAAAAAuAgAAZHJzL2Uyb0RvYy54bWxQSwECLQAUAAYACAAAACEAPhKZid8A&#10;AAAJAQAADwAAAAAAAAAAAAAAAADyAwAAZHJzL2Rvd25yZXYueG1sUEsFBgAAAAAEAAQA8wAAAP4E&#10;AAAAAA==&#10;" filled="f" stroked="f">
                <v:textbox inset="0,0,0,0">
                  <w:txbxContent>
                    <w:p w14:paraId="73388E90"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46171D36" w14:textId="77777777" w:rsidR="006E3B69" w:rsidRDefault="001E1E9B">
      <w:pPr>
        <w:tabs>
          <w:tab w:val="left" w:pos="3581"/>
        </w:tabs>
        <w:spacing w:before="172"/>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3"/>
          <w:sz w:val="19"/>
        </w:rPr>
        <w:t xml:space="preserve"> </w:t>
      </w:r>
      <w:r>
        <w:rPr>
          <w:rFonts w:ascii="Arial"/>
          <w:b/>
          <w:color w:val="212121"/>
          <w:sz w:val="19"/>
        </w:rPr>
        <w:t>Social</w:t>
      </w:r>
      <w:r>
        <w:rPr>
          <w:rFonts w:ascii="Arial"/>
          <w:b/>
          <w:color w:val="212121"/>
          <w:spacing w:val="13"/>
          <w:sz w:val="19"/>
        </w:rPr>
        <w:t xml:space="preserve"> </w:t>
      </w:r>
      <w:r>
        <w:rPr>
          <w:rFonts w:ascii="Arial"/>
          <w:b/>
          <w:color w:val="212121"/>
          <w:spacing w:val="-2"/>
          <w:sz w:val="19"/>
        </w:rPr>
        <w:t>Sciences</w:t>
      </w:r>
    </w:p>
    <w:p w14:paraId="7FC88072" w14:textId="77777777" w:rsidR="006E3B69" w:rsidRDefault="006E3B69">
      <w:pPr>
        <w:pStyle w:val="BodyText"/>
        <w:rPr>
          <w:rFonts w:ascii="Arial"/>
          <w:b/>
          <w:sz w:val="19"/>
        </w:rPr>
      </w:pPr>
    </w:p>
    <w:p w14:paraId="49F4A1D4" w14:textId="77777777" w:rsidR="006E3B69" w:rsidRDefault="006E3B69">
      <w:pPr>
        <w:pStyle w:val="BodyText"/>
        <w:spacing w:before="34"/>
        <w:rPr>
          <w:rFonts w:ascii="Arial"/>
          <w:b/>
          <w:sz w:val="19"/>
        </w:rPr>
      </w:pPr>
    </w:p>
    <w:p w14:paraId="48F12B24" w14:textId="77777777" w:rsidR="006E3B69" w:rsidRDefault="001E1E9B">
      <w:pPr>
        <w:spacing w:line="247" w:lineRule="auto"/>
        <w:ind w:left="1469" w:right="1588"/>
        <w:rPr>
          <w:rFonts w:ascii="Arial MT"/>
          <w:sz w:val="19"/>
        </w:rPr>
      </w:pPr>
      <w:r>
        <w:rPr>
          <w:rFonts w:ascii="Arial MT"/>
          <w:color w:val="212121"/>
          <w:sz w:val="19"/>
        </w:rPr>
        <w:t xml:space="preserve">If you made the submission, you can check its progress and make any requested revisions on the </w:t>
      </w:r>
      <w:hyperlink r:id="rId180">
        <w:r>
          <w:rPr>
            <w:rFonts w:ascii="Arial MT"/>
            <w:color w:val="3A3A18"/>
            <w:sz w:val="19"/>
          </w:rPr>
          <w:t>Author Portal</w:t>
        </w:r>
      </w:hyperlink>
      <w:r>
        <w:rPr>
          <w:rFonts w:ascii="Arial MT"/>
          <w:color w:val="212121"/>
          <w:sz w:val="19"/>
        </w:rPr>
        <w:t>.</w:t>
      </w:r>
    </w:p>
    <w:p w14:paraId="6710D7D9" w14:textId="77777777" w:rsidR="006E3B69" w:rsidRDefault="001E1E9B">
      <w:pPr>
        <w:spacing w:before="195"/>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0C357C86" w14:textId="77777777" w:rsidR="006E3B69" w:rsidRDefault="001E1E9B">
      <w:pPr>
        <w:spacing w:before="7"/>
        <w:ind w:left="1469"/>
        <w:rPr>
          <w:rFonts w:ascii="Arial MT"/>
          <w:sz w:val="19"/>
        </w:rPr>
      </w:pPr>
      <w:r>
        <w:rPr>
          <w:rFonts w:ascii="Arial MT"/>
          <w:color w:val="212121"/>
          <w:sz w:val="19"/>
        </w:rPr>
        <w:t>If</w:t>
      </w:r>
      <w:r>
        <w:rPr>
          <w:rFonts w:ascii="Arial MT"/>
          <w:color w:val="212121"/>
          <w:spacing w:val="9"/>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have</w:t>
      </w:r>
      <w:r>
        <w:rPr>
          <w:rFonts w:ascii="Arial MT"/>
          <w:color w:val="212121"/>
          <w:spacing w:val="10"/>
          <w:sz w:val="19"/>
        </w:rPr>
        <w:t xml:space="preserve"> </w:t>
      </w:r>
      <w:r>
        <w:rPr>
          <w:rFonts w:ascii="Arial MT"/>
          <w:color w:val="212121"/>
          <w:sz w:val="19"/>
        </w:rPr>
        <w:t>any</w:t>
      </w:r>
      <w:r>
        <w:rPr>
          <w:rFonts w:ascii="Arial MT"/>
          <w:color w:val="212121"/>
          <w:spacing w:val="9"/>
          <w:sz w:val="19"/>
        </w:rPr>
        <w:t xml:space="preserve"> </w:t>
      </w:r>
      <w:r>
        <w:rPr>
          <w:rFonts w:ascii="Arial MT"/>
          <w:color w:val="212121"/>
          <w:sz w:val="19"/>
        </w:rPr>
        <w:t>queries,</w:t>
      </w:r>
      <w:r>
        <w:rPr>
          <w:rFonts w:ascii="Arial MT"/>
          <w:color w:val="212121"/>
          <w:spacing w:val="9"/>
          <w:sz w:val="19"/>
        </w:rPr>
        <w:t xml:space="preserve"> </w:t>
      </w:r>
      <w:r>
        <w:rPr>
          <w:rFonts w:ascii="Arial MT"/>
          <w:color w:val="212121"/>
          <w:sz w:val="19"/>
        </w:rPr>
        <w:t>please</w:t>
      </w:r>
      <w:r>
        <w:rPr>
          <w:rFonts w:ascii="Arial MT"/>
          <w:color w:val="212121"/>
          <w:spacing w:val="10"/>
          <w:sz w:val="19"/>
        </w:rPr>
        <w:t xml:space="preserve"> </w:t>
      </w:r>
      <w:r>
        <w:rPr>
          <w:rFonts w:ascii="Arial MT"/>
          <w:color w:val="212121"/>
          <w:sz w:val="19"/>
        </w:rPr>
        <w:t>get</w:t>
      </w:r>
      <w:r>
        <w:rPr>
          <w:rFonts w:ascii="Arial MT"/>
          <w:color w:val="212121"/>
          <w:spacing w:val="9"/>
          <w:sz w:val="19"/>
        </w:rPr>
        <w:t xml:space="preserve"> </w:t>
      </w:r>
      <w:r>
        <w:rPr>
          <w:rFonts w:ascii="Arial MT"/>
          <w:color w:val="212121"/>
          <w:sz w:val="19"/>
        </w:rPr>
        <w:t>in</w:t>
      </w:r>
      <w:r>
        <w:rPr>
          <w:rFonts w:ascii="Arial MT"/>
          <w:color w:val="212121"/>
          <w:spacing w:val="9"/>
          <w:sz w:val="19"/>
        </w:rPr>
        <w:t xml:space="preserve"> </w:t>
      </w:r>
      <w:r>
        <w:rPr>
          <w:rFonts w:ascii="Arial MT"/>
          <w:color w:val="212121"/>
          <w:sz w:val="19"/>
        </w:rPr>
        <w:t>touch</w:t>
      </w:r>
      <w:r>
        <w:rPr>
          <w:rFonts w:ascii="Arial MT"/>
          <w:color w:val="212121"/>
          <w:spacing w:val="10"/>
          <w:sz w:val="19"/>
        </w:rPr>
        <w:t xml:space="preserve"> </w:t>
      </w:r>
      <w:r>
        <w:rPr>
          <w:rFonts w:ascii="Arial MT"/>
          <w:color w:val="212121"/>
          <w:sz w:val="19"/>
        </w:rPr>
        <w:t>with</w:t>
      </w:r>
      <w:r>
        <w:rPr>
          <w:rFonts w:ascii="Arial MT"/>
          <w:color w:val="212121"/>
          <w:spacing w:val="9"/>
          <w:sz w:val="19"/>
        </w:rPr>
        <w:t xml:space="preserve"> </w:t>
      </w:r>
      <w:hyperlink r:id="rId181">
        <w:r>
          <w:rPr>
            <w:rFonts w:ascii="Arial MT"/>
            <w:color w:val="3A3A18"/>
            <w:sz w:val="19"/>
          </w:rPr>
          <w:t>OASS-</w:t>
        </w:r>
        <w:r>
          <w:rPr>
            <w:rFonts w:ascii="Arial MT"/>
            <w:color w:val="3A3A18"/>
            <w:spacing w:val="-2"/>
            <w:sz w:val="19"/>
          </w:rPr>
          <w:t>peerreview@journals.</w:t>
        </w:r>
      </w:hyperlink>
      <w:hyperlink r:id="rId182">
        <w:r>
          <w:rPr>
            <w:rFonts w:ascii="Arial MT"/>
            <w:color w:val="3A3A18"/>
            <w:spacing w:val="-2"/>
            <w:sz w:val="19"/>
          </w:rPr>
          <w:t>tandf.co.uk</w:t>
        </w:r>
      </w:hyperlink>
      <w:r>
        <w:rPr>
          <w:rFonts w:ascii="Arial MT"/>
          <w:color w:val="212121"/>
          <w:spacing w:val="-2"/>
          <w:sz w:val="19"/>
        </w:rPr>
        <w:t>.</w:t>
      </w:r>
    </w:p>
    <w:p w14:paraId="7AF6C83D" w14:textId="77777777" w:rsidR="006E3B69" w:rsidRDefault="001E1E9B">
      <w:pPr>
        <w:spacing w:before="20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686CC8C4"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3"/>
          <w:sz w:val="19"/>
        </w:rPr>
        <w:t xml:space="preserve"> </w:t>
      </w:r>
      <w:r>
        <w:rPr>
          <w:rFonts w:ascii="Arial"/>
          <w:i/>
          <w:color w:val="212121"/>
          <w:sz w:val="19"/>
        </w:rPr>
        <w:t>Social</w:t>
      </w:r>
      <w:r>
        <w:rPr>
          <w:rFonts w:ascii="Arial"/>
          <w:i/>
          <w:color w:val="212121"/>
          <w:spacing w:val="14"/>
          <w:sz w:val="19"/>
        </w:rPr>
        <w:t xml:space="preserve"> </w:t>
      </w:r>
      <w:r>
        <w:rPr>
          <w:rFonts w:ascii="Arial"/>
          <w:i/>
          <w:color w:val="212121"/>
          <w:sz w:val="19"/>
        </w:rPr>
        <w:t>Sciences</w:t>
      </w:r>
      <w:r>
        <w:rPr>
          <w:rFonts w:ascii="Arial"/>
          <w:i/>
          <w:color w:val="212121"/>
          <w:spacing w:val="14"/>
          <w:sz w:val="19"/>
        </w:rPr>
        <w:t xml:space="preserve"> </w:t>
      </w:r>
      <w:r>
        <w:rPr>
          <w:rFonts w:ascii="Arial MT"/>
          <w:color w:val="212121"/>
          <w:sz w:val="19"/>
        </w:rPr>
        <w:t>Editorial</w:t>
      </w:r>
      <w:r>
        <w:rPr>
          <w:rFonts w:ascii="Arial MT"/>
          <w:color w:val="212121"/>
          <w:spacing w:val="14"/>
          <w:sz w:val="19"/>
        </w:rPr>
        <w:t xml:space="preserve"> </w:t>
      </w:r>
      <w:r>
        <w:rPr>
          <w:rFonts w:ascii="Arial MT"/>
          <w:color w:val="212121"/>
          <w:spacing w:val="-2"/>
          <w:sz w:val="19"/>
        </w:rPr>
        <w:t>Office</w:t>
      </w:r>
    </w:p>
    <w:p w14:paraId="305EE3BE" w14:textId="77777777" w:rsidR="006E3B69" w:rsidRDefault="006E3B69">
      <w:pPr>
        <w:pStyle w:val="BodyText"/>
        <w:rPr>
          <w:rFonts w:ascii="Arial MT"/>
          <w:sz w:val="19"/>
        </w:rPr>
      </w:pPr>
    </w:p>
    <w:p w14:paraId="4353B003" w14:textId="77777777" w:rsidR="006E3B69" w:rsidRDefault="006E3B69">
      <w:pPr>
        <w:pStyle w:val="BodyText"/>
        <w:rPr>
          <w:rFonts w:ascii="Arial MT"/>
          <w:sz w:val="19"/>
        </w:rPr>
      </w:pPr>
    </w:p>
    <w:p w14:paraId="7C944192" w14:textId="77777777" w:rsidR="006E3B69" w:rsidRDefault="006E3B69">
      <w:pPr>
        <w:pStyle w:val="BodyText"/>
        <w:rPr>
          <w:rFonts w:ascii="Arial MT"/>
          <w:sz w:val="19"/>
        </w:rPr>
      </w:pPr>
    </w:p>
    <w:p w14:paraId="5EA4801D" w14:textId="77777777" w:rsidR="006E3B69" w:rsidRDefault="006E3B69">
      <w:pPr>
        <w:pStyle w:val="BodyText"/>
        <w:rPr>
          <w:rFonts w:ascii="Arial MT"/>
          <w:sz w:val="19"/>
        </w:rPr>
      </w:pPr>
    </w:p>
    <w:p w14:paraId="67D3BEF6" w14:textId="77777777" w:rsidR="006E3B69" w:rsidRDefault="006E3B69">
      <w:pPr>
        <w:pStyle w:val="BodyText"/>
        <w:rPr>
          <w:rFonts w:ascii="Arial MT"/>
          <w:sz w:val="19"/>
        </w:rPr>
      </w:pPr>
    </w:p>
    <w:p w14:paraId="4151C8D2" w14:textId="77777777" w:rsidR="006E3B69" w:rsidRDefault="006E3B69">
      <w:pPr>
        <w:pStyle w:val="BodyText"/>
        <w:spacing w:before="8"/>
        <w:rPr>
          <w:rFonts w:ascii="Arial MT"/>
          <w:sz w:val="19"/>
        </w:rPr>
      </w:pPr>
    </w:p>
    <w:p w14:paraId="7991F7E1" w14:textId="77777777" w:rsidR="006E3B69" w:rsidRDefault="001E1E9B">
      <w:pPr>
        <w:ind w:left="101" w:right="103"/>
        <w:jc w:val="center"/>
        <w:rPr>
          <w:rFonts w:ascii="Arial MT"/>
          <w:sz w:val="15"/>
        </w:rPr>
      </w:pPr>
      <w:r>
        <w:rPr>
          <w:rFonts w:ascii="Arial MT"/>
          <w:color w:val="212121"/>
          <w:w w:val="105"/>
          <w:sz w:val="15"/>
        </w:rPr>
        <w:t>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6FDF598A"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183">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667AE510" w14:textId="77777777" w:rsidR="006E3B69" w:rsidRDefault="006E3B69">
      <w:pPr>
        <w:jc w:val="center"/>
        <w:rPr>
          <w:rFonts w:ascii="Arial MT"/>
          <w:sz w:val="15"/>
        </w:rPr>
        <w:sectPr w:rsidR="006E3B69">
          <w:headerReference w:type="default" r:id="rId184"/>
          <w:footerReference w:type="default" r:id="rId185"/>
          <w:pgSz w:w="11900" w:h="16840"/>
          <w:pgMar w:top="1700" w:right="360" w:bottom="440" w:left="360" w:header="290" w:footer="253" w:gutter="0"/>
          <w:cols w:space="720"/>
        </w:sectPr>
      </w:pPr>
    </w:p>
    <w:p w14:paraId="13B2803D" w14:textId="77777777" w:rsidR="006E3B69" w:rsidRDefault="006E3B69">
      <w:pPr>
        <w:pStyle w:val="BodyText"/>
        <w:rPr>
          <w:rFonts w:ascii="Arial MT"/>
          <w:sz w:val="36"/>
        </w:rPr>
      </w:pPr>
    </w:p>
    <w:p w14:paraId="41EE6D71" w14:textId="77777777" w:rsidR="006E3B69" w:rsidRDefault="006E3B69">
      <w:pPr>
        <w:pStyle w:val="BodyText"/>
        <w:rPr>
          <w:rFonts w:ascii="Arial MT"/>
          <w:sz w:val="36"/>
        </w:rPr>
      </w:pPr>
    </w:p>
    <w:p w14:paraId="72E95440" w14:textId="77777777" w:rsidR="006E3B69" w:rsidRDefault="006E3B69">
      <w:pPr>
        <w:pStyle w:val="BodyText"/>
        <w:rPr>
          <w:rFonts w:ascii="Arial MT"/>
          <w:sz w:val="36"/>
        </w:rPr>
      </w:pPr>
    </w:p>
    <w:p w14:paraId="7C521109" w14:textId="77777777" w:rsidR="006E3B69" w:rsidRDefault="006E3B69">
      <w:pPr>
        <w:pStyle w:val="BodyText"/>
        <w:rPr>
          <w:rFonts w:ascii="Arial MT"/>
          <w:sz w:val="36"/>
        </w:rPr>
      </w:pPr>
    </w:p>
    <w:p w14:paraId="736474C9" w14:textId="77777777" w:rsidR="006E3B69" w:rsidRDefault="006E3B69">
      <w:pPr>
        <w:pStyle w:val="BodyText"/>
        <w:rPr>
          <w:rFonts w:ascii="Arial MT"/>
          <w:sz w:val="36"/>
        </w:rPr>
      </w:pPr>
    </w:p>
    <w:p w14:paraId="6FE14039" w14:textId="77777777" w:rsidR="006E3B69" w:rsidRDefault="006E3B69">
      <w:pPr>
        <w:pStyle w:val="BodyText"/>
        <w:rPr>
          <w:rFonts w:ascii="Arial MT"/>
          <w:sz w:val="36"/>
        </w:rPr>
      </w:pPr>
    </w:p>
    <w:p w14:paraId="2F69B8A1" w14:textId="77777777" w:rsidR="006E3B69" w:rsidRDefault="006E3B69">
      <w:pPr>
        <w:pStyle w:val="BodyText"/>
        <w:rPr>
          <w:rFonts w:ascii="Arial MT"/>
          <w:sz w:val="36"/>
        </w:rPr>
      </w:pPr>
    </w:p>
    <w:p w14:paraId="05DCBDF3" w14:textId="77777777" w:rsidR="006E3B69" w:rsidRDefault="006E3B69">
      <w:pPr>
        <w:pStyle w:val="BodyText"/>
        <w:rPr>
          <w:rFonts w:ascii="Arial MT"/>
          <w:sz w:val="36"/>
        </w:rPr>
      </w:pPr>
    </w:p>
    <w:p w14:paraId="006FD55E" w14:textId="77777777" w:rsidR="006E3B69" w:rsidRDefault="006E3B69">
      <w:pPr>
        <w:pStyle w:val="BodyText"/>
        <w:rPr>
          <w:rFonts w:ascii="Arial MT"/>
          <w:sz w:val="36"/>
        </w:rPr>
      </w:pPr>
    </w:p>
    <w:p w14:paraId="5D593291" w14:textId="77777777" w:rsidR="006E3B69" w:rsidRDefault="006E3B69">
      <w:pPr>
        <w:pStyle w:val="BodyText"/>
        <w:spacing w:before="401"/>
        <w:rPr>
          <w:rFonts w:ascii="Arial MT"/>
          <w:sz w:val="36"/>
        </w:rPr>
      </w:pPr>
    </w:p>
    <w:p w14:paraId="41F5C017" w14:textId="77777777" w:rsidR="006E3B69" w:rsidRDefault="001E1E9B">
      <w:pPr>
        <w:pStyle w:val="Heading1"/>
        <w:numPr>
          <w:ilvl w:val="0"/>
          <w:numId w:val="9"/>
        </w:numPr>
        <w:tabs>
          <w:tab w:val="left" w:pos="915"/>
          <w:tab w:val="left" w:pos="2741"/>
        </w:tabs>
        <w:spacing w:line="256" w:lineRule="auto"/>
        <w:ind w:left="2741" w:right="366" w:hanging="2370"/>
        <w:jc w:val="left"/>
      </w:pPr>
      <w:bookmarkStart w:id="20" w:name="10.pdf"/>
      <w:bookmarkEnd w:id="20"/>
      <w:r>
        <w:t>Bukti</w:t>
      </w:r>
      <w:r>
        <w:rPr>
          <w:spacing w:val="-5"/>
        </w:rPr>
        <w:t xml:space="preserve"> </w:t>
      </w:r>
      <w:r>
        <w:t>konfirmasi</w:t>
      </w:r>
      <w:r>
        <w:rPr>
          <w:spacing w:val="-9"/>
        </w:rPr>
        <w:t xml:space="preserve"> </w:t>
      </w:r>
      <w:r>
        <w:t>review</w:t>
      </w:r>
      <w:r>
        <w:rPr>
          <w:spacing w:val="-8"/>
        </w:rPr>
        <w:t xml:space="preserve"> </w:t>
      </w:r>
      <w:r>
        <w:t>dan</w:t>
      </w:r>
      <w:r>
        <w:rPr>
          <w:spacing w:val="-9"/>
        </w:rPr>
        <w:t xml:space="preserve"> </w:t>
      </w:r>
      <w:r>
        <w:t>hasil</w:t>
      </w:r>
      <w:r>
        <w:rPr>
          <w:spacing w:val="-9"/>
        </w:rPr>
        <w:t xml:space="preserve"> </w:t>
      </w:r>
      <w:r>
        <w:t>review</w:t>
      </w:r>
      <w:r>
        <w:rPr>
          <w:spacing w:val="-4"/>
        </w:rPr>
        <w:t xml:space="preserve"> </w:t>
      </w:r>
      <w:r>
        <w:t>kedua (16 September 2023)</w:t>
      </w:r>
    </w:p>
    <w:p w14:paraId="0BD70860" w14:textId="77777777" w:rsidR="006E3B69" w:rsidRDefault="006E3B69">
      <w:pPr>
        <w:pStyle w:val="Heading1"/>
        <w:spacing w:line="256" w:lineRule="auto"/>
        <w:sectPr w:rsidR="006E3B69">
          <w:headerReference w:type="default" r:id="rId186"/>
          <w:footerReference w:type="default" r:id="rId187"/>
          <w:pgSz w:w="12240" w:h="15840"/>
          <w:pgMar w:top="1820" w:right="1800" w:bottom="280" w:left="1800" w:header="0" w:footer="0" w:gutter="0"/>
          <w:cols w:space="720"/>
        </w:sectPr>
      </w:pPr>
    </w:p>
    <w:p w14:paraId="5369126E" w14:textId="77777777" w:rsidR="006E3B69" w:rsidRDefault="006E3B69">
      <w:pPr>
        <w:pStyle w:val="BodyText"/>
        <w:rPr>
          <w:rFonts w:ascii="Times New Roman"/>
          <w:b/>
          <w:sz w:val="19"/>
        </w:rPr>
      </w:pPr>
    </w:p>
    <w:p w14:paraId="00F4F1B6" w14:textId="77777777" w:rsidR="006E3B69" w:rsidRDefault="006E3B69">
      <w:pPr>
        <w:pStyle w:val="BodyText"/>
        <w:spacing w:before="130"/>
        <w:rPr>
          <w:rFonts w:ascii="Times New Roman"/>
          <w:b/>
          <w:sz w:val="19"/>
        </w:rPr>
      </w:pPr>
    </w:p>
    <w:p w14:paraId="4FE98E3C" w14:textId="77777777" w:rsidR="006E3B69" w:rsidRDefault="001E1E9B">
      <w:pPr>
        <w:spacing w:before="1"/>
        <w:ind w:left="6132"/>
        <w:rPr>
          <w:rFonts w:ascii="Arial"/>
          <w:b/>
          <w:sz w:val="19"/>
        </w:rPr>
      </w:pPr>
      <w:r>
        <w:rPr>
          <w:rFonts w:ascii="Arial"/>
          <w:b/>
          <w:noProof/>
          <w:sz w:val="19"/>
        </w:rPr>
        <w:drawing>
          <wp:anchor distT="0" distB="0" distL="0" distR="0" simplePos="0" relativeHeight="15765504" behindDoc="0" locked="0" layoutInCell="1" allowOverlap="1" wp14:anchorId="4C01E304" wp14:editId="7F6EE605">
            <wp:simplePos x="0" y="0"/>
            <wp:positionH relativeFrom="page">
              <wp:posOffset>361949</wp:posOffset>
            </wp:positionH>
            <wp:positionV relativeFrom="paragraph">
              <wp:posOffset>-229138</wp:posOffset>
            </wp:positionV>
            <wp:extent cx="1362074" cy="561974"/>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5" cstate="print"/>
                    <a:stretch>
                      <a:fillRect/>
                    </a:stretch>
                  </pic:blipFill>
                  <pic:spPr>
                    <a:xfrm>
                      <a:off x="0" y="0"/>
                      <a:ext cx="1362074" cy="561974"/>
                    </a:xfrm>
                    <a:prstGeom prst="rect">
                      <a:avLst/>
                    </a:prstGeom>
                  </pic:spPr>
                </pic:pic>
              </a:graphicData>
            </a:graphic>
          </wp:anchor>
        </w:drawing>
      </w:r>
      <w:bookmarkStart w:id="21" w:name="(10)_Gmail_-_231108864_(Cogent_Social_Sc"/>
      <w:bookmarkEnd w:id="21"/>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188">
        <w:r>
          <w:rPr>
            <w:rFonts w:ascii="Arial"/>
            <w:b/>
            <w:color w:val="212121"/>
            <w:spacing w:val="-2"/>
            <w:sz w:val="19"/>
          </w:rPr>
          <w:t>&lt;zaharatrony@gmail.com&gt;</w:t>
        </w:r>
      </w:hyperlink>
    </w:p>
    <w:p w14:paraId="4E0279B3" w14:textId="77777777" w:rsidR="006E3B69" w:rsidRDefault="001E1E9B">
      <w:pPr>
        <w:pStyle w:val="BodyText"/>
        <w:spacing w:before="200"/>
        <w:rPr>
          <w:rFonts w:ascii="Arial"/>
          <w:b/>
          <w:sz w:val="20"/>
        </w:rPr>
      </w:pPr>
      <w:r>
        <w:rPr>
          <w:rFonts w:ascii="Arial"/>
          <w:b/>
          <w:noProof/>
          <w:sz w:val="20"/>
        </w:rPr>
        <mc:AlternateContent>
          <mc:Choice Requires="wpg">
            <w:drawing>
              <wp:anchor distT="0" distB="0" distL="0" distR="0" simplePos="0" relativeHeight="487623680" behindDoc="1" locked="0" layoutInCell="1" allowOverlap="1" wp14:anchorId="5C7B384A" wp14:editId="7E2B4D10">
                <wp:simplePos x="0" y="0"/>
                <wp:positionH relativeFrom="page">
                  <wp:posOffset>428625</wp:posOffset>
                </wp:positionH>
                <wp:positionV relativeFrom="paragraph">
                  <wp:posOffset>288715</wp:posOffset>
                </wp:positionV>
                <wp:extent cx="6696075" cy="1905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15" name="Graphic 215"/>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16" name="Graphic 216"/>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17" name="Graphic 217"/>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2E9D310" id="Group 214" o:spid="_x0000_s1026" style="position:absolute;margin-left:33.75pt;margin-top:22.75pt;width:527.25pt;height:1.5pt;z-index:-1569280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aqUQMAAPcMAAAOAAAAZHJzL2Uyb0RvYy54bWzsV11v2yAUfZ+0/4B4b51ETbpYdaqpH9Gk&#10;qqvUTnsmGH9otmFA4vTf7wLGpo2atV23SdNayWDfy+VyOOdCTk63dYU2TKqSNwkeH44wYg3ladnk&#10;Cf5yd3nwASOlSZOSijcswfdM4dPF+3cnrYjZhBe8SplEEKRRcSsSXGgt4ihStGA1UYdcsAaMGZc1&#10;0fAq8yiVpIXodRVNRqNZ1HKZCskpUwq+njsjXtj4Wcao/pxlimlUJRhy0/Yp7XNlntHihMS5JKIo&#10;aZcGeUUWNSkbmLQPdU40QWtZ7oSqSyq54pk+pLyOeJaVlNk1wGrGo0erWUq+FnYtedzmoocJoH2E&#10;06vD0uvNUopbcSNd9tC94vSbAlyiVuRxaDfv+eC8zWRtBsEi0NYiet8jyrYaUfg4m81no+MpRhRs&#10;4/lo2iFOC9iWnVG0uNg7LiKxm9Sm1qfSCuCOGuBRvwbPbUEEs6grs/wbico0wZMxrKIhNXB42dHF&#10;fAKczPTgZzDs3lQH54sRmk8nNmS/UBLTtdJLxi3SZHOltGNs6nuk8D26bXxXAu8N4yvLeI0RMF5i&#10;BIxfOcYLos04s32mi9pgq4oE2zyMseYbdsetmzbb5fbzCCPYTnA6MtEg2cGtakJ3UNxDR2/2rbBR&#10;nZulBgTzNt86n3Dm53sGOfpwtOKKubTN0m3+PRwwfQi44lWZXpZVZRBQMl+dVRJtCCA7t3/d8gM3&#10;YKaK3f6b3oqn90CgFhiTYPV9TSTDqPrUAEVNNfId6Tsr35G6OuO2ZlnwpdJ3269ECiSgm2ANArvm&#10;nqkk9syA/I2D8zUjG/5xrXlWGtrY3FxG3QuoxvH3D8hntiufmcHv2fI5GE8snaCBYSTeX2MACS+/&#10;cEc9UFCpf6+EXLEzeQ7iCJkM1cSXS0h18PE09b4fZlMomp2MfHHwTr4NZRTUEG/2bejWF2OY3dt9&#10;uzv3c7y7Sh8W+j2xB++fJtwfIgFgPtW3UfPFufn/r+bdK4gvMZ1K+8PweFfNxy9Sc1DzBylbKjy8&#10;K/wNHbs04Bx8WsQufbAfzTvaPCXhYKFPygEmdGfq/pOtd7Mdd4Z5Ifj2kcb79Lz9bQTzDx1/9i4J&#10;t2t7Eeh+CZjre/huj8vh98riBwAAAP//AwBQSwMEFAAGAAgAAAAhAPAo+rrgAAAACQEAAA8AAABk&#10;cnMvZG93bnJldi54bWxMj0FLw0AQhe+C/2EZwZvdJJpaYjalFPVUBFuh9LbNTpPQ7GzIbpP03zs9&#10;6WmYeY8338uXk23FgL1vHCmIZxEIpNKZhioFP7uPpwUIHzQZ3TpCBVf0sCzu73KdGTfSNw7bUAkO&#10;IZ9pBXUIXSalL2u02s9ch8TayfVWB177SppejxxuW5lE0Vxa3RB/qHWH6xrL8/ZiFXyOelw9x+/D&#10;5nxaXw+79Gu/iVGpx4dp9QYi4BT+zHDDZ3QomOnoLmS8aBXMX1N2KnhJed70OEm43JEvixRkkcv/&#10;DYpfAAAA//8DAFBLAQItABQABgAIAAAAIQC2gziS/gAAAOEBAAATAAAAAAAAAAAAAAAAAAAAAABb&#10;Q29udGVudF9UeXBlc10ueG1sUEsBAi0AFAAGAAgAAAAhADj9If/WAAAAlAEAAAsAAAAAAAAAAAAA&#10;AAAALwEAAF9yZWxzLy5yZWxzUEsBAi0AFAAGAAgAAAAhAMDHtqpRAwAA9wwAAA4AAAAAAAAAAAAA&#10;AAAALgIAAGRycy9lMm9Eb2MueG1sUEsBAi0AFAAGAAgAAAAhAPAo+rrgAAAACQEAAA8AAAAAAAAA&#10;AAAAAAAAqwUAAGRycy9kb3ducmV2LnhtbFBLBQYAAAAABAAEAPMAAAC4BgAAAAA=&#10;">
                <v:shape id="Graphic 215"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slxgAAANwAAAAPAAAAZHJzL2Rvd25yZXYueG1sRI/NasMw&#10;EITvhb6D2EJujexA3OBGCSZpIW16yc8hx8XaWibWyliK7bx9VSj0OMzMN8xyPdpG9NT52rGCdJqA&#10;IC6drrlScD69Py9A+ICssXFMCu7kYb16fFhirt3AB+qPoRIRwj5HBSaENpfSl4Ys+qlriaP37TqL&#10;IcqukrrDIcJtI2dJkkmLNccFgy1tDJXX480qWNTj26m47auP7Ppy+DL7z+2FM6UmT2PxCiLQGP7D&#10;f+2dVjBL5/B7Jh4BufoBAAD//wMAUEsBAi0AFAAGAAgAAAAhANvh9svuAAAAhQEAABMAAAAAAAAA&#10;AAAAAAAAAAAAAFtDb250ZW50X1R5cGVzXS54bWxQSwECLQAUAAYACAAAACEAWvQsW78AAAAVAQAA&#10;CwAAAAAAAAAAAAAAAAAfAQAAX3JlbHMvLnJlbHNQSwECLQAUAAYACAAAACEAfZc7JcYAAADcAAAA&#10;DwAAAAAAAAAAAAAAAAAHAgAAZHJzL2Rvd25yZXYueG1sUEsFBgAAAAADAAMAtwAAAPoCAAAAAA==&#10;" path="m6696074,9524l,9524,,,6696074,r,9524xe" fillcolor="#999" stroked="f">
                  <v:path arrowok="t"/>
                </v:shape>
                <v:shape id="Graphic 216"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srwgAAANwAAAAPAAAAZHJzL2Rvd25yZXYueG1sRI9Bi8Iw&#10;FITvwv6H8Ba8aaqwsnaNIoqwoJetsudH82yLzUtJoo3/3giCx2FmvmEWq2hacSPnG8sKJuMMBHFp&#10;dcOVgtNxN/oG4QOyxtYyKbiTh9XyY7DAXNue/+hWhEokCPscFdQhdLmUvqzJoB/bjjh5Z+sMhiRd&#10;JbXDPsFNK6dZNpMGG04LNXa0qam8FFej4HCd37dfh1j8750+7uQZY9OjUsPPuP4BESiGd/jV/tUK&#10;ppMZPM+kIyCXDwAAAP//AwBQSwECLQAUAAYACAAAACEA2+H2y+4AAACFAQAAEwAAAAAAAAAAAAAA&#10;AAAAAAAAW0NvbnRlbnRfVHlwZXNdLnhtbFBLAQItABQABgAIAAAAIQBa9CxbvwAAABUBAAALAAAA&#10;AAAAAAAAAAAAAB8BAABfcmVscy8ucmVsc1BLAQItABQABgAIAAAAIQBGitsrwgAAANwAAAAPAAAA&#10;AAAAAAAAAAAAAAcCAABkcnMvZG93bnJldi54bWxQSwUGAAAAAAMAAwC3AAAA9gIAAAAA&#10;" path="m6696075,r-9525,9525l,9525r,9525l6686550,19050r9525,l6696075,9525r,-9525xe" fillcolor="#ededed" stroked="f">
                  <v:path arrowok="t"/>
                </v:shape>
                <v:shape id="Graphic 217"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ztxgAAANwAAAAPAAAAZHJzL2Rvd25yZXYueG1sRI9Pa8JA&#10;FMTvgt9heUJvuomCf1I3osUWLz00LYi3R/Y1iWbfprtbjd++Wyj0OMzMb5j1pjetuJLzjWUF6SQB&#10;QVxa3XCl4OP9ebwE4QOyxtYyKbiTh00+HKwx0/bGb3QtQiUihH2GCuoQukxKX9Zk0E9sRxy9T+sM&#10;hihdJbXDW4SbVk6TZC4NNhwXauzoqabyUnwbBcfXr8PqZelm++K00Nidd3Ile6UeRv32EUSgPvyH&#10;/9oHrWCaLuD3TDwCMv8BAAD//wMAUEsBAi0AFAAGAAgAAAAhANvh9svuAAAAhQEAABMAAAAAAAAA&#10;AAAAAAAAAAAAAFtDb250ZW50X1R5cGVzXS54bWxQSwECLQAUAAYACAAAACEAWvQsW78AAAAVAQAA&#10;CwAAAAAAAAAAAAAAAAAfAQAAX3JlbHMvLnJlbHNQSwECLQAUAAYACAAAACEAC4zM7cYAAADcAAAA&#10;DwAAAAAAAAAAAAAAAAAHAgAAZHJzL2Rvd25yZXYueG1sUEsFBgAAAAADAAMAtwAAAPoCAAAAAA==&#10;" path="m,19049l,,9524,r,9524l,19049xe" fillcolor="#999" stroked="f">
                  <v:path arrowok="t"/>
                </v:shape>
                <w10:wrap type="topAndBottom" anchorx="page"/>
              </v:group>
            </w:pict>
          </mc:Fallback>
        </mc:AlternateContent>
      </w:r>
    </w:p>
    <w:p w14:paraId="5003AE87" w14:textId="77777777" w:rsidR="006E3B69" w:rsidRDefault="001E1E9B">
      <w:pPr>
        <w:pStyle w:val="Heading2"/>
        <w:spacing w:line="242" w:lineRule="auto"/>
      </w:pPr>
      <w:r>
        <w:t>231108864</w:t>
      </w:r>
      <w:r>
        <w:rPr>
          <w:spacing w:val="-5"/>
        </w:rPr>
        <w:t xml:space="preserve"> </w:t>
      </w:r>
      <w:r>
        <w:t>(Cogent</w:t>
      </w:r>
      <w:r>
        <w:rPr>
          <w:spacing w:val="-5"/>
        </w:rPr>
        <w:t xml:space="preserve"> </w:t>
      </w:r>
      <w:r>
        <w:t>Social</w:t>
      </w:r>
      <w:r>
        <w:rPr>
          <w:spacing w:val="-5"/>
        </w:rPr>
        <w:t xml:space="preserve"> </w:t>
      </w:r>
      <w:r>
        <w:t>Sciences)</w:t>
      </w:r>
      <w:r>
        <w:rPr>
          <w:spacing w:val="-15"/>
        </w:rPr>
        <w:t xml:space="preserve"> </w:t>
      </w:r>
      <w:r>
        <w:t>A</w:t>
      </w:r>
      <w:r>
        <w:rPr>
          <w:spacing w:val="-15"/>
        </w:rPr>
        <w:t xml:space="preserve"> </w:t>
      </w:r>
      <w:r>
        <w:t>revise</w:t>
      </w:r>
      <w:r>
        <w:rPr>
          <w:spacing w:val="-5"/>
        </w:rPr>
        <w:t xml:space="preserve"> </w:t>
      </w:r>
      <w:r>
        <w:t>decision</w:t>
      </w:r>
      <w:r>
        <w:rPr>
          <w:spacing w:val="-5"/>
        </w:rPr>
        <w:t xml:space="preserve"> </w:t>
      </w:r>
      <w:r>
        <w:t>has</w:t>
      </w:r>
      <w:r>
        <w:rPr>
          <w:spacing w:val="-5"/>
        </w:rPr>
        <w:t xml:space="preserve"> </w:t>
      </w:r>
      <w:r>
        <w:t>been</w:t>
      </w:r>
      <w:r>
        <w:rPr>
          <w:spacing w:val="-5"/>
        </w:rPr>
        <w:t xml:space="preserve"> </w:t>
      </w:r>
      <w:r>
        <w:t>made</w:t>
      </w:r>
      <w:r>
        <w:rPr>
          <w:spacing w:val="-5"/>
        </w:rPr>
        <w:t xml:space="preserve"> </w:t>
      </w:r>
      <w:r>
        <w:t>on</w:t>
      </w:r>
      <w:r>
        <w:rPr>
          <w:spacing w:val="-5"/>
        </w:rPr>
        <w:t xml:space="preserve"> </w:t>
      </w:r>
      <w:r>
        <w:t xml:space="preserve">your </w:t>
      </w:r>
      <w:r>
        <w:rPr>
          <w:spacing w:val="-2"/>
        </w:rPr>
        <w:t>submission</w:t>
      </w:r>
    </w:p>
    <w:p w14:paraId="384B5D77" w14:textId="77777777" w:rsidR="006E3B69" w:rsidRDefault="001E1E9B">
      <w:pPr>
        <w:spacing w:before="18"/>
        <w:ind w:left="314"/>
        <w:rPr>
          <w:rFonts w:ascii="Arial MT"/>
          <w:sz w:val="19"/>
        </w:rPr>
      </w:pPr>
      <w:r>
        <w:rPr>
          <w:rFonts w:ascii="Arial MT"/>
          <w:color w:val="212121"/>
          <w:sz w:val="19"/>
        </w:rPr>
        <w:t>4</w:t>
      </w:r>
      <w:r>
        <w:rPr>
          <w:rFonts w:ascii="Arial MT"/>
          <w:color w:val="212121"/>
          <w:spacing w:val="3"/>
          <w:sz w:val="19"/>
        </w:rPr>
        <w:t xml:space="preserve"> </w:t>
      </w:r>
      <w:r>
        <w:rPr>
          <w:rFonts w:ascii="Arial MT"/>
          <w:color w:val="212121"/>
          <w:spacing w:val="-2"/>
          <w:sz w:val="19"/>
        </w:rPr>
        <w:t>pesan</w:t>
      </w:r>
    </w:p>
    <w:p w14:paraId="3E4D71B3"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24192" behindDoc="1" locked="0" layoutInCell="1" allowOverlap="1" wp14:anchorId="5E386B60" wp14:editId="357C38CA">
                <wp:simplePos x="0" y="0"/>
                <wp:positionH relativeFrom="page">
                  <wp:posOffset>428625</wp:posOffset>
                </wp:positionH>
                <wp:positionV relativeFrom="paragraph">
                  <wp:posOffset>70079</wp:posOffset>
                </wp:positionV>
                <wp:extent cx="6696075" cy="1905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19" name="Graphic 219"/>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20" name="Graphic 220"/>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21" name="Graphic 221"/>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8345C75" id="Group 218" o:spid="_x0000_s1026" style="position:absolute;margin-left:33.75pt;margin-top:5.5pt;width:527.25pt;height:1.5pt;z-index:-15692288;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w3SQMAAPcMAAAOAAAAZHJzL2Uyb0RvYy54bWzsV11P2zAUfZ+0/2D5HdJWtKMRAU18VJMQ&#10;Q4Jpz67jfGhJ7NluU/79ru04Ma3ogDEhTQMpdnKv7XuPz7l2T842dYXWTKqSNwkeH44wYg3ladnk&#10;Cf52f3VwjJHSpElJxRuW4Aem8Nnpxw8nrYjZhBe8SplEMEmj4lYkuNBaxFGkaMFqog65YA0YMy5r&#10;ouFV5lEqSQuz11U0GY1mUctlKiSnTCn4euGM+NTOn2WM6q9ZpphGVYIhNm2f0j6X5hmdnpA4l0QU&#10;Je3CIK+IoiZlA4v2U10QTdBKljtT1SWVXPFMH1JeRzzLSspsDpDNeLSVzULylbC55HGbix4mgHYL&#10;p1dPS2/WCynuxK100UP3mtMfCnCJWpHHod2854PzJpO1GQRJoI1F9KFHlG00ovBxNpvPRp+mGFGw&#10;jeejaYc4LWBbdkbR4nLvuIjEblEbWh9KK4A7aoBH/Rk8dwURzKKuTPq3EpVpgifjOUYNqYHDi44u&#10;5hPgZJYHP4Nh96Y6OF+M0Hw6mZop+0RJTFdKLxi3SJP1tdJgBpqlvkcK36Obxncl8N4wvrKM1xgB&#10;4yVGwPilY7wg2owzU5kuaoOtKhJs4zDGmq/ZPbdu2myX288jjGA7wemoC3Zwq5rQHRT32NGbfSvs&#10;rM7NUgMy9zbfOp9w5ed7BjH66WjFFXMYm9Qt2D0csHwIuOJVmV6VVWUQUDJfnlcSrQkgO7d/XfqB&#10;GzBTxW7/TW/J0wcgUAuMSbD6uSKSYVR9aYCiphr5jvSdpe9IXZ1zW7Ms+FLp+813IgUS0E2wBoHd&#10;cM9UEntmQPzGwfmakQ3/vNI8Kw1tbGwuou4FVOP4+/flM4F8t+QDnyCqZ8vnYDyxdIIGhpF4f415&#10;bwm5YmfiHMQRMhlqoi+XEOrg42nqfY9nUyianYx8cfBOvg1lFNQQb/Zt6NYXY1jd2327u/ZzvLtK&#10;Hxb6PXMP3r8NuD9EAsB8qG+j5ssL8/9fzbtXEF9iOpX6w3Ay3lXz+EVqDmr+IGVLhcd3hffQsQsD&#10;zsGnRezCB/uRvQPskXCQ6JNygAXdmbr/ZOvdbMedYV4Ivt3SeB+et7+NYP6h48/eJeF2bS8C3S8B&#10;c30P3+1xOfxeOf0FAAD//wMAUEsDBBQABgAIAAAAIQAjgKrA3gAAAAkBAAAPAAAAZHJzL2Rvd25y&#10;ZXYueG1sTE9BTsMwELwj8QdrkbhRx4EWFOJUVQWcKiRaJMTNjbdJ1HgdxW6S/p7tid5mdkazM/ly&#10;cq0YsA+NJw1qloBAKr1tqNLwvXt/eAERoiFrWk+o4YwBlsXtTW4y60f6wmEbK8EhFDKjoY6xy6QM&#10;ZY3OhJnvkFg7+N6ZyLSvpO3NyOGulWmSLKQzDfGH2nS4rrE8bk9Ow8doxtWjehs2x8P6/Lubf/5s&#10;FGp9fzetXkFEnOK/GS71uToU3GnvT2SDaDUsnufs5LviSRddpSmjPaOnBGSRy+sFxR8AAAD//wMA&#10;UEsBAi0AFAAGAAgAAAAhALaDOJL+AAAA4QEAABMAAAAAAAAAAAAAAAAAAAAAAFtDb250ZW50X1R5&#10;cGVzXS54bWxQSwECLQAUAAYACAAAACEAOP0h/9YAAACUAQAACwAAAAAAAAAAAAAAAAAvAQAAX3Jl&#10;bHMvLnJlbHNQSwECLQAUAAYACAAAACEAxjysN0kDAAD3DAAADgAAAAAAAAAAAAAAAAAuAgAAZHJz&#10;L2Uyb0RvYy54bWxQSwECLQAUAAYACAAAACEAI4CqwN4AAAAJAQAADwAAAAAAAAAAAAAAAACjBQAA&#10;ZHJzL2Rvd25yZXYueG1sUEsFBgAAAAAEAAQA8wAAAK4GAAAAAA==&#10;">
                <v:shape id="Graphic 219"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EgxAAAANwAAAAPAAAAZHJzL2Rvd25yZXYueG1sRI9Bi8Iw&#10;FITvwv6H8IS9aaqH6lajyOqCrl7UPXh8NM+m2LyUJmr99xtB8DjMzDfMdN7aStyo8aVjBYN+AoI4&#10;d7rkQsHf8ac3BuEDssbKMSl4kIf57KMzxUy7O+/pdgiFiBD2GSowIdSZlD43ZNH3XU0cvbNrLIYo&#10;m0LqBu8Rbis5TJJUWiw5Lhis6dtQfjlcrYJx2a6Oi+u22KSX0X5ntr/LE6dKfXbbxQREoDa8w6/2&#10;WisYDr7geSYeATn7BwAA//8DAFBLAQItABQABgAIAAAAIQDb4fbL7gAAAIUBAAATAAAAAAAAAAAA&#10;AAAAAAAAAABbQ29udGVudF9UeXBlc10ueG1sUEsBAi0AFAAGAAgAAAAhAFr0LFu/AAAAFQEAAAsA&#10;AAAAAAAAAAAAAAAAHwEAAF9yZWxzLy5yZWxzUEsBAi0AFAAGAAgAAAAhAPzaMSDEAAAA3AAAAA8A&#10;AAAAAAAAAAAAAAAABwIAAGRycy9kb3ducmV2LnhtbFBLBQYAAAAAAwADALcAAAD4AgAAAAA=&#10;" path="m6696074,9524l,9524,,,6696074,r,9524xe" fillcolor="#999" stroked="f">
                  <v:path arrowok="t"/>
                </v:shape>
                <v:shape id="Graphic 220"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x5vwAAANwAAAAPAAAAZHJzL2Rvd25yZXYueG1sRE9Ni8Iw&#10;EL0v+B/CCN7W1ILLWo0iiiCsl63ieWjGtthMShJt/PfmsLDHx/tebaLpxJOcby0rmE0zEMSV1S3X&#10;Ci7nw+c3CB+QNXaWScGLPGzWo48VFtoO/EvPMtQihbAvUEETQl9I6auGDPqp7YkTd7POYEjQ1VI7&#10;HFK46WSeZV/SYMupocGedg1V9/JhFJwei9d+forl9cfp80HeMLYDKjUZx+0SRKAY/sV/7qNWkOdp&#10;fjqTjoBcvwEAAP//AwBQSwECLQAUAAYACAAAACEA2+H2y+4AAACFAQAAEwAAAAAAAAAAAAAAAAAA&#10;AAAAW0NvbnRlbnRfVHlwZXNdLnhtbFBLAQItABQABgAIAAAAIQBa9CxbvwAAABUBAAALAAAAAAAA&#10;AAAAAAAAAB8BAABfcmVscy8ucmVsc1BLAQItABQABgAIAAAAIQBoQyx5vwAAANwAAAAPAAAAAAAA&#10;AAAAAAAAAAcCAABkcnMvZG93bnJldi54bWxQSwUGAAAAAAMAAwC3AAAA8wIAAAAA&#10;" path="m6696075,r-9525,9525l,9525r,9525l6686550,19050r9525,l6696075,9525r,-9525xe" fillcolor="#ededed" stroked="f">
                  <v:path arrowok="t"/>
                </v:shape>
                <v:shape id="Graphic 221"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u/xQAAANwAAAAPAAAAZHJzL2Rvd25yZXYueG1sRI9Ba8JA&#10;FITvQv/D8gredGOEqqmrVNHixYNpofT2yL4mabNv4+6q8d+7gtDjMDPfMPNlZxpxJudrywpGwwQE&#10;cWF1zaWCz4/tYArCB2SNjWVScCUPy8VTb46Zthc+0DkPpYgQ9hkqqEJoMyl9UZFBP7QtcfR+rDMY&#10;onSl1A4vEW4amSbJizRYc1yosKV1RcVffjIKvvbH3ex96sab/Huisf1dyZnslOo/d2+vIAJ14T/8&#10;aO+0gjQdwf1MPAJycQMAAP//AwBQSwECLQAUAAYACAAAACEA2+H2y+4AAACFAQAAEwAAAAAAAAAA&#10;AAAAAAAAAAAAW0NvbnRlbnRfVHlwZXNdLnhtbFBLAQItABQABgAIAAAAIQBa9CxbvwAAABUBAAAL&#10;AAAAAAAAAAAAAAAAAB8BAABfcmVscy8ucmVsc1BLAQItABQABgAIAAAAIQAlRTu/xQAAANwAAAAP&#10;AAAAAAAAAAAAAAAAAAcCAABkcnMvZG93bnJldi54bWxQSwUGAAAAAAMAAwC3AAAA+QIAAAAA&#10;" path="m,19049l,,9524,r,9524l,19049xe" fillcolor="#999" stroked="f">
                  <v:path arrowok="t"/>
                </v:shape>
                <w10:wrap type="topAndBottom" anchorx="page"/>
              </v:group>
            </w:pict>
          </mc:Fallback>
        </mc:AlternateContent>
      </w:r>
    </w:p>
    <w:p w14:paraId="3C0FC734" w14:textId="77777777" w:rsidR="006E3B69" w:rsidRDefault="001E1E9B">
      <w:pPr>
        <w:tabs>
          <w:tab w:val="left" w:pos="8084"/>
        </w:tabs>
        <w:spacing w:before="91" w:line="247" w:lineRule="auto"/>
        <w:ind w:left="314" w:right="317"/>
        <w:rPr>
          <w:rFonts w:ascii="Arial MT"/>
          <w:sz w:val="19"/>
        </w:rPr>
      </w:pPr>
      <w:r>
        <w:rPr>
          <w:rFonts w:ascii="Arial"/>
          <w:b/>
          <w:sz w:val="19"/>
        </w:rPr>
        <w:t xml:space="preserve">Cogent Social Sciences </w:t>
      </w:r>
      <w:hyperlink r:id="rId189">
        <w:r>
          <w:rPr>
            <w:rFonts w:ascii="Arial MT"/>
            <w:sz w:val="19"/>
          </w:rPr>
          <w:t>&lt;em@editorialmanager.com&gt;</w:t>
        </w:r>
      </w:hyperlink>
      <w:r>
        <w:rPr>
          <w:rFonts w:ascii="Arial MT"/>
          <w:sz w:val="19"/>
        </w:rPr>
        <w:tab/>
        <w:t xml:space="preserve">16 September 2023 pukul 22.04 Balas Ke: Cogent Social Sciences </w:t>
      </w:r>
      <w:hyperlink r:id="rId190">
        <w:r>
          <w:rPr>
            <w:rFonts w:ascii="Arial MT"/>
            <w:sz w:val="19"/>
          </w:rPr>
          <w:t>&lt;oass-peerreview@journals.tandf</w:t>
        </w:r>
        <w:r>
          <w:rPr>
            <w:rFonts w:ascii="Arial MT"/>
            <w:sz w:val="19"/>
          </w:rPr>
          <w:t>.co.uk&gt;</w:t>
        </w:r>
      </w:hyperlink>
    </w:p>
    <w:p w14:paraId="4459F44D" w14:textId="77777777" w:rsidR="006E3B69" w:rsidRDefault="001E1E9B">
      <w:pPr>
        <w:ind w:left="314"/>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Tussoleha</w:t>
      </w:r>
      <w:r>
        <w:rPr>
          <w:rFonts w:ascii="Arial MT"/>
          <w:spacing w:val="13"/>
          <w:sz w:val="19"/>
        </w:rPr>
        <w:t xml:space="preserve"> </w:t>
      </w:r>
      <w:r>
        <w:rPr>
          <w:rFonts w:ascii="Arial MT"/>
          <w:sz w:val="19"/>
        </w:rPr>
        <w:t>Rony</w:t>
      </w:r>
      <w:r>
        <w:rPr>
          <w:rFonts w:ascii="Arial MT"/>
          <w:spacing w:val="12"/>
          <w:sz w:val="19"/>
        </w:rPr>
        <w:t xml:space="preserve"> </w:t>
      </w:r>
      <w:hyperlink r:id="rId191">
        <w:r>
          <w:rPr>
            <w:rFonts w:ascii="Arial MT"/>
            <w:spacing w:val="-2"/>
            <w:sz w:val="19"/>
          </w:rPr>
          <w:t>&lt;zaharatrony@gmail.com&gt;</w:t>
        </w:r>
      </w:hyperlink>
    </w:p>
    <w:p w14:paraId="49FE02B7" w14:textId="77777777" w:rsidR="006E3B69" w:rsidRDefault="006E3B69">
      <w:pPr>
        <w:pStyle w:val="BodyText"/>
        <w:spacing w:before="28"/>
        <w:rPr>
          <w:rFonts w:ascii="Arial MT"/>
          <w:sz w:val="19"/>
        </w:rPr>
      </w:pPr>
    </w:p>
    <w:p w14:paraId="30BB1108" w14:textId="77777777" w:rsidR="006E3B69" w:rsidRDefault="001E1E9B">
      <w:pPr>
        <w:spacing w:line="247" w:lineRule="auto"/>
        <w:ind w:left="494" w:right="6657"/>
        <w:rPr>
          <w:rFonts w:ascii="Arial MT"/>
          <w:sz w:val="19"/>
        </w:rPr>
      </w:pPr>
      <w:r>
        <w:rPr>
          <w:rFonts w:ascii="Arial MT"/>
          <w:sz w:val="19"/>
        </w:rPr>
        <w:t xml:space="preserve">Ref: COGENTSOCSCI-2023-0869R1 </w:t>
      </w:r>
      <w:r>
        <w:rPr>
          <w:rFonts w:ascii="Arial MT"/>
          <w:spacing w:val="-2"/>
          <w:sz w:val="19"/>
        </w:rPr>
        <w:t>231108864</w:t>
      </w:r>
    </w:p>
    <w:p w14:paraId="13891EA0" w14:textId="77777777" w:rsidR="006E3B69" w:rsidRDefault="001E1E9B">
      <w:pPr>
        <w:spacing w:line="247" w:lineRule="auto"/>
        <w:ind w:left="494" w:right="3566"/>
        <w:rPr>
          <w:rFonts w:ascii="Arial MT"/>
          <w:sz w:val="19"/>
        </w:rPr>
      </w:pPr>
      <w:r>
        <w:rPr>
          <w:rFonts w:ascii="Arial MT"/>
          <w:sz w:val="19"/>
        </w:rPr>
        <w:t>The Complexity of Leadership Competencies at Universities in the 21st Century Cogent Social Sciences</w:t>
      </w:r>
    </w:p>
    <w:p w14:paraId="0E6894E1" w14:textId="77777777" w:rsidR="006E3B69" w:rsidRDefault="006E3B69">
      <w:pPr>
        <w:pStyle w:val="BodyText"/>
        <w:spacing w:before="7"/>
        <w:rPr>
          <w:rFonts w:ascii="Arial MT"/>
          <w:sz w:val="19"/>
        </w:rPr>
      </w:pPr>
    </w:p>
    <w:p w14:paraId="5D242A6B" w14:textId="77777777" w:rsidR="006E3B69" w:rsidRDefault="001E1E9B">
      <w:pPr>
        <w:ind w:left="494"/>
        <w:rPr>
          <w:rFonts w:ascii="Arial MT"/>
          <w:sz w:val="19"/>
        </w:rPr>
      </w:pPr>
      <w:r>
        <w:rPr>
          <w:rFonts w:ascii="Arial MT"/>
          <w:sz w:val="19"/>
        </w:rPr>
        <w:t>Dear</w:t>
      </w:r>
      <w:r>
        <w:rPr>
          <w:rFonts w:ascii="Arial MT"/>
          <w:spacing w:val="62"/>
          <w:sz w:val="19"/>
        </w:rPr>
        <w:t xml:space="preserve"> </w:t>
      </w:r>
      <w:r>
        <w:rPr>
          <w:rFonts w:ascii="Arial MT"/>
          <w:spacing w:val="-2"/>
          <w:sz w:val="19"/>
        </w:rPr>
        <w:t>Rony,</w:t>
      </w:r>
    </w:p>
    <w:p w14:paraId="4F7C2AEE" w14:textId="77777777" w:rsidR="006E3B69" w:rsidRDefault="006E3B69">
      <w:pPr>
        <w:pStyle w:val="BodyText"/>
        <w:spacing w:before="13"/>
        <w:rPr>
          <w:rFonts w:ascii="Arial MT"/>
          <w:sz w:val="19"/>
        </w:rPr>
      </w:pPr>
    </w:p>
    <w:p w14:paraId="6987C10E" w14:textId="77777777" w:rsidR="006E3B69" w:rsidRDefault="001E1E9B">
      <w:pPr>
        <w:spacing w:line="247" w:lineRule="auto"/>
        <w:ind w:left="494" w:right="317"/>
        <w:rPr>
          <w:rFonts w:ascii="Arial MT"/>
          <w:sz w:val="19"/>
        </w:rPr>
      </w:pPr>
      <w:r>
        <w:rPr>
          <w:rFonts w:ascii="Arial MT"/>
          <w:sz w:val="19"/>
        </w:rPr>
        <w:t>Your manuscript entitled "The Complexity of Leadership Competencies at Universities in the 21st Century", which you</w:t>
      </w:r>
      <w:r>
        <w:rPr>
          <w:rFonts w:ascii="Arial MT"/>
          <w:spacing w:val="40"/>
          <w:sz w:val="19"/>
        </w:rPr>
        <w:t xml:space="preserve"> </w:t>
      </w:r>
      <w:r>
        <w:rPr>
          <w:rFonts w:ascii="Arial MT"/>
          <w:sz w:val="19"/>
        </w:rPr>
        <w:t>submitted to Cogent Social Sciences, has now been reviewed.</w:t>
      </w:r>
    </w:p>
    <w:p w14:paraId="180612B3" w14:textId="77777777" w:rsidR="006E3B69" w:rsidRDefault="006E3B69">
      <w:pPr>
        <w:pStyle w:val="BodyText"/>
        <w:spacing w:before="6"/>
        <w:rPr>
          <w:rFonts w:ascii="Arial MT"/>
          <w:sz w:val="19"/>
        </w:rPr>
      </w:pPr>
    </w:p>
    <w:p w14:paraId="3C0823FC" w14:textId="77777777" w:rsidR="006E3B69" w:rsidRDefault="001E1E9B">
      <w:pPr>
        <w:spacing w:line="247" w:lineRule="auto"/>
        <w:ind w:left="494" w:right="766"/>
        <w:rPr>
          <w:rFonts w:ascii="Arial MT"/>
          <w:sz w:val="19"/>
        </w:rPr>
      </w:pPr>
      <w:r>
        <w:rPr>
          <w:rFonts w:ascii="Arial MT"/>
          <w:sz w:val="19"/>
        </w:rPr>
        <w:t>The first reviewer expresses explicit dissatisfaction with the author's lack of</w:t>
      </w:r>
      <w:r>
        <w:rPr>
          <w:rFonts w:ascii="Arial MT"/>
          <w:sz w:val="19"/>
        </w:rPr>
        <w:t xml:space="preserve"> response to prior comments and criticizes</w:t>
      </w:r>
      <w:r>
        <w:rPr>
          <w:rFonts w:ascii="Arial MT"/>
          <w:spacing w:val="40"/>
          <w:sz w:val="19"/>
        </w:rPr>
        <w:t xml:space="preserve"> </w:t>
      </w:r>
      <w:r>
        <w:rPr>
          <w:rFonts w:ascii="Arial MT"/>
          <w:sz w:val="19"/>
        </w:rPr>
        <w:t>the</w:t>
      </w:r>
      <w:r>
        <w:rPr>
          <w:rFonts w:ascii="Arial MT"/>
          <w:spacing w:val="23"/>
          <w:sz w:val="19"/>
        </w:rPr>
        <w:t xml:space="preserve"> </w:t>
      </w:r>
      <w:r>
        <w:rPr>
          <w:rFonts w:ascii="Arial MT"/>
          <w:sz w:val="19"/>
        </w:rPr>
        <w:t>incomprehensibility</w:t>
      </w:r>
      <w:r>
        <w:rPr>
          <w:rFonts w:ascii="Arial MT"/>
          <w:spacing w:val="23"/>
          <w:sz w:val="19"/>
        </w:rPr>
        <w:t xml:space="preserve"> </w:t>
      </w:r>
      <w:r>
        <w:rPr>
          <w:rFonts w:ascii="Arial MT"/>
          <w:sz w:val="19"/>
        </w:rPr>
        <w:t>of</w:t>
      </w:r>
      <w:r>
        <w:rPr>
          <w:rFonts w:ascii="Arial MT"/>
          <w:spacing w:val="23"/>
          <w:sz w:val="19"/>
        </w:rPr>
        <w:t xml:space="preserve"> </w:t>
      </w:r>
      <w:r>
        <w:rPr>
          <w:rFonts w:ascii="Arial MT"/>
          <w:sz w:val="19"/>
        </w:rPr>
        <w:t>the</w:t>
      </w:r>
      <w:r>
        <w:rPr>
          <w:rFonts w:ascii="Arial MT"/>
          <w:spacing w:val="23"/>
          <w:sz w:val="19"/>
        </w:rPr>
        <w:t xml:space="preserve"> </w:t>
      </w:r>
      <w:r>
        <w:rPr>
          <w:rFonts w:ascii="Arial MT"/>
          <w:sz w:val="19"/>
        </w:rPr>
        <w:t>reference</w:t>
      </w:r>
      <w:r>
        <w:rPr>
          <w:rFonts w:ascii="Arial MT"/>
          <w:spacing w:val="23"/>
          <w:sz w:val="19"/>
        </w:rPr>
        <w:t xml:space="preserve"> </w:t>
      </w:r>
      <w:r>
        <w:rPr>
          <w:rFonts w:ascii="Arial MT"/>
          <w:sz w:val="19"/>
        </w:rPr>
        <w:t>styles.</w:t>
      </w:r>
      <w:r>
        <w:rPr>
          <w:rFonts w:ascii="Arial MT"/>
          <w:spacing w:val="23"/>
          <w:sz w:val="19"/>
        </w:rPr>
        <w:t xml:space="preserve"> </w:t>
      </w:r>
      <w:r>
        <w:rPr>
          <w:rFonts w:ascii="Arial MT"/>
          <w:sz w:val="19"/>
        </w:rPr>
        <w:t>In</w:t>
      </w:r>
      <w:r>
        <w:rPr>
          <w:rFonts w:ascii="Arial MT"/>
          <w:spacing w:val="23"/>
          <w:sz w:val="19"/>
        </w:rPr>
        <w:t xml:space="preserve"> </w:t>
      </w:r>
      <w:r>
        <w:rPr>
          <w:rFonts w:ascii="Arial MT"/>
          <w:sz w:val="19"/>
        </w:rPr>
        <w:t>a</w:t>
      </w:r>
      <w:r>
        <w:rPr>
          <w:rFonts w:ascii="Arial MT"/>
          <w:spacing w:val="23"/>
          <w:sz w:val="19"/>
        </w:rPr>
        <w:t xml:space="preserve"> </w:t>
      </w:r>
      <w:r>
        <w:rPr>
          <w:rFonts w:ascii="Arial MT"/>
          <w:sz w:val="19"/>
        </w:rPr>
        <w:t>parallel</w:t>
      </w:r>
      <w:r>
        <w:rPr>
          <w:rFonts w:ascii="Arial MT"/>
          <w:spacing w:val="23"/>
          <w:sz w:val="19"/>
        </w:rPr>
        <w:t xml:space="preserve"> </w:t>
      </w:r>
      <w:r>
        <w:rPr>
          <w:rFonts w:ascii="Arial MT"/>
          <w:sz w:val="19"/>
        </w:rPr>
        <w:t>vein,</w:t>
      </w:r>
      <w:r>
        <w:rPr>
          <w:rFonts w:ascii="Arial MT"/>
          <w:spacing w:val="23"/>
          <w:sz w:val="19"/>
        </w:rPr>
        <w:t xml:space="preserve"> </w:t>
      </w:r>
      <w:r>
        <w:rPr>
          <w:rFonts w:ascii="Arial MT"/>
          <w:sz w:val="19"/>
        </w:rPr>
        <w:t>the</w:t>
      </w:r>
      <w:r>
        <w:rPr>
          <w:rFonts w:ascii="Arial MT"/>
          <w:spacing w:val="23"/>
          <w:sz w:val="19"/>
        </w:rPr>
        <w:t xml:space="preserve"> </w:t>
      </w:r>
      <w:r>
        <w:rPr>
          <w:rFonts w:ascii="Arial MT"/>
          <w:sz w:val="19"/>
        </w:rPr>
        <w:t>second</w:t>
      </w:r>
      <w:r>
        <w:rPr>
          <w:rFonts w:ascii="Arial MT"/>
          <w:spacing w:val="23"/>
          <w:sz w:val="19"/>
        </w:rPr>
        <w:t xml:space="preserve"> </w:t>
      </w:r>
      <w:r>
        <w:rPr>
          <w:rFonts w:ascii="Arial MT"/>
          <w:sz w:val="19"/>
        </w:rPr>
        <w:t>reviewer</w:t>
      </w:r>
      <w:r>
        <w:rPr>
          <w:rFonts w:ascii="Arial MT"/>
          <w:spacing w:val="23"/>
          <w:sz w:val="19"/>
        </w:rPr>
        <w:t xml:space="preserve"> </w:t>
      </w:r>
      <w:r>
        <w:rPr>
          <w:rFonts w:ascii="Arial MT"/>
          <w:sz w:val="19"/>
        </w:rPr>
        <w:t>offers</w:t>
      </w:r>
      <w:r>
        <w:rPr>
          <w:rFonts w:ascii="Arial MT"/>
          <w:spacing w:val="23"/>
          <w:sz w:val="19"/>
        </w:rPr>
        <w:t xml:space="preserve"> </w:t>
      </w:r>
      <w:r>
        <w:rPr>
          <w:rFonts w:ascii="Arial MT"/>
          <w:sz w:val="19"/>
        </w:rPr>
        <w:t>a</w:t>
      </w:r>
      <w:r>
        <w:rPr>
          <w:rFonts w:ascii="Arial MT"/>
          <w:spacing w:val="23"/>
          <w:sz w:val="19"/>
        </w:rPr>
        <w:t xml:space="preserve"> </w:t>
      </w:r>
      <w:r>
        <w:rPr>
          <w:rFonts w:ascii="Arial MT"/>
          <w:sz w:val="19"/>
        </w:rPr>
        <w:t>far</w:t>
      </w:r>
      <w:r>
        <w:rPr>
          <w:rFonts w:ascii="Arial MT"/>
          <w:spacing w:val="23"/>
          <w:sz w:val="19"/>
        </w:rPr>
        <w:t xml:space="preserve"> </w:t>
      </w:r>
      <w:r>
        <w:rPr>
          <w:rFonts w:ascii="Arial MT"/>
          <w:sz w:val="19"/>
        </w:rPr>
        <w:t>more</w:t>
      </w:r>
      <w:r>
        <w:rPr>
          <w:rFonts w:ascii="Arial MT"/>
          <w:spacing w:val="23"/>
          <w:sz w:val="19"/>
        </w:rPr>
        <w:t xml:space="preserve"> </w:t>
      </w:r>
      <w:r>
        <w:rPr>
          <w:rFonts w:ascii="Arial MT"/>
          <w:sz w:val="19"/>
        </w:rPr>
        <w:t>detailed critique</w:t>
      </w:r>
      <w:r>
        <w:rPr>
          <w:rFonts w:ascii="Arial MT"/>
          <w:spacing w:val="30"/>
          <w:sz w:val="19"/>
        </w:rPr>
        <w:t xml:space="preserve"> </w:t>
      </w:r>
      <w:r>
        <w:rPr>
          <w:rFonts w:ascii="Arial MT"/>
          <w:sz w:val="19"/>
        </w:rPr>
        <w:t>but</w:t>
      </w:r>
      <w:r>
        <w:rPr>
          <w:rFonts w:ascii="Arial MT"/>
          <w:spacing w:val="30"/>
          <w:sz w:val="19"/>
        </w:rPr>
        <w:t xml:space="preserve"> </w:t>
      </w:r>
      <w:r>
        <w:rPr>
          <w:rFonts w:ascii="Arial MT"/>
          <w:sz w:val="19"/>
        </w:rPr>
        <w:t>nonetheless</w:t>
      </w:r>
      <w:r>
        <w:rPr>
          <w:rFonts w:ascii="Arial MT"/>
          <w:spacing w:val="30"/>
          <w:sz w:val="19"/>
        </w:rPr>
        <w:t xml:space="preserve"> </w:t>
      </w:r>
      <w:r>
        <w:rPr>
          <w:rFonts w:ascii="Arial MT"/>
          <w:sz w:val="19"/>
        </w:rPr>
        <w:t>underscores</w:t>
      </w:r>
      <w:r>
        <w:rPr>
          <w:rFonts w:ascii="Arial MT"/>
          <w:spacing w:val="30"/>
          <w:sz w:val="19"/>
        </w:rPr>
        <w:t xml:space="preserve"> </w:t>
      </w:r>
      <w:r>
        <w:rPr>
          <w:rFonts w:ascii="Arial MT"/>
          <w:sz w:val="19"/>
        </w:rPr>
        <w:t>the</w:t>
      </w:r>
      <w:r>
        <w:rPr>
          <w:rFonts w:ascii="Arial MT"/>
          <w:spacing w:val="30"/>
          <w:sz w:val="19"/>
        </w:rPr>
        <w:t xml:space="preserve"> </w:t>
      </w:r>
      <w:r>
        <w:rPr>
          <w:rFonts w:ascii="Arial MT"/>
          <w:sz w:val="19"/>
        </w:rPr>
        <w:t>critical</w:t>
      </w:r>
      <w:r>
        <w:rPr>
          <w:rFonts w:ascii="Arial MT"/>
          <w:spacing w:val="30"/>
          <w:sz w:val="19"/>
        </w:rPr>
        <w:t xml:space="preserve"> </w:t>
      </w:r>
      <w:r>
        <w:rPr>
          <w:rFonts w:ascii="Arial MT"/>
          <w:sz w:val="19"/>
        </w:rPr>
        <w:t>nature</w:t>
      </w:r>
      <w:r>
        <w:rPr>
          <w:rFonts w:ascii="Arial MT"/>
          <w:spacing w:val="30"/>
          <w:sz w:val="19"/>
        </w:rPr>
        <w:t xml:space="preserve"> </w:t>
      </w:r>
      <w:r>
        <w:rPr>
          <w:rFonts w:ascii="Arial MT"/>
          <w:sz w:val="19"/>
        </w:rPr>
        <w:t>of</w:t>
      </w:r>
      <w:r>
        <w:rPr>
          <w:rFonts w:ascii="Arial MT"/>
          <w:spacing w:val="30"/>
          <w:sz w:val="19"/>
        </w:rPr>
        <w:t xml:space="preserve"> </w:t>
      </w:r>
      <w:r>
        <w:rPr>
          <w:rFonts w:ascii="Arial MT"/>
          <w:sz w:val="19"/>
        </w:rPr>
        <w:t>adherence</w:t>
      </w:r>
      <w:r>
        <w:rPr>
          <w:rFonts w:ascii="Arial MT"/>
          <w:spacing w:val="30"/>
          <w:sz w:val="19"/>
        </w:rPr>
        <w:t xml:space="preserve"> </w:t>
      </w:r>
      <w:r>
        <w:rPr>
          <w:rFonts w:ascii="Arial MT"/>
          <w:sz w:val="19"/>
        </w:rPr>
        <w:t>to</w:t>
      </w:r>
      <w:r>
        <w:rPr>
          <w:rFonts w:ascii="Arial MT"/>
          <w:spacing w:val="30"/>
          <w:sz w:val="19"/>
        </w:rPr>
        <w:t xml:space="preserve"> </w:t>
      </w:r>
      <w:r>
        <w:rPr>
          <w:rFonts w:ascii="Arial MT"/>
          <w:sz w:val="19"/>
        </w:rPr>
        <w:t>the</w:t>
      </w:r>
      <w:r>
        <w:rPr>
          <w:rFonts w:ascii="Arial MT"/>
          <w:spacing w:val="30"/>
          <w:sz w:val="19"/>
        </w:rPr>
        <w:t xml:space="preserve"> </w:t>
      </w:r>
      <w:r>
        <w:rPr>
          <w:rFonts w:ascii="Arial MT"/>
          <w:sz w:val="19"/>
        </w:rPr>
        <w:t>journal's</w:t>
      </w:r>
      <w:r>
        <w:rPr>
          <w:rFonts w:ascii="Arial MT"/>
          <w:spacing w:val="30"/>
          <w:sz w:val="19"/>
        </w:rPr>
        <w:t xml:space="preserve"> </w:t>
      </w:r>
      <w:r>
        <w:rPr>
          <w:rFonts w:ascii="Arial MT"/>
          <w:sz w:val="19"/>
        </w:rPr>
        <w:t>submission</w:t>
      </w:r>
      <w:r>
        <w:rPr>
          <w:rFonts w:ascii="Arial MT"/>
          <w:spacing w:val="30"/>
          <w:sz w:val="19"/>
        </w:rPr>
        <w:t xml:space="preserve"> </w:t>
      </w:r>
      <w:r>
        <w:rPr>
          <w:rFonts w:ascii="Arial MT"/>
          <w:sz w:val="19"/>
        </w:rPr>
        <w:t>guidelines, particularly regarding formatting and citations.</w:t>
      </w:r>
    </w:p>
    <w:p w14:paraId="1F5954EA" w14:textId="77777777" w:rsidR="006E3B69" w:rsidRDefault="006E3B69">
      <w:pPr>
        <w:pStyle w:val="BodyText"/>
        <w:spacing w:before="6"/>
        <w:rPr>
          <w:rFonts w:ascii="Arial MT"/>
          <w:sz w:val="19"/>
        </w:rPr>
      </w:pPr>
    </w:p>
    <w:p w14:paraId="411B4ABB" w14:textId="77777777" w:rsidR="006E3B69" w:rsidRDefault="001E1E9B">
      <w:pPr>
        <w:spacing w:before="1" w:line="247" w:lineRule="auto"/>
        <w:ind w:left="494" w:right="766"/>
        <w:rPr>
          <w:rFonts w:ascii="Arial MT"/>
          <w:sz w:val="19"/>
        </w:rPr>
      </w:pPr>
      <w:r>
        <w:rPr>
          <w:rFonts w:ascii="Arial MT"/>
          <w:sz w:val="19"/>
        </w:rPr>
        <w:t>Both reviewers touch on the matter of the paper's academic rigor and completeness. The second reviewer lauds the</w:t>
      </w:r>
      <w:r>
        <w:rPr>
          <w:rFonts w:ascii="Arial MT"/>
          <w:spacing w:val="40"/>
          <w:sz w:val="19"/>
        </w:rPr>
        <w:t xml:space="preserve"> </w:t>
      </w:r>
      <w:r>
        <w:rPr>
          <w:rFonts w:ascii="Arial MT"/>
          <w:sz w:val="19"/>
        </w:rPr>
        <w:t xml:space="preserve">study's research methodology but insists that there are crucial areas </w:t>
      </w:r>
      <w:r>
        <w:rPr>
          <w:rFonts w:ascii="Arial MT"/>
          <w:sz w:val="19"/>
        </w:rPr>
        <w:t>requiring further development, such as a more</w:t>
      </w:r>
      <w:r>
        <w:rPr>
          <w:rFonts w:ascii="Arial MT"/>
          <w:spacing w:val="40"/>
          <w:sz w:val="19"/>
        </w:rPr>
        <w:t xml:space="preserve"> </w:t>
      </w:r>
      <w:r>
        <w:rPr>
          <w:rFonts w:ascii="Arial MT"/>
          <w:sz w:val="19"/>
        </w:rPr>
        <w:t>nuanced conclusions section and an outlook for future research. These unaddressed facets appear to mirror the</w:t>
      </w:r>
      <w:r>
        <w:rPr>
          <w:rFonts w:ascii="Arial MT"/>
          <w:spacing w:val="40"/>
          <w:sz w:val="19"/>
        </w:rPr>
        <w:t xml:space="preserve"> </w:t>
      </w:r>
      <w:r>
        <w:rPr>
          <w:rFonts w:ascii="Arial MT"/>
          <w:sz w:val="19"/>
        </w:rPr>
        <w:t>concerns</w:t>
      </w:r>
      <w:r>
        <w:rPr>
          <w:rFonts w:ascii="Arial MT"/>
          <w:spacing w:val="25"/>
          <w:sz w:val="19"/>
        </w:rPr>
        <w:t xml:space="preserve"> </w:t>
      </w:r>
      <w:r>
        <w:rPr>
          <w:rFonts w:ascii="Arial MT"/>
          <w:sz w:val="19"/>
        </w:rPr>
        <w:t>raised</w:t>
      </w:r>
      <w:r>
        <w:rPr>
          <w:rFonts w:ascii="Arial MT"/>
          <w:spacing w:val="25"/>
          <w:sz w:val="19"/>
        </w:rPr>
        <w:t xml:space="preserve"> </w:t>
      </w:r>
      <w:r>
        <w:rPr>
          <w:rFonts w:ascii="Arial MT"/>
          <w:sz w:val="19"/>
        </w:rPr>
        <w:t>by</w:t>
      </w:r>
      <w:r>
        <w:rPr>
          <w:rFonts w:ascii="Arial MT"/>
          <w:spacing w:val="25"/>
          <w:sz w:val="19"/>
        </w:rPr>
        <w:t xml:space="preserve"> </w:t>
      </w:r>
      <w:r>
        <w:rPr>
          <w:rFonts w:ascii="Arial MT"/>
          <w:sz w:val="19"/>
        </w:rPr>
        <w:t>the</w:t>
      </w:r>
      <w:r>
        <w:rPr>
          <w:rFonts w:ascii="Arial MT"/>
          <w:spacing w:val="25"/>
          <w:sz w:val="19"/>
        </w:rPr>
        <w:t xml:space="preserve"> </w:t>
      </w:r>
      <w:r>
        <w:rPr>
          <w:rFonts w:ascii="Arial MT"/>
          <w:sz w:val="19"/>
        </w:rPr>
        <w:t>first</w:t>
      </w:r>
      <w:r>
        <w:rPr>
          <w:rFonts w:ascii="Arial MT"/>
          <w:spacing w:val="25"/>
          <w:sz w:val="19"/>
        </w:rPr>
        <w:t xml:space="preserve"> </w:t>
      </w:r>
      <w:r>
        <w:rPr>
          <w:rFonts w:ascii="Arial MT"/>
          <w:sz w:val="19"/>
        </w:rPr>
        <w:t>reviewer</w:t>
      </w:r>
      <w:r>
        <w:rPr>
          <w:rFonts w:ascii="Arial MT"/>
          <w:spacing w:val="25"/>
          <w:sz w:val="19"/>
        </w:rPr>
        <w:t xml:space="preserve"> </w:t>
      </w:r>
      <w:r>
        <w:rPr>
          <w:rFonts w:ascii="Arial MT"/>
          <w:sz w:val="19"/>
        </w:rPr>
        <w:t>about</w:t>
      </w:r>
      <w:r>
        <w:rPr>
          <w:rFonts w:ascii="Arial MT"/>
          <w:spacing w:val="25"/>
          <w:sz w:val="19"/>
        </w:rPr>
        <w:t xml:space="preserve"> </w:t>
      </w:r>
      <w:r>
        <w:rPr>
          <w:rFonts w:ascii="Arial MT"/>
          <w:sz w:val="19"/>
        </w:rPr>
        <w:t>the</w:t>
      </w:r>
      <w:r>
        <w:rPr>
          <w:rFonts w:ascii="Arial MT"/>
          <w:spacing w:val="25"/>
          <w:sz w:val="19"/>
        </w:rPr>
        <w:t xml:space="preserve"> </w:t>
      </w:r>
      <w:r>
        <w:rPr>
          <w:rFonts w:ascii="Arial MT"/>
          <w:sz w:val="19"/>
        </w:rPr>
        <w:t>lack</w:t>
      </w:r>
      <w:r>
        <w:rPr>
          <w:rFonts w:ascii="Arial MT"/>
          <w:spacing w:val="25"/>
          <w:sz w:val="19"/>
        </w:rPr>
        <w:t xml:space="preserve"> </w:t>
      </w:r>
      <w:r>
        <w:rPr>
          <w:rFonts w:ascii="Arial MT"/>
          <w:sz w:val="19"/>
        </w:rPr>
        <w:t>of</w:t>
      </w:r>
      <w:r>
        <w:rPr>
          <w:rFonts w:ascii="Arial MT"/>
          <w:spacing w:val="25"/>
          <w:sz w:val="19"/>
        </w:rPr>
        <w:t xml:space="preserve"> </w:t>
      </w:r>
      <w:r>
        <w:rPr>
          <w:rFonts w:ascii="Arial MT"/>
          <w:sz w:val="19"/>
        </w:rPr>
        <w:t>completeness</w:t>
      </w:r>
      <w:r>
        <w:rPr>
          <w:rFonts w:ascii="Arial MT"/>
          <w:spacing w:val="25"/>
          <w:sz w:val="19"/>
        </w:rPr>
        <w:t xml:space="preserve"> </w:t>
      </w:r>
      <w:r>
        <w:rPr>
          <w:rFonts w:ascii="Arial MT"/>
          <w:sz w:val="19"/>
        </w:rPr>
        <w:t>and</w:t>
      </w:r>
      <w:r>
        <w:rPr>
          <w:rFonts w:ascii="Arial MT"/>
          <w:spacing w:val="25"/>
          <w:sz w:val="19"/>
        </w:rPr>
        <w:t xml:space="preserve"> </w:t>
      </w:r>
      <w:r>
        <w:rPr>
          <w:rFonts w:ascii="Arial MT"/>
          <w:sz w:val="19"/>
        </w:rPr>
        <w:t>attention</w:t>
      </w:r>
      <w:r>
        <w:rPr>
          <w:rFonts w:ascii="Arial MT"/>
          <w:spacing w:val="25"/>
          <w:sz w:val="19"/>
        </w:rPr>
        <w:t xml:space="preserve"> </w:t>
      </w:r>
      <w:r>
        <w:rPr>
          <w:rFonts w:ascii="Arial MT"/>
          <w:sz w:val="19"/>
        </w:rPr>
        <w:t>to</w:t>
      </w:r>
      <w:r>
        <w:rPr>
          <w:rFonts w:ascii="Arial MT"/>
          <w:spacing w:val="25"/>
          <w:sz w:val="19"/>
        </w:rPr>
        <w:t xml:space="preserve"> </w:t>
      </w:r>
      <w:r>
        <w:rPr>
          <w:rFonts w:ascii="Arial MT"/>
          <w:sz w:val="19"/>
        </w:rPr>
        <w:t>reviewer</w:t>
      </w:r>
      <w:r>
        <w:rPr>
          <w:rFonts w:ascii="Arial MT"/>
          <w:spacing w:val="25"/>
          <w:sz w:val="19"/>
        </w:rPr>
        <w:t xml:space="preserve"> </w:t>
      </w:r>
      <w:r>
        <w:rPr>
          <w:rFonts w:ascii="Arial MT"/>
          <w:sz w:val="19"/>
        </w:rPr>
        <w:t>comme</w:t>
      </w:r>
      <w:r>
        <w:rPr>
          <w:rFonts w:ascii="Arial MT"/>
          <w:sz w:val="19"/>
        </w:rPr>
        <w:t>nts.</w:t>
      </w:r>
    </w:p>
    <w:p w14:paraId="4F0ECAD7" w14:textId="77777777" w:rsidR="006E3B69" w:rsidRDefault="006E3B69">
      <w:pPr>
        <w:pStyle w:val="BodyText"/>
        <w:spacing w:before="6"/>
        <w:rPr>
          <w:rFonts w:ascii="Arial MT"/>
          <w:sz w:val="19"/>
        </w:rPr>
      </w:pPr>
    </w:p>
    <w:p w14:paraId="05886AF5" w14:textId="77777777" w:rsidR="006E3B69" w:rsidRDefault="001E1E9B">
      <w:pPr>
        <w:spacing w:line="247" w:lineRule="auto"/>
        <w:ind w:left="494" w:right="766"/>
        <w:rPr>
          <w:rFonts w:ascii="Arial MT"/>
          <w:sz w:val="19"/>
        </w:rPr>
      </w:pPr>
      <w:r>
        <w:rPr>
          <w:rFonts w:ascii="Arial MT"/>
          <w:sz w:val="19"/>
        </w:rPr>
        <w:t>The reviews, included at the bottom of the letter, indicate that your manuscript could be suitable for publication</w:t>
      </w:r>
      <w:r>
        <w:rPr>
          <w:rFonts w:ascii="Arial MT"/>
          <w:spacing w:val="40"/>
          <w:sz w:val="19"/>
        </w:rPr>
        <w:t xml:space="preserve"> </w:t>
      </w:r>
      <w:r>
        <w:rPr>
          <w:rFonts w:ascii="Arial MT"/>
          <w:sz w:val="19"/>
        </w:rPr>
        <w:t>following</w:t>
      </w:r>
      <w:r>
        <w:rPr>
          <w:rFonts w:ascii="Arial MT"/>
          <w:spacing w:val="28"/>
          <w:sz w:val="19"/>
        </w:rPr>
        <w:t xml:space="preserve"> </w:t>
      </w:r>
      <w:r>
        <w:rPr>
          <w:rFonts w:ascii="Arial MT"/>
          <w:sz w:val="19"/>
        </w:rPr>
        <w:t>revision.</w:t>
      </w:r>
      <w:r>
        <w:rPr>
          <w:rFonts w:ascii="Arial MT"/>
          <w:spacing w:val="28"/>
          <w:sz w:val="19"/>
        </w:rPr>
        <w:t xml:space="preserve"> </w:t>
      </w:r>
      <w:r>
        <w:rPr>
          <w:rFonts w:ascii="Arial MT"/>
          <w:sz w:val="19"/>
        </w:rPr>
        <w:t>We</w:t>
      </w:r>
      <w:r>
        <w:rPr>
          <w:rFonts w:ascii="Arial MT"/>
          <w:spacing w:val="28"/>
          <w:sz w:val="19"/>
        </w:rPr>
        <w:t xml:space="preserve"> </w:t>
      </w:r>
      <w:r>
        <w:rPr>
          <w:rFonts w:ascii="Arial MT"/>
          <w:sz w:val="19"/>
        </w:rPr>
        <w:t>hope</w:t>
      </w:r>
      <w:r>
        <w:rPr>
          <w:rFonts w:ascii="Arial MT"/>
          <w:spacing w:val="28"/>
          <w:sz w:val="19"/>
        </w:rPr>
        <w:t xml:space="preserve"> </w:t>
      </w:r>
      <w:r>
        <w:rPr>
          <w:rFonts w:ascii="Arial MT"/>
          <w:sz w:val="19"/>
        </w:rPr>
        <w:t>that</w:t>
      </w:r>
      <w:r>
        <w:rPr>
          <w:rFonts w:ascii="Arial MT"/>
          <w:spacing w:val="28"/>
          <w:sz w:val="19"/>
        </w:rPr>
        <w:t xml:space="preserve"> </w:t>
      </w:r>
      <w:r>
        <w:rPr>
          <w:rFonts w:ascii="Arial MT"/>
          <w:sz w:val="19"/>
        </w:rPr>
        <w:t>you</w:t>
      </w:r>
      <w:r>
        <w:rPr>
          <w:rFonts w:ascii="Arial MT"/>
          <w:spacing w:val="28"/>
          <w:sz w:val="19"/>
        </w:rPr>
        <w:t xml:space="preserve"> </w:t>
      </w:r>
      <w:r>
        <w:rPr>
          <w:rFonts w:ascii="Arial MT"/>
          <w:sz w:val="19"/>
        </w:rPr>
        <w:t>will</w:t>
      </w:r>
      <w:r>
        <w:rPr>
          <w:rFonts w:ascii="Arial MT"/>
          <w:spacing w:val="28"/>
          <w:sz w:val="19"/>
        </w:rPr>
        <w:t xml:space="preserve"> </w:t>
      </w:r>
      <w:r>
        <w:rPr>
          <w:rFonts w:ascii="Arial MT"/>
          <w:sz w:val="19"/>
        </w:rPr>
        <w:t>consider</w:t>
      </w:r>
      <w:r>
        <w:rPr>
          <w:rFonts w:ascii="Arial MT"/>
          <w:spacing w:val="28"/>
          <w:sz w:val="19"/>
        </w:rPr>
        <w:t xml:space="preserve"> </w:t>
      </w:r>
      <w:r>
        <w:rPr>
          <w:rFonts w:ascii="Arial MT"/>
          <w:sz w:val="19"/>
        </w:rPr>
        <w:t>these</w:t>
      </w:r>
      <w:r>
        <w:rPr>
          <w:rFonts w:ascii="Arial MT"/>
          <w:spacing w:val="28"/>
          <w:sz w:val="19"/>
        </w:rPr>
        <w:t xml:space="preserve"> </w:t>
      </w:r>
      <w:r>
        <w:rPr>
          <w:rFonts w:ascii="Arial MT"/>
          <w:sz w:val="19"/>
        </w:rPr>
        <w:t>suggestions,</w:t>
      </w:r>
      <w:r>
        <w:rPr>
          <w:rFonts w:ascii="Arial MT"/>
          <w:spacing w:val="28"/>
          <w:sz w:val="19"/>
        </w:rPr>
        <w:t xml:space="preserve"> </w:t>
      </w:r>
      <w:r>
        <w:rPr>
          <w:rFonts w:ascii="Arial MT"/>
          <w:sz w:val="19"/>
        </w:rPr>
        <w:t>and</w:t>
      </w:r>
      <w:r>
        <w:rPr>
          <w:rFonts w:ascii="Arial MT"/>
          <w:spacing w:val="28"/>
          <w:sz w:val="19"/>
        </w:rPr>
        <w:t xml:space="preserve"> </w:t>
      </w:r>
      <w:r>
        <w:rPr>
          <w:rFonts w:ascii="Arial MT"/>
          <w:sz w:val="19"/>
        </w:rPr>
        <w:t>revise</w:t>
      </w:r>
      <w:r>
        <w:rPr>
          <w:rFonts w:ascii="Arial MT"/>
          <w:spacing w:val="28"/>
          <w:sz w:val="19"/>
        </w:rPr>
        <w:t xml:space="preserve"> </w:t>
      </w:r>
      <w:r>
        <w:rPr>
          <w:rFonts w:ascii="Arial MT"/>
          <w:sz w:val="19"/>
        </w:rPr>
        <w:t>your</w:t>
      </w:r>
      <w:r>
        <w:rPr>
          <w:rFonts w:ascii="Arial MT"/>
          <w:spacing w:val="28"/>
          <w:sz w:val="19"/>
        </w:rPr>
        <w:t xml:space="preserve"> </w:t>
      </w:r>
      <w:r>
        <w:rPr>
          <w:rFonts w:ascii="Arial MT"/>
          <w:sz w:val="19"/>
        </w:rPr>
        <w:t>manuscript.</w:t>
      </w:r>
    </w:p>
    <w:p w14:paraId="5D7BEC1B" w14:textId="77777777" w:rsidR="006E3B69" w:rsidRDefault="006E3B69">
      <w:pPr>
        <w:pStyle w:val="BodyText"/>
        <w:spacing w:before="6"/>
        <w:rPr>
          <w:rFonts w:ascii="Arial MT"/>
          <w:sz w:val="19"/>
        </w:rPr>
      </w:pPr>
    </w:p>
    <w:p w14:paraId="761D9D00" w14:textId="77777777" w:rsidR="006E3B69" w:rsidRDefault="001E1E9B">
      <w:pPr>
        <w:spacing w:before="1"/>
        <w:ind w:left="494"/>
        <w:rPr>
          <w:rFonts w:ascii="Arial MT"/>
          <w:sz w:val="19"/>
        </w:rPr>
      </w:pPr>
      <w:r>
        <w:rPr>
          <w:rFonts w:ascii="Arial MT"/>
          <w:sz w:val="19"/>
        </w:rPr>
        <w:t>Please</w:t>
      </w:r>
      <w:r>
        <w:rPr>
          <w:rFonts w:ascii="Arial MT"/>
          <w:spacing w:val="9"/>
          <w:sz w:val="19"/>
        </w:rPr>
        <w:t xml:space="preserve"> </w:t>
      </w:r>
      <w:r>
        <w:rPr>
          <w:rFonts w:ascii="Arial MT"/>
          <w:sz w:val="19"/>
        </w:rPr>
        <w:t>submit</w:t>
      </w:r>
      <w:r>
        <w:rPr>
          <w:rFonts w:ascii="Arial MT"/>
          <w:spacing w:val="10"/>
          <w:sz w:val="19"/>
        </w:rPr>
        <w:t xml:space="preserve"> </w:t>
      </w:r>
      <w:r>
        <w:rPr>
          <w:rFonts w:ascii="Arial MT"/>
          <w:sz w:val="19"/>
        </w:rPr>
        <w:t>your</w:t>
      </w:r>
      <w:r>
        <w:rPr>
          <w:rFonts w:ascii="Arial MT"/>
          <w:spacing w:val="10"/>
          <w:sz w:val="19"/>
        </w:rPr>
        <w:t xml:space="preserve"> </w:t>
      </w:r>
      <w:r>
        <w:rPr>
          <w:rFonts w:ascii="Arial MT"/>
          <w:sz w:val="19"/>
        </w:rPr>
        <w:t>revision</w:t>
      </w:r>
      <w:r>
        <w:rPr>
          <w:rFonts w:ascii="Arial MT"/>
          <w:spacing w:val="10"/>
          <w:sz w:val="19"/>
        </w:rPr>
        <w:t xml:space="preserve"> </w:t>
      </w:r>
      <w:r>
        <w:rPr>
          <w:rFonts w:ascii="Arial MT"/>
          <w:sz w:val="19"/>
        </w:rPr>
        <w:t>by</w:t>
      </w:r>
      <w:r>
        <w:rPr>
          <w:rFonts w:ascii="Arial MT"/>
          <w:spacing w:val="9"/>
          <w:sz w:val="19"/>
        </w:rPr>
        <w:t xml:space="preserve"> </w:t>
      </w:r>
      <w:r>
        <w:rPr>
          <w:rFonts w:ascii="Arial MT"/>
          <w:sz w:val="19"/>
        </w:rPr>
        <w:t>Oct</w:t>
      </w:r>
      <w:r>
        <w:rPr>
          <w:rFonts w:ascii="Arial MT"/>
          <w:spacing w:val="10"/>
          <w:sz w:val="19"/>
        </w:rPr>
        <w:t xml:space="preserve"> </w:t>
      </w:r>
      <w:r>
        <w:rPr>
          <w:rFonts w:ascii="Arial MT"/>
          <w:sz w:val="19"/>
        </w:rPr>
        <w:t>16,</w:t>
      </w:r>
      <w:r>
        <w:rPr>
          <w:rFonts w:ascii="Arial MT"/>
          <w:spacing w:val="10"/>
          <w:sz w:val="19"/>
        </w:rPr>
        <w:t xml:space="preserve"> </w:t>
      </w:r>
      <w:r>
        <w:rPr>
          <w:rFonts w:ascii="Arial MT"/>
          <w:sz w:val="19"/>
        </w:rPr>
        <w:t>2023,</w:t>
      </w:r>
      <w:r>
        <w:rPr>
          <w:rFonts w:ascii="Arial MT"/>
          <w:spacing w:val="10"/>
          <w:sz w:val="19"/>
        </w:rPr>
        <w:t xml:space="preserve"> </w:t>
      </w:r>
      <w:r>
        <w:rPr>
          <w:rFonts w:ascii="Arial MT"/>
          <w:sz w:val="19"/>
        </w:rPr>
        <w:t>if</w:t>
      </w:r>
      <w:r>
        <w:rPr>
          <w:rFonts w:ascii="Arial MT"/>
          <w:spacing w:val="9"/>
          <w:sz w:val="19"/>
        </w:rPr>
        <w:t xml:space="preserve"> </w:t>
      </w:r>
      <w:r>
        <w:rPr>
          <w:rFonts w:ascii="Arial MT"/>
          <w:sz w:val="19"/>
        </w:rPr>
        <w:t>you</w:t>
      </w:r>
      <w:r>
        <w:rPr>
          <w:rFonts w:ascii="Arial MT"/>
          <w:spacing w:val="10"/>
          <w:sz w:val="19"/>
        </w:rPr>
        <w:t xml:space="preserve"> </w:t>
      </w:r>
      <w:r>
        <w:rPr>
          <w:rFonts w:ascii="Arial MT"/>
          <w:sz w:val="19"/>
        </w:rPr>
        <w:t>need</w:t>
      </w:r>
      <w:r>
        <w:rPr>
          <w:rFonts w:ascii="Arial MT"/>
          <w:spacing w:val="10"/>
          <w:sz w:val="19"/>
        </w:rPr>
        <w:t xml:space="preserve"> </w:t>
      </w:r>
      <w:r>
        <w:rPr>
          <w:rFonts w:ascii="Arial MT"/>
          <w:sz w:val="19"/>
        </w:rPr>
        <w:t>additional</w:t>
      </w:r>
      <w:r>
        <w:rPr>
          <w:rFonts w:ascii="Arial MT"/>
          <w:spacing w:val="10"/>
          <w:sz w:val="19"/>
        </w:rPr>
        <w:t xml:space="preserve"> </w:t>
      </w:r>
      <w:r>
        <w:rPr>
          <w:rFonts w:ascii="Arial MT"/>
          <w:sz w:val="19"/>
        </w:rPr>
        <w:t>time</w:t>
      </w:r>
      <w:r>
        <w:rPr>
          <w:rFonts w:ascii="Arial MT"/>
          <w:spacing w:val="9"/>
          <w:sz w:val="19"/>
        </w:rPr>
        <w:t xml:space="preserve"> </w:t>
      </w:r>
      <w:r>
        <w:rPr>
          <w:rFonts w:ascii="Arial MT"/>
          <w:sz w:val="19"/>
        </w:rPr>
        <w:t>then</w:t>
      </w:r>
      <w:r>
        <w:rPr>
          <w:rFonts w:ascii="Arial MT"/>
          <w:spacing w:val="10"/>
          <w:sz w:val="19"/>
        </w:rPr>
        <w:t xml:space="preserve"> </w:t>
      </w:r>
      <w:r>
        <w:rPr>
          <w:rFonts w:ascii="Arial MT"/>
          <w:sz w:val="19"/>
        </w:rPr>
        <w:t>please</w:t>
      </w:r>
      <w:r>
        <w:rPr>
          <w:rFonts w:ascii="Arial MT"/>
          <w:spacing w:val="10"/>
          <w:sz w:val="19"/>
        </w:rPr>
        <w:t xml:space="preserve"> </w:t>
      </w:r>
      <w:r>
        <w:rPr>
          <w:rFonts w:ascii="Arial MT"/>
          <w:sz w:val="19"/>
        </w:rPr>
        <w:t>contact</w:t>
      </w:r>
      <w:r>
        <w:rPr>
          <w:rFonts w:ascii="Arial MT"/>
          <w:spacing w:val="10"/>
          <w:sz w:val="19"/>
        </w:rPr>
        <w:t xml:space="preserve"> </w:t>
      </w:r>
      <w:r>
        <w:rPr>
          <w:rFonts w:ascii="Arial MT"/>
          <w:sz w:val="19"/>
        </w:rPr>
        <w:t>the</w:t>
      </w:r>
      <w:r>
        <w:rPr>
          <w:rFonts w:ascii="Arial MT"/>
          <w:spacing w:val="10"/>
          <w:sz w:val="19"/>
        </w:rPr>
        <w:t xml:space="preserve"> </w:t>
      </w:r>
      <w:r>
        <w:rPr>
          <w:rFonts w:ascii="Arial MT"/>
          <w:sz w:val="19"/>
        </w:rPr>
        <w:t>Editorial</w:t>
      </w:r>
      <w:r>
        <w:rPr>
          <w:rFonts w:ascii="Arial MT"/>
          <w:spacing w:val="9"/>
          <w:sz w:val="19"/>
        </w:rPr>
        <w:t xml:space="preserve"> </w:t>
      </w:r>
      <w:r>
        <w:rPr>
          <w:rFonts w:ascii="Arial MT"/>
          <w:spacing w:val="-2"/>
          <w:sz w:val="19"/>
        </w:rPr>
        <w:t>Office.</w:t>
      </w:r>
    </w:p>
    <w:p w14:paraId="691CF6FE" w14:textId="77777777" w:rsidR="006E3B69" w:rsidRDefault="006E3B69">
      <w:pPr>
        <w:pStyle w:val="BodyText"/>
        <w:spacing w:before="12"/>
        <w:rPr>
          <w:rFonts w:ascii="Arial MT"/>
          <w:sz w:val="19"/>
        </w:rPr>
      </w:pPr>
    </w:p>
    <w:p w14:paraId="173C60FE" w14:textId="77777777" w:rsidR="006E3B69" w:rsidRDefault="001E1E9B">
      <w:pPr>
        <w:spacing w:before="1" w:line="247" w:lineRule="auto"/>
        <w:ind w:left="494" w:right="766"/>
        <w:rPr>
          <w:rFonts w:ascii="Arial MT"/>
          <w:sz w:val="19"/>
        </w:rPr>
      </w:pPr>
      <w:r>
        <w:rPr>
          <w:rFonts w:ascii="Arial MT"/>
          <w:sz w:val="19"/>
        </w:rPr>
        <w:t xml:space="preserve">To submit your revised manuscript please go to </w:t>
      </w:r>
      <w:hyperlink r:id="rId192">
        <w:r>
          <w:rPr>
            <w:rFonts w:ascii="Arial MT"/>
            <w:color w:val="1154CC"/>
            <w:sz w:val="19"/>
          </w:rPr>
          <w:t>https://rp.cogentoa.com/</w:t>
        </w:r>
      </w:hyperlink>
      <w:hyperlink r:id="rId193">
        <w:r>
          <w:rPr>
            <w:rFonts w:ascii="Arial MT"/>
            <w:color w:val="1154CC"/>
            <w:sz w:val="19"/>
          </w:rPr>
          <w:t>dashboard/</w:t>
        </w:r>
      </w:hyperlink>
      <w:r>
        <w:rPr>
          <w:rFonts w:ascii="Arial MT"/>
          <w:color w:val="1154CC"/>
          <w:sz w:val="19"/>
        </w:rPr>
        <w:t xml:space="preserve"> </w:t>
      </w:r>
      <w:r>
        <w:rPr>
          <w:rFonts w:ascii="Arial MT"/>
          <w:sz w:val="19"/>
        </w:rPr>
        <w:t>and log in. You will see an option</w:t>
      </w:r>
      <w:r>
        <w:rPr>
          <w:rFonts w:ascii="Arial MT"/>
          <w:spacing w:val="80"/>
          <w:sz w:val="19"/>
        </w:rPr>
        <w:t xml:space="preserve"> </w:t>
      </w:r>
      <w:r>
        <w:rPr>
          <w:rFonts w:ascii="Arial MT"/>
          <w:sz w:val="19"/>
        </w:rPr>
        <w:t>to Revise alongside your submission record.</w:t>
      </w:r>
    </w:p>
    <w:p w14:paraId="0261A746" w14:textId="77777777" w:rsidR="006E3B69" w:rsidRDefault="006E3B69">
      <w:pPr>
        <w:pStyle w:val="BodyText"/>
        <w:spacing w:before="6"/>
        <w:rPr>
          <w:rFonts w:ascii="Arial MT"/>
          <w:sz w:val="19"/>
        </w:rPr>
      </w:pPr>
    </w:p>
    <w:p w14:paraId="775AE857" w14:textId="77777777" w:rsidR="006E3B69" w:rsidRDefault="001E1E9B">
      <w:pPr>
        <w:spacing w:line="494" w:lineRule="auto"/>
        <w:ind w:left="494" w:right="1324"/>
        <w:rPr>
          <w:rFonts w:ascii="Arial MT"/>
          <w:sz w:val="19"/>
        </w:rPr>
      </w:pPr>
      <w:r>
        <w:rPr>
          <w:rFonts w:ascii="Arial MT"/>
          <w:sz w:val="19"/>
        </w:rPr>
        <w:t xml:space="preserve">If you are unsure how to submit your revision, please contact us on </w:t>
      </w:r>
      <w:hyperlink r:id="rId194">
        <w:r>
          <w:rPr>
            <w:rFonts w:ascii="Arial MT"/>
            <w:color w:val="1154CC"/>
            <w:sz w:val="19"/>
          </w:rPr>
          <w:t>OASS-peerreview@journals.</w:t>
        </w:r>
      </w:hyperlink>
      <w:hyperlink r:id="rId195">
        <w:r>
          <w:rPr>
            <w:rFonts w:ascii="Arial MT"/>
            <w:color w:val="1154CC"/>
            <w:sz w:val="19"/>
          </w:rPr>
          <w:t>tandf.co.uk</w:t>
        </w:r>
      </w:hyperlink>
      <w:r>
        <w:rPr>
          <w:rFonts w:ascii="Arial MT"/>
          <w:color w:val="1154CC"/>
          <w:spacing w:val="40"/>
          <w:sz w:val="19"/>
        </w:rPr>
        <w:t xml:space="preserve"> </w:t>
      </w:r>
      <w:r>
        <w:rPr>
          <w:rFonts w:ascii="Arial MT"/>
          <w:sz w:val="19"/>
        </w:rPr>
        <w:t>You also have the option of including the following with your revised submission:</w:t>
      </w:r>
    </w:p>
    <w:p w14:paraId="75904F7C" w14:textId="77777777" w:rsidR="006E3B69" w:rsidRDefault="001E1E9B">
      <w:pPr>
        <w:pStyle w:val="ListParagraph"/>
        <w:numPr>
          <w:ilvl w:val="0"/>
          <w:numId w:val="4"/>
        </w:numPr>
        <w:tabs>
          <w:tab w:val="left" w:pos="623"/>
        </w:tabs>
        <w:spacing w:line="247" w:lineRule="auto"/>
        <w:ind w:left="494" w:right="801" w:firstLine="0"/>
        <w:rPr>
          <w:sz w:val="19"/>
        </w:rPr>
      </w:pPr>
      <w:r>
        <w:rPr>
          <w:sz w:val="19"/>
        </w:rPr>
        <w:t>public interest statement - a description of your paper of NO MORE THAN 150 words suitable for a non</w:t>
      </w:r>
      <w:r>
        <w:rPr>
          <w:sz w:val="19"/>
        </w:rPr>
        <w:t>-specialist</w:t>
      </w:r>
      <w:r>
        <w:rPr>
          <w:spacing w:val="40"/>
          <w:sz w:val="19"/>
        </w:rPr>
        <w:t xml:space="preserve"> </w:t>
      </w:r>
      <w:r>
        <w:rPr>
          <w:sz w:val="19"/>
        </w:rPr>
        <w:t>reader, highlighting/explaining anything which will be of interest to the general public</w:t>
      </w:r>
    </w:p>
    <w:p w14:paraId="3C463EF5" w14:textId="77777777" w:rsidR="006E3B69" w:rsidRDefault="006E3B69">
      <w:pPr>
        <w:pStyle w:val="BodyText"/>
        <w:spacing w:before="6"/>
        <w:rPr>
          <w:rFonts w:ascii="Arial MT"/>
          <w:sz w:val="19"/>
        </w:rPr>
      </w:pPr>
    </w:p>
    <w:p w14:paraId="6DEA2108" w14:textId="77777777" w:rsidR="006E3B69" w:rsidRDefault="001E1E9B">
      <w:pPr>
        <w:pStyle w:val="ListParagraph"/>
        <w:numPr>
          <w:ilvl w:val="0"/>
          <w:numId w:val="4"/>
        </w:numPr>
        <w:tabs>
          <w:tab w:val="left" w:pos="623"/>
        </w:tabs>
        <w:spacing w:line="247" w:lineRule="auto"/>
        <w:ind w:left="494" w:right="612" w:firstLine="0"/>
        <w:rPr>
          <w:sz w:val="19"/>
        </w:rPr>
      </w:pPr>
      <w:r>
        <w:rPr>
          <w:sz w:val="19"/>
        </w:rPr>
        <w:t>about the author - a short summary of NO MORE THAN 150 WORDS, detailing either your own or your group's key</w:t>
      </w:r>
      <w:r>
        <w:rPr>
          <w:spacing w:val="40"/>
          <w:sz w:val="19"/>
        </w:rPr>
        <w:t xml:space="preserve"> </w:t>
      </w:r>
      <w:r>
        <w:rPr>
          <w:sz w:val="19"/>
        </w:rPr>
        <w:t>research</w:t>
      </w:r>
      <w:r>
        <w:rPr>
          <w:spacing w:val="22"/>
          <w:sz w:val="19"/>
        </w:rPr>
        <w:t xml:space="preserve"> </w:t>
      </w:r>
      <w:r>
        <w:rPr>
          <w:sz w:val="19"/>
        </w:rPr>
        <w:t>activities,</w:t>
      </w:r>
      <w:r>
        <w:rPr>
          <w:spacing w:val="22"/>
          <w:sz w:val="19"/>
        </w:rPr>
        <w:t xml:space="preserve"> </w:t>
      </w:r>
      <w:r>
        <w:rPr>
          <w:sz w:val="19"/>
        </w:rPr>
        <w:t>including</w:t>
      </w:r>
      <w:r>
        <w:rPr>
          <w:spacing w:val="22"/>
          <w:sz w:val="19"/>
        </w:rPr>
        <w:t xml:space="preserve"> </w:t>
      </w:r>
      <w:r>
        <w:rPr>
          <w:sz w:val="19"/>
        </w:rPr>
        <w:t>a</w:t>
      </w:r>
      <w:r>
        <w:rPr>
          <w:spacing w:val="22"/>
          <w:sz w:val="19"/>
        </w:rPr>
        <w:t xml:space="preserve"> </w:t>
      </w:r>
      <w:r>
        <w:rPr>
          <w:sz w:val="19"/>
        </w:rPr>
        <w:t>note</w:t>
      </w:r>
      <w:r>
        <w:rPr>
          <w:spacing w:val="22"/>
          <w:sz w:val="19"/>
        </w:rPr>
        <w:t xml:space="preserve"> </w:t>
      </w:r>
      <w:r>
        <w:rPr>
          <w:sz w:val="19"/>
        </w:rPr>
        <w:t>on</w:t>
      </w:r>
      <w:r>
        <w:rPr>
          <w:spacing w:val="22"/>
          <w:sz w:val="19"/>
        </w:rPr>
        <w:t xml:space="preserve"> </w:t>
      </w:r>
      <w:r>
        <w:rPr>
          <w:sz w:val="19"/>
        </w:rPr>
        <w:t>how</w:t>
      </w:r>
      <w:r>
        <w:rPr>
          <w:spacing w:val="22"/>
          <w:sz w:val="19"/>
        </w:rPr>
        <w:t xml:space="preserve"> </w:t>
      </w:r>
      <w:r>
        <w:rPr>
          <w:sz w:val="19"/>
        </w:rPr>
        <w:t>the</w:t>
      </w:r>
      <w:r>
        <w:rPr>
          <w:spacing w:val="22"/>
          <w:sz w:val="19"/>
        </w:rPr>
        <w:t xml:space="preserve"> </w:t>
      </w:r>
      <w:r>
        <w:rPr>
          <w:sz w:val="19"/>
        </w:rPr>
        <w:t>research</w:t>
      </w:r>
      <w:r>
        <w:rPr>
          <w:spacing w:val="22"/>
          <w:sz w:val="19"/>
        </w:rPr>
        <w:t xml:space="preserve"> </w:t>
      </w:r>
      <w:r>
        <w:rPr>
          <w:sz w:val="19"/>
        </w:rPr>
        <w:t>reported</w:t>
      </w:r>
      <w:r>
        <w:rPr>
          <w:spacing w:val="22"/>
          <w:sz w:val="19"/>
        </w:rPr>
        <w:t xml:space="preserve"> </w:t>
      </w:r>
      <w:r>
        <w:rPr>
          <w:sz w:val="19"/>
        </w:rPr>
        <w:t>in</w:t>
      </w:r>
      <w:r>
        <w:rPr>
          <w:spacing w:val="22"/>
          <w:sz w:val="19"/>
        </w:rPr>
        <w:t xml:space="preserve"> </w:t>
      </w:r>
      <w:r>
        <w:rPr>
          <w:sz w:val="19"/>
        </w:rPr>
        <w:t>this</w:t>
      </w:r>
      <w:r>
        <w:rPr>
          <w:spacing w:val="22"/>
          <w:sz w:val="19"/>
        </w:rPr>
        <w:t xml:space="preserve"> </w:t>
      </w:r>
      <w:r>
        <w:rPr>
          <w:sz w:val="19"/>
        </w:rPr>
        <w:t>paper</w:t>
      </w:r>
      <w:r>
        <w:rPr>
          <w:spacing w:val="22"/>
          <w:sz w:val="19"/>
        </w:rPr>
        <w:t xml:space="preserve"> </w:t>
      </w:r>
      <w:r>
        <w:rPr>
          <w:sz w:val="19"/>
        </w:rPr>
        <w:t>relates</w:t>
      </w:r>
      <w:r>
        <w:rPr>
          <w:spacing w:val="22"/>
          <w:sz w:val="19"/>
        </w:rPr>
        <w:t xml:space="preserve"> </w:t>
      </w:r>
      <w:r>
        <w:rPr>
          <w:sz w:val="19"/>
        </w:rPr>
        <w:t>to</w:t>
      </w:r>
      <w:r>
        <w:rPr>
          <w:spacing w:val="22"/>
          <w:sz w:val="19"/>
        </w:rPr>
        <w:t xml:space="preserve"> </w:t>
      </w:r>
      <w:r>
        <w:rPr>
          <w:sz w:val="19"/>
        </w:rPr>
        <w:t>wider</w:t>
      </w:r>
      <w:r>
        <w:rPr>
          <w:spacing w:val="22"/>
          <w:sz w:val="19"/>
        </w:rPr>
        <w:t xml:space="preserve"> </w:t>
      </w:r>
      <w:r>
        <w:rPr>
          <w:sz w:val="19"/>
        </w:rPr>
        <w:t>projects</w:t>
      </w:r>
      <w:r>
        <w:rPr>
          <w:spacing w:val="22"/>
          <w:sz w:val="19"/>
        </w:rPr>
        <w:t xml:space="preserve"> </w:t>
      </w:r>
      <w:r>
        <w:rPr>
          <w:sz w:val="19"/>
        </w:rPr>
        <w:t>or</w:t>
      </w:r>
      <w:r>
        <w:rPr>
          <w:spacing w:val="22"/>
          <w:sz w:val="19"/>
        </w:rPr>
        <w:t xml:space="preserve"> </w:t>
      </w:r>
      <w:r>
        <w:rPr>
          <w:sz w:val="19"/>
        </w:rPr>
        <w:t>issues.</w:t>
      </w:r>
    </w:p>
    <w:p w14:paraId="4A021C8D" w14:textId="77777777" w:rsidR="006E3B69" w:rsidRDefault="006E3B69">
      <w:pPr>
        <w:pStyle w:val="BodyText"/>
        <w:spacing w:before="7"/>
        <w:rPr>
          <w:rFonts w:ascii="Arial MT"/>
          <w:sz w:val="19"/>
        </w:rPr>
      </w:pPr>
    </w:p>
    <w:p w14:paraId="4E0E35BF" w14:textId="77777777" w:rsidR="006E3B69" w:rsidRDefault="001E1E9B">
      <w:pPr>
        <w:pStyle w:val="ListParagraph"/>
        <w:numPr>
          <w:ilvl w:val="0"/>
          <w:numId w:val="4"/>
        </w:numPr>
        <w:tabs>
          <w:tab w:val="left" w:pos="623"/>
        </w:tabs>
        <w:ind w:left="623" w:hanging="129"/>
        <w:rPr>
          <w:sz w:val="19"/>
        </w:rPr>
      </w:pPr>
      <w:r>
        <w:rPr>
          <w:sz w:val="19"/>
        </w:rPr>
        <w:t>photo</w:t>
      </w:r>
      <w:r>
        <w:rPr>
          <w:spacing w:val="8"/>
          <w:sz w:val="19"/>
        </w:rPr>
        <w:t xml:space="preserve"> </w:t>
      </w:r>
      <w:r>
        <w:rPr>
          <w:sz w:val="19"/>
        </w:rPr>
        <w:t>of</w:t>
      </w:r>
      <w:r>
        <w:rPr>
          <w:spacing w:val="9"/>
          <w:sz w:val="19"/>
        </w:rPr>
        <w:t xml:space="preserve"> </w:t>
      </w:r>
      <w:r>
        <w:rPr>
          <w:sz w:val="19"/>
        </w:rPr>
        <w:t>the</w:t>
      </w:r>
      <w:r>
        <w:rPr>
          <w:spacing w:val="9"/>
          <w:sz w:val="19"/>
        </w:rPr>
        <w:t xml:space="preserve"> </w:t>
      </w:r>
      <w:r>
        <w:rPr>
          <w:sz w:val="19"/>
        </w:rPr>
        <w:t>author(s),</w:t>
      </w:r>
      <w:r>
        <w:rPr>
          <w:spacing w:val="9"/>
          <w:sz w:val="19"/>
        </w:rPr>
        <w:t xml:space="preserve"> </w:t>
      </w:r>
      <w:r>
        <w:rPr>
          <w:sz w:val="19"/>
        </w:rPr>
        <w:t>including</w:t>
      </w:r>
      <w:r>
        <w:rPr>
          <w:spacing w:val="8"/>
          <w:sz w:val="19"/>
        </w:rPr>
        <w:t xml:space="preserve"> </w:t>
      </w:r>
      <w:r>
        <w:rPr>
          <w:sz w:val="19"/>
        </w:rPr>
        <w:t>details</w:t>
      </w:r>
      <w:r>
        <w:rPr>
          <w:spacing w:val="9"/>
          <w:sz w:val="19"/>
        </w:rPr>
        <w:t xml:space="preserve"> </w:t>
      </w:r>
      <w:r>
        <w:rPr>
          <w:sz w:val="19"/>
        </w:rPr>
        <w:t>of</w:t>
      </w:r>
      <w:r>
        <w:rPr>
          <w:spacing w:val="9"/>
          <w:sz w:val="19"/>
        </w:rPr>
        <w:t xml:space="preserve"> </w:t>
      </w:r>
      <w:r>
        <w:rPr>
          <w:sz w:val="19"/>
        </w:rPr>
        <w:t>who</w:t>
      </w:r>
      <w:r>
        <w:rPr>
          <w:spacing w:val="9"/>
          <w:sz w:val="19"/>
        </w:rPr>
        <w:t xml:space="preserve"> </w:t>
      </w:r>
      <w:r>
        <w:rPr>
          <w:sz w:val="19"/>
        </w:rPr>
        <w:t>is</w:t>
      </w:r>
      <w:r>
        <w:rPr>
          <w:spacing w:val="8"/>
          <w:sz w:val="19"/>
        </w:rPr>
        <w:t xml:space="preserve"> </w:t>
      </w:r>
      <w:r>
        <w:rPr>
          <w:sz w:val="19"/>
        </w:rPr>
        <w:t>in</w:t>
      </w:r>
      <w:r>
        <w:rPr>
          <w:spacing w:val="9"/>
          <w:sz w:val="19"/>
        </w:rPr>
        <w:t xml:space="preserve"> </w:t>
      </w:r>
      <w:r>
        <w:rPr>
          <w:sz w:val="19"/>
        </w:rPr>
        <w:t>the</w:t>
      </w:r>
      <w:r>
        <w:rPr>
          <w:spacing w:val="9"/>
          <w:sz w:val="19"/>
        </w:rPr>
        <w:t xml:space="preserve"> </w:t>
      </w:r>
      <w:r>
        <w:rPr>
          <w:sz w:val="19"/>
        </w:rPr>
        <w:t>photograph</w:t>
      </w:r>
      <w:r>
        <w:rPr>
          <w:spacing w:val="9"/>
          <w:sz w:val="19"/>
        </w:rPr>
        <w:t xml:space="preserve"> </w:t>
      </w:r>
      <w:r>
        <w:rPr>
          <w:sz w:val="19"/>
        </w:rPr>
        <w:t>-</w:t>
      </w:r>
      <w:r>
        <w:rPr>
          <w:spacing w:val="8"/>
          <w:sz w:val="19"/>
        </w:rPr>
        <w:t xml:space="preserve"> </w:t>
      </w:r>
      <w:r>
        <w:rPr>
          <w:sz w:val="19"/>
        </w:rPr>
        <w:t>please</w:t>
      </w:r>
      <w:r>
        <w:rPr>
          <w:spacing w:val="9"/>
          <w:sz w:val="19"/>
        </w:rPr>
        <w:t xml:space="preserve"> </w:t>
      </w:r>
      <w:r>
        <w:rPr>
          <w:sz w:val="19"/>
        </w:rPr>
        <w:t>note</w:t>
      </w:r>
      <w:r>
        <w:rPr>
          <w:spacing w:val="9"/>
          <w:sz w:val="19"/>
        </w:rPr>
        <w:t xml:space="preserve"> </w:t>
      </w:r>
      <w:r>
        <w:rPr>
          <w:sz w:val="19"/>
        </w:rPr>
        <w:t>that</w:t>
      </w:r>
      <w:r>
        <w:rPr>
          <w:spacing w:val="9"/>
          <w:sz w:val="19"/>
        </w:rPr>
        <w:t xml:space="preserve"> </w:t>
      </w:r>
      <w:r>
        <w:rPr>
          <w:sz w:val="19"/>
        </w:rPr>
        <w:t>we</w:t>
      </w:r>
      <w:r>
        <w:rPr>
          <w:spacing w:val="9"/>
          <w:sz w:val="19"/>
        </w:rPr>
        <w:t xml:space="preserve"> </w:t>
      </w:r>
      <w:r>
        <w:rPr>
          <w:sz w:val="19"/>
        </w:rPr>
        <w:t>can</w:t>
      </w:r>
      <w:r>
        <w:rPr>
          <w:spacing w:val="8"/>
          <w:sz w:val="19"/>
        </w:rPr>
        <w:t xml:space="preserve"> </w:t>
      </w:r>
      <w:r>
        <w:rPr>
          <w:sz w:val="19"/>
        </w:rPr>
        <w:t>only</w:t>
      </w:r>
      <w:r>
        <w:rPr>
          <w:spacing w:val="9"/>
          <w:sz w:val="19"/>
        </w:rPr>
        <w:t xml:space="preserve"> </w:t>
      </w:r>
      <w:r>
        <w:rPr>
          <w:sz w:val="19"/>
        </w:rPr>
        <w:t>publish</w:t>
      </w:r>
      <w:r>
        <w:rPr>
          <w:spacing w:val="9"/>
          <w:sz w:val="19"/>
        </w:rPr>
        <w:t xml:space="preserve"> </w:t>
      </w:r>
      <w:r>
        <w:rPr>
          <w:sz w:val="19"/>
        </w:rPr>
        <w:t>one</w:t>
      </w:r>
      <w:r>
        <w:rPr>
          <w:spacing w:val="9"/>
          <w:sz w:val="19"/>
        </w:rPr>
        <w:t xml:space="preserve"> </w:t>
      </w:r>
      <w:r>
        <w:rPr>
          <w:spacing w:val="-2"/>
          <w:sz w:val="19"/>
        </w:rPr>
        <w:t>photo</w:t>
      </w:r>
    </w:p>
    <w:p w14:paraId="1230C924" w14:textId="77777777" w:rsidR="006E3B69" w:rsidRDefault="006E3B69">
      <w:pPr>
        <w:pStyle w:val="BodyText"/>
        <w:spacing w:before="13"/>
        <w:rPr>
          <w:rFonts w:ascii="Arial MT"/>
          <w:sz w:val="19"/>
        </w:rPr>
      </w:pPr>
    </w:p>
    <w:p w14:paraId="74A11B01" w14:textId="77777777" w:rsidR="006E3B69" w:rsidRDefault="001E1E9B">
      <w:pPr>
        <w:spacing w:line="247" w:lineRule="auto"/>
        <w:ind w:left="494" w:right="766"/>
        <w:rPr>
          <w:rFonts w:ascii="Arial MT"/>
          <w:sz w:val="19"/>
        </w:rPr>
      </w:pPr>
      <w:r>
        <w:rPr>
          <w:rFonts w:ascii="Arial MT"/>
          <w:sz w:val="19"/>
        </w:rPr>
        <w:t>If you require advice on language editing for your manuscript or assistance with arranging translation, please do</w:t>
      </w:r>
      <w:r>
        <w:rPr>
          <w:rFonts w:ascii="Arial MT"/>
          <w:spacing w:val="40"/>
          <w:sz w:val="19"/>
        </w:rPr>
        <w:t xml:space="preserve"> </w:t>
      </w:r>
      <w:r>
        <w:rPr>
          <w:rFonts w:ascii="Arial MT"/>
          <w:sz w:val="19"/>
        </w:rPr>
        <w:t>consider using the Taylor &amp; Francis Editing Services (</w:t>
      </w:r>
      <w:hyperlink r:id="rId196">
        <w:r>
          <w:rPr>
            <w:rFonts w:ascii="Arial MT"/>
            <w:color w:val="1154CC"/>
            <w:sz w:val="19"/>
          </w:rPr>
          <w:t>www.tandfeditingservices.com</w:t>
        </w:r>
      </w:hyperlink>
      <w:r>
        <w:rPr>
          <w:rFonts w:ascii="Arial MT"/>
          <w:sz w:val="19"/>
        </w:rPr>
        <w:t>).</w:t>
      </w:r>
    </w:p>
    <w:p w14:paraId="6395E6A7" w14:textId="77777777" w:rsidR="006E3B69" w:rsidRDefault="006E3B69">
      <w:pPr>
        <w:pStyle w:val="BodyText"/>
        <w:spacing w:before="6"/>
        <w:rPr>
          <w:rFonts w:ascii="Arial MT"/>
          <w:sz w:val="19"/>
        </w:rPr>
      </w:pPr>
    </w:p>
    <w:p w14:paraId="08BE8716" w14:textId="77777777" w:rsidR="006E3B69" w:rsidRDefault="001E1E9B">
      <w:pPr>
        <w:spacing w:line="247" w:lineRule="auto"/>
        <w:ind w:left="494" w:right="531"/>
        <w:rPr>
          <w:rFonts w:ascii="Arial MT"/>
          <w:sz w:val="19"/>
        </w:rPr>
      </w:pPr>
      <w:r>
        <w:rPr>
          <w:rFonts w:ascii="Arial MT"/>
          <w:sz w:val="19"/>
        </w:rPr>
        <w:t>Please</w:t>
      </w:r>
      <w:r>
        <w:rPr>
          <w:rFonts w:ascii="Arial MT"/>
          <w:spacing w:val="13"/>
          <w:sz w:val="19"/>
        </w:rPr>
        <w:t xml:space="preserve"> </w:t>
      </w:r>
      <w:r>
        <w:rPr>
          <w:rFonts w:ascii="Arial MT"/>
          <w:sz w:val="19"/>
        </w:rPr>
        <w:t>ensure</w:t>
      </w:r>
      <w:r>
        <w:rPr>
          <w:rFonts w:ascii="Arial MT"/>
          <w:spacing w:val="13"/>
          <w:sz w:val="19"/>
        </w:rPr>
        <w:t xml:space="preserve"> </w:t>
      </w:r>
      <w:r>
        <w:rPr>
          <w:rFonts w:ascii="Arial MT"/>
          <w:sz w:val="19"/>
        </w:rPr>
        <w:t>that</w:t>
      </w:r>
      <w:r>
        <w:rPr>
          <w:rFonts w:ascii="Arial MT"/>
          <w:spacing w:val="13"/>
          <w:sz w:val="19"/>
        </w:rPr>
        <w:t xml:space="preserve"> </w:t>
      </w:r>
      <w:r>
        <w:rPr>
          <w:rFonts w:ascii="Arial MT"/>
          <w:sz w:val="19"/>
        </w:rPr>
        <w:t>you</w:t>
      </w:r>
      <w:r>
        <w:rPr>
          <w:rFonts w:ascii="Arial MT"/>
          <w:spacing w:val="13"/>
          <w:sz w:val="19"/>
        </w:rPr>
        <w:t xml:space="preserve"> </w:t>
      </w:r>
      <w:r>
        <w:rPr>
          <w:rFonts w:ascii="Arial MT"/>
          <w:sz w:val="19"/>
        </w:rPr>
        <w:t>clearly</w:t>
      </w:r>
      <w:r>
        <w:rPr>
          <w:rFonts w:ascii="Arial MT"/>
          <w:spacing w:val="13"/>
          <w:sz w:val="19"/>
        </w:rPr>
        <w:t xml:space="preserve"> </w:t>
      </w:r>
      <w:r>
        <w:rPr>
          <w:rFonts w:ascii="Arial MT"/>
          <w:sz w:val="19"/>
        </w:rPr>
        <w:t>highlight</w:t>
      </w:r>
      <w:r>
        <w:rPr>
          <w:rFonts w:ascii="Arial MT"/>
          <w:spacing w:val="13"/>
          <w:sz w:val="19"/>
        </w:rPr>
        <w:t xml:space="preserve"> </w:t>
      </w:r>
      <w:r>
        <w:rPr>
          <w:rFonts w:ascii="Arial MT"/>
          <w:sz w:val="19"/>
        </w:rPr>
        <w:t>changes</w:t>
      </w:r>
      <w:r>
        <w:rPr>
          <w:rFonts w:ascii="Arial MT"/>
          <w:spacing w:val="13"/>
          <w:sz w:val="19"/>
        </w:rPr>
        <w:t xml:space="preserve"> </w:t>
      </w:r>
      <w:r>
        <w:rPr>
          <w:rFonts w:ascii="Arial MT"/>
          <w:sz w:val="19"/>
        </w:rPr>
        <w:t>made</w:t>
      </w:r>
      <w:r>
        <w:rPr>
          <w:rFonts w:ascii="Arial MT"/>
          <w:spacing w:val="13"/>
          <w:sz w:val="19"/>
        </w:rPr>
        <w:t xml:space="preserve"> </w:t>
      </w:r>
      <w:r>
        <w:rPr>
          <w:rFonts w:ascii="Arial MT"/>
          <w:sz w:val="19"/>
        </w:rPr>
        <w:t>to</w:t>
      </w:r>
      <w:r>
        <w:rPr>
          <w:rFonts w:ascii="Arial MT"/>
          <w:spacing w:val="13"/>
          <w:sz w:val="19"/>
        </w:rPr>
        <w:t xml:space="preserve"> </w:t>
      </w:r>
      <w:r>
        <w:rPr>
          <w:rFonts w:ascii="Arial MT"/>
          <w:sz w:val="19"/>
        </w:rPr>
        <w:t>your</w:t>
      </w:r>
      <w:r>
        <w:rPr>
          <w:rFonts w:ascii="Arial MT"/>
          <w:spacing w:val="13"/>
          <w:sz w:val="19"/>
        </w:rPr>
        <w:t xml:space="preserve"> </w:t>
      </w:r>
      <w:r>
        <w:rPr>
          <w:rFonts w:ascii="Arial MT"/>
          <w:sz w:val="19"/>
        </w:rPr>
        <w:t>manuscript,</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well</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submitting</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thorough</w:t>
      </w:r>
      <w:r>
        <w:rPr>
          <w:rFonts w:ascii="Arial MT"/>
          <w:spacing w:val="13"/>
          <w:sz w:val="19"/>
        </w:rPr>
        <w:t xml:space="preserve"> </w:t>
      </w:r>
      <w:r>
        <w:rPr>
          <w:rFonts w:ascii="Arial MT"/>
          <w:sz w:val="19"/>
        </w:rPr>
        <w:t>respons</w:t>
      </w:r>
      <w:r>
        <w:rPr>
          <w:rFonts w:ascii="Arial MT"/>
          <w:sz w:val="19"/>
        </w:rPr>
        <w:t>e to reviewers.</w:t>
      </w:r>
    </w:p>
    <w:p w14:paraId="1051187C" w14:textId="77777777" w:rsidR="006E3B69" w:rsidRDefault="006E3B69">
      <w:pPr>
        <w:pStyle w:val="BodyText"/>
        <w:spacing w:before="6"/>
        <w:rPr>
          <w:rFonts w:ascii="Arial MT"/>
          <w:sz w:val="19"/>
        </w:rPr>
      </w:pPr>
    </w:p>
    <w:p w14:paraId="1224F716" w14:textId="77777777" w:rsidR="006E3B69" w:rsidRDefault="001E1E9B">
      <w:pPr>
        <w:spacing w:before="1" w:line="494" w:lineRule="auto"/>
        <w:ind w:left="494" w:right="6228"/>
        <w:rPr>
          <w:rFonts w:ascii="Arial MT"/>
          <w:sz w:val="19"/>
        </w:rPr>
      </w:pPr>
      <w:r>
        <w:rPr>
          <w:rFonts w:ascii="Arial MT"/>
          <w:sz w:val="19"/>
        </w:rPr>
        <w:t>We look forward to receiving your revised article. Best wishes,</w:t>
      </w:r>
    </w:p>
    <w:p w14:paraId="2F27B6A6" w14:textId="77777777" w:rsidR="006E3B69" w:rsidRDefault="001E1E9B">
      <w:pPr>
        <w:spacing w:line="247" w:lineRule="auto"/>
        <w:ind w:left="494" w:right="7853"/>
        <w:rPr>
          <w:rFonts w:ascii="Arial MT"/>
          <w:sz w:val="19"/>
        </w:rPr>
      </w:pPr>
      <w:r>
        <w:rPr>
          <w:rFonts w:ascii="Arial MT"/>
          <w:sz w:val="19"/>
        </w:rPr>
        <w:t xml:space="preserve">Guangchao Charles Feng, Ph.D. </w:t>
      </w:r>
      <w:r>
        <w:rPr>
          <w:rFonts w:ascii="Arial MT"/>
          <w:spacing w:val="-2"/>
          <w:sz w:val="19"/>
        </w:rPr>
        <w:t>Editor-in-Chief</w:t>
      </w:r>
    </w:p>
    <w:p w14:paraId="2196C5DD" w14:textId="77777777" w:rsidR="006E3B69" w:rsidRDefault="001E1E9B">
      <w:pPr>
        <w:ind w:left="494"/>
        <w:rPr>
          <w:rFonts w:ascii="Arial MT"/>
          <w:sz w:val="19"/>
        </w:rPr>
      </w:pPr>
      <w:r>
        <w:rPr>
          <w:rFonts w:ascii="Arial MT"/>
          <w:sz w:val="19"/>
        </w:rPr>
        <w:t>Cogent</w:t>
      </w:r>
      <w:r>
        <w:rPr>
          <w:rFonts w:ascii="Arial MT"/>
          <w:spacing w:val="12"/>
          <w:sz w:val="19"/>
        </w:rPr>
        <w:t xml:space="preserve"> </w:t>
      </w:r>
      <w:r>
        <w:rPr>
          <w:rFonts w:ascii="Arial MT"/>
          <w:sz w:val="19"/>
        </w:rPr>
        <w:t>Social</w:t>
      </w:r>
      <w:r>
        <w:rPr>
          <w:rFonts w:ascii="Arial MT"/>
          <w:spacing w:val="12"/>
          <w:sz w:val="19"/>
        </w:rPr>
        <w:t xml:space="preserve"> </w:t>
      </w:r>
      <w:r>
        <w:rPr>
          <w:rFonts w:ascii="Arial MT"/>
          <w:spacing w:val="-2"/>
          <w:sz w:val="19"/>
        </w:rPr>
        <w:t>Sciences</w:t>
      </w:r>
    </w:p>
    <w:p w14:paraId="303174AC" w14:textId="77777777" w:rsidR="006E3B69" w:rsidRDefault="006E3B69">
      <w:pPr>
        <w:pStyle w:val="BodyText"/>
        <w:spacing w:before="12"/>
        <w:rPr>
          <w:rFonts w:ascii="Arial MT"/>
          <w:sz w:val="19"/>
        </w:rPr>
      </w:pPr>
    </w:p>
    <w:p w14:paraId="7455A59A" w14:textId="77777777" w:rsidR="006E3B69" w:rsidRDefault="001E1E9B">
      <w:pPr>
        <w:ind w:left="494"/>
        <w:rPr>
          <w:rFonts w:ascii="Arial MT"/>
          <w:sz w:val="19"/>
        </w:rPr>
      </w:pPr>
      <w:r>
        <w:rPr>
          <w:rFonts w:ascii="Arial MT"/>
          <w:sz w:val="19"/>
        </w:rPr>
        <w:t>Comments</w:t>
      </w:r>
      <w:r>
        <w:rPr>
          <w:rFonts w:ascii="Arial MT"/>
          <w:spacing w:val="10"/>
          <w:sz w:val="19"/>
        </w:rPr>
        <w:t xml:space="preserve"> </w:t>
      </w:r>
      <w:r>
        <w:rPr>
          <w:rFonts w:ascii="Arial MT"/>
          <w:sz w:val="19"/>
        </w:rPr>
        <w:t>from</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Editors</w:t>
      </w:r>
      <w:r>
        <w:rPr>
          <w:rFonts w:ascii="Arial MT"/>
          <w:spacing w:val="11"/>
          <w:sz w:val="19"/>
        </w:rPr>
        <w:t xml:space="preserve"> </w:t>
      </w:r>
      <w:r>
        <w:rPr>
          <w:rFonts w:ascii="Arial MT"/>
          <w:sz w:val="19"/>
        </w:rPr>
        <w:t>and</w:t>
      </w:r>
      <w:r>
        <w:rPr>
          <w:rFonts w:ascii="Arial MT"/>
          <w:spacing w:val="11"/>
          <w:sz w:val="19"/>
        </w:rPr>
        <w:t xml:space="preserve"> </w:t>
      </w:r>
      <w:r>
        <w:rPr>
          <w:rFonts w:ascii="Arial MT"/>
          <w:spacing w:val="-2"/>
          <w:sz w:val="19"/>
        </w:rPr>
        <w:t>Reviewers:</w:t>
      </w:r>
    </w:p>
    <w:p w14:paraId="14BEEADA" w14:textId="77777777" w:rsidR="006E3B69" w:rsidRDefault="006E3B69">
      <w:pPr>
        <w:rPr>
          <w:rFonts w:ascii="Arial MT"/>
          <w:sz w:val="19"/>
        </w:rPr>
        <w:sectPr w:rsidR="006E3B69">
          <w:headerReference w:type="default" r:id="rId197"/>
          <w:footerReference w:type="default" r:id="rId198"/>
          <w:pgSz w:w="11900" w:h="16840"/>
          <w:pgMar w:top="460" w:right="360" w:bottom="440" w:left="360" w:header="269" w:footer="253" w:gutter="0"/>
          <w:cols w:space="720"/>
        </w:sectPr>
      </w:pPr>
    </w:p>
    <w:p w14:paraId="7B4461DE" w14:textId="77777777" w:rsidR="006E3B69" w:rsidRDefault="006E3B69">
      <w:pPr>
        <w:pStyle w:val="BodyText"/>
        <w:spacing w:before="94"/>
        <w:rPr>
          <w:rFonts w:ascii="Arial MT"/>
          <w:sz w:val="19"/>
        </w:rPr>
      </w:pPr>
    </w:p>
    <w:p w14:paraId="096B7617" w14:textId="77777777" w:rsidR="006E3B69" w:rsidRDefault="001E1E9B">
      <w:pPr>
        <w:spacing w:line="247" w:lineRule="auto"/>
        <w:ind w:left="494" w:right="622"/>
        <w:rPr>
          <w:rFonts w:ascii="Arial MT" w:hAnsi="Arial MT"/>
          <w:sz w:val="19"/>
        </w:rPr>
      </w:pPr>
      <w:r>
        <w:rPr>
          <w:rFonts w:ascii="Arial MT" w:hAnsi="Arial MT"/>
          <w:sz w:val="19"/>
        </w:rPr>
        <w:t xml:space="preserve">Do you want to get recognition </w:t>
      </w:r>
      <w:r>
        <w:rPr>
          <w:rFonts w:ascii="Arial MT" w:hAnsi="Arial MT"/>
          <w:sz w:val="19"/>
        </w:rPr>
        <w:t>for this review on</w:t>
      </w:r>
      <w:r>
        <w:rPr>
          <w:rFonts w:ascii="Arial MT" w:hAnsi="Arial MT"/>
          <w:spacing w:val="80"/>
          <w:sz w:val="19"/>
        </w:rPr>
        <w:t xml:space="preserve"> </w:t>
      </w:r>
      <w:r>
        <w:rPr>
          <w:rFonts w:ascii="Arial MT" w:hAnsi="Arial MT"/>
          <w:sz w:val="19"/>
        </w:rPr>
        <w:t>&lt;a href="</w:t>
      </w:r>
      <w:hyperlink r:id="rId199">
        <w:r>
          <w:rPr>
            <w:rFonts w:ascii="Arial MT" w:hAnsi="Arial MT"/>
            <w:color w:val="1154CC"/>
            <w:sz w:val="19"/>
          </w:rPr>
          <w:t>https://publons.com/</w:t>
        </w:r>
      </w:hyperlink>
      <w:hyperlink r:id="rId200">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w:t>
      </w:r>
      <w:r>
        <w:rPr>
          <w:rFonts w:ascii="Arial MT" w:hAnsi="Arial MT"/>
          <w:sz w:val="19"/>
        </w:rPr>
        <w:t>ly be updated to show a verified record of this review in full compliance with the journal’s review</w:t>
      </w:r>
      <w:r>
        <w:rPr>
          <w:rFonts w:ascii="Arial MT" w:hAnsi="Arial MT"/>
          <w:spacing w:val="40"/>
          <w:sz w:val="19"/>
        </w:rPr>
        <w:t xml:space="preserve"> </w:t>
      </w:r>
      <w:r>
        <w:rPr>
          <w:rFonts w:ascii="Arial MT" w:hAnsi="Arial MT"/>
          <w:sz w:val="19"/>
        </w:rPr>
        <w:t>policy. If you don’t have a Publons</w:t>
      </w:r>
    </w:p>
    <w:p w14:paraId="7A9E0E51"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201">
        <w:r>
          <w:rPr>
            <w:rFonts w:ascii="Arial MT"/>
            <w:color w:val="1154CC"/>
            <w:sz w:val="19"/>
          </w:rPr>
          <w:t>https://publons.com/</w:t>
        </w:r>
      </w:hyperlink>
      <w:hyperlink r:id="rId202">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1C9841F3" w14:textId="77777777" w:rsidR="006E3B69" w:rsidRDefault="001E1E9B">
      <w:pPr>
        <w:spacing w:line="494" w:lineRule="auto"/>
        <w:ind w:left="494" w:right="8757"/>
        <w:rPr>
          <w:rFonts w:ascii="Arial MT"/>
          <w:sz w:val="19"/>
        </w:rPr>
      </w:pPr>
      <w:r>
        <w:rPr>
          <w:rFonts w:ascii="Arial MT"/>
          <w:spacing w:val="-2"/>
          <w:sz w:val="19"/>
        </w:rPr>
        <w:t xml:space="preserve">more&lt;/a&gt;]&lt;/i&gt;&lt;/p&gt; </w:t>
      </w:r>
      <w:r>
        <w:rPr>
          <w:rFonts w:ascii="Arial MT"/>
          <w:sz w:val="19"/>
        </w:rPr>
        <w:t>Reviewer 1: No</w:t>
      </w:r>
    </w:p>
    <w:p w14:paraId="1826B8F5" w14:textId="77777777" w:rsidR="006E3B69" w:rsidRDefault="001E1E9B">
      <w:pPr>
        <w:spacing w:line="247" w:lineRule="auto"/>
        <w:ind w:left="494" w:right="6228"/>
        <w:rPr>
          <w:rFonts w:ascii="Arial MT" w:hAnsi="Arial MT"/>
          <w:sz w:val="19"/>
        </w:rPr>
      </w:pPr>
      <w:r>
        <w:rPr>
          <w:rFonts w:ascii="Arial MT" w:hAnsi="Arial MT"/>
          <w:sz w:val="19"/>
        </w:rPr>
        <w:t>Title,</w:t>
      </w:r>
      <w:r>
        <w:rPr>
          <w:rFonts w:ascii="Arial MT" w:hAnsi="Arial MT"/>
          <w:spacing w:val="-2"/>
          <w:sz w:val="19"/>
        </w:rPr>
        <w:t xml:space="preserve"> </w:t>
      </w:r>
      <w:r>
        <w:rPr>
          <w:rFonts w:ascii="Arial MT" w:hAnsi="Arial MT"/>
          <w:sz w:val="19"/>
        </w:rPr>
        <w:t>Abstract and Introduction – overall evaluation Reviewer 1: Sound</w:t>
      </w:r>
    </w:p>
    <w:p w14:paraId="209252E4" w14:textId="77777777" w:rsidR="006E3B69" w:rsidRDefault="006E3B69">
      <w:pPr>
        <w:pStyle w:val="BodyText"/>
        <w:spacing w:before="6"/>
        <w:rPr>
          <w:rFonts w:ascii="Arial MT"/>
          <w:sz w:val="19"/>
        </w:rPr>
      </w:pPr>
    </w:p>
    <w:p w14:paraId="2882BE09"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1: Sound</w:t>
      </w:r>
    </w:p>
    <w:p w14:paraId="3AC12481" w14:textId="77777777" w:rsidR="006E3B69" w:rsidRDefault="006E3B69">
      <w:pPr>
        <w:pStyle w:val="BodyText"/>
        <w:spacing w:before="6"/>
        <w:rPr>
          <w:rFonts w:ascii="Arial MT"/>
          <w:sz w:val="19"/>
        </w:rPr>
      </w:pPr>
    </w:p>
    <w:p w14:paraId="1EA23C69" w14:textId="77777777" w:rsidR="006E3B69" w:rsidRDefault="001E1E9B">
      <w:pPr>
        <w:spacing w:before="1" w:line="247" w:lineRule="auto"/>
        <w:ind w:left="494" w:right="6657"/>
        <w:rPr>
          <w:rFonts w:ascii="Arial MT" w:hAnsi="Arial MT"/>
          <w:sz w:val="19"/>
        </w:rPr>
      </w:pPr>
      <w:r>
        <w:rPr>
          <w:rFonts w:ascii="Arial MT" w:hAnsi="Arial MT"/>
          <w:sz w:val="19"/>
        </w:rPr>
        <w:t>Objective / Hypothesis – overall evaluation Reviewer 1: Sound</w:t>
      </w:r>
    </w:p>
    <w:p w14:paraId="50F44FED" w14:textId="77777777" w:rsidR="006E3B69" w:rsidRDefault="006E3B69">
      <w:pPr>
        <w:pStyle w:val="BodyText"/>
        <w:spacing w:before="6"/>
        <w:rPr>
          <w:rFonts w:ascii="Arial MT"/>
          <w:sz w:val="19"/>
        </w:rPr>
      </w:pPr>
    </w:p>
    <w:p w14:paraId="47AB1163" w14:textId="77777777" w:rsidR="006E3B69" w:rsidRDefault="001E1E9B">
      <w:pPr>
        <w:spacing w:line="247" w:lineRule="auto"/>
        <w:ind w:left="494" w:right="6657"/>
        <w:rPr>
          <w:rFonts w:ascii="Arial MT" w:hAnsi="Arial MT"/>
          <w:sz w:val="19"/>
        </w:rPr>
      </w:pPr>
      <w:r>
        <w:rPr>
          <w:rFonts w:ascii="Arial MT" w:hAnsi="Arial MT"/>
          <w:sz w:val="19"/>
        </w:rPr>
        <w:t>Figures and Tables – overall evaluation Reviewer 1: Sound</w:t>
      </w:r>
    </w:p>
    <w:p w14:paraId="08C6D816" w14:textId="77777777" w:rsidR="006E3B69" w:rsidRDefault="006E3B69">
      <w:pPr>
        <w:pStyle w:val="BodyText"/>
        <w:spacing w:before="6"/>
        <w:rPr>
          <w:rFonts w:ascii="Arial MT"/>
          <w:sz w:val="19"/>
        </w:rPr>
      </w:pPr>
    </w:p>
    <w:p w14:paraId="4F5C84A8" w14:textId="77777777" w:rsidR="006E3B69" w:rsidRDefault="001E1E9B">
      <w:pPr>
        <w:spacing w:before="1" w:line="247" w:lineRule="auto"/>
        <w:ind w:left="494" w:right="6657"/>
        <w:rPr>
          <w:rFonts w:ascii="Arial MT" w:hAnsi="Arial MT"/>
          <w:sz w:val="19"/>
        </w:rPr>
      </w:pPr>
      <w:r>
        <w:rPr>
          <w:rFonts w:ascii="Arial MT" w:hAnsi="Arial MT"/>
          <w:sz w:val="19"/>
        </w:rPr>
        <w:t>Results / Data</w:t>
      </w:r>
      <w:r>
        <w:rPr>
          <w:rFonts w:ascii="Arial MT" w:hAnsi="Arial MT"/>
          <w:spacing w:val="-3"/>
          <w:sz w:val="19"/>
        </w:rPr>
        <w:t xml:space="preserve"> </w:t>
      </w:r>
      <w:r>
        <w:rPr>
          <w:rFonts w:ascii="Arial MT" w:hAnsi="Arial MT"/>
          <w:sz w:val="19"/>
        </w:rPr>
        <w:t xml:space="preserve">Analysis – overall </w:t>
      </w:r>
      <w:r>
        <w:rPr>
          <w:rFonts w:ascii="Arial MT" w:hAnsi="Arial MT"/>
          <w:sz w:val="19"/>
        </w:rPr>
        <w:t>evaluation Reviewer 1: Sound</w:t>
      </w:r>
    </w:p>
    <w:p w14:paraId="2B59F181" w14:textId="77777777" w:rsidR="006E3B69" w:rsidRDefault="006E3B69">
      <w:pPr>
        <w:pStyle w:val="BodyText"/>
        <w:spacing w:before="6"/>
        <w:rPr>
          <w:rFonts w:ascii="Arial MT"/>
          <w:sz w:val="19"/>
        </w:rPr>
      </w:pPr>
    </w:p>
    <w:p w14:paraId="3492BEDA" w14:textId="77777777" w:rsidR="006E3B69" w:rsidRDefault="001E1E9B">
      <w:pPr>
        <w:spacing w:line="247" w:lineRule="auto"/>
        <w:ind w:left="494" w:right="6657"/>
        <w:rPr>
          <w:rFonts w:ascii="Arial MT" w:hAnsi="Arial MT"/>
          <w:sz w:val="19"/>
        </w:rPr>
      </w:pPr>
      <w:r>
        <w:rPr>
          <w:rFonts w:ascii="Arial MT" w:hAnsi="Arial MT"/>
          <w:sz w:val="19"/>
        </w:rPr>
        <w:t>Interpretation / Discussion – overall evaluation Reviewer</w:t>
      </w:r>
      <w:r>
        <w:rPr>
          <w:rFonts w:ascii="Arial MT" w:hAnsi="Arial MT"/>
          <w:spacing w:val="13"/>
          <w:sz w:val="19"/>
        </w:rPr>
        <w:t xml:space="preserve"> </w:t>
      </w:r>
      <w:r>
        <w:rPr>
          <w:rFonts w:ascii="Arial MT" w:hAnsi="Arial MT"/>
          <w:sz w:val="19"/>
        </w:rPr>
        <w:t>1:</w:t>
      </w:r>
      <w:r>
        <w:rPr>
          <w:rFonts w:ascii="Arial MT" w:hAnsi="Arial MT"/>
          <w:spacing w:val="13"/>
          <w:sz w:val="19"/>
        </w:rPr>
        <w:t xml:space="preserve"> </w:t>
      </w:r>
      <w:r>
        <w:rPr>
          <w:rFonts w:ascii="Arial MT" w:hAnsi="Arial MT"/>
          <w:sz w:val="19"/>
        </w:rPr>
        <w:t>Unsound</w:t>
      </w:r>
      <w:r>
        <w:rPr>
          <w:rFonts w:ascii="Arial MT" w:hAnsi="Arial MT"/>
          <w:spacing w:val="13"/>
          <w:sz w:val="19"/>
        </w:rPr>
        <w:t xml:space="preserve"> </w:t>
      </w:r>
      <w:r>
        <w:rPr>
          <w:rFonts w:ascii="Arial MT" w:hAnsi="Arial MT"/>
          <w:sz w:val="19"/>
        </w:rPr>
        <w:t>or</w:t>
      </w:r>
      <w:r>
        <w:rPr>
          <w:rFonts w:ascii="Arial MT" w:hAnsi="Arial MT"/>
          <w:spacing w:val="14"/>
          <w:sz w:val="19"/>
        </w:rPr>
        <w:t xml:space="preserve"> </w:t>
      </w:r>
      <w:r>
        <w:rPr>
          <w:rFonts w:ascii="Arial MT" w:hAnsi="Arial MT"/>
          <w:sz w:val="19"/>
        </w:rPr>
        <w:t>fundamentally</w:t>
      </w:r>
      <w:r>
        <w:rPr>
          <w:rFonts w:ascii="Arial MT" w:hAnsi="Arial MT"/>
          <w:spacing w:val="13"/>
          <w:sz w:val="19"/>
        </w:rPr>
        <w:t xml:space="preserve"> </w:t>
      </w:r>
      <w:r>
        <w:rPr>
          <w:rFonts w:ascii="Arial MT" w:hAnsi="Arial MT"/>
          <w:spacing w:val="-2"/>
          <w:sz w:val="19"/>
        </w:rPr>
        <w:t>flawed</w:t>
      </w:r>
    </w:p>
    <w:p w14:paraId="7CB074A1" w14:textId="77777777" w:rsidR="006E3B69" w:rsidRDefault="006E3B69">
      <w:pPr>
        <w:pStyle w:val="BodyText"/>
        <w:spacing w:before="6"/>
        <w:rPr>
          <w:rFonts w:ascii="Arial MT"/>
          <w:sz w:val="19"/>
        </w:rPr>
      </w:pPr>
    </w:p>
    <w:p w14:paraId="1877309D" w14:textId="77777777" w:rsidR="006E3B69" w:rsidRDefault="001E1E9B">
      <w:pPr>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2F90AEB5" w14:textId="77777777" w:rsidR="006E3B69" w:rsidRDefault="001E1E9B">
      <w:pPr>
        <w:spacing w:before="7"/>
        <w:ind w:left="494"/>
        <w:rPr>
          <w:rFonts w:ascii="Arial MT"/>
          <w:sz w:val="19"/>
        </w:rPr>
      </w:pPr>
      <w:r>
        <w:rPr>
          <w:rFonts w:ascii="Arial MT"/>
          <w:sz w:val="19"/>
        </w:rPr>
        <w:t>Reviewer</w:t>
      </w:r>
      <w:r>
        <w:rPr>
          <w:rFonts w:ascii="Arial MT"/>
          <w:spacing w:val="13"/>
          <w:sz w:val="19"/>
        </w:rPr>
        <w:t xml:space="preserve"> </w:t>
      </w:r>
      <w:r>
        <w:rPr>
          <w:rFonts w:ascii="Arial MT"/>
          <w:sz w:val="19"/>
        </w:rPr>
        <w:t>1:</w:t>
      </w:r>
      <w:r>
        <w:rPr>
          <w:rFonts w:ascii="Arial MT"/>
          <w:spacing w:val="13"/>
          <w:sz w:val="19"/>
        </w:rPr>
        <w:t xml:space="preserve"> </w:t>
      </w:r>
      <w:r>
        <w:rPr>
          <w:rFonts w:ascii="Arial MT"/>
          <w:sz w:val="19"/>
        </w:rPr>
        <w:t>Unsound</w:t>
      </w:r>
      <w:r>
        <w:rPr>
          <w:rFonts w:ascii="Arial MT"/>
          <w:spacing w:val="13"/>
          <w:sz w:val="19"/>
        </w:rPr>
        <w:t xml:space="preserve"> </w:t>
      </w:r>
      <w:r>
        <w:rPr>
          <w:rFonts w:ascii="Arial MT"/>
          <w:sz w:val="19"/>
        </w:rPr>
        <w:t>or</w:t>
      </w:r>
      <w:r>
        <w:rPr>
          <w:rFonts w:ascii="Arial MT"/>
          <w:spacing w:val="14"/>
          <w:sz w:val="19"/>
        </w:rPr>
        <w:t xml:space="preserve"> </w:t>
      </w:r>
      <w:r>
        <w:rPr>
          <w:rFonts w:ascii="Arial MT"/>
          <w:sz w:val="19"/>
        </w:rPr>
        <w:t>fundamentally</w:t>
      </w:r>
      <w:r>
        <w:rPr>
          <w:rFonts w:ascii="Arial MT"/>
          <w:spacing w:val="13"/>
          <w:sz w:val="19"/>
        </w:rPr>
        <w:t xml:space="preserve"> </w:t>
      </w:r>
      <w:r>
        <w:rPr>
          <w:rFonts w:ascii="Arial MT"/>
          <w:spacing w:val="-2"/>
          <w:sz w:val="19"/>
        </w:rPr>
        <w:t>flawed</w:t>
      </w:r>
    </w:p>
    <w:p w14:paraId="5C8B2E05" w14:textId="77777777" w:rsidR="006E3B69" w:rsidRDefault="006E3B69">
      <w:pPr>
        <w:pStyle w:val="BodyText"/>
        <w:spacing w:before="13"/>
        <w:rPr>
          <w:rFonts w:ascii="Arial MT"/>
          <w:sz w:val="19"/>
        </w:rPr>
      </w:pPr>
    </w:p>
    <w:p w14:paraId="62714E9B" w14:textId="77777777" w:rsidR="006E3B69" w:rsidRDefault="001E1E9B">
      <w:pPr>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2FE17384"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1:</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7719554F" w14:textId="77777777" w:rsidR="006E3B69" w:rsidRDefault="006E3B69">
      <w:pPr>
        <w:pStyle w:val="BodyText"/>
        <w:spacing w:before="13"/>
        <w:rPr>
          <w:rFonts w:ascii="Arial MT"/>
          <w:sz w:val="19"/>
        </w:rPr>
      </w:pPr>
    </w:p>
    <w:p w14:paraId="21EAA70B" w14:textId="77777777" w:rsidR="006E3B69" w:rsidRDefault="001E1E9B">
      <w:pPr>
        <w:spacing w:before="1" w:line="247" w:lineRule="auto"/>
        <w:ind w:left="494" w:right="5288"/>
        <w:rPr>
          <w:rFonts w:ascii="Arial MT" w:hAnsi="Arial MT"/>
          <w:sz w:val="19"/>
        </w:rPr>
      </w:pPr>
      <w:r>
        <w:rPr>
          <w:rFonts w:ascii="Arial MT" w:hAnsi="Arial MT"/>
          <w:sz w:val="19"/>
        </w:rPr>
        <w:t>Compliance with Ethical Standards – overall evaluation Reviewer 1: Sound</w:t>
      </w:r>
    </w:p>
    <w:p w14:paraId="421727D7" w14:textId="77777777" w:rsidR="006E3B69" w:rsidRDefault="006E3B69">
      <w:pPr>
        <w:pStyle w:val="BodyText"/>
        <w:spacing w:before="6"/>
        <w:rPr>
          <w:rFonts w:ascii="Arial MT"/>
          <w:sz w:val="19"/>
        </w:rPr>
      </w:pPr>
    </w:p>
    <w:p w14:paraId="0D602A97" w14:textId="77777777" w:rsidR="006E3B69" w:rsidRDefault="001E1E9B">
      <w:pPr>
        <w:spacing w:line="247" w:lineRule="auto"/>
        <w:ind w:left="494" w:right="8189"/>
        <w:rPr>
          <w:rFonts w:ascii="Arial MT" w:hAnsi="Arial MT"/>
          <w:sz w:val="19"/>
        </w:rPr>
      </w:pPr>
      <w:r>
        <w:rPr>
          <w:rFonts w:ascii="Arial MT" w:hAnsi="Arial MT"/>
          <w:sz w:val="19"/>
        </w:rPr>
        <w:t>Writing – overall evaluation Reviewer 1: Sound</w:t>
      </w:r>
    </w:p>
    <w:p w14:paraId="3D4EA145" w14:textId="77777777" w:rsidR="006E3B69" w:rsidRDefault="006E3B69">
      <w:pPr>
        <w:pStyle w:val="BodyText"/>
        <w:spacing w:before="6"/>
        <w:rPr>
          <w:rFonts w:ascii="Arial MT"/>
          <w:sz w:val="19"/>
        </w:rPr>
      </w:pPr>
    </w:p>
    <w:p w14:paraId="0C8DB9AC" w14:textId="77777777" w:rsidR="006E3B69" w:rsidRDefault="001E1E9B">
      <w:pPr>
        <w:spacing w:line="247" w:lineRule="auto"/>
        <w:ind w:left="494" w:right="5288"/>
        <w:rPr>
          <w:rFonts w:ascii="Arial MT" w:hAnsi="Arial MT"/>
          <w:sz w:val="19"/>
        </w:rPr>
      </w:pPr>
      <w:r>
        <w:rPr>
          <w:rFonts w:ascii="Arial MT" w:hAnsi="Arial MT"/>
          <w:sz w:val="19"/>
        </w:rPr>
        <w:t xml:space="preserve">Supplemental Information and Data – overall </w:t>
      </w:r>
      <w:r>
        <w:rPr>
          <w:rFonts w:ascii="Arial MT" w:hAnsi="Arial MT"/>
          <w:sz w:val="19"/>
        </w:rPr>
        <w:t>evaluation Reviewer 1: Not applicable</w:t>
      </w:r>
    </w:p>
    <w:p w14:paraId="3418BAA6" w14:textId="77777777" w:rsidR="006E3B69" w:rsidRDefault="006E3B69">
      <w:pPr>
        <w:pStyle w:val="BodyText"/>
        <w:spacing w:before="7"/>
        <w:rPr>
          <w:rFonts w:ascii="Arial MT"/>
          <w:sz w:val="19"/>
        </w:rPr>
      </w:pPr>
    </w:p>
    <w:p w14:paraId="33BD50DE" w14:textId="77777777" w:rsidR="006E3B69" w:rsidRDefault="001E1E9B">
      <w:pPr>
        <w:spacing w:line="247" w:lineRule="auto"/>
        <w:ind w:left="494" w:right="8189"/>
        <w:rPr>
          <w:rFonts w:ascii="Arial MT"/>
          <w:sz w:val="19"/>
        </w:rPr>
      </w:pPr>
      <w:r>
        <w:rPr>
          <w:rFonts w:ascii="Arial MT"/>
          <w:sz w:val="19"/>
        </w:rPr>
        <w:t>Comments to the author Reviewer 1: 2 / 2</w:t>
      </w:r>
    </w:p>
    <w:p w14:paraId="00D410F8" w14:textId="77777777" w:rsidR="006E3B69" w:rsidRDefault="006E3B69">
      <w:pPr>
        <w:pStyle w:val="BodyText"/>
        <w:spacing w:before="6"/>
        <w:rPr>
          <w:rFonts w:ascii="Arial MT"/>
          <w:sz w:val="19"/>
        </w:rPr>
      </w:pPr>
    </w:p>
    <w:p w14:paraId="629BB609" w14:textId="77777777" w:rsidR="006E3B69" w:rsidRDefault="001E1E9B">
      <w:pPr>
        <w:spacing w:line="247" w:lineRule="auto"/>
        <w:ind w:left="494" w:right="766"/>
        <w:rPr>
          <w:rFonts w:ascii="Arial MT"/>
          <w:sz w:val="19"/>
        </w:rPr>
      </w:pPr>
      <w:r>
        <w:rPr>
          <w:rFonts w:ascii="Arial MT"/>
          <w:sz w:val="19"/>
        </w:rPr>
        <w:t>The study titled "The Complexity of Leadership Competencies at Universities in the 21st Century," submitted to the</w:t>
      </w:r>
      <w:r>
        <w:rPr>
          <w:rFonts w:ascii="Arial MT"/>
          <w:spacing w:val="40"/>
          <w:sz w:val="19"/>
        </w:rPr>
        <w:t xml:space="preserve"> </w:t>
      </w:r>
      <w:r>
        <w:rPr>
          <w:rFonts w:ascii="Arial MT"/>
          <w:sz w:val="19"/>
        </w:rPr>
        <w:t xml:space="preserve">journal "Cogent Social Sciences," delves into the intricate </w:t>
      </w:r>
      <w:r>
        <w:rPr>
          <w:rFonts w:ascii="Arial MT"/>
          <w:sz w:val="19"/>
        </w:rPr>
        <w:t>realm of leadership competencies within the evolving</w:t>
      </w:r>
      <w:r>
        <w:rPr>
          <w:rFonts w:ascii="Arial MT"/>
          <w:spacing w:val="40"/>
          <w:sz w:val="19"/>
        </w:rPr>
        <w:t xml:space="preserve"> </w:t>
      </w:r>
      <w:r>
        <w:rPr>
          <w:rFonts w:ascii="Arial MT"/>
          <w:sz w:val="19"/>
        </w:rPr>
        <w:t>landscape of higher education. The authors' exploration of this critical area of academia is commendable, as it sheds</w:t>
      </w:r>
      <w:r>
        <w:rPr>
          <w:rFonts w:ascii="Arial MT"/>
          <w:spacing w:val="40"/>
          <w:sz w:val="19"/>
        </w:rPr>
        <w:t xml:space="preserve"> </w:t>
      </w:r>
      <w:r>
        <w:rPr>
          <w:rFonts w:ascii="Arial MT"/>
          <w:sz w:val="19"/>
        </w:rPr>
        <w:t>light</w:t>
      </w:r>
      <w:r>
        <w:rPr>
          <w:rFonts w:ascii="Arial MT"/>
          <w:spacing w:val="31"/>
          <w:sz w:val="19"/>
        </w:rPr>
        <w:t xml:space="preserve"> </w:t>
      </w:r>
      <w:r>
        <w:rPr>
          <w:rFonts w:ascii="Arial MT"/>
          <w:sz w:val="19"/>
        </w:rPr>
        <w:t>on</w:t>
      </w:r>
      <w:r>
        <w:rPr>
          <w:rFonts w:ascii="Arial MT"/>
          <w:spacing w:val="31"/>
          <w:sz w:val="19"/>
        </w:rPr>
        <w:t xml:space="preserve"> </w:t>
      </w:r>
      <w:r>
        <w:rPr>
          <w:rFonts w:ascii="Arial MT"/>
          <w:sz w:val="19"/>
        </w:rPr>
        <w:t>the</w:t>
      </w:r>
      <w:r>
        <w:rPr>
          <w:rFonts w:ascii="Arial MT"/>
          <w:spacing w:val="31"/>
          <w:sz w:val="19"/>
        </w:rPr>
        <w:t xml:space="preserve"> </w:t>
      </w:r>
      <w:r>
        <w:rPr>
          <w:rFonts w:ascii="Arial MT"/>
          <w:sz w:val="19"/>
        </w:rPr>
        <w:t>nuanced</w:t>
      </w:r>
      <w:r>
        <w:rPr>
          <w:rFonts w:ascii="Arial MT"/>
          <w:spacing w:val="31"/>
          <w:sz w:val="19"/>
        </w:rPr>
        <w:t xml:space="preserve"> </w:t>
      </w:r>
      <w:r>
        <w:rPr>
          <w:rFonts w:ascii="Arial MT"/>
          <w:sz w:val="19"/>
        </w:rPr>
        <w:t>requirements</w:t>
      </w:r>
      <w:r>
        <w:rPr>
          <w:rFonts w:ascii="Arial MT"/>
          <w:spacing w:val="31"/>
          <w:sz w:val="19"/>
        </w:rPr>
        <w:t xml:space="preserve"> </w:t>
      </w:r>
      <w:r>
        <w:rPr>
          <w:rFonts w:ascii="Arial MT"/>
          <w:sz w:val="19"/>
        </w:rPr>
        <w:t>for</w:t>
      </w:r>
      <w:r>
        <w:rPr>
          <w:rFonts w:ascii="Arial MT"/>
          <w:spacing w:val="31"/>
          <w:sz w:val="19"/>
        </w:rPr>
        <w:t xml:space="preserve"> </w:t>
      </w:r>
      <w:r>
        <w:rPr>
          <w:rFonts w:ascii="Arial MT"/>
          <w:sz w:val="19"/>
        </w:rPr>
        <w:t>effective</w:t>
      </w:r>
      <w:r>
        <w:rPr>
          <w:rFonts w:ascii="Arial MT"/>
          <w:spacing w:val="31"/>
          <w:sz w:val="19"/>
        </w:rPr>
        <w:t xml:space="preserve"> </w:t>
      </w:r>
      <w:r>
        <w:rPr>
          <w:rFonts w:ascii="Arial MT"/>
          <w:sz w:val="19"/>
        </w:rPr>
        <w:t>leadership</w:t>
      </w:r>
      <w:r>
        <w:rPr>
          <w:rFonts w:ascii="Arial MT"/>
          <w:spacing w:val="31"/>
          <w:sz w:val="19"/>
        </w:rPr>
        <w:t xml:space="preserve"> </w:t>
      </w:r>
      <w:r>
        <w:rPr>
          <w:rFonts w:ascii="Arial MT"/>
          <w:sz w:val="19"/>
        </w:rPr>
        <w:t>in</w:t>
      </w:r>
      <w:r>
        <w:rPr>
          <w:rFonts w:ascii="Arial MT"/>
          <w:spacing w:val="31"/>
          <w:sz w:val="19"/>
        </w:rPr>
        <w:t xml:space="preserve"> </w:t>
      </w:r>
      <w:r>
        <w:rPr>
          <w:rFonts w:ascii="Arial MT"/>
          <w:sz w:val="19"/>
        </w:rPr>
        <w:t>the</w:t>
      </w:r>
      <w:r>
        <w:rPr>
          <w:rFonts w:ascii="Arial MT"/>
          <w:spacing w:val="31"/>
          <w:sz w:val="19"/>
        </w:rPr>
        <w:t xml:space="preserve"> </w:t>
      </w:r>
      <w:r>
        <w:rPr>
          <w:rFonts w:ascii="Arial MT"/>
          <w:sz w:val="19"/>
        </w:rPr>
        <w:t>contemporary</w:t>
      </w:r>
      <w:r>
        <w:rPr>
          <w:rFonts w:ascii="Arial MT"/>
          <w:spacing w:val="31"/>
          <w:sz w:val="19"/>
        </w:rPr>
        <w:t xml:space="preserve"> </w:t>
      </w:r>
      <w:r>
        <w:rPr>
          <w:rFonts w:ascii="Arial MT"/>
          <w:sz w:val="19"/>
        </w:rPr>
        <w:t>univer</w:t>
      </w:r>
      <w:r>
        <w:rPr>
          <w:rFonts w:ascii="Arial MT"/>
          <w:sz w:val="19"/>
        </w:rPr>
        <w:t>sity</w:t>
      </w:r>
      <w:r>
        <w:rPr>
          <w:rFonts w:ascii="Arial MT"/>
          <w:spacing w:val="31"/>
          <w:sz w:val="19"/>
        </w:rPr>
        <w:t xml:space="preserve"> </w:t>
      </w:r>
      <w:r>
        <w:rPr>
          <w:rFonts w:ascii="Arial MT"/>
          <w:sz w:val="19"/>
        </w:rPr>
        <w:t>environment.</w:t>
      </w:r>
    </w:p>
    <w:p w14:paraId="0AA35D1A" w14:textId="77777777" w:rsidR="006E3B69" w:rsidRDefault="006E3B69">
      <w:pPr>
        <w:pStyle w:val="BodyText"/>
        <w:spacing w:before="6"/>
        <w:rPr>
          <w:rFonts w:ascii="Arial MT"/>
          <w:sz w:val="19"/>
        </w:rPr>
      </w:pPr>
    </w:p>
    <w:p w14:paraId="3837679E" w14:textId="77777777" w:rsidR="006E3B69" w:rsidRDefault="001E1E9B">
      <w:pPr>
        <w:spacing w:before="1" w:line="247" w:lineRule="auto"/>
        <w:ind w:left="494" w:right="766"/>
        <w:rPr>
          <w:rFonts w:ascii="Arial MT"/>
          <w:sz w:val="19"/>
        </w:rPr>
      </w:pPr>
      <w:r>
        <w:rPr>
          <w:rFonts w:ascii="Arial MT"/>
          <w:sz w:val="19"/>
        </w:rPr>
        <w:t>In the context of 21st-century higher education, the acquisition of effective managerial skills is pivotal for maintaining</w:t>
      </w:r>
      <w:r>
        <w:rPr>
          <w:rFonts w:ascii="Arial MT"/>
          <w:spacing w:val="80"/>
          <w:sz w:val="19"/>
        </w:rPr>
        <w:t xml:space="preserve"> </w:t>
      </w:r>
      <w:r>
        <w:rPr>
          <w:rFonts w:ascii="Arial MT"/>
          <w:sz w:val="19"/>
        </w:rPr>
        <w:t>and enhancing quality assessment. The authors' examination of ABC University's aspiration to achieve "Excellent</w:t>
      </w:r>
      <w:r>
        <w:rPr>
          <w:rFonts w:ascii="Arial MT"/>
          <w:spacing w:val="40"/>
          <w:sz w:val="19"/>
        </w:rPr>
        <w:t xml:space="preserve"> </w:t>
      </w:r>
      <w:r>
        <w:rPr>
          <w:rFonts w:ascii="Arial MT"/>
          <w:sz w:val="19"/>
        </w:rPr>
        <w:t>Un</w:t>
      </w:r>
      <w:r>
        <w:rPr>
          <w:rFonts w:ascii="Arial MT"/>
          <w:sz w:val="19"/>
        </w:rPr>
        <w:t>iversity" status by 2047, while grappling with leadership competence barriers, unveils a compelling narrative. This</w:t>
      </w:r>
      <w:r>
        <w:rPr>
          <w:rFonts w:ascii="Arial MT"/>
          <w:spacing w:val="40"/>
          <w:sz w:val="19"/>
        </w:rPr>
        <w:t xml:space="preserve"> </w:t>
      </w:r>
      <w:r>
        <w:rPr>
          <w:rFonts w:ascii="Arial MT"/>
          <w:sz w:val="19"/>
        </w:rPr>
        <w:t>study particularly focuses on the rector and vice-rector's managerial abilities in steering higher education operations.</w:t>
      </w:r>
      <w:r>
        <w:rPr>
          <w:rFonts w:ascii="Arial MT"/>
          <w:spacing w:val="40"/>
          <w:sz w:val="19"/>
        </w:rPr>
        <w:t xml:space="preserve"> </w:t>
      </w:r>
      <w:r>
        <w:rPr>
          <w:rFonts w:ascii="Arial MT"/>
          <w:sz w:val="19"/>
        </w:rPr>
        <w:t>The authors utilize</w:t>
      </w:r>
      <w:r>
        <w:rPr>
          <w:rFonts w:ascii="Arial MT"/>
          <w:sz w:val="19"/>
        </w:rPr>
        <w:t xml:space="preserve"> a constructivist paradigm within a qualitative research approach, employing a case study design to</w:t>
      </w:r>
      <w:r>
        <w:rPr>
          <w:rFonts w:ascii="Arial MT"/>
          <w:spacing w:val="40"/>
          <w:sz w:val="19"/>
        </w:rPr>
        <w:t xml:space="preserve"> </w:t>
      </w:r>
      <w:r>
        <w:rPr>
          <w:rFonts w:ascii="Arial MT"/>
          <w:sz w:val="19"/>
        </w:rPr>
        <w:t>thoroughly investigate this intricate phenomenon.</w:t>
      </w:r>
    </w:p>
    <w:p w14:paraId="408EE294" w14:textId="77777777" w:rsidR="006E3B69" w:rsidRDefault="006E3B69">
      <w:pPr>
        <w:pStyle w:val="BodyText"/>
        <w:spacing w:before="6"/>
        <w:rPr>
          <w:rFonts w:ascii="Arial MT"/>
          <w:sz w:val="19"/>
        </w:rPr>
      </w:pPr>
    </w:p>
    <w:p w14:paraId="44971ADC" w14:textId="77777777" w:rsidR="006E3B69" w:rsidRDefault="001E1E9B">
      <w:pPr>
        <w:spacing w:line="247" w:lineRule="auto"/>
        <w:ind w:left="494" w:right="766"/>
        <w:rPr>
          <w:rFonts w:ascii="Arial MT"/>
          <w:sz w:val="19"/>
        </w:rPr>
      </w:pPr>
      <w:r>
        <w:rPr>
          <w:rFonts w:ascii="Arial MT"/>
          <w:sz w:val="19"/>
        </w:rPr>
        <w:t>The research methodology, driven by a constructivist paradigm, ensures an in-depth understanding of the c</w:t>
      </w:r>
      <w:r>
        <w:rPr>
          <w:rFonts w:ascii="Arial MT"/>
          <w:sz w:val="19"/>
        </w:rPr>
        <w:t>ontextual</w:t>
      </w:r>
      <w:r>
        <w:rPr>
          <w:rFonts w:ascii="Arial MT"/>
          <w:spacing w:val="40"/>
          <w:sz w:val="19"/>
        </w:rPr>
        <w:t xml:space="preserve"> </w:t>
      </w:r>
      <w:r>
        <w:rPr>
          <w:rFonts w:ascii="Arial MT"/>
          <w:sz w:val="19"/>
        </w:rPr>
        <w:t>intricacies of leadership competencies. The adoption of qualitative research methods, particularly a case study</w:t>
      </w:r>
      <w:r>
        <w:rPr>
          <w:rFonts w:ascii="Arial MT"/>
          <w:spacing w:val="40"/>
          <w:sz w:val="19"/>
        </w:rPr>
        <w:t xml:space="preserve"> </w:t>
      </w:r>
      <w:r>
        <w:rPr>
          <w:rFonts w:ascii="Arial MT"/>
          <w:sz w:val="19"/>
        </w:rPr>
        <w:t>approach, allows the authors to engage with the phenomenon in its natural setting, emphasizing its significance for</w:t>
      </w:r>
      <w:r>
        <w:rPr>
          <w:rFonts w:ascii="Arial MT"/>
          <w:spacing w:val="40"/>
          <w:sz w:val="19"/>
        </w:rPr>
        <w:t xml:space="preserve"> </w:t>
      </w:r>
      <w:r>
        <w:rPr>
          <w:rFonts w:ascii="Arial MT"/>
          <w:sz w:val="19"/>
        </w:rPr>
        <w:t>examination. The authors effectively incorporate multiple data collection methods, including preliminary key informant</w:t>
      </w:r>
      <w:r>
        <w:rPr>
          <w:rFonts w:ascii="Arial MT"/>
          <w:spacing w:val="40"/>
          <w:sz w:val="19"/>
        </w:rPr>
        <w:t xml:space="preserve"> </w:t>
      </w:r>
      <w:r>
        <w:rPr>
          <w:rFonts w:ascii="Arial MT"/>
          <w:sz w:val="19"/>
        </w:rPr>
        <w:t>interviews, observati</w:t>
      </w:r>
      <w:r>
        <w:rPr>
          <w:rFonts w:ascii="Arial MT"/>
          <w:sz w:val="19"/>
        </w:rPr>
        <w:t>on data, and semi-structured interviews with an array of informants. This multi-faceted data</w:t>
      </w:r>
      <w:r>
        <w:rPr>
          <w:rFonts w:ascii="Arial MT"/>
          <w:spacing w:val="40"/>
          <w:sz w:val="19"/>
        </w:rPr>
        <w:t xml:space="preserve"> </w:t>
      </w:r>
      <w:r>
        <w:rPr>
          <w:rFonts w:ascii="Arial MT"/>
          <w:sz w:val="19"/>
        </w:rPr>
        <w:t>collection strategy enhances the richness of the study's findings, enabling a holistic exploration of leadership</w:t>
      </w:r>
      <w:r>
        <w:rPr>
          <w:rFonts w:ascii="Arial MT"/>
          <w:spacing w:val="40"/>
          <w:sz w:val="19"/>
        </w:rPr>
        <w:t xml:space="preserve"> </w:t>
      </w:r>
      <w:r>
        <w:rPr>
          <w:rFonts w:ascii="Arial MT"/>
          <w:spacing w:val="-2"/>
          <w:sz w:val="19"/>
        </w:rPr>
        <w:t>competencies.</w:t>
      </w:r>
    </w:p>
    <w:p w14:paraId="73EE549E" w14:textId="77777777" w:rsidR="006E3B69" w:rsidRDefault="006E3B69">
      <w:pPr>
        <w:pStyle w:val="BodyText"/>
        <w:spacing w:before="6"/>
        <w:rPr>
          <w:rFonts w:ascii="Arial MT"/>
          <w:sz w:val="19"/>
        </w:rPr>
      </w:pPr>
    </w:p>
    <w:p w14:paraId="1931246B" w14:textId="77777777" w:rsidR="006E3B69" w:rsidRDefault="001E1E9B">
      <w:pPr>
        <w:ind w:left="494"/>
        <w:rPr>
          <w:rFonts w:ascii="Arial MT"/>
          <w:sz w:val="19"/>
        </w:rPr>
      </w:pPr>
      <w:r>
        <w:rPr>
          <w:rFonts w:ascii="Arial MT"/>
          <w:sz w:val="19"/>
        </w:rPr>
        <w:t>The</w:t>
      </w:r>
      <w:r>
        <w:rPr>
          <w:rFonts w:ascii="Arial MT"/>
          <w:spacing w:val="13"/>
          <w:sz w:val="19"/>
        </w:rPr>
        <w:t xml:space="preserve"> </w:t>
      </w:r>
      <w:r>
        <w:rPr>
          <w:rFonts w:ascii="Arial MT"/>
          <w:sz w:val="19"/>
        </w:rPr>
        <w:t>qualitative</w:t>
      </w:r>
      <w:r>
        <w:rPr>
          <w:rFonts w:ascii="Arial MT"/>
          <w:spacing w:val="13"/>
          <w:sz w:val="19"/>
        </w:rPr>
        <w:t xml:space="preserve"> </w:t>
      </w:r>
      <w:r>
        <w:rPr>
          <w:rFonts w:ascii="Arial MT"/>
          <w:sz w:val="19"/>
        </w:rPr>
        <w:t>data</w:t>
      </w:r>
      <w:r>
        <w:rPr>
          <w:rFonts w:ascii="Arial MT"/>
          <w:spacing w:val="13"/>
          <w:sz w:val="19"/>
        </w:rPr>
        <w:t xml:space="preserve"> </w:t>
      </w:r>
      <w:r>
        <w:rPr>
          <w:rFonts w:ascii="Arial MT"/>
          <w:sz w:val="19"/>
        </w:rPr>
        <w:t>analysis</w:t>
      </w:r>
      <w:r>
        <w:rPr>
          <w:rFonts w:ascii="Arial MT"/>
          <w:spacing w:val="13"/>
          <w:sz w:val="19"/>
        </w:rPr>
        <w:t xml:space="preserve"> </w:t>
      </w:r>
      <w:r>
        <w:rPr>
          <w:rFonts w:ascii="Arial MT"/>
          <w:sz w:val="19"/>
        </w:rPr>
        <w:t>proce</w:t>
      </w:r>
      <w:r>
        <w:rPr>
          <w:rFonts w:ascii="Arial MT"/>
          <w:sz w:val="19"/>
        </w:rPr>
        <w:t>ss,</w:t>
      </w:r>
      <w:r>
        <w:rPr>
          <w:rFonts w:ascii="Arial MT"/>
          <w:spacing w:val="13"/>
          <w:sz w:val="19"/>
        </w:rPr>
        <w:t xml:space="preserve"> </w:t>
      </w:r>
      <w:r>
        <w:rPr>
          <w:rFonts w:ascii="Arial MT"/>
          <w:sz w:val="19"/>
        </w:rPr>
        <w:t>characterized</w:t>
      </w:r>
      <w:r>
        <w:rPr>
          <w:rFonts w:ascii="Arial MT"/>
          <w:spacing w:val="13"/>
          <w:sz w:val="19"/>
        </w:rPr>
        <w:t xml:space="preserve"> </w:t>
      </w:r>
      <w:r>
        <w:rPr>
          <w:rFonts w:ascii="Arial MT"/>
          <w:sz w:val="19"/>
        </w:rPr>
        <w:t>by</w:t>
      </w:r>
      <w:r>
        <w:rPr>
          <w:rFonts w:ascii="Arial MT"/>
          <w:spacing w:val="13"/>
          <w:sz w:val="19"/>
        </w:rPr>
        <w:t xml:space="preserve"> </w:t>
      </w:r>
      <w:r>
        <w:rPr>
          <w:rFonts w:ascii="Arial MT"/>
          <w:sz w:val="19"/>
        </w:rPr>
        <w:t>the</w:t>
      </w:r>
      <w:r>
        <w:rPr>
          <w:rFonts w:ascii="Arial MT"/>
          <w:spacing w:val="13"/>
          <w:sz w:val="19"/>
        </w:rPr>
        <w:t xml:space="preserve"> </w:t>
      </w:r>
      <w:r>
        <w:rPr>
          <w:rFonts w:ascii="Arial MT"/>
          <w:sz w:val="19"/>
        </w:rPr>
        <w:t>Manual</w:t>
      </w:r>
      <w:r>
        <w:rPr>
          <w:rFonts w:ascii="Arial MT"/>
          <w:spacing w:val="14"/>
          <w:sz w:val="19"/>
        </w:rPr>
        <w:t xml:space="preserve"> </w:t>
      </w:r>
      <w:r>
        <w:rPr>
          <w:rFonts w:ascii="Arial MT"/>
          <w:sz w:val="19"/>
        </w:rPr>
        <w:t>Data</w:t>
      </w:r>
      <w:r>
        <w:rPr>
          <w:rFonts w:ascii="Arial MT"/>
          <w:spacing w:val="-1"/>
          <w:sz w:val="19"/>
        </w:rPr>
        <w:t xml:space="preserve"> </w:t>
      </w:r>
      <w:r>
        <w:rPr>
          <w:rFonts w:ascii="Arial MT"/>
          <w:sz w:val="19"/>
        </w:rPr>
        <w:t>Analysis</w:t>
      </w:r>
      <w:r>
        <w:rPr>
          <w:rFonts w:ascii="Arial MT"/>
          <w:spacing w:val="13"/>
          <w:sz w:val="19"/>
        </w:rPr>
        <w:t xml:space="preserve"> </w:t>
      </w:r>
      <w:r>
        <w:rPr>
          <w:rFonts w:ascii="Arial MT"/>
          <w:sz w:val="19"/>
        </w:rPr>
        <w:t>Procedure</w:t>
      </w:r>
      <w:r>
        <w:rPr>
          <w:rFonts w:ascii="Arial MT"/>
          <w:spacing w:val="13"/>
          <w:sz w:val="19"/>
        </w:rPr>
        <w:t xml:space="preserve"> </w:t>
      </w:r>
      <w:r>
        <w:rPr>
          <w:rFonts w:ascii="Arial MT"/>
          <w:sz w:val="19"/>
        </w:rPr>
        <w:t>and</w:t>
      </w:r>
      <w:r>
        <w:rPr>
          <w:rFonts w:ascii="Arial MT"/>
          <w:spacing w:val="13"/>
          <w:sz w:val="19"/>
        </w:rPr>
        <w:t xml:space="preserve"> </w:t>
      </w:r>
      <w:r>
        <w:rPr>
          <w:rFonts w:ascii="Arial MT"/>
          <w:sz w:val="19"/>
        </w:rPr>
        <w:t>employing</w:t>
      </w:r>
      <w:r>
        <w:rPr>
          <w:rFonts w:ascii="Arial MT"/>
          <w:spacing w:val="14"/>
          <w:sz w:val="19"/>
        </w:rPr>
        <w:t xml:space="preserve"> </w:t>
      </w:r>
      <w:r>
        <w:rPr>
          <w:rFonts w:ascii="Arial MT"/>
          <w:spacing w:val="-10"/>
          <w:sz w:val="19"/>
        </w:rPr>
        <w:t>a</w:t>
      </w:r>
    </w:p>
    <w:p w14:paraId="0D4EC975" w14:textId="77777777" w:rsidR="006E3B69" w:rsidRDefault="006E3B69">
      <w:pPr>
        <w:rPr>
          <w:rFonts w:ascii="Arial MT"/>
          <w:sz w:val="19"/>
        </w:rPr>
        <w:sectPr w:rsidR="006E3B69">
          <w:headerReference w:type="default" r:id="rId203"/>
          <w:footerReference w:type="default" r:id="rId204"/>
          <w:pgSz w:w="11900" w:h="16840"/>
          <w:pgMar w:top="460" w:right="360" w:bottom="440" w:left="360" w:header="269" w:footer="253" w:gutter="0"/>
          <w:pgNumType w:start="2"/>
          <w:cols w:space="720"/>
        </w:sectPr>
      </w:pPr>
    </w:p>
    <w:p w14:paraId="229343E7" w14:textId="77777777" w:rsidR="006E3B69" w:rsidRDefault="001E1E9B">
      <w:pPr>
        <w:spacing w:before="88" w:line="247" w:lineRule="auto"/>
        <w:ind w:left="494" w:right="531"/>
        <w:rPr>
          <w:rFonts w:ascii="Arial MT"/>
          <w:sz w:val="19"/>
        </w:rPr>
      </w:pPr>
      <w:r>
        <w:rPr>
          <w:rFonts w:ascii="Arial MT"/>
          <w:sz w:val="19"/>
        </w:rPr>
        <w:lastRenderedPageBreak/>
        <w:t>thematic inductive approach, resonates with established practices in qualitative r</w:t>
      </w:r>
      <w:r>
        <w:rPr>
          <w:rFonts w:ascii="Arial MT"/>
          <w:sz w:val="19"/>
        </w:rPr>
        <w:t>esearch. This approach facilitates the</w:t>
      </w:r>
      <w:r>
        <w:rPr>
          <w:rFonts w:ascii="Arial MT"/>
          <w:spacing w:val="40"/>
          <w:sz w:val="19"/>
        </w:rPr>
        <w:t xml:space="preserve"> </w:t>
      </w:r>
      <w:r>
        <w:rPr>
          <w:rFonts w:ascii="Arial MT"/>
          <w:sz w:val="19"/>
        </w:rPr>
        <w:t>extraction</w:t>
      </w:r>
      <w:r>
        <w:rPr>
          <w:rFonts w:ascii="Arial MT"/>
          <w:spacing w:val="28"/>
          <w:sz w:val="19"/>
        </w:rPr>
        <w:t xml:space="preserve"> </w:t>
      </w:r>
      <w:r>
        <w:rPr>
          <w:rFonts w:ascii="Arial MT"/>
          <w:sz w:val="19"/>
        </w:rPr>
        <w:t>of</w:t>
      </w:r>
      <w:r>
        <w:rPr>
          <w:rFonts w:ascii="Arial MT"/>
          <w:spacing w:val="28"/>
          <w:sz w:val="19"/>
        </w:rPr>
        <w:t xml:space="preserve"> </w:t>
      </w:r>
      <w:r>
        <w:rPr>
          <w:rFonts w:ascii="Arial MT"/>
          <w:sz w:val="19"/>
        </w:rPr>
        <w:t>meaningful</w:t>
      </w:r>
      <w:r>
        <w:rPr>
          <w:rFonts w:ascii="Arial MT"/>
          <w:spacing w:val="28"/>
          <w:sz w:val="19"/>
        </w:rPr>
        <w:t xml:space="preserve"> </w:t>
      </w:r>
      <w:r>
        <w:rPr>
          <w:rFonts w:ascii="Arial MT"/>
          <w:sz w:val="19"/>
        </w:rPr>
        <w:t>themes</w:t>
      </w:r>
      <w:r>
        <w:rPr>
          <w:rFonts w:ascii="Arial MT"/>
          <w:spacing w:val="28"/>
          <w:sz w:val="19"/>
        </w:rPr>
        <w:t xml:space="preserve"> </w:t>
      </w:r>
      <w:r>
        <w:rPr>
          <w:rFonts w:ascii="Arial MT"/>
          <w:sz w:val="19"/>
        </w:rPr>
        <w:t>from</w:t>
      </w:r>
      <w:r>
        <w:rPr>
          <w:rFonts w:ascii="Arial MT"/>
          <w:spacing w:val="28"/>
          <w:sz w:val="19"/>
        </w:rPr>
        <w:t xml:space="preserve"> </w:t>
      </w:r>
      <w:r>
        <w:rPr>
          <w:rFonts w:ascii="Arial MT"/>
          <w:sz w:val="19"/>
        </w:rPr>
        <w:t>the</w:t>
      </w:r>
      <w:r>
        <w:rPr>
          <w:rFonts w:ascii="Arial MT"/>
          <w:spacing w:val="28"/>
          <w:sz w:val="19"/>
        </w:rPr>
        <w:t xml:space="preserve"> </w:t>
      </w:r>
      <w:r>
        <w:rPr>
          <w:rFonts w:ascii="Arial MT"/>
          <w:sz w:val="19"/>
        </w:rPr>
        <w:t>data,</w:t>
      </w:r>
      <w:r>
        <w:rPr>
          <w:rFonts w:ascii="Arial MT"/>
          <w:spacing w:val="28"/>
          <w:sz w:val="19"/>
        </w:rPr>
        <w:t xml:space="preserve"> </w:t>
      </w:r>
      <w:r>
        <w:rPr>
          <w:rFonts w:ascii="Arial MT"/>
          <w:sz w:val="19"/>
        </w:rPr>
        <w:t>ultimately</w:t>
      </w:r>
      <w:r>
        <w:rPr>
          <w:rFonts w:ascii="Arial MT"/>
          <w:spacing w:val="28"/>
          <w:sz w:val="19"/>
        </w:rPr>
        <w:t xml:space="preserve"> </w:t>
      </w:r>
      <w:r>
        <w:rPr>
          <w:rFonts w:ascii="Arial MT"/>
          <w:sz w:val="19"/>
        </w:rPr>
        <w:t>culminating</w:t>
      </w:r>
      <w:r>
        <w:rPr>
          <w:rFonts w:ascii="Arial MT"/>
          <w:spacing w:val="28"/>
          <w:sz w:val="19"/>
        </w:rPr>
        <w:t xml:space="preserve"> </w:t>
      </w:r>
      <w:r>
        <w:rPr>
          <w:rFonts w:ascii="Arial MT"/>
          <w:sz w:val="19"/>
        </w:rPr>
        <w:t>in</w:t>
      </w:r>
      <w:r>
        <w:rPr>
          <w:rFonts w:ascii="Arial MT"/>
          <w:spacing w:val="28"/>
          <w:sz w:val="19"/>
        </w:rPr>
        <w:t xml:space="preserve"> </w:t>
      </w:r>
      <w:r>
        <w:rPr>
          <w:rFonts w:ascii="Arial MT"/>
          <w:sz w:val="19"/>
        </w:rPr>
        <w:t>the</w:t>
      </w:r>
      <w:r>
        <w:rPr>
          <w:rFonts w:ascii="Arial MT"/>
          <w:spacing w:val="28"/>
          <w:sz w:val="19"/>
        </w:rPr>
        <w:t xml:space="preserve"> </w:t>
      </w:r>
      <w:r>
        <w:rPr>
          <w:rFonts w:ascii="Arial MT"/>
          <w:sz w:val="19"/>
        </w:rPr>
        <w:t>construction</w:t>
      </w:r>
      <w:r>
        <w:rPr>
          <w:rFonts w:ascii="Arial MT"/>
          <w:spacing w:val="28"/>
          <w:sz w:val="19"/>
        </w:rPr>
        <w:t xml:space="preserve"> </w:t>
      </w:r>
      <w:r>
        <w:rPr>
          <w:rFonts w:ascii="Arial MT"/>
          <w:sz w:val="19"/>
        </w:rPr>
        <w:t>of</w:t>
      </w:r>
      <w:r>
        <w:rPr>
          <w:rFonts w:ascii="Arial MT"/>
          <w:spacing w:val="28"/>
          <w:sz w:val="19"/>
        </w:rPr>
        <w:t xml:space="preserve"> </w:t>
      </w:r>
      <w:r>
        <w:rPr>
          <w:rFonts w:ascii="Arial MT"/>
          <w:sz w:val="19"/>
        </w:rPr>
        <w:t>a</w:t>
      </w:r>
      <w:r>
        <w:rPr>
          <w:rFonts w:ascii="Arial MT"/>
          <w:spacing w:val="28"/>
          <w:sz w:val="19"/>
        </w:rPr>
        <w:t xml:space="preserve"> </w:t>
      </w:r>
      <w:r>
        <w:rPr>
          <w:rFonts w:ascii="Arial MT"/>
          <w:sz w:val="19"/>
        </w:rPr>
        <w:t>comprehensive conceptual framework of managerial competency. By adopting this systematic analytical approach, the authors ensure</w:t>
      </w:r>
      <w:r>
        <w:rPr>
          <w:rFonts w:ascii="Arial MT"/>
          <w:spacing w:val="40"/>
          <w:sz w:val="19"/>
        </w:rPr>
        <w:t xml:space="preserve"> </w:t>
      </w:r>
      <w:r>
        <w:rPr>
          <w:rFonts w:ascii="Arial MT"/>
          <w:sz w:val="19"/>
        </w:rPr>
        <w:t>the</w:t>
      </w:r>
      <w:r>
        <w:rPr>
          <w:rFonts w:ascii="Arial MT"/>
          <w:spacing w:val="24"/>
          <w:sz w:val="19"/>
        </w:rPr>
        <w:t xml:space="preserve"> </w:t>
      </w:r>
      <w:r>
        <w:rPr>
          <w:rFonts w:ascii="Arial MT"/>
          <w:sz w:val="19"/>
        </w:rPr>
        <w:t>reliability</w:t>
      </w:r>
      <w:r>
        <w:rPr>
          <w:rFonts w:ascii="Arial MT"/>
          <w:spacing w:val="24"/>
          <w:sz w:val="19"/>
        </w:rPr>
        <w:t xml:space="preserve"> </w:t>
      </w:r>
      <w:r>
        <w:rPr>
          <w:rFonts w:ascii="Arial MT"/>
          <w:sz w:val="19"/>
        </w:rPr>
        <w:t>and</w:t>
      </w:r>
      <w:r>
        <w:rPr>
          <w:rFonts w:ascii="Arial MT"/>
          <w:spacing w:val="24"/>
          <w:sz w:val="19"/>
        </w:rPr>
        <w:t xml:space="preserve"> </w:t>
      </w:r>
      <w:r>
        <w:rPr>
          <w:rFonts w:ascii="Arial MT"/>
          <w:sz w:val="19"/>
        </w:rPr>
        <w:t>rigor</w:t>
      </w:r>
      <w:r>
        <w:rPr>
          <w:rFonts w:ascii="Arial MT"/>
          <w:spacing w:val="24"/>
          <w:sz w:val="19"/>
        </w:rPr>
        <w:t xml:space="preserve"> </w:t>
      </w:r>
      <w:r>
        <w:rPr>
          <w:rFonts w:ascii="Arial MT"/>
          <w:sz w:val="19"/>
        </w:rPr>
        <w:t>of</w:t>
      </w:r>
      <w:r>
        <w:rPr>
          <w:rFonts w:ascii="Arial MT"/>
          <w:spacing w:val="24"/>
          <w:sz w:val="19"/>
        </w:rPr>
        <w:t xml:space="preserve"> </w:t>
      </w:r>
      <w:r>
        <w:rPr>
          <w:rFonts w:ascii="Arial MT"/>
          <w:sz w:val="19"/>
        </w:rPr>
        <w:t>their</w:t>
      </w:r>
      <w:r>
        <w:rPr>
          <w:rFonts w:ascii="Arial MT"/>
          <w:spacing w:val="24"/>
          <w:sz w:val="19"/>
        </w:rPr>
        <w:t xml:space="preserve"> </w:t>
      </w:r>
      <w:r>
        <w:rPr>
          <w:rFonts w:ascii="Arial MT"/>
          <w:sz w:val="19"/>
        </w:rPr>
        <w:t>findings,</w:t>
      </w:r>
      <w:r>
        <w:rPr>
          <w:rFonts w:ascii="Arial MT"/>
          <w:spacing w:val="24"/>
          <w:sz w:val="19"/>
        </w:rPr>
        <w:t xml:space="preserve"> </w:t>
      </w:r>
      <w:r>
        <w:rPr>
          <w:rFonts w:ascii="Arial MT"/>
          <w:sz w:val="19"/>
        </w:rPr>
        <w:t>which</w:t>
      </w:r>
      <w:r>
        <w:rPr>
          <w:rFonts w:ascii="Arial MT"/>
          <w:spacing w:val="24"/>
          <w:sz w:val="19"/>
        </w:rPr>
        <w:t xml:space="preserve"> </w:t>
      </w:r>
      <w:r>
        <w:rPr>
          <w:rFonts w:ascii="Arial MT"/>
          <w:sz w:val="19"/>
        </w:rPr>
        <w:t>is</w:t>
      </w:r>
      <w:r>
        <w:rPr>
          <w:rFonts w:ascii="Arial MT"/>
          <w:spacing w:val="24"/>
          <w:sz w:val="19"/>
        </w:rPr>
        <w:t xml:space="preserve"> </w:t>
      </w:r>
      <w:r>
        <w:rPr>
          <w:rFonts w:ascii="Arial MT"/>
          <w:sz w:val="19"/>
        </w:rPr>
        <w:t>essential</w:t>
      </w:r>
      <w:r>
        <w:rPr>
          <w:rFonts w:ascii="Arial MT"/>
          <w:spacing w:val="24"/>
          <w:sz w:val="19"/>
        </w:rPr>
        <w:t xml:space="preserve"> </w:t>
      </w:r>
      <w:r>
        <w:rPr>
          <w:rFonts w:ascii="Arial MT"/>
          <w:sz w:val="19"/>
        </w:rPr>
        <w:t>for</w:t>
      </w:r>
      <w:r>
        <w:rPr>
          <w:rFonts w:ascii="Arial MT"/>
          <w:spacing w:val="24"/>
          <w:sz w:val="19"/>
        </w:rPr>
        <w:t xml:space="preserve"> </w:t>
      </w:r>
      <w:r>
        <w:rPr>
          <w:rFonts w:ascii="Arial MT"/>
          <w:sz w:val="19"/>
        </w:rPr>
        <w:t>contributing</w:t>
      </w:r>
      <w:r>
        <w:rPr>
          <w:rFonts w:ascii="Arial MT"/>
          <w:spacing w:val="24"/>
          <w:sz w:val="19"/>
        </w:rPr>
        <w:t xml:space="preserve"> </w:t>
      </w:r>
      <w:r>
        <w:rPr>
          <w:rFonts w:ascii="Arial MT"/>
          <w:sz w:val="19"/>
        </w:rPr>
        <w:t>to</w:t>
      </w:r>
      <w:r>
        <w:rPr>
          <w:rFonts w:ascii="Arial MT"/>
          <w:spacing w:val="24"/>
          <w:sz w:val="19"/>
        </w:rPr>
        <w:t xml:space="preserve"> </w:t>
      </w:r>
      <w:r>
        <w:rPr>
          <w:rFonts w:ascii="Arial MT"/>
          <w:sz w:val="19"/>
        </w:rPr>
        <w:t>the</w:t>
      </w:r>
      <w:r>
        <w:rPr>
          <w:rFonts w:ascii="Arial MT"/>
          <w:spacing w:val="24"/>
          <w:sz w:val="19"/>
        </w:rPr>
        <w:t xml:space="preserve"> </w:t>
      </w:r>
      <w:r>
        <w:rPr>
          <w:rFonts w:ascii="Arial MT"/>
          <w:sz w:val="19"/>
        </w:rPr>
        <w:t>broader</w:t>
      </w:r>
      <w:r>
        <w:rPr>
          <w:rFonts w:ascii="Arial MT"/>
          <w:spacing w:val="24"/>
          <w:sz w:val="19"/>
        </w:rPr>
        <w:t xml:space="preserve"> </w:t>
      </w:r>
      <w:r>
        <w:rPr>
          <w:rFonts w:ascii="Arial MT"/>
          <w:sz w:val="19"/>
        </w:rPr>
        <w:t>academic</w:t>
      </w:r>
      <w:r>
        <w:rPr>
          <w:rFonts w:ascii="Arial MT"/>
          <w:spacing w:val="24"/>
          <w:sz w:val="19"/>
        </w:rPr>
        <w:t xml:space="preserve"> </w:t>
      </w:r>
      <w:r>
        <w:rPr>
          <w:rFonts w:ascii="Arial MT"/>
          <w:sz w:val="19"/>
        </w:rPr>
        <w:t>discourse.</w:t>
      </w:r>
    </w:p>
    <w:p w14:paraId="06A0C9D1" w14:textId="77777777" w:rsidR="006E3B69" w:rsidRDefault="006E3B69">
      <w:pPr>
        <w:pStyle w:val="BodyText"/>
        <w:spacing w:before="6"/>
        <w:rPr>
          <w:rFonts w:ascii="Arial MT"/>
          <w:sz w:val="19"/>
        </w:rPr>
      </w:pPr>
    </w:p>
    <w:p w14:paraId="616B02AF" w14:textId="77777777" w:rsidR="006E3B69" w:rsidRDefault="001E1E9B">
      <w:pPr>
        <w:spacing w:line="247" w:lineRule="auto"/>
        <w:ind w:left="494" w:right="622"/>
        <w:rPr>
          <w:rFonts w:ascii="Arial MT"/>
          <w:sz w:val="19"/>
        </w:rPr>
      </w:pPr>
      <w:r>
        <w:rPr>
          <w:rFonts w:ascii="Arial MT"/>
          <w:sz w:val="19"/>
        </w:rPr>
        <w:t>The</w:t>
      </w:r>
      <w:r>
        <w:rPr>
          <w:rFonts w:ascii="Arial MT"/>
          <w:spacing w:val="23"/>
          <w:sz w:val="19"/>
        </w:rPr>
        <w:t xml:space="preserve"> </w:t>
      </w:r>
      <w:r>
        <w:rPr>
          <w:rFonts w:ascii="Arial MT"/>
          <w:sz w:val="19"/>
        </w:rPr>
        <w:t>outcom</w:t>
      </w:r>
      <w:r>
        <w:rPr>
          <w:rFonts w:ascii="Arial MT"/>
          <w:sz w:val="19"/>
        </w:rPr>
        <w:t>es</w:t>
      </w:r>
      <w:r>
        <w:rPr>
          <w:rFonts w:ascii="Arial MT"/>
          <w:spacing w:val="23"/>
          <w:sz w:val="19"/>
        </w:rPr>
        <w:t xml:space="preserve"> </w:t>
      </w:r>
      <w:r>
        <w:rPr>
          <w:rFonts w:ascii="Arial MT"/>
          <w:sz w:val="19"/>
        </w:rPr>
        <w:t>of</w:t>
      </w:r>
      <w:r>
        <w:rPr>
          <w:rFonts w:ascii="Arial MT"/>
          <w:spacing w:val="23"/>
          <w:sz w:val="19"/>
        </w:rPr>
        <w:t xml:space="preserve"> </w:t>
      </w:r>
      <w:r>
        <w:rPr>
          <w:rFonts w:ascii="Arial MT"/>
          <w:sz w:val="19"/>
        </w:rPr>
        <w:t>the</w:t>
      </w:r>
      <w:r>
        <w:rPr>
          <w:rFonts w:ascii="Arial MT"/>
          <w:spacing w:val="23"/>
          <w:sz w:val="19"/>
        </w:rPr>
        <w:t xml:space="preserve"> </w:t>
      </w:r>
      <w:r>
        <w:rPr>
          <w:rFonts w:ascii="Arial MT"/>
          <w:sz w:val="19"/>
        </w:rPr>
        <w:t>study,</w:t>
      </w:r>
      <w:r>
        <w:rPr>
          <w:rFonts w:ascii="Arial MT"/>
          <w:spacing w:val="23"/>
          <w:sz w:val="19"/>
        </w:rPr>
        <w:t xml:space="preserve"> </w:t>
      </w:r>
      <w:r>
        <w:rPr>
          <w:rFonts w:ascii="Arial MT"/>
          <w:sz w:val="19"/>
        </w:rPr>
        <w:t>as</w:t>
      </w:r>
      <w:r>
        <w:rPr>
          <w:rFonts w:ascii="Arial MT"/>
          <w:spacing w:val="23"/>
          <w:sz w:val="19"/>
        </w:rPr>
        <w:t xml:space="preserve"> </w:t>
      </w:r>
      <w:r>
        <w:rPr>
          <w:rFonts w:ascii="Arial MT"/>
          <w:sz w:val="19"/>
        </w:rPr>
        <w:t>conveyed</w:t>
      </w:r>
      <w:r>
        <w:rPr>
          <w:rFonts w:ascii="Arial MT"/>
          <w:spacing w:val="23"/>
          <w:sz w:val="19"/>
        </w:rPr>
        <w:t xml:space="preserve"> </w:t>
      </w:r>
      <w:r>
        <w:rPr>
          <w:rFonts w:ascii="Arial MT"/>
          <w:sz w:val="19"/>
        </w:rPr>
        <w:t>through</w:t>
      </w:r>
      <w:r>
        <w:rPr>
          <w:rFonts w:ascii="Arial MT"/>
          <w:spacing w:val="23"/>
          <w:sz w:val="19"/>
        </w:rPr>
        <w:t xml:space="preserve"> </w:t>
      </w:r>
      <w:r>
        <w:rPr>
          <w:rFonts w:ascii="Arial MT"/>
          <w:sz w:val="19"/>
        </w:rPr>
        <w:t>the</w:t>
      </w:r>
      <w:r>
        <w:rPr>
          <w:rFonts w:ascii="Arial MT"/>
          <w:spacing w:val="23"/>
          <w:sz w:val="19"/>
        </w:rPr>
        <w:t xml:space="preserve"> </w:t>
      </w:r>
      <w:r>
        <w:rPr>
          <w:rFonts w:ascii="Arial MT"/>
          <w:sz w:val="19"/>
        </w:rPr>
        <w:t>abstract,</w:t>
      </w:r>
      <w:r>
        <w:rPr>
          <w:rFonts w:ascii="Arial MT"/>
          <w:spacing w:val="23"/>
          <w:sz w:val="19"/>
        </w:rPr>
        <w:t xml:space="preserve"> </w:t>
      </w:r>
      <w:r>
        <w:rPr>
          <w:rFonts w:ascii="Arial MT"/>
          <w:sz w:val="19"/>
        </w:rPr>
        <w:t>offer</w:t>
      </w:r>
      <w:r>
        <w:rPr>
          <w:rFonts w:ascii="Arial MT"/>
          <w:spacing w:val="23"/>
          <w:sz w:val="19"/>
        </w:rPr>
        <w:t xml:space="preserve"> </w:t>
      </w:r>
      <w:r>
        <w:rPr>
          <w:rFonts w:ascii="Arial MT"/>
          <w:sz w:val="19"/>
        </w:rPr>
        <w:t>profound</w:t>
      </w:r>
      <w:r>
        <w:rPr>
          <w:rFonts w:ascii="Arial MT"/>
          <w:spacing w:val="23"/>
          <w:sz w:val="19"/>
        </w:rPr>
        <w:t xml:space="preserve"> </w:t>
      </w:r>
      <w:r>
        <w:rPr>
          <w:rFonts w:ascii="Arial MT"/>
          <w:sz w:val="19"/>
        </w:rPr>
        <w:t>insights</w:t>
      </w:r>
      <w:r>
        <w:rPr>
          <w:rFonts w:ascii="Arial MT"/>
          <w:spacing w:val="23"/>
          <w:sz w:val="19"/>
        </w:rPr>
        <w:t xml:space="preserve"> </w:t>
      </w:r>
      <w:r>
        <w:rPr>
          <w:rFonts w:ascii="Arial MT"/>
          <w:sz w:val="19"/>
        </w:rPr>
        <w:t>into</w:t>
      </w:r>
      <w:r>
        <w:rPr>
          <w:rFonts w:ascii="Arial MT"/>
          <w:spacing w:val="23"/>
          <w:sz w:val="19"/>
        </w:rPr>
        <w:t xml:space="preserve"> </w:t>
      </w:r>
      <w:r>
        <w:rPr>
          <w:rFonts w:ascii="Arial MT"/>
          <w:sz w:val="19"/>
        </w:rPr>
        <w:t>the</w:t>
      </w:r>
      <w:r>
        <w:rPr>
          <w:rFonts w:ascii="Arial MT"/>
          <w:spacing w:val="23"/>
          <w:sz w:val="19"/>
        </w:rPr>
        <w:t xml:space="preserve"> </w:t>
      </w:r>
      <w:r>
        <w:rPr>
          <w:rFonts w:ascii="Arial MT"/>
          <w:sz w:val="19"/>
        </w:rPr>
        <w:t>prevailing</w:t>
      </w:r>
      <w:r>
        <w:rPr>
          <w:rFonts w:ascii="Arial MT"/>
          <w:spacing w:val="23"/>
          <w:sz w:val="19"/>
        </w:rPr>
        <w:t xml:space="preserve"> </w:t>
      </w:r>
      <w:r>
        <w:rPr>
          <w:rFonts w:ascii="Arial MT"/>
          <w:sz w:val="19"/>
        </w:rPr>
        <w:t>challenges and potentials within leadership competencies at ABC University. The identification of inadequate competency standards for rectorate leaders during the specified period underscores the urgency for comprehensive reform. The</w:t>
      </w:r>
      <w:r>
        <w:rPr>
          <w:rFonts w:ascii="Arial MT"/>
          <w:spacing w:val="40"/>
          <w:sz w:val="19"/>
        </w:rPr>
        <w:t xml:space="preserve"> </w:t>
      </w:r>
      <w:r>
        <w:rPr>
          <w:rFonts w:ascii="Arial MT"/>
          <w:sz w:val="19"/>
        </w:rPr>
        <w:t>study's identification</w:t>
      </w:r>
      <w:r>
        <w:rPr>
          <w:rFonts w:ascii="Arial MT"/>
          <w:sz w:val="19"/>
        </w:rPr>
        <w:t xml:space="preserve"> of key areas such as adaptive leadership, comprehensive managerial proficiency, and intelligent</w:t>
      </w:r>
      <w:r>
        <w:rPr>
          <w:rFonts w:ascii="Arial MT"/>
          <w:spacing w:val="40"/>
          <w:sz w:val="19"/>
        </w:rPr>
        <w:t xml:space="preserve"> </w:t>
      </w:r>
      <w:r>
        <w:rPr>
          <w:rFonts w:ascii="Arial MT"/>
          <w:sz w:val="19"/>
        </w:rPr>
        <w:t>collegial relationships as essential components of effective leadership competency provides actionable insights for</w:t>
      </w:r>
      <w:r>
        <w:rPr>
          <w:rFonts w:ascii="Arial MT"/>
          <w:spacing w:val="40"/>
          <w:sz w:val="19"/>
        </w:rPr>
        <w:t xml:space="preserve"> </w:t>
      </w:r>
      <w:r>
        <w:rPr>
          <w:rFonts w:ascii="Arial MT"/>
          <w:sz w:val="19"/>
        </w:rPr>
        <w:t>educational institutions aiming to excel.</w:t>
      </w:r>
    </w:p>
    <w:p w14:paraId="6152D069" w14:textId="77777777" w:rsidR="006E3B69" w:rsidRDefault="006E3B69">
      <w:pPr>
        <w:pStyle w:val="BodyText"/>
        <w:spacing w:before="6"/>
        <w:rPr>
          <w:rFonts w:ascii="Arial MT"/>
          <w:sz w:val="19"/>
        </w:rPr>
      </w:pPr>
    </w:p>
    <w:p w14:paraId="41122802" w14:textId="77777777" w:rsidR="006E3B69" w:rsidRDefault="001E1E9B">
      <w:pPr>
        <w:spacing w:line="247" w:lineRule="auto"/>
        <w:ind w:left="494" w:right="664"/>
        <w:rPr>
          <w:rFonts w:ascii="Arial MT"/>
          <w:sz w:val="19"/>
        </w:rPr>
      </w:pPr>
      <w:r>
        <w:rPr>
          <w:rFonts w:ascii="Arial MT"/>
          <w:sz w:val="19"/>
        </w:rPr>
        <w:t>In the conclusions section, the authors' in-depth analysis of ABC University's leadership strengths and challenges</w:t>
      </w:r>
      <w:r>
        <w:rPr>
          <w:rFonts w:ascii="Arial MT"/>
          <w:spacing w:val="40"/>
          <w:sz w:val="19"/>
        </w:rPr>
        <w:t xml:space="preserve"> </w:t>
      </w:r>
      <w:r>
        <w:rPr>
          <w:rFonts w:ascii="Arial MT"/>
          <w:sz w:val="19"/>
        </w:rPr>
        <w:t>paints a vivid picture of the nuanced landscape of higher education leadership. The discussion of the leadership's</w:t>
      </w:r>
      <w:r>
        <w:rPr>
          <w:rFonts w:ascii="Arial MT"/>
          <w:spacing w:val="40"/>
          <w:sz w:val="19"/>
        </w:rPr>
        <w:t xml:space="preserve"> </w:t>
      </w:r>
      <w:r>
        <w:rPr>
          <w:rFonts w:ascii="Arial MT"/>
          <w:sz w:val="19"/>
        </w:rPr>
        <w:t>embodiment</w:t>
      </w:r>
      <w:r>
        <w:rPr>
          <w:rFonts w:ascii="Arial MT"/>
          <w:spacing w:val="13"/>
          <w:sz w:val="19"/>
        </w:rPr>
        <w:t xml:space="preserve"> </w:t>
      </w:r>
      <w:r>
        <w:rPr>
          <w:rFonts w:ascii="Arial MT"/>
          <w:sz w:val="19"/>
        </w:rPr>
        <w:t>of</w:t>
      </w:r>
      <w:r>
        <w:rPr>
          <w:rFonts w:ascii="Arial MT"/>
          <w:spacing w:val="13"/>
          <w:sz w:val="19"/>
        </w:rPr>
        <w:t xml:space="preserve"> </w:t>
      </w:r>
      <w:r>
        <w:rPr>
          <w:rFonts w:ascii="Arial MT"/>
          <w:sz w:val="19"/>
        </w:rPr>
        <w:t>integrity</w:t>
      </w:r>
      <w:r>
        <w:rPr>
          <w:rFonts w:ascii="Arial MT"/>
          <w:spacing w:val="13"/>
          <w:sz w:val="19"/>
        </w:rPr>
        <w:t xml:space="preserve"> </w:t>
      </w:r>
      <w:r>
        <w:rPr>
          <w:rFonts w:ascii="Arial MT"/>
          <w:sz w:val="19"/>
        </w:rPr>
        <w:t>as</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foundation</w:t>
      </w:r>
      <w:r>
        <w:rPr>
          <w:rFonts w:ascii="Arial MT"/>
          <w:spacing w:val="13"/>
          <w:sz w:val="19"/>
        </w:rPr>
        <w:t xml:space="preserve"> </w:t>
      </w:r>
      <w:r>
        <w:rPr>
          <w:rFonts w:ascii="Arial MT"/>
          <w:sz w:val="19"/>
        </w:rPr>
        <w:t>for</w:t>
      </w:r>
      <w:r>
        <w:rPr>
          <w:rFonts w:ascii="Arial MT"/>
          <w:spacing w:val="13"/>
          <w:sz w:val="19"/>
        </w:rPr>
        <w:t xml:space="preserve"> </w:t>
      </w:r>
      <w:r>
        <w:rPr>
          <w:rFonts w:ascii="Arial MT"/>
          <w:sz w:val="19"/>
        </w:rPr>
        <w:t>excellence</w:t>
      </w:r>
      <w:r>
        <w:rPr>
          <w:rFonts w:ascii="Arial MT"/>
          <w:spacing w:val="13"/>
          <w:sz w:val="19"/>
        </w:rPr>
        <w:t xml:space="preserve"> </w:t>
      </w:r>
      <w:r>
        <w:rPr>
          <w:rFonts w:ascii="Arial MT"/>
          <w:sz w:val="19"/>
        </w:rPr>
        <w:t>sets</w:t>
      </w:r>
      <w:r>
        <w:rPr>
          <w:rFonts w:ascii="Arial MT"/>
          <w:spacing w:val="13"/>
          <w:sz w:val="19"/>
        </w:rPr>
        <w:t xml:space="preserve"> </w:t>
      </w:r>
      <w:r>
        <w:rPr>
          <w:rFonts w:ascii="Arial MT"/>
          <w:sz w:val="19"/>
        </w:rPr>
        <w:t>a</w:t>
      </w:r>
      <w:r>
        <w:rPr>
          <w:rFonts w:ascii="Arial MT"/>
          <w:spacing w:val="13"/>
          <w:sz w:val="19"/>
        </w:rPr>
        <w:t xml:space="preserve"> </w:t>
      </w:r>
      <w:r>
        <w:rPr>
          <w:rFonts w:ascii="Arial MT"/>
          <w:sz w:val="19"/>
        </w:rPr>
        <w:t>positive</w:t>
      </w:r>
      <w:r>
        <w:rPr>
          <w:rFonts w:ascii="Arial MT"/>
          <w:spacing w:val="13"/>
          <w:sz w:val="19"/>
        </w:rPr>
        <w:t xml:space="preserve"> </w:t>
      </w:r>
      <w:r>
        <w:rPr>
          <w:rFonts w:ascii="Arial MT"/>
          <w:sz w:val="19"/>
        </w:rPr>
        <w:t>tone,</w:t>
      </w:r>
      <w:r>
        <w:rPr>
          <w:rFonts w:ascii="Arial MT"/>
          <w:spacing w:val="13"/>
          <w:sz w:val="19"/>
        </w:rPr>
        <w:t xml:space="preserve"> </w:t>
      </w:r>
      <w:r>
        <w:rPr>
          <w:rFonts w:ascii="Arial MT"/>
          <w:sz w:val="19"/>
        </w:rPr>
        <w:t>emphasizing</w:t>
      </w:r>
      <w:r>
        <w:rPr>
          <w:rFonts w:ascii="Arial MT"/>
          <w:spacing w:val="13"/>
          <w:sz w:val="19"/>
        </w:rPr>
        <w:t xml:space="preserve"> </w:t>
      </w:r>
      <w:r>
        <w:rPr>
          <w:rFonts w:ascii="Arial MT"/>
          <w:sz w:val="19"/>
        </w:rPr>
        <w:t>the</w:t>
      </w:r>
      <w:r>
        <w:rPr>
          <w:rFonts w:ascii="Arial MT"/>
          <w:spacing w:val="13"/>
          <w:sz w:val="19"/>
        </w:rPr>
        <w:t xml:space="preserve"> </w:t>
      </w:r>
      <w:r>
        <w:rPr>
          <w:rFonts w:ascii="Arial MT"/>
          <w:sz w:val="19"/>
        </w:rPr>
        <w:t>importance</w:t>
      </w:r>
      <w:r>
        <w:rPr>
          <w:rFonts w:ascii="Arial MT"/>
          <w:spacing w:val="13"/>
          <w:sz w:val="19"/>
        </w:rPr>
        <w:t xml:space="preserve"> </w:t>
      </w:r>
      <w:r>
        <w:rPr>
          <w:rFonts w:ascii="Arial MT"/>
          <w:sz w:val="19"/>
        </w:rPr>
        <w:t>of</w:t>
      </w:r>
      <w:r>
        <w:rPr>
          <w:rFonts w:ascii="Arial MT"/>
          <w:spacing w:val="13"/>
          <w:sz w:val="19"/>
        </w:rPr>
        <w:t xml:space="preserve"> </w:t>
      </w:r>
      <w:r>
        <w:rPr>
          <w:rFonts w:ascii="Arial MT"/>
          <w:sz w:val="19"/>
        </w:rPr>
        <w:t>character in leadership roles. However, the authors also adeptly recognize that integrity alone is insufficient for navigating the</w:t>
      </w:r>
      <w:r>
        <w:rPr>
          <w:rFonts w:ascii="Arial MT"/>
          <w:spacing w:val="40"/>
          <w:sz w:val="19"/>
        </w:rPr>
        <w:t xml:space="preserve"> </w:t>
      </w:r>
      <w:r>
        <w:rPr>
          <w:rFonts w:ascii="Arial MT"/>
          <w:sz w:val="19"/>
        </w:rPr>
        <w:t>complexities of modern academia. The highlig</w:t>
      </w:r>
      <w:r>
        <w:rPr>
          <w:rFonts w:ascii="Arial MT"/>
          <w:sz w:val="19"/>
        </w:rPr>
        <w:t>hted challenges related to communication and collaboration among</w:t>
      </w:r>
      <w:r>
        <w:rPr>
          <w:rFonts w:ascii="Arial MT"/>
          <w:spacing w:val="40"/>
          <w:sz w:val="19"/>
        </w:rPr>
        <w:t xml:space="preserve"> </w:t>
      </w:r>
      <w:r>
        <w:rPr>
          <w:rFonts w:ascii="Arial MT"/>
          <w:sz w:val="19"/>
        </w:rPr>
        <w:t>leaders, generational nuances, and strategic planning underscore the dynamic nature of leadership competencies in</w:t>
      </w:r>
      <w:r>
        <w:rPr>
          <w:rFonts w:ascii="Arial MT"/>
          <w:spacing w:val="40"/>
          <w:sz w:val="19"/>
        </w:rPr>
        <w:t xml:space="preserve"> </w:t>
      </w:r>
      <w:r>
        <w:rPr>
          <w:rFonts w:ascii="Arial MT"/>
          <w:sz w:val="19"/>
        </w:rPr>
        <w:t>contemporary higher education.</w:t>
      </w:r>
    </w:p>
    <w:p w14:paraId="7095A2B9" w14:textId="77777777" w:rsidR="006E3B69" w:rsidRDefault="006E3B69">
      <w:pPr>
        <w:pStyle w:val="BodyText"/>
        <w:spacing w:before="6"/>
        <w:rPr>
          <w:rFonts w:ascii="Arial MT"/>
          <w:sz w:val="19"/>
        </w:rPr>
      </w:pPr>
    </w:p>
    <w:p w14:paraId="379096C8" w14:textId="77777777" w:rsidR="006E3B69" w:rsidRDefault="001E1E9B">
      <w:pPr>
        <w:spacing w:before="1" w:line="247" w:lineRule="auto"/>
        <w:ind w:left="494" w:right="531"/>
        <w:rPr>
          <w:rFonts w:ascii="Arial MT"/>
          <w:sz w:val="19"/>
        </w:rPr>
      </w:pPr>
      <w:r>
        <w:rPr>
          <w:rFonts w:ascii="Arial MT"/>
          <w:sz w:val="19"/>
        </w:rPr>
        <w:t>The authors' identification of the need for l</w:t>
      </w:r>
      <w:r>
        <w:rPr>
          <w:rFonts w:ascii="Arial MT"/>
          <w:sz w:val="19"/>
        </w:rPr>
        <w:t>eadership adaptability and a growth mindset resonates strongly with the</w:t>
      </w:r>
      <w:r>
        <w:rPr>
          <w:rFonts w:ascii="Arial MT"/>
          <w:spacing w:val="40"/>
          <w:sz w:val="19"/>
        </w:rPr>
        <w:t xml:space="preserve"> </w:t>
      </w:r>
      <w:r>
        <w:rPr>
          <w:rFonts w:ascii="Arial MT"/>
          <w:sz w:val="19"/>
        </w:rPr>
        <w:t>evolving educational landscape. The call for leaders to not only rely on past successes but to actively engage in</w:t>
      </w:r>
      <w:r>
        <w:rPr>
          <w:rFonts w:ascii="Arial MT"/>
          <w:spacing w:val="40"/>
          <w:sz w:val="19"/>
        </w:rPr>
        <w:t xml:space="preserve"> </w:t>
      </w:r>
      <w:r>
        <w:rPr>
          <w:rFonts w:ascii="Arial MT"/>
          <w:sz w:val="19"/>
        </w:rPr>
        <w:t>continuous learning and adaptability aligns with the ever-changing nat</w:t>
      </w:r>
      <w:r>
        <w:rPr>
          <w:rFonts w:ascii="Arial MT"/>
          <w:sz w:val="19"/>
        </w:rPr>
        <w:t>ure of educational institutions. The emphasis on</w:t>
      </w:r>
      <w:r>
        <w:rPr>
          <w:rFonts w:ascii="Arial MT"/>
          <w:spacing w:val="40"/>
          <w:sz w:val="19"/>
        </w:rPr>
        <w:t xml:space="preserve"> </w:t>
      </w:r>
      <w:r>
        <w:rPr>
          <w:rFonts w:ascii="Arial MT"/>
          <w:sz w:val="19"/>
        </w:rPr>
        <w:t>adaptability as a vital attribute, coupled with heightened self-awareness, speaks to the authors' recognition of the</w:t>
      </w:r>
      <w:r>
        <w:rPr>
          <w:rFonts w:ascii="Arial MT"/>
          <w:spacing w:val="40"/>
          <w:sz w:val="19"/>
        </w:rPr>
        <w:t xml:space="preserve"> </w:t>
      </w:r>
      <w:r>
        <w:rPr>
          <w:rFonts w:ascii="Arial MT"/>
          <w:sz w:val="19"/>
        </w:rPr>
        <w:t>importance of agility in leadership roles.</w:t>
      </w:r>
    </w:p>
    <w:p w14:paraId="40F54EFF" w14:textId="77777777" w:rsidR="006E3B69" w:rsidRDefault="006E3B69">
      <w:pPr>
        <w:pStyle w:val="BodyText"/>
        <w:spacing w:before="6"/>
        <w:rPr>
          <w:rFonts w:ascii="Arial MT"/>
          <w:sz w:val="19"/>
        </w:rPr>
      </w:pPr>
    </w:p>
    <w:p w14:paraId="1DE46C66" w14:textId="77777777" w:rsidR="006E3B69" w:rsidRDefault="001E1E9B">
      <w:pPr>
        <w:spacing w:line="247" w:lineRule="auto"/>
        <w:ind w:left="494" w:right="531"/>
        <w:rPr>
          <w:rFonts w:ascii="Arial MT"/>
          <w:sz w:val="19"/>
        </w:rPr>
      </w:pPr>
      <w:r>
        <w:rPr>
          <w:rFonts w:ascii="Arial MT"/>
          <w:sz w:val="19"/>
        </w:rPr>
        <w:t>However, despite the significant contributions of this study, there are critical issues that need to be addressed before it</w:t>
      </w:r>
      <w:r>
        <w:rPr>
          <w:rFonts w:ascii="Arial MT"/>
          <w:spacing w:val="40"/>
          <w:sz w:val="19"/>
        </w:rPr>
        <w:t xml:space="preserve"> </w:t>
      </w:r>
      <w:r>
        <w:rPr>
          <w:rFonts w:ascii="Arial MT"/>
          <w:sz w:val="19"/>
        </w:rPr>
        <w:t>can</w:t>
      </w:r>
      <w:r>
        <w:rPr>
          <w:rFonts w:ascii="Arial MT"/>
          <w:spacing w:val="31"/>
          <w:sz w:val="19"/>
        </w:rPr>
        <w:t xml:space="preserve"> </w:t>
      </w:r>
      <w:r>
        <w:rPr>
          <w:rFonts w:ascii="Arial MT"/>
          <w:sz w:val="19"/>
        </w:rPr>
        <w:t>be</w:t>
      </w:r>
      <w:r>
        <w:rPr>
          <w:rFonts w:ascii="Arial MT"/>
          <w:spacing w:val="31"/>
          <w:sz w:val="19"/>
        </w:rPr>
        <w:t xml:space="preserve"> </w:t>
      </w:r>
      <w:r>
        <w:rPr>
          <w:rFonts w:ascii="Arial MT"/>
          <w:sz w:val="19"/>
        </w:rPr>
        <w:t>recommended</w:t>
      </w:r>
      <w:r>
        <w:rPr>
          <w:rFonts w:ascii="Arial MT"/>
          <w:spacing w:val="31"/>
          <w:sz w:val="19"/>
        </w:rPr>
        <w:t xml:space="preserve"> </w:t>
      </w:r>
      <w:r>
        <w:rPr>
          <w:rFonts w:ascii="Arial MT"/>
          <w:sz w:val="19"/>
        </w:rPr>
        <w:t>for</w:t>
      </w:r>
      <w:r>
        <w:rPr>
          <w:rFonts w:ascii="Arial MT"/>
          <w:spacing w:val="31"/>
          <w:sz w:val="19"/>
        </w:rPr>
        <w:t xml:space="preserve"> </w:t>
      </w:r>
      <w:r>
        <w:rPr>
          <w:rFonts w:ascii="Arial MT"/>
          <w:sz w:val="19"/>
        </w:rPr>
        <w:t>acceptance.</w:t>
      </w:r>
      <w:r>
        <w:rPr>
          <w:rFonts w:ascii="Arial MT"/>
          <w:spacing w:val="25"/>
          <w:sz w:val="19"/>
        </w:rPr>
        <w:t xml:space="preserve"> </w:t>
      </w:r>
      <w:r>
        <w:rPr>
          <w:rFonts w:ascii="Arial MT"/>
          <w:sz w:val="19"/>
        </w:rPr>
        <w:t>The</w:t>
      </w:r>
      <w:r>
        <w:rPr>
          <w:rFonts w:ascii="Arial MT"/>
          <w:spacing w:val="31"/>
          <w:sz w:val="19"/>
        </w:rPr>
        <w:t xml:space="preserve"> </w:t>
      </w:r>
      <w:r>
        <w:rPr>
          <w:rFonts w:ascii="Arial MT"/>
          <w:sz w:val="19"/>
        </w:rPr>
        <w:t>conclusions</w:t>
      </w:r>
      <w:r>
        <w:rPr>
          <w:rFonts w:ascii="Arial MT"/>
          <w:spacing w:val="31"/>
          <w:sz w:val="19"/>
        </w:rPr>
        <w:t xml:space="preserve"> </w:t>
      </w:r>
      <w:r>
        <w:rPr>
          <w:rFonts w:ascii="Arial MT"/>
          <w:sz w:val="19"/>
        </w:rPr>
        <w:t>section,</w:t>
      </w:r>
      <w:r>
        <w:rPr>
          <w:rFonts w:ascii="Arial MT"/>
          <w:spacing w:val="31"/>
          <w:sz w:val="19"/>
        </w:rPr>
        <w:t xml:space="preserve"> </w:t>
      </w:r>
      <w:r>
        <w:rPr>
          <w:rFonts w:ascii="Arial MT"/>
          <w:sz w:val="19"/>
        </w:rPr>
        <w:t>while</w:t>
      </w:r>
      <w:r>
        <w:rPr>
          <w:rFonts w:ascii="Arial MT"/>
          <w:spacing w:val="31"/>
          <w:sz w:val="19"/>
        </w:rPr>
        <w:t xml:space="preserve"> </w:t>
      </w:r>
      <w:r>
        <w:rPr>
          <w:rFonts w:ascii="Arial MT"/>
          <w:sz w:val="19"/>
        </w:rPr>
        <w:t>insightful,</w:t>
      </w:r>
      <w:r>
        <w:rPr>
          <w:rFonts w:ascii="Arial MT"/>
          <w:spacing w:val="31"/>
          <w:sz w:val="19"/>
        </w:rPr>
        <w:t xml:space="preserve"> </w:t>
      </w:r>
      <w:r>
        <w:rPr>
          <w:rFonts w:ascii="Arial MT"/>
          <w:sz w:val="19"/>
        </w:rPr>
        <w:t>needs</w:t>
      </w:r>
      <w:r>
        <w:rPr>
          <w:rFonts w:ascii="Arial MT"/>
          <w:spacing w:val="31"/>
          <w:sz w:val="19"/>
        </w:rPr>
        <w:t xml:space="preserve"> </w:t>
      </w:r>
      <w:r>
        <w:rPr>
          <w:rFonts w:ascii="Arial MT"/>
          <w:sz w:val="19"/>
        </w:rPr>
        <w:t>substantial</w:t>
      </w:r>
      <w:r>
        <w:rPr>
          <w:rFonts w:ascii="Arial MT"/>
          <w:spacing w:val="31"/>
          <w:sz w:val="19"/>
        </w:rPr>
        <w:t xml:space="preserve"> </w:t>
      </w:r>
      <w:r>
        <w:rPr>
          <w:rFonts w:ascii="Arial MT"/>
          <w:sz w:val="19"/>
        </w:rPr>
        <w:t>development. A solid and much more elaborated conclusions chapter is required. This should include a robust discussion of the</w:t>
      </w:r>
      <w:r>
        <w:rPr>
          <w:rFonts w:ascii="Arial MT"/>
          <w:spacing w:val="40"/>
          <w:sz w:val="19"/>
        </w:rPr>
        <w:t xml:space="preserve"> </w:t>
      </w:r>
      <w:r>
        <w:rPr>
          <w:rFonts w:ascii="Arial MT"/>
          <w:sz w:val="19"/>
        </w:rPr>
        <w:t>limitations of this research, acknowledging the boundaries of the study's findings. Additionally, an outlook for future</w:t>
      </w:r>
      <w:r>
        <w:rPr>
          <w:rFonts w:ascii="Arial MT"/>
          <w:spacing w:val="40"/>
          <w:sz w:val="19"/>
        </w:rPr>
        <w:t xml:space="preserve"> </w:t>
      </w:r>
      <w:r>
        <w:rPr>
          <w:rFonts w:ascii="Arial MT"/>
          <w:sz w:val="19"/>
        </w:rPr>
        <w:t>research i</w:t>
      </w:r>
      <w:r>
        <w:rPr>
          <w:rFonts w:ascii="Arial MT"/>
          <w:sz w:val="19"/>
        </w:rPr>
        <w:t>s essential, as it allows the authors to contextualize their study within a broader research trajectory. I</w:t>
      </w:r>
      <w:r>
        <w:rPr>
          <w:rFonts w:ascii="Arial MT"/>
          <w:spacing w:val="40"/>
          <w:sz w:val="19"/>
        </w:rPr>
        <w:t xml:space="preserve"> </w:t>
      </w:r>
      <w:r>
        <w:rPr>
          <w:rFonts w:ascii="Arial MT"/>
          <w:sz w:val="19"/>
        </w:rPr>
        <w:t>recommend putting all these into ONE final "Discussion and Conclusions" main chapter with the respective sub-</w:t>
      </w:r>
      <w:r>
        <w:rPr>
          <w:rFonts w:ascii="Arial MT"/>
          <w:spacing w:val="40"/>
          <w:sz w:val="19"/>
        </w:rPr>
        <w:t xml:space="preserve"> </w:t>
      </w:r>
      <w:r>
        <w:rPr>
          <w:rFonts w:ascii="Arial MT"/>
          <w:sz w:val="19"/>
        </w:rPr>
        <w:t>chapters.</w:t>
      </w:r>
      <w:r>
        <w:rPr>
          <w:rFonts w:ascii="Arial MT"/>
          <w:spacing w:val="20"/>
          <w:sz w:val="19"/>
        </w:rPr>
        <w:t xml:space="preserve"> </w:t>
      </w:r>
      <w:r>
        <w:rPr>
          <w:rFonts w:ascii="Arial MT"/>
          <w:sz w:val="19"/>
        </w:rPr>
        <w:t>(by</w:t>
      </w:r>
      <w:r>
        <w:rPr>
          <w:rFonts w:ascii="Arial MT"/>
          <w:spacing w:val="20"/>
          <w:sz w:val="19"/>
        </w:rPr>
        <w:t xml:space="preserve"> </w:t>
      </w:r>
      <w:r>
        <w:rPr>
          <w:rFonts w:ascii="Arial MT"/>
          <w:sz w:val="19"/>
        </w:rPr>
        <w:t>the</w:t>
      </w:r>
      <w:r>
        <w:rPr>
          <w:rFonts w:ascii="Arial MT"/>
          <w:spacing w:val="20"/>
          <w:sz w:val="19"/>
        </w:rPr>
        <w:t xml:space="preserve"> </w:t>
      </w:r>
      <w:r>
        <w:rPr>
          <w:rFonts w:ascii="Arial MT"/>
          <w:sz w:val="19"/>
        </w:rPr>
        <w:t>way,</w:t>
      </w:r>
      <w:r>
        <w:rPr>
          <w:rFonts w:ascii="Arial MT"/>
          <w:spacing w:val="20"/>
          <w:sz w:val="19"/>
        </w:rPr>
        <w:t xml:space="preserve"> </w:t>
      </w:r>
      <w:r>
        <w:rPr>
          <w:rFonts w:ascii="Arial MT"/>
          <w:sz w:val="19"/>
        </w:rPr>
        <w:t>something</w:t>
      </w:r>
      <w:r>
        <w:rPr>
          <w:rFonts w:ascii="Arial MT"/>
          <w:spacing w:val="20"/>
          <w:sz w:val="19"/>
        </w:rPr>
        <w:t xml:space="preserve"> </w:t>
      </w:r>
      <w:r>
        <w:rPr>
          <w:rFonts w:ascii="Arial MT"/>
          <w:sz w:val="19"/>
        </w:rPr>
        <w:t>like</w:t>
      </w:r>
      <w:r>
        <w:rPr>
          <w:rFonts w:ascii="Arial MT"/>
          <w:spacing w:val="20"/>
          <w:sz w:val="19"/>
        </w:rPr>
        <w:t xml:space="preserve"> </w:t>
      </w:r>
      <w:r>
        <w:rPr>
          <w:rFonts w:ascii="Arial MT"/>
          <w:sz w:val="19"/>
        </w:rPr>
        <w:t>"</w:t>
      </w:r>
      <w:r>
        <w:rPr>
          <w:rFonts w:ascii="Arial MT"/>
          <w:sz w:val="19"/>
        </w:rPr>
        <w:t>The</w:t>
      </w:r>
      <w:r>
        <w:rPr>
          <w:rFonts w:ascii="Arial MT"/>
          <w:spacing w:val="20"/>
          <w:sz w:val="19"/>
        </w:rPr>
        <w:t xml:space="preserve"> </w:t>
      </w:r>
      <w:r>
        <w:rPr>
          <w:rFonts w:ascii="Arial MT"/>
          <w:sz w:val="19"/>
        </w:rPr>
        <w:t>final</w:t>
      </w:r>
      <w:r>
        <w:rPr>
          <w:rFonts w:ascii="Arial MT"/>
          <w:spacing w:val="20"/>
          <w:sz w:val="19"/>
        </w:rPr>
        <w:t xml:space="preserve"> </w:t>
      </w:r>
      <w:r>
        <w:rPr>
          <w:rFonts w:ascii="Arial MT"/>
          <w:sz w:val="19"/>
        </w:rPr>
        <w:t>summary</w:t>
      </w:r>
      <w:r>
        <w:rPr>
          <w:rFonts w:ascii="Arial MT"/>
          <w:spacing w:val="20"/>
          <w:sz w:val="19"/>
        </w:rPr>
        <w:t xml:space="preserve"> </w:t>
      </w:r>
      <w:r>
        <w:rPr>
          <w:rFonts w:ascii="Arial MT"/>
          <w:sz w:val="19"/>
        </w:rPr>
        <w:t>that</w:t>
      </w:r>
      <w:r>
        <w:rPr>
          <w:rFonts w:ascii="Arial MT"/>
          <w:spacing w:val="20"/>
          <w:sz w:val="19"/>
        </w:rPr>
        <w:t xml:space="preserve"> </w:t>
      </w:r>
      <w:r>
        <w:rPr>
          <w:rFonts w:ascii="Arial MT"/>
          <w:sz w:val="19"/>
        </w:rPr>
        <w:t>contains</w:t>
      </w:r>
      <w:r>
        <w:rPr>
          <w:rFonts w:ascii="Arial MT"/>
          <w:spacing w:val="20"/>
          <w:sz w:val="19"/>
        </w:rPr>
        <w:t xml:space="preserve"> </w:t>
      </w:r>
      <w:r>
        <w:rPr>
          <w:rFonts w:ascii="Arial MT"/>
          <w:sz w:val="19"/>
        </w:rPr>
        <w:t>critical</w:t>
      </w:r>
      <w:r>
        <w:rPr>
          <w:rFonts w:ascii="Arial MT"/>
          <w:spacing w:val="20"/>
          <w:sz w:val="19"/>
        </w:rPr>
        <w:t xml:space="preserve"> </w:t>
      </w:r>
      <w:r>
        <w:rPr>
          <w:rFonts w:ascii="Arial MT"/>
          <w:sz w:val="19"/>
        </w:rPr>
        <w:t>issues"</w:t>
      </w:r>
      <w:r>
        <w:rPr>
          <w:rFonts w:ascii="Arial MT"/>
          <w:spacing w:val="20"/>
          <w:sz w:val="19"/>
        </w:rPr>
        <w:t xml:space="preserve"> </w:t>
      </w:r>
      <w:r>
        <w:rPr>
          <w:rFonts w:ascii="Arial MT"/>
          <w:sz w:val="19"/>
        </w:rPr>
        <w:t>is</w:t>
      </w:r>
      <w:r>
        <w:rPr>
          <w:rFonts w:ascii="Arial MT"/>
          <w:spacing w:val="20"/>
          <w:sz w:val="19"/>
        </w:rPr>
        <w:t xml:space="preserve"> </w:t>
      </w:r>
      <w:r>
        <w:rPr>
          <w:rFonts w:ascii="Arial MT"/>
          <w:sz w:val="19"/>
        </w:rPr>
        <w:t>a</w:t>
      </w:r>
      <w:r>
        <w:rPr>
          <w:rFonts w:ascii="Arial MT"/>
          <w:spacing w:val="20"/>
          <w:sz w:val="19"/>
        </w:rPr>
        <w:t xml:space="preserve"> </w:t>
      </w:r>
      <w:r>
        <w:rPr>
          <w:rFonts w:ascii="Arial MT"/>
          <w:sz w:val="19"/>
        </w:rPr>
        <w:t>total</w:t>
      </w:r>
      <w:r>
        <w:rPr>
          <w:rFonts w:ascii="Arial MT"/>
          <w:spacing w:val="20"/>
          <w:sz w:val="19"/>
        </w:rPr>
        <w:t xml:space="preserve"> </w:t>
      </w:r>
      <w:r>
        <w:rPr>
          <w:rFonts w:ascii="Arial MT"/>
          <w:sz w:val="19"/>
        </w:rPr>
        <w:t>no-go!). Also,</w:t>
      </w:r>
      <w:r>
        <w:rPr>
          <w:rFonts w:ascii="Arial MT"/>
          <w:spacing w:val="20"/>
          <w:sz w:val="19"/>
        </w:rPr>
        <w:t xml:space="preserve"> </w:t>
      </w:r>
      <w:r>
        <w:rPr>
          <w:rFonts w:ascii="Arial MT"/>
          <w:sz w:val="19"/>
        </w:rPr>
        <w:t>do</w:t>
      </w:r>
      <w:r>
        <w:rPr>
          <w:rFonts w:ascii="Arial MT"/>
          <w:spacing w:val="20"/>
          <w:sz w:val="19"/>
        </w:rPr>
        <w:t xml:space="preserve"> </w:t>
      </w:r>
      <w:r>
        <w:rPr>
          <w:rFonts w:ascii="Arial MT"/>
          <w:sz w:val="19"/>
        </w:rPr>
        <w:t>not use any numbered enumerations in your final chapter (never ever!).</w:t>
      </w:r>
    </w:p>
    <w:p w14:paraId="5F1F3DC6" w14:textId="77777777" w:rsidR="006E3B69" w:rsidRDefault="006E3B69">
      <w:pPr>
        <w:pStyle w:val="BodyText"/>
        <w:spacing w:before="6"/>
        <w:rPr>
          <w:rFonts w:ascii="Arial MT"/>
          <w:sz w:val="19"/>
        </w:rPr>
      </w:pPr>
    </w:p>
    <w:p w14:paraId="4C91C206" w14:textId="77777777" w:rsidR="006E3B69" w:rsidRDefault="001E1E9B">
      <w:pPr>
        <w:spacing w:line="247" w:lineRule="auto"/>
        <w:ind w:left="494" w:right="766"/>
        <w:rPr>
          <w:rFonts w:ascii="Arial MT"/>
          <w:sz w:val="19"/>
        </w:rPr>
      </w:pPr>
      <w:r>
        <w:rPr>
          <w:rFonts w:ascii="Arial MT"/>
          <w:sz w:val="19"/>
        </w:rPr>
        <w:t>In terms of presentation, it's crucial for the authors to ensure that the paper adheres to the journal's s</w:t>
      </w:r>
      <w:r>
        <w:rPr>
          <w:rFonts w:ascii="Arial MT"/>
          <w:sz w:val="19"/>
        </w:rPr>
        <w:t>ubmission</w:t>
      </w:r>
      <w:r>
        <w:rPr>
          <w:rFonts w:ascii="Arial MT"/>
          <w:spacing w:val="40"/>
          <w:sz w:val="19"/>
        </w:rPr>
        <w:t xml:space="preserve"> </w:t>
      </w:r>
      <w:r>
        <w:rPr>
          <w:rFonts w:ascii="Arial MT"/>
          <w:sz w:val="19"/>
        </w:rPr>
        <w:t>guidelines. This includes thorough proofreading and copyediting by a native speaker to enhance the clarity and</w:t>
      </w:r>
      <w:r>
        <w:rPr>
          <w:rFonts w:ascii="Arial MT"/>
          <w:spacing w:val="40"/>
          <w:sz w:val="19"/>
        </w:rPr>
        <w:t xml:space="preserve"> </w:t>
      </w:r>
      <w:r>
        <w:rPr>
          <w:rFonts w:ascii="Arial MT"/>
          <w:sz w:val="19"/>
        </w:rPr>
        <w:t>readability of the manuscript. Furthermore, a careful review of the format and citations, aligned with the journal's</w:t>
      </w:r>
      <w:r>
        <w:rPr>
          <w:rFonts w:ascii="Arial MT"/>
          <w:spacing w:val="40"/>
          <w:sz w:val="19"/>
        </w:rPr>
        <w:t xml:space="preserve"> </w:t>
      </w:r>
      <w:r>
        <w:rPr>
          <w:rFonts w:ascii="Arial MT"/>
          <w:sz w:val="19"/>
        </w:rPr>
        <w:t>guidelines, will c</w:t>
      </w:r>
      <w:r>
        <w:rPr>
          <w:rFonts w:ascii="Arial MT"/>
          <w:sz w:val="19"/>
        </w:rPr>
        <w:t>ontribute to the professionalism and coherence of the paper.</w:t>
      </w:r>
    </w:p>
    <w:p w14:paraId="0ECD4C01" w14:textId="77777777" w:rsidR="006E3B69" w:rsidRDefault="006E3B69">
      <w:pPr>
        <w:pStyle w:val="BodyText"/>
        <w:rPr>
          <w:rFonts w:ascii="Arial MT"/>
          <w:sz w:val="19"/>
        </w:rPr>
      </w:pPr>
    </w:p>
    <w:p w14:paraId="74E98472" w14:textId="77777777" w:rsidR="006E3B69" w:rsidRDefault="006E3B69">
      <w:pPr>
        <w:pStyle w:val="BodyText"/>
        <w:spacing w:before="13"/>
        <w:rPr>
          <w:rFonts w:ascii="Arial MT"/>
          <w:sz w:val="19"/>
        </w:rPr>
      </w:pPr>
    </w:p>
    <w:p w14:paraId="3D8B118F" w14:textId="77777777" w:rsidR="006E3B69" w:rsidRDefault="001E1E9B">
      <w:pPr>
        <w:spacing w:line="247" w:lineRule="auto"/>
        <w:ind w:left="494" w:right="766"/>
        <w:rPr>
          <w:rFonts w:ascii="Arial MT"/>
          <w:sz w:val="19"/>
        </w:rPr>
      </w:pPr>
      <w:r>
        <w:rPr>
          <w:rFonts w:ascii="Arial MT"/>
          <w:sz w:val="19"/>
        </w:rPr>
        <w:t>In addition to the points previously mentioned, I would like to suggest the inclusion of citations from the following</w:t>
      </w:r>
      <w:r>
        <w:rPr>
          <w:rFonts w:ascii="Arial MT"/>
          <w:spacing w:val="40"/>
          <w:sz w:val="19"/>
        </w:rPr>
        <w:t xml:space="preserve"> </w:t>
      </w:r>
      <w:r>
        <w:rPr>
          <w:rFonts w:ascii="Arial MT"/>
          <w:sz w:val="19"/>
        </w:rPr>
        <w:t>sources</w:t>
      </w:r>
      <w:r>
        <w:rPr>
          <w:rFonts w:ascii="Arial MT"/>
          <w:spacing w:val="27"/>
          <w:sz w:val="19"/>
        </w:rPr>
        <w:t xml:space="preserve"> </w:t>
      </w:r>
      <w:r>
        <w:rPr>
          <w:rFonts w:ascii="Arial MT"/>
          <w:sz w:val="19"/>
        </w:rPr>
        <w:t>to</w:t>
      </w:r>
      <w:r>
        <w:rPr>
          <w:rFonts w:ascii="Arial MT"/>
          <w:spacing w:val="27"/>
          <w:sz w:val="19"/>
        </w:rPr>
        <w:t xml:space="preserve"> </w:t>
      </w:r>
      <w:r>
        <w:rPr>
          <w:rFonts w:ascii="Arial MT"/>
          <w:sz w:val="19"/>
        </w:rPr>
        <w:t>further</w:t>
      </w:r>
      <w:r>
        <w:rPr>
          <w:rFonts w:ascii="Arial MT"/>
          <w:spacing w:val="27"/>
          <w:sz w:val="19"/>
        </w:rPr>
        <w:t xml:space="preserve"> </w:t>
      </w:r>
      <w:r>
        <w:rPr>
          <w:rFonts w:ascii="Arial MT"/>
          <w:sz w:val="19"/>
        </w:rPr>
        <w:t>enrich</w:t>
      </w:r>
      <w:r>
        <w:rPr>
          <w:rFonts w:ascii="Arial MT"/>
          <w:spacing w:val="27"/>
          <w:sz w:val="19"/>
        </w:rPr>
        <w:t xml:space="preserve"> </w:t>
      </w:r>
      <w:r>
        <w:rPr>
          <w:rFonts w:ascii="Arial MT"/>
          <w:sz w:val="19"/>
        </w:rPr>
        <w:t>your</w:t>
      </w:r>
      <w:r>
        <w:rPr>
          <w:rFonts w:ascii="Arial MT"/>
          <w:spacing w:val="27"/>
          <w:sz w:val="19"/>
        </w:rPr>
        <w:t xml:space="preserve"> </w:t>
      </w:r>
      <w:r>
        <w:rPr>
          <w:rFonts w:ascii="Arial MT"/>
          <w:sz w:val="19"/>
        </w:rPr>
        <w:t>study</w:t>
      </w:r>
      <w:r>
        <w:rPr>
          <w:rFonts w:ascii="Arial MT"/>
          <w:spacing w:val="27"/>
          <w:sz w:val="19"/>
        </w:rPr>
        <w:t xml:space="preserve"> </w:t>
      </w:r>
      <w:r>
        <w:rPr>
          <w:rFonts w:ascii="Arial MT"/>
          <w:sz w:val="19"/>
        </w:rPr>
        <w:t>and</w:t>
      </w:r>
      <w:r>
        <w:rPr>
          <w:rFonts w:ascii="Arial MT"/>
          <w:spacing w:val="27"/>
          <w:sz w:val="19"/>
        </w:rPr>
        <w:t xml:space="preserve"> </w:t>
      </w:r>
      <w:r>
        <w:rPr>
          <w:rFonts w:ascii="Arial MT"/>
          <w:sz w:val="19"/>
        </w:rPr>
        <w:t>enhance</w:t>
      </w:r>
      <w:r>
        <w:rPr>
          <w:rFonts w:ascii="Arial MT"/>
          <w:spacing w:val="27"/>
          <w:sz w:val="19"/>
        </w:rPr>
        <w:t xml:space="preserve"> </w:t>
      </w:r>
      <w:r>
        <w:rPr>
          <w:rFonts w:ascii="Arial MT"/>
          <w:sz w:val="19"/>
        </w:rPr>
        <w:t>its</w:t>
      </w:r>
      <w:r>
        <w:rPr>
          <w:rFonts w:ascii="Arial MT"/>
          <w:spacing w:val="27"/>
          <w:sz w:val="19"/>
        </w:rPr>
        <w:t xml:space="preserve"> </w:t>
      </w:r>
      <w:r>
        <w:rPr>
          <w:rFonts w:ascii="Arial MT"/>
          <w:sz w:val="19"/>
        </w:rPr>
        <w:t>relevance</w:t>
      </w:r>
      <w:r>
        <w:rPr>
          <w:rFonts w:ascii="Arial MT"/>
          <w:spacing w:val="27"/>
          <w:sz w:val="19"/>
        </w:rPr>
        <w:t xml:space="preserve"> </w:t>
      </w:r>
      <w:r>
        <w:rPr>
          <w:rFonts w:ascii="Arial MT"/>
          <w:sz w:val="19"/>
        </w:rPr>
        <w:t>within</w:t>
      </w:r>
      <w:r>
        <w:rPr>
          <w:rFonts w:ascii="Arial MT"/>
          <w:spacing w:val="27"/>
          <w:sz w:val="19"/>
        </w:rPr>
        <w:t xml:space="preserve"> </w:t>
      </w:r>
      <w:r>
        <w:rPr>
          <w:rFonts w:ascii="Arial MT"/>
          <w:sz w:val="19"/>
        </w:rPr>
        <w:t>the</w:t>
      </w:r>
      <w:r>
        <w:rPr>
          <w:rFonts w:ascii="Arial MT"/>
          <w:spacing w:val="27"/>
          <w:sz w:val="19"/>
        </w:rPr>
        <w:t xml:space="preserve"> </w:t>
      </w:r>
      <w:r>
        <w:rPr>
          <w:rFonts w:ascii="Arial MT"/>
          <w:sz w:val="19"/>
        </w:rPr>
        <w:t>broader</w:t>
      </w:r>
      <w:r>
        <w:rPr>
          <w:rFonts w:ascii="Arial MT"/>
          <w:spacing w:val="27"/>
          <w:sz w:val="19"/>
        </w:rPr>
        <w:t xml:space="preserve"> </w:t>
      </w:r>
      <w:r>
        <w:rPr>
          <w:rFonts w:ascii="Arial MT"/>
          <w:sz w:val="19"/>
        </w:rPr>
        <w:t>academic</w:t>
      </w:r>
      <w:r>
        <w:rPr>
          <w:rFonts w:ascii="Arial MT"/>
          <w:spacing w:val="27"/>
          <w:sz w:val="19"/>
        </w:rPr>
        <w:t xml:space="preserve"> </w:t>
      </w:r>
      <w:r>
        <w:rPr>
          <w:rFonts w:ascii="Arial MT"/>
          <w:sz w:val="19"/>
        </w:rPr>
        <w:t>discourse:</w:t>
      </w:r>
    </w:p>
    <w:p w14:paraId="1B2D7670" w14:textId="77777777" w:rsidR="006E3B69" w:rsidRDefault="006E3B69">
      <w:pPr>
        <w:pStyle w:val="BodyText"/>
        <w:spacing w:before="6"/>
        <w:rPr>
          <w:rFonts w:ascii="Arial MT"/>
          <w:sz w:val="19"/>
        </w:rPr>
      </w:pPr>
    </w:p>
    <w:p w14:paraId="3A257836" w14:textId="77777777" w:rsidR="006E3B69" w:rsidRDefault="001E1E9B">
      <w:pPr>
        <w:spacing w:line="247" w:lineRule="auto"/>
        <w:ind w:left="494" w:right="523" w:firstLine="216"/>
        <w:jc w:val="both"/>
        <w:rPr>
          <w:rFonts w:ascii="Arial MT"/>
          <w:sz w:val="19"/>
        </w:rPr>
      </w:pPr>
      <w:r>
        <w:rPr>
          <w:rFonts w:ascii="Arial MT"/>
          <w:sz w:val="19"/>
        </w:rPr>
        <w:t>Bacon, E.C., Williams, M.D. "Deconstructing the ivory tower: identifying challenges of university-industry ecosystem partnerships." Review of Management Science (2022). DOI: 10.1007/s11846-020-00436-7</w:t>
      </w:r>
    </w:p>
    <w:p w14:paraId="4A817B12" w14:textId="77777777" w:rsidR="006E3B69" w:rsidRDefault="006E3B69">
      <w:pPr>
        <w:pStyle w:val="BodyText"/>
        <w:spacing w:before="7"/>
        <w:rPr>
          <w:rFonts w:ascii="Arial MT"/>
          <w:sz w:val="19"/>
        </w:rPr>
      </w:pPr>
    </w:p>
    <w:p w14:paraId="645B3801" w14:textId="77777777" w:rsidR="006E3B69" w:rsidRDefault="001E1E9B">
      <w:pPr>
        <w:spacing w:line="247" w:lineRule="auto"/>
        <w:ind w:left="494" w:right="508" w:firstLine="213"/>
        <w:jc w:val="both"/>
        <w:rPr>
          <w:rFonts w:ascii="Arial MT"/>
          <w:sz w:val="19"/>
        </w:rPr>
      </w:pPr>
      <w:r>
        <w:rPr>
          <w:rFonts w:ascii="Arial MT"/>
          <w:sz w:val="19"/>
        </w:rPr>
        <w:t xml:space="preserve">This source provides </w:t>
      </w:r>
      <w:r>
        <w:rPr>
          <w:rFonts w:ascii="Arial MT"/>
          <w:sz w:val="19"/>
        </w:rPr>
        <w:t>valuable insights into the challenges of university-industry ecosystem partnerships, a pertinent topic</w:t>
      </w:r>
      <w:r>
        <w:rPr>
          <w:rFonts w:ascii="Arial MT"/>
          <w:spacing w:val="14"/>
          <w:sz w:val="19"/>
        </w:rPr>
        <w:t xml:space="preserve"> </w:t>
      </w:r>
      <w:r>
        <w:rPr>
          <w:rFonts w:ascii="Arial MT"/>
          <w:sz w:val="19"/>
        </w:rPr>
        <w:t>in</w:t>
      </w:r>
      <w:r>
        <w:rPr>
          <w:rFonts w:ascii="Arial MT"/>
          <w:spacing w:val="14"/>
          <w:sz w:val="19"/>
        </w:rPr>
        <w:t xml:space="preserve"> </w:t>
      </w:r>
      <w:r>
        <w:rPr>
          <w:rFonts w:ascii="Arial MT"/>
          <w:sz w:val="19"/>
        </w:rPr>
        <w:t>the</w:t>
      </w:r>
      <w:r>
        <w:rPr>
          <w:rFonts w:ascii="Arial MT"/>
          <w:spacing w:val="14"/>
          <w:sz w:val="19"/>
        </w:rPr>
        <w:t xml:space="preserve"> </w:t>
      </w:r>
      <w:r>
        <w:rPr>
          <w:rFonts w:ascii="Arial MT"/>
          <w:sz w:val="19"/>
        </w:rPr>
        <w:t>context</w:t>
      </w:r>
      <w:r>
        <w:rPr>
          <w:rFonts w:ascii="Arial MT"/>
          <w:spacing w:val="14"/>
          <w:sz w:val="19"/>
        </w:rPr>
        <w:t xml:space="preserve"> </w:t>
      </w:r>
      <w:r>
        <w:rPr>
          <w:rFonts w:ascii="Arial MT"/>
          <w:sz w:val="19"/>
        </w:rPr>
        <w:t>of</w:t>
      </w:r>
      <w:r>
        <w:rPr>
          <w:rFonts w:ascii="Arial MT"/>
          <w:spacing w:val="14"/>
          <w:sz w:val="19"/>
        </w:rPr>
        <w:t xml:space="preserve"> </w:t>
      </w:r>
      <w:r>
        <w:rPr>
          <w:rFonts w:ascii="Arial MT"/>
          <w:sz w:val="19"/>
        </w:rPr>
        <w:t>modern</w:t>
      </w:r>
      <w:r>
        <w:rPr>
          <w:rFonts w:ascii="Arial MT"/>
          <w:spacing w:val="14"/>
          <w:sz w:val="19"/>
        </w:rPr>
        <w:t xml:space="preserve"> </w:t>
      </w:r>
      <w:r>
        <w:rPr>
          <w:rFonts w:ascii="Arial MT"/>
          <w:sz w:val="19"/>
        </w:rPr>
        <w:t>universities.</w:t>
      </w:r>
      <w:r>
        <w:rPr>
          <w:rFonts w:ascii="Arial MT"/>
          <w:spacing w:val="14"/>
          <w:sz w:val="19"/>
        </w:rPr>
        <w:t xml:space="preserve"> </w:t>
      </w:r>
      <w:r>
        <w:rPr>
          <w:rFonts w:ascii="Arial MT"/>
          <w:sz w:val="19"/>
        </w:rPr>
        <w:t>Integrating</w:t>
      </w:r>
      <w:r>
        <w:rPr>
          <w:rFonts w:ascii="Arial MT"/>
          <w:spacing w:val="14"/>
          <w:sz w:val="19"/>
        </w:rPr>
        <w:t xml:space="preserve"> </w:t>
      </w:r>
      <w:r>
        <w:rPr>
          <w:rFonts w:ascii="Arial MT"/>
          <w:sz w:val="19"/>
        </w:rPr>
        <w:t>this</w:t>
      </w:r>
      <w:r>
        <w:rPr>
          <w:rFonts w:ascii="Arial MT"/>
          <w:spacing w:val="14"/>
          <w:sz w:val="19"/>
        </w:rPr>
        <w:t xml:space="preserve"> </w:t>
      </w:r>
      <w:r>
        <w:rPr>
          <w:rFonts w:ascii="Arial MT"/>
          <w:sz w:val="19"/>
        </w:rPr>
        <w:t>reference</w:t>
      </w:r>
      <w:r>
        <w:rPr>
          <w:rFonts w:ascii="Arial MT"/>
          <w:spacing w:val="14"/>
          <w:sz w:val="19"/>
        </w:rPr>
        <w:t xml:space="preserve"> </w:t>
      </w:r>
      <w:r>
        <w:rPr>
          <w:rFonts w:ascii="Arial MT"/>
          <w:sz w:val="19"/>
        </w:rPr>
        <w:t>will</w:t>
      </w:r>
      <w:r>
        <w:rPr>
          <w:rFonts w:ascii="Arial MT"/>
          <w:spacing w:val="14"/>
          <w:sz w:val="19"/>
        </w:rPr>
        <w:t xml:space="preserve"> </w:t>
      </w:r>
      <w:r>
        <w:rPr>
          <w:rFonts w:ascii="Arial MT"/>
          <w:sz w:val="19"/>
        </w:rPr>
        <w:t>strengthen</w:t>
      </w:r>
      <w:r>
        <w:rPr>
          <w:rFonts w:ascii="Arial MT"/>
          <w:spacing w:val="14"/>
          <w:sz w:val="19"/>
        </w:rPr>
        <w:t xml:space="preserve"> </w:t>
      </w:r>
      <w:r>
        <w:rPr>
          <w:rFonts w:ascii="Arial MT"/>
          <w:sz w:val="19"/>
        </w:rPr>
        <w:t>the</w:t>
      </w:r>
      <w:r>
        <w:rPr>
          <w:rFonts w:ascii="Arial MT"/>
          <w:spacing w:val="14"/>
          <w:sz w:val="19"/>
        </w:rPr>
        <w:t xml:space="preserve"> </w:t>
      </w:r>
      <w:r>
        <w:rPr>
          <w:rFonts w:ascii="Arial MT"/>
          <w:sz w:val="19"/>
        </w:rPr>
        <w:t>discussion</w:t>
      </w:r>
      <w:r>
        <w:rPr>
          <w:rFonts w:ascii="Arial MT"/>
          <w:spacing w:val="14"/>
          <w:sz w:val="19"/>
        </w:rPr>
        <w:t xml:space="preserve"> </w:t>
      </w:r>
      <w:r>
        <w:rPr>
          <w:rFonts w:ascii="Arial MT"/>
          <w:sz w:val="19"/>
        </w:rPr>
        <w:t>on</w:t>
      </w:r>
      <w:r>
        <w:rPr>
          <w:rFonts w:ascii="Arial MT"/>
          <w:spacing w:val="14"/>
          <w:sz w:val="19"/>
        </w:rPr>
        <w:t xml:space="preserve"> </w:t>
      </w:r>
      <w:r>
        <w:rPr>
          <w:rFonts w:ascii="Arial MT"/>
          <w:sz w:val="19"/>
        </w:rPr>
        <w:t>the</w:t>
      </w:r>
      <w:r>
        <w:rPr>
          <w:rFonts w:ascii="Arial MT"/>
          <w:spacing w:val="14"/>
          <w:sz w:val="19"/>
        </w:rPr>
        <w:t xml:space="preserve"> </w:t>
      </w:r>
      <w:r>
        <w:rPr>
          <w:rFonts w:ascii="Arial MT"/>
          <w:sz w:val="19"/>
        </w:rPr>
        <w:t>complexities of leadership competencies within th</w:t>
      </w:r>
      <w:r>
        <w:rPr>
          <w:rFonts w:ascii="Arial MT"/>
          <w:sz w:val="19"/>
        </w:rPr>
        <w:t>e evolving higher education landscape.</w:t>
      </w:r>
    </w:p>
    <w:p w14:paraId="1A806FBB" w14:textId="77777777" w:rsidR="006E3B69" w:rsidRDefault="006E3B69">
      <w:pPr>
        <w:pStyle w:val="BodyText"/>
        <w:spacing w:before="6"/>
        <w:rPr>
          <w:rFonts w:ascii="Arial MT"/>
          <w:sz w:val="19"/>
        </w:rPr>
      </w:pPr>
    </w:p>
    <w:p w14:paraId="4C4B2BF4" w14:textId="77777777" w:rsidR="006E3B69" w:rsidRDefault="001E1E9B">
      <w:pPr>
        <w:spacing w:line="247" w:lineRule="auto"/>
        <w:ind w:left="494" w:firstLine="216"/>
        <w:rPr>
          <w:rFonts w:ascii="Arial MT"/>
          <w:sz w:val="19"/>
        </w:rPr>
      </w:pPr>
      <w:r>
        <w:rPr>
          <w:rFonts w:ascii="Arial MT"/>
          <w:sz w:val="19"/>
        </w:rPr>
        <w:t xml:space="preserve">Kraus, S., Niemand, T., Besler, M., Stieg, P., &amp; Martinez-Ciment, C. "The influence of leadership styles on the internationalization of 'born-global' firms and traditionally global-expanding firms." European Journal </w:t>
      </w:r>
      <w:r>
        <w:rPr>
          <w:rFonts w:ascii="Arial MT"/>
          <w:sz w:val="19"/>
        </w:rPr>
        <w:t>of International</w:t>
      </w:r>
      <w:r>
        <w:rPr>
          <w:rFonts w:ascii="Arial MT"/>
          <w:spacing w:val="40"/>
          <w:sz w:val="19"/>
        </w:rPr>
        <w:t xml:space="preserve"> </w:t>
      </w:r>
      <w:r>
        <w:rPr>
          <w:rFonts w:ascii="Arial MT"/>
          <w:sz w:val="19"/>
        </w:rPr>
        <w:t>Management (2018), 12(5-6), 554-575.</w:t>
      </w:r>
    </w:p>
    <w:p w14:paraId="7AE2135E" w14:textId="77777777" w:rsidR="006E3B69" w:rsidRDefault="006E3B69">
      <w:pPr>
        <w:pStyle w:val="BodyText"/>
        <w:spacing w:before="7"/>
        <w:rPr>
          <w:rFonts w:ascii="Arial MT"/>
          <w:sz w:val="19"/>
        </w:rPr>
      </w:pPr>
    </w:p>
    <w:p w14:paraId="4E0DF449" w14:textId="77777777" w:rsidR="006E3B69" w:rsidRDefault="001E1E9B">
      <w:pPr>
        <w:spacing w:line="247" w:lineRule="auto"/>
        <w:ind w:left="494" w:right="833" w:firstLine="216"/>
        <w:rPr>
          <w:rFonts w:ascii="Arial MT"/>
          <w:sz w:val="19"/>
        </w:rPr>
      </w:pPr>
      <w:r>
        <w:rPr>
          <w:rFonts w:ascii="Arial MT"/>
          <w:sz w:val="19"/>
        </w:rPr>
        <w:t>Including this citation will bolster your exploration of leadership styles and their relevance to contemporary</w:t>
      </w:r>
      <w:r>
        <w:rPr>
          <w:rFonts w:ascii="Arial MT"/>
          <w:spacing w:val="80"/>
          <w:sz w:val="19"/>
        </w:rPr>
        <w:t xml:space="preserve"> </w:t>
      </w:r>
      <w:r>
        <w:rPr>
          <w:rFonts w:ascii="Arial MT"/>
          <w:sz w:val="19"/>
        </w:rPr>
        <w:t>academic institutions. The study's insights into the impact of leadership styles on intern</w:t>
      </w:r>
      <w:r>
        <w:rPr>
          <w:rFonts w:ascii="Arial MT"/>
          <w:sz w:val="19"/>
        </w:rPr>
        <w:t>ationalization are pertinent to</w:t>
      </w:r>
      <w:r>
        <w:rPr>
          <w:rFonts w:ascii="Arial MT"/>
          <w:spacing w:val="40"/>
          <w:sz w:val="19"/>
        </w:rPr>
        <w:t xml:space="preserve"> </w:t>
      </w:r>
      <w:r>
        <w:rPr>
          <w:rFonts w:ascii="Arial MT"/>
          <w:sz w:val="19"/>
        </w:rPr>
        <w:t>your discussion.</w:t>
      </w:r>
    </w:p>
    <w:p w14:paraId="0861672B" w14:textId="77777777" w:rsidR="006E3B69" w:rsidRDefault="006E3B69">
      <w:pPr>
        <w:pStyle w:val="BodyText"/>
        <w:spacing w:before="6"/>
        <w:rPr>
          <w:rFonts w:ascii="Arial MT"/>
          <w:sz w:val="19"/>
        </w:rPr>
      </w:pPr>
    </w:p>
    <w:p w14:paraId="1BBF9D83" w14:textId="77777777" w:rsidR="006E3B69" w:rsidRDefault="001E1E9B">
      <w:pPr>
        <w:spacing w:line="247" w:lineRule="auto"/>
        <w:ind w:left="494" w:right="766" w:firstLine="216"/>
        <w:rPr>
          <w:rFonts w:ascii="Arial MT"/>
          <w:sz w:val="19"/>
        </w:rPr>
      </w:pPr>
      <w:r>
        <w:rPr>
          <w:rFonts w:ascii="Arial MT"/>
          <w:sz w:val="19"/>
        </w:rPr>
        <w:t>Pulido-Martos, M., Gartzia, L., Augusto-Landa, J., et al. "Transformational leadership and emotional intelligence:</w:t>
      </w:r>
      <w:r>
        <w:rPr>
          <w:rFonts w:ascii="Arial MT"/>
          <w:spacing w:val="40"/>
          <w:sz w:val="19"/>
        </w:rPr>
        <w:t xml:space="preserve"> </w:t>
      </w:r>
      <w:r>
        <w:rPr>
          <w:rFonts w:ascii="Arial MT"/>
          <w:sz w:val="19"/>
        </w:rPr>
        <w:t>allies in the development of organizational affective commitment from a multilevel perspective and time-lagged data."</w:t>
      </w:r>
      <w:r>
        <w:rPr>
          <w:rFonts w:ascii="Arial MT"/>
          <w:spacing w:val="40"/>
          <w:sz w:val="19"/>
        </w:rPr>
        <w:t xml:space="preserve"> </w:t>
      </w:r>
      <w:r>
        <w:rPr>
          <w:rFonts w:ascii="Arial MT"/>
          <w:sz w:val="19"/>
        </w:rPr>
        <w:t>Review of Management Sc</w:t>
      </w:r>
      <w:r>
        <w:rPr>
          <w:rFonts w:ascii="Arial MT"/>
          <w:sz w:val="19"/>
        </w:rPr>
        <w:t>ience (2023). DOI: 10.1007/s11846-023-00684-3</w:t>
      </w:r>
    </w:p>
    <w:p w14:paraId="210A699B" w14:textId="77777777" w:rsidR="006E3B69" w:rsidRDefault="006E3B69">
      <w:pPr>
        <w:pStyle w:val="BodyText"/>
        <w:spacing w:before="6"/>
        <w:rPr>
          <w:rFonts w:ascii="Arial MT"/>
          <w:sz w:val="19"/>
        </w:rPr>
      </w:pPr>
    </w:p>
    <w:p w14:paraId="27822FEF" w14:textId="77777777" w:rsidR="006E3B69" w:rsidRDefault="001E1E9B">
      <w:pPr>
        <w:spacing w:before="1" w:line="247" w:lineRule="auto"/>
        <w:ind w:left="494" w:right="766" w:firstLine="213"/>
        <w:rPr>
          <w:rFonts w:ascii="Arial MT"/>
          <w:sz w:val="19"/>
        </w:rPr>
      </w:pPr>
      <w:r>
        <w:rPr>
          <w:rFonts w:ascii="Arial MT"/>
          <w:sz w:val="19"/>
        </w:rPr>
        <w:t>This source offers valuable insights into transformational leadership and emotional intelligence, which can</w:t>
      </w:r>
      <w:r>
        <w:rPr>
          <w:rFonts w:ascii="Arial MT"/>
          <w:spacing w:val="40"/>
          <w:sz w:val="19"/>
        </w:rPr>
        <w:t xml:space="preserve"> </w:t>
      </w:r>
      <w:r>
        <w:rPr>
          <w:rFonts w:ascii="Arial MT"/>
          <w:sz w:val="19"/>
        </w:rPr>
        <w:t>complement your discussion on leadership competencies. It provides a multilevel perspective, enhancin</w:t>
      </w:r>
      <w:r>
        <w:rPr>
          <w:rFonts w:ascii="Arial MT"/>
          <w:sz w:val="19"/>
        </w:rPr>
        <w:t>g the depth of</w:t>
      </w:r>
      <w:r>
        <w:rPr>
          <w:rFonts w:ascii="Arial MT"/>
          <w:spacing w:val="40"/>
          <w:sz w:val="19"/>
        </w:rPr>
        <w:t xml:space="preserve"> </w:t>
      </w:r>
      <w:r>
        <w:rPr>
          <w:rFonts w:ascii="Arial MT"/>
          <w:sz w:val="19"/>
        </w:rPr>
        <w:t>your analysis.</w:t>
      </w:r>
    </w:p>
    <w:p w14:paraId="4875A862" w14:textId="77777777" w:rsidR="006E3B69" w:rsidRDefault="006E3B69">
      <w:pPr>
        <w:pStyle w:val="BodyText"/>
        <w:spacing w:before="6"/>
        <w:rPr>
          <w:rFonts w:ascii="Arial MT"/>
          <w:sz w:val="19"/>
        </w:rPr>
      </w:pPr>
    </w:p>
    <w:p w14:paraId="64C99928" w14:textId="77777777" w:rsidR="006E3B69" w:rsidRDefault="001E1E9B">
      <w:pPr>
        <w:spacing w:line="247" w:lineRule="auto"/>
        <w:ind w:left="494" w:right="317" w:firstLine="216"/>
        <w:rPr>
          <w:rFonts w:ascii="Arial MT" w:hAnsi="Arial MT"/>
          <w:sz w:val="19"/>
        </w:rPr>
      </w:pPr>
      <w:r>
        <w:rPr>
          <w:rFonts w:ascii="Arial MT" w:hAnsi="Arial MT"/>
          <w:sz w:val="19"/>
        </w:rPr>
        <w:t>Ravet-Brown, T.É., Furtner, M. &amp; Kallmuenzer,</w:t>
      </w:r>
      <w:r>
        <w:rPr>
          <w:rFonts w:ascii="Arial MT" w:hAnsi="Arial MT"/>
          <w:spacing w:val="-1"/>
          <w:sz w:val="19"/>
        </w:rPr>
        <w:t xml:space="preserve"> </w:t>
      </w:r>
      <w:r>
        <w:rPr>
          <w:rFonts w:ascii="Arial MT" w:hAnsi="Arial MT"/>
          <w:sz w:val="19"/>
        </w:rPr>
        <w:t>A. "Transformational and entrepreneurial leadership:</w:t>
      </w:r>
      <w:r>
        <w:rPr>
          <w:rFonts w:ascii="Arial MT" w:hAnsi="Arial MT"/>
          <w:spacing w:val="-1"/>
          <w:sz w:val="19"/>
        </w:rPr>
        <w:t xml:space="preserve"> </w:t>
      </w:r>
      <w:r>
        <w:rPr>
          <w:rFonts w:ascii="Arial MT" w:hAnsi="Arial MT"/>
          <w:sz w:val="19"/>
        </w:rPr>
        <w:t>A</w:t>
      </w:r>
      <w:r>
        <w:rPr>
          <w:rFonts w:ascii="Arial MT" w:hAnsi="Arial MT"/>
          <w:spacing w:val="-1"/>
          <w:sz w:val="19"/>
        </w:rPr>
        <w:t xml:space="preserve"> </w:t>
      </w:r>
      <w:r>
        <w:rPr>
          <w:rFonts w:ascii="Arial MT" w:hAnsi="Arial MT"/>
          <w:sz w:val="19"/>
        </w:rPr>
        <w:t>review of distinction</w:t>
      </w:r>
      <w:r>
        <w:rPr>
          <w:rFonts w:ascii="Arial MT" w:hAnsi="Arial MT"/>
          <w:spacing w:val="40"/>
          <w:sz w:val="19"/>
        </w:rPr>
        <w:t xml:space="preserve"> </w:t>
      </w:r>
      <w:r>
        <w:rPr>
          <w:rFonts w:ascii="Arial MT" w:hAnsi="Arial MT"/>
          <w:sz w:val="19"/>
        </w:rPr>
        <w:t>and</w:t>
      </w:r>
      <w:r>
        <w:rPr>
          <w:rFonts w:ascii="Arial MT" w:hAnsi="Arial MT"/>
          <w:spacing w:val="40"/>
          <w:sz w:val="19"/>
        </w:rPr>
        <w:t xml:space="preserve"> </w:t>
      </w:r>
      <w:r>
        <w:rPr>
          <w:rFonts w:ascii="Arial MT" w:hAnsi="Arial MT"/>
          <w:sz w:val="19"/>
        </w:rPr>
        <w:t>overlap."</w:t>
      </w:r>
      <w:r>
        <w:rPr>
          <w:rFonts w:ascii="Arial MT" w:hAnsi="Arial MT"/>
          <w:spacing w:val="40"/>
          <w:sz w:val="19"/>
        </w:rPr>
        <w:t xml:space="preserve"> </w:t>
      </w:r>
      <w:r>
        <w:rPr>
          <w:rFonts w:ascii="Arial MT" w:hAnsi="Arial MT"/>
          <w:sz w:val="19"/>
        </w:rPr>
        <w:t>Review</w:t>
      </w:r>
      <w:r>
        <w:rPr>
          <w:rFonts w:ascii="Arial MT" w:hAnsi="Arial MT"/>
          <w:spacing w:val="40"/>
          <w:sz w:val="19"/>
        </w:rPr>
        <w:t xml:space="preserve"> </w:t>
      </w:r>
      <w:r>
        <w:rPr>
          <w:rFonts w:ascii="Arial MT" w:hAnsi="Arial MT"/>
          <w:sz w:val="19"/>
        </w:rPr>
        <w:t>of</w:t>
      </w:r>
      <w:r>
        <w:rPr>
          <w:rFonts w:ascii="Arial MT" w:hAnsi="Arial MT"/>
          <w:spacing w:val="40"/>
          <w:sz w:val="19"/>
        </w:rPr>
        <w:t xml:space="preserve"> </w:t>
      </w:r>
      <w:r>
        <w:rPr>
          <w:rFonts w:ascii="Arial MT" w:hAnsi="Arial MT"/>
          <w:sz w:val="19"/>
        </w:rPr>
        <w:t>Management</w:t>
      </w:r>
      <w:r>
        <w:rPr>
          <w:rFonts w:ascii="Arial MT" w:hAnsi="Arial MT"/>
          <w:spacing w:val="40"/>
          <w:sz w:val="19"/>
        </w:rPr>
        <w:t xml:space="preserve"> </w:t>
      </w:r>
      <w:r>
        <w:rPr>
          <w:rFonts w:ascii="Arial MT" w:hAnsi="Arial MT"/>
          <w:sz w:val="19"/>
        </w:rPr>
        <w:t>Science</w:t>
      </w:r>
      <w:r>
        <w:rPr>
          <w:rFonts w:ascii="Arial MT" w:hAnsi="Arial MT"/>
          <w:spacing w:val="40"/>
          <w:sz w:val="19"/>
        </w:rPr>
        <w:t xml:space="preserve"> </w:t>
      </w:r>
      <w:r>
        <w:rPr>
          <w:rFonts w:ascii="Arial MT" w:hAnsi="Arial MT"/>
          <w:sz w:val="19"/>
        </w:rPr>
        <w:t>(2023).</w:t>
      </w:r>
      <w:r>
        <w:rPr>
          <w:rFonts w:ascii="Arial MT" w:hAnsi="Arial MT"/>
          <w:spacing w:val="40"/>
          <w:sz w:val="19"/>
        </w:rPr>
        <w:t xml:space="preserve"> </w:t>
      </w:r>
      <w:r>
        <w:rPr>
          <w:rFonts w:ascii="Arial MT" w:hAnsi="Arial MT"/>
          <w:sz w:val="19"/>
        </w:rPr>
        <w:t>DOI:</w:t>
      </w:r>
      <w:r>
        <w:rPr>
          <w:rFonts w:ascii="Arial MT" w:hAnsi="Arial MT"/>
          <w:spacing w:val="40"/>
          <w:sz w:val="19"/>
        </w:rPr>
        <w:t xml:space="preserve"> </w:t>
      </w:r>
      <w:r>
        <w:rPr>
          <w:rFonts w:ascii="Arial MT" w:hAnsi="Arial MT"/>
          <w:sz w:val="19"/>
        </w:rPr>
        <w:t>10.1007/s11846-023-00649-6</w:t>
      </w:r>
    </w:p>
    <w:p w14:paraId="25058067" w14:textId="77777777" w:rsidR="006E3B69" w:rsidRDefault="006E3B69">
      <w:pPr>
        <w:spacing w:line="247" w:lineRule="auto"/>
        <w:rPr>
          <w:rFonts w:ascii="Arial MT" w:hAnsi="Arial MT"/>
          <w:sz w:val="19"/>
        </w:rPr>
        <w:sectPr w:rsidR="006E3B69">
          <w:pgSz w:w="11900" w:h="16840"/>
          <w:pgMar w:top="460" w:right="360" w:bottom="440" w:left="360" w:header="269" w:footer="253" w:gutter="0"/>
          <w:cols w:space="720"/>
        </w:sectPr>
      </w:pPr>
    </w:p>
    <w:p w14:paraId="5F1BC655" w14:textId="77777777" w:rsidR="006E3B69" w:rsidRDefault="006E3B69">
      <w:pPr>
        <w:pStyle w:val="BodyText"/>
        <w:spacing w:before="94"/>
        <w:rPr>
          <w:rFonts w:ascii="Arial MT"/>
          <w:sz w:val="19"/>
        </w:rPr>
      </w:pPr>
    </w:p>
    <w:p w14:paraId="47949FB1" w14:textId="77777777" w:rsidR="006E3B69" w:rsidRDefault="001E1E9B">
      <w:pPr>
        <w:spacing w:line="247" w:lineRule="auto"/>
        <w:ind w:left="494" w:right="766" w:firstLine="213"/>
        <w:rPr>
          <w:rFonts w:ascii="Arial MT"/>
          <w:sz w:val="19"/>
        </w:rPr>
      </w:pPr>
      <w:r>
        <w:rPr>
          <w:rFonts w:ascii="Arial MT"/>
          <w:sz w:val="19"/>
        </w:rPr>
        <w:t>This source explores the distinctions and overlaps between transformational and entrepreneurial leadership, which</w:t>
      </w:r>
      <w:r>
        <w:rPr>
          <w:rFonts w:ascii="Arial MT"/>
          <w:spacing w:val="40"/>
          <w:sz w:val="19"/>
        </w:rPr>
        <w:t xml:space="preserve"> </w:t>
      </w:r>
      <w:r>
        <w:rPr>
          <w:rFonts w:ascii="Arial MT"/>
          <w:sz w:val="19"/>
        </w:rPr>
        <w:t>align with the complexities of leadership competencies discussed in your manuscript. Integrating</w:t>
      </w:r>
      <w:r>
        <w:rPr>
          <w:rFonts w:ascii="Arial MT"/>
          <w:sz w:val="19"/>
        </w:rPr>
        <w:t xml:space="preserve"> this reference will</w:t>
      </w:r>
      <w:r>
        <w:rPr>
          <w:rFonts w:ascii="Arial MT"/>
          <w:spacing w:val="40"/>
          <w:sz w:val="19"/>
        </w:rPr>
        <w:t xml:space="preserve"> </w:t>
      </w:r>
      <w:r>
        <w:rPr>
          <w:rFonts w:ascii="Arial MT"/>
          <w:sz w:val="19"/>
        </w:rPr>
        <w:t>contribute to a more comprehensive understanding of leadership styles.</w:t>
      </w:r>
    </w:p>
    <w:p w14:paraId="2BBF29F6" w14:textId="77777777" w:rsidR="006E3B69" w:rsidRDefault="006E3B69">
      <w:pPr>
        <w:pStyle w:val="BodyText"/>
        <w:spacing w:before="6"/>
        <w:rPr>
          <w:rFonts w:ascii="Arial MT"/>
          <w:sz w:val="19"/>
        </w:rPr>
      </w:pPr>
    </w:p>
    <w:p w14:paraId="5FB981FB" w14:textId="77777777" w:rsidR="006E3B69" w:rsidRDefault="001E1E9B">
      <w:pPr>
        <w:spacing w:before="1" w:line="247" w:lineRule="auto"/>
        <w:ind w:left="494" w:right="317"/>
        <w:rPr>
          <w:rFonts w:ascii="Arial MT"/>
          <w:sz w:val="19"/>
        </w:rPr>
      </w:pPr>
      <w:r>
        <w:rPr>
          <w:rFonts w:ascii="Arial MT"/>
          <w:sz w:val="19"/>
        </w:rPr>
        <w:t>Incorporating these citations will strengthen the scholarly foundation of your study and demonstrate its alignment with</w:t>
      </w:r>
      <w:r>
        <w:rPr>
          <w:rFonts w:ascii="Arial MT"/>
          <w:spacing w:val="40"/>
          <w:sz w:val="19"/>
        </w:rPr>
        <w:t xml:space="preserve"> </w:t>
      </w:r>
      <w:r>
        <w:rPr>
          <w:rFonts w:ascii="Arial MT"/>
          <w:sz w:val="19"/>
        </w:rPr>
        <w:t>current literature and research trends in l</w:t>
      </w:r>
      <w:r>
        <w:rPr>
          <w:rFonts w:ascii="Arial MT"/>
          <w:sz w:val="19"/>
        </w:rPr>
        <w:t>eadership within the academic context.</w:t>
      </w:r>
    </w:p>
    <w:p w14:paraId="6ABC5C30" w14:textId="77777777" w:rsidR="006E3B69" w:rsidRDefault="006E3B69">
      <w:pPr>
        <w:pStyle w:val="BodyText"/>
        <w:rPr>
          <w:rFonts w:ascii="Arial MT"/>
          <w:sz w:val="19"/>
        </w:rPr>
      </w:pPr>
    </w:p>
    <w:p w14:paraId="57298DC1" w14:textId="77777777" w:rsidR="006E3B69" w:rsidRDefault="006E3B69">
      <w:pPr>
        <w:pStyle w:val="BodyText"/>
        <w:spacing w:before="12"/>
        <w:rPr>
          <w:rFonts w:ascii="Arial MT"/>
          <w:sz w:val="19"/>
        </w:rPr>
      </w:pPr>
    </w:p>
    <w:p w14:paraId="703009AA" w14:textId="77777777" w:rsidR="006E3B69" w:rsidRDefault="001E1E9B">
      <w:pPr>
        <w:spacing w:line="247" w:lineRule="auto"/>
        <w:ind w:left="494" w:right="531"/>
        <w:rPr>
          <w:rFonts w:ascii="Arial MT"/>
          <w:sz w:val="19"/>
        </w:rPr>
      </w:pPr>
      <w:r>
        <w:rPr>
          <w:rFonts w:ascii="Arial MT"/>
          <w:sz w:val="19"/>
        </w:rPr>
        <w:t>In conclusion, the study "The Complexity of Leadership Competencies at Universities in the 21st Century" offers</w:t>
      </w:r>
      <w:r>
        <w:rPr>
          <w:rFonts w:ascii="Arial MT"/>
          <w:spacing w:val="80"/>
          <w:sz w:val="19"/>
        </w:rPr>
        <w:t xml:space="preserve"> </w:t>
      </w:r>
      <w:r>
        <w:rPr>
          <w:rFonts w:ascii="Arial MT"/>
          <w:sz w:val="19"/>
        </w:rPr>
        <w:t>valuable insights into the intricate world of leadership within higher education. The authors' rigorous</w:t>
      </w:r>
      <w:r>
        <w:rPr>
          <w:rFonts w:ascii="Arial MT"/>
          <w:sz w:val="19"/>
        </w:rPr>
        <w:t xml:space="preserve"> research</w:t>
      </w:r>
      <w:r>
        <w:rPr>
          <w:rFonts w:ascii="Arial MT"/>
          <w:spacing w:val="40"/>
          <w:sz w:val="19"/>
        </w:rPr>
        <w:t xml:space="preserve"> </w:t>
      </w:r>
      <w:r>
        <w:rPr>
          <w:rFonts w:ascii="Arial MT"/>
          <w:sz w:val="19"/>
        </w:rPr>
        <w:t>methodology and analytical approach contribute to the academic discourse on leadership competencies in</w:t>
      </w:r>
      <w:r>
        <w:rPr>
          <w:rFonts w:ascii="Arial MT"/>
          <w:spacing w:val="80"/>
          <w:sz w:val="19"/>
        </w:rPr>
        <w:t xml:space="preserve"> </w:t>
      </w:r>
      <w:r>
        <w:rPr>
          <w:rFonts w:ascii="Arial MT"/>
          <w:sz w:val="19"/>
        </w:rPr>
        <w:t>contemporary academia. While the study's findings and insights are commendable, addressing the highlighted issues,</w:t>
      </w:r>
      <w:r>
        <w:rPr>
          <w:rFonts w:ascii="Arial MT"/>
          <w:spacing w:val="40"/>
          <w:sz w:val="19"/>
        </w:rPr>
        <w:t xml:space="preserve"> </w:t>
      </w:r>
      <w:r>
        <w:rPr>
          <w:rFonts w:ascii="Arial MT"/>
          <w:sz w:val="19"/>
        </w:rPr>
        <w:t>particularly the elaboration</w:t>
      </w:r>
      <w:r>
        <w:rPr>
          <w:rFonts w:ascii="Arial MT"/>
          <w:sz w:val="19"/>
        </w:rPr>
        <w:t xml:space="preserve"> of the conclusions chapter and adherence to journal guidelines, is crucial for the paper's</w:t>
      </w:r>
      <w:r>
        <w:rPr>
          <w:rFonts w:ascii="Arial MT"/>
          <w:spacing w:val="40"/>
          <w:sz w:val="19"/>
        </w:rPr>
        <w:t xml:space="preserve"> </w:t>
      </w:r>
      <w:r>
        <w:rPr>
          <w:rFonts w:ascii="Arial MT"/>
          <w:sz w:val="19"/>
        </w:rPr>
        <w:t>readiness</w:t>
      </w:r>
      <w:r>
        <w:rPr>
          <w:rFonts w:ascii="Arial MT"/>
          <w:spacing w:val="22"/>
          <w:sz w:val="19"/>
        </w:rPr>
        <w:t xml:space="preserve"> </w:t>
      </w:r>
      <w:r>
        <w:rPr>
          <w:rFonts w:ascii="Arial MT"/>
          <w:sz w:val="19"/>
        </w:rPr>
        <w:t>for</w:t>
      </w:r>
      <w:r>
        <w:rPr>
          <w:rFonts w:ascii="Arial MT"/>
          <w:spacing w:val="22"/>
          <w:sz w:val="19"/>
        </w:rPr>
        <w:t xml:space="preserve"> </w:t>
      </w:r>
      <w:r>
        <w:rPr>
          <w:rFonts w:ascii="Arial MT"/>
          <w:sz w:val="19"/>
        </w:rPr>
        <w:t>publication.</w:t>
      </w:r>
      <w:r>
        <w:rPr>
          <w:rFonts w:ascii="Arial MT"/>
          <w:spacing w:val="22"/>
          <w:sz w:val="19"/>
        </w:rPr>
        <w:t xml:space="preserve"> </w:t>
      </w:r>
      <w:r>
        <w:rPr>
          <w:rFonts w:ascii="Arial MT"/>
          <w:sz w:val="19"/>
        </w:rPr>
        <w:t>With</w:t>
      </w:r>
      <w:r>
        <w:rPr>
          <w:rFonts w:ascii="Arial MT"/>
          <w:spacing w:val="22"/>
          <w:sz w:val="19"/>
        </w:rPr>
        <w:t xml:space="preserve"> </w:t>
      </w:r>
      <w:r>
        <w:rPr>
          <w:rFonts w:ascii="Arial MT"/>
          <w:sz w:val="19"/>
        </w:rPr>
        <w:t>the</w:t>
      </w:r>
      <w:r>
        <w:rPr>
          <w:rFonts w:ascii="Arial MT"/>
          <w:spacing w:val="22"/>
          <w:sz w:val="19"/>
        </w:rPr>
        <w:t xml:space="preserve"> </w:t>
      </w:r>
      <w:r>
        <w:rPr>
          <w:rFonts w:ascii="Arial MT"/>
          <w:sz w:val="19"/>
        </w:rPr>
        <w:t>necessary</w:t>
      </w:r>
      <w:r>
        <w:rPr>
          <w:rFonts w:ascii="Arial MT"/>
          <w:spacing w:val="22"/>
          <w:sz w:val="19"/>
        </w:rPr>
        <w:t xml:space="preserve"> </w:t>
      </w:r>
      <w:r>
        <w:rPr>
          <w:rFonts w:ascii="Arial MT"/>
          <w:sz w:val="19"/>
        </w:rPr>
        <w:t>revisions,</w:t>
      </w:r>
      <w:r>
        <w:rPr>
          <w:rFonts w:ascii="Arial MT"/>
          <w:spacing w:val="22"/>
          <w:sz w:val="19"/>
        </w:rPr>
        <w:t xml:space="preserve"> </w:t>
      </w:r>
      <w:r>
        <w:rPr>
          <w:rFonts w:ascii="Arial MT"/>
          <w:sz w:val="19"/>
        </w:rPr>
        <w:t>this</w:t>
      </w:r>
      <w:r>
        <w:rPr>
          <w:rFonts w:ascii="Arial MT"/>
          <w:spacing w:val="22"/>
          <w:sz w:val="19"/>
        </w:rPr>
        <w:t xml:space="preserve"> </w:t>
      </w:r>
      <w:r>
        <w:rPr>
          <w:rFonts w:ascii="Arial MT"/>
          <w:sz w:val="19"/>
        </w:rPr>
        <w:t>study</w:t>
      </w:r>
      <w:r>
        <w:rPr>
          <w:rFonts w:ascii="Arial MT"/>
          <w:spacing w:val="22"/>
          <w:sz w:val="19"/>
        </w:rPr>
        <w:t xml:space="preserve"> </w:t>
      </w:r>
      <w:r>
        <w:rPr>
          <w:rFonts w:ascii="Arial MT"/>
          <w:sz w:val="19"/>
        </w:rPr>
        <w:t>has</w:t>
      </w:r>
      <w:r>
        <w:rPr>
          <w:rFonts w:ascii="Arial MT"/>
          <w:spacing w:val="22"/>
          <w:sz w:val="19"/>
        </w:rPr>
        <w:t xml:space="preserve"> </w:t>
      </w:r>
      <w:r>
        <w:rPr>
          <w:rFonts w:ascii="Arial MT"/>
          <w:sz w:val="19"/>
        </w:rPr>
        <w:t>the</w:t>
      </w:r>
      <w:r>
        <w:rPr>
          <w:rFonts w:ascii="Arial MT"/>
          <w:spacing w:val="22"/>
          <w:sz w:val="19"/>
        </w:rPr>
        <w:t xml:space="preserve"> </w:t>
      </w:r>
      <w:r>
        <w:rPr>
          <w:rFonts w:ascii="Arial MT"/>
          <w:sz w:val="19"/>
        </w:rPr>
        <w:t>potential</w:t>
      </w:r>
      <w:r>
        <w:rPr>
          <w:rFonts w:ascii="Arial MT"/>
          <w:spacing w:val="22"/>
          <w:sz w:val="19"/>
        </w:rPr>
        <w:t xml:space="preserve"> </w:t>
      </w:r>
      <w:r>
        <w:rPr>
          <w:rFonts w:ascii="Arial MT"/>
          <w:sz w:val="19"/>
        </w:rPr>
        <w:t>to</w:t>
      </w:r>
      <w:r>
        <w:rPr>
          <w:rFonts w:ascii="Arial MT"/>
          <w:spacing w:val="22"/>
          <w:sz w:val="19"/>
        </w:rPr>
        <w:t xml:space="preserve"> </w:t>
      </w:r>
      <w:r>
        <w:rPr>
          <w:rFonts w:ascii="Arial MT"/>
          <w:sz w:val="19"/>
        </w:rPr>
        <w:t>make</w:t>
      </w:r>
      <w:r>
        <w:rPr>
          <w:rFonts w:ascii="Arial MT"/>
          <w:spacing w:val="22"/>
          <w:sz w:val="19"/>
        </w:rPr>
        <w:t xml:space="preserve"> </w:t>
      </w:r>
      <w:r>
        <w:rPr>
          <w:rFonts w:ascii="Arial MT"/>
          <w:sz w:val="19"/>
        </w:rPr>
        <w:t>a</w:t>
      </w:r>
      <w:r>
        <w:rPr>
          <w:rFonts w:ascii="Arial MT"/>
          <w:spacing w:val="22"/>
          <w:sz w:val="19"/>
        </w:rPr>
        <w:t xml:space="preserve"> </w:t>
      </w:r>
      <w:r>
        <w:rPr>
          <w:rFonts w:ascii="Arial MT"/>
          <w:sz w:val="19"/>
        </w:rPr>
        <w:t>significant</w:t>
      </w:r>
      <w:r>
        <w:rPr>
          <w:rFonts w:ascii="Arial MT"/>
          <w:spacing w:val="22"/>
          <w:sz w:val="19"/>
        </w:rPr>
        <w:t xml:space="preserve"> </w:t>
      </w:r>
      <w:r>
        <w:rPr>
          <w:rFonts w:ascii="Arial MT"/>
          <w:sz w:val="19"/>
        </w:rPr>
        <w:t>contribution to the field of higher education leadership</w:t>
      </w:r>
      <w:r>
        <w:rPr>
          <w:rFonts w:ascii="Arial MT"/>
          <w:sz w:val="19"/>
        </w:rPr>
        <w:t xml:space="preserve"> and management.</w:t>
      </w:r>
    </w:p>
    <w:p w14:paraId="7DEFB5D1" w14:textId="77777777" w:rsidR="006E3B69" w:rsidRDefault="006E3B69">
      <w:pPr>
        <w:pStyle w:val="BodyText"/>
        <w:rPr>
          <w:rFonts w:ascii="Arial MT"/>
          <w:sz w:val="19"/>
        </w:rPr>
      </w:pPr>
    </w:p>
    <w:p w14:paraId="701F04E4" w14:textId="77777777" w:rsidR="006E3B69" w:rsidRDefault="006E3B69">
      <w:pPr>
        <w:pStyle w:val="BodyText"/>
        <w:spacing w:before="13"/>
        <w:rPr>
          <w:rFonts w:ascii="Arial MT"/>
          <w:sz w:val="19"/>
        </w:rPr>
      </w:pPr>
    </w:p>
    <w:p w14:paraId="710B834E" w14:textId="77777777" w:rsidR="006E3B69" w:rsidRDefault="001E1E9B">
      <w:pPr>
        <w:spacing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205">
        <w:r>
          <w:rPr>
            <w:rFonts w:ascii="Arial MT" w:hAnsi="Arial MT"/>
            <w:color w:val="1154CC"/>
            <w:sz w:val="19"/>
          </w:rPr>
          <w:t>https://publons.com/</w:t>
        </w:r>
      </w:hyperlink>
      <w:hyperlink r:id="rId206">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w:t>
      </w:r>
      <w:r>
        <w:rPr>
          <w:rFonts w:ascii="Arial MT" w:hAnsi="Arial MT"/>
          <w:sz w:val="19"/>
        </w:rPr>
        <w:t>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with the journal’s review</w:t>
      </w:r>
      <w:r>
        <w:rPr>
          <w:rFonts w:ascii="Arial MT" w:hAnsi="Arial MT"/>
          <w:spacing w:val="40"/>
          <w:sz w:val="19"/>
        </w:rPr>
        <w:t xml:space="preserve"> </w:t>
      </w:r>
      <w:r>
        <w:rPr>
          <w:rFonts w:ascii="Arial MT" w:hAnsi="Arial MT"/>
          <w:sz w:val="19"/>
        </w:rPr>
        <w:t>policy. If you don’t have a Publons</w:t>
      </w:r>
    </w:p>
    <w:p w14:paraId="61B93780" w14:textId="77777777" w:rsidR="006E3B69" w:rsidRDefault="001E1E9B">
      <w:pPr>
        <w:spacing w:line="247" w:lineRule="auto"/>
        <w:ind w:left="494"/>
        <w:rPr>
          <w:rFonts w:ascii="Arial MT"/>
          <w:sz w:val="19"/>
        </w:rPr>
      </w:pPr>
      <w:r>
        <w:rPr>
          <w:rFonts w:ascii="Arial MT"/>
          <w:sz w:val="19"/>
        </w:rPr>
        <w:t>profile, you will be prompte</w:t>
      </w:r>
      <w:r>
        <w:rPr>
          <w:rFonts w:ascii="Arial MT"/>
          <w:sz w:val="19"/>
        </w:rPr>
        <w:t>d to create a free account. [&lt;a href="</w:t>
      </w:r>
      <w:hyperlink r:id="rId207">
        <w:r>
          <w:rPr>
            <w:rFonts w:ascii="Arial MT"/>
            <w:color w:val="1154CC"/>
            <w:sz w:val="19"/>
          </w:rPr>
          <w:t>https://publons.com/</w:t>
        </w:r>
      </w:hyperlink>
      <w:hyperlink r:id="rId208">
        <w:r>
          <w:rPr>
            <w:rFonts w:ascii="Arial MT"/>
            <w:color w:val="1154CC"/>
            <w:sz w:val="19"/>
          </w:rPr>
          <w:t>publisher/24/taylor-francis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1993268F" w14:textId="77777777" w:rsidR="006E3B69" w:rsidRDefault="001E1E9B">
      <w:pPr>
        <w:spacing w:line="494" w:lineRule="auto"/>
        <w:ind w:left="494" w:right="8757"/>
        <w:rPr>
          <w:rFonts w:ascii="Arial MT"/>
          <w:sz w:val="19"/>
        </w:rPr>
      </w:pPr>
      <w:r>
        <w:rPr>
          <w:rFonts w:ascii="Arial MT"/>
          <w:spacing w:val="-2"/>
          <w:sz w:val="19"/>
        </w:rPr>
        <w:t>more&lt;/a&gt;]&lt;/i&gt;</w:t>
      </w:r>
      <w:r>
        <w:rPr>
          <w:rFonts w:ascii="Arial MT"/>
          <w:spacing w:val="-2"/>
          <w:sz w:val="19"/>
        </w:rPr>
        <w:t xml:space="preserve">&lt;/p&gt; </w:t>
      </w:r>
      <w:r>
        <w:rPr>
          <w:rFonts w:ascii="Arial MT"/>
          <w:sz w:val="19"/>
        </w:rPr>
        <w:t>Reviewer 2: Yes</w:t>
      </w:r>
    </w:p>
    <w:p w14:paraId="3D3AF57F" w14:textId="77777777" w:rsidR="006E3B69" w:rsidRDefault="001E1E9B">
      <w:pPr>
        <w:spacing w:line="247" w:lineRule="auto"/>
        <w:ind w:left="494" w:right="6228"/>
        <w:rPr>
          <w:rFonts w:ascii="Arial MT" w:hAnsi="Arial MT"/>
          <w:sz w:val="19"/>
        </w:rPr>
      </w:pPr>
      <w:r>
        <w:rPr>
          <w:rFonts w:ascii="Arial MT" w:hAnsi="Arial MT"/>
          <w:sz w:val="19"/>
        </w:rPr>
        <w:t>Title, Abstract and Introduction – overall evaluation Reviewer 2: Sound with minor or moderate revisions</w:t>
      </w:r>
    </w:p>
    <w:p w14:paraId="19E8CFCC" w14:textId="77777777" w:rsidR="006E3B69" w:rsidRDefault="006E3B69">
      <w:pPr>
        <w:pStyle w:val="BodyText"/>
        <w:spacing w:before="6"/>
        <w:rPr>
          <w:rFonts w:ascii="Arial MT"/>
          <w:sz w:val="19"/>
        </w:rPr>
      </w:pPr>
    </w:p>
    <w:p w14:paraId="1378839A" w14:textId="77777777" w:rsidR="006E3B69" w:rsidRDefault="001E1E9B">
      <w:pPr>
        <w:spacing w:line="247" w:lineRule="auto"/>
        <w:ind w:left="494" w:right="5288"/>
        <w:rPr>
          <w:rFonts w:ascii="Arial MT" w:hAnsi="Arial MT"/>
          <w:sz w:val="19"/>
        </w:rPr>
      </w:pPr>
      <w:r>
        <w:rPr>
          <w:rFonts w:ascii="Arial MT" w:hAnsi="Arial MT"/>
          <w:sz w:val="19"/>
        </w:rPr>
        <w:t>Methodology / Materials and Methods – overall evaluation Reviewer 2: Sound with minor or moderate revisions</w:t>
      </w:r>
    </w:p>
    <w:p w14:paraId="115D7128" w14:textId="77777777" w:rsidR="006E3B69" w:rsidRDefault="006E3B69">
      <w:pPr>
        <w:pStyle w:val="BodyText"/>
        <w:spacing w:before="7"/>
        <w:rPr>
          <w:rFonts w:ascii="Arial MT"/>
          <w:sz w:val="19"/>
        </w:rPr>
      </w:pPr>
    </w:p>
    <w:p w14:paraId="48CAC693" w14:textId="77777777" w:rsidR="006E3B69" w:rsidRDefault="001E1E9B">
      <w:pPr>
        <w:spacing w:line="247" w:lineRule="auto"/>
        <w:ind w:left="494" w:right="6228"/>
        <w:rPr>
          <w:rFonts w:ascii="Arial MT" w:hAnsi="Arial MT"/>
          <w:sz w:val="19"/>
        </w:rPr>
      </w:pPr>
      <w:r>
        <w:rPr>
          <w:rFonts w:ascii="Arial MT" w:hAnsi="Arial MT"/>
          <w:sz w:val="19"/>
        </w:rPr>
        <w:t>Objective</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Hypothesis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moderate revisions</w:t>
      </w:r>
    </w:p>
    <w:p w14:paraId="2630D457" w14:textId="77777777" w:rsidR="006E3B69" w:rsidRDefault="006E3B69">
      <w:pPr>
        <w:pStyle w:val="BodyText"/>
        <w:spacing w:before="6"/>
        <w:rPr>
          <w:rFonts w:ascii="Arial MT"/>
          <w:sz w:val="19"/>
        </w:rPr>
      </w:pPr>
    </w:p>
    <w:p w14:paraId="3A4EC667" w14:textId="77777777" w:rsidR="006E3B69" w:rsidRDefault="001E1E9B">
      <w:pPr>
        <w:ind w:left="494"/>
        <w:rPr>
          <w:rFonts w:ascii="Arial MT" w:hAnsi="Arial MT"/>
          <w:sz w:val="19"/>
        </w:rPr>
      </w:pPr>
      <w:r>
        <w:rPr>
          <w:rFonts w:ascii="Arial MT" w:hAnsi="Arial MT"/>
          <w:sz w:val="19"/>
        </w:rPr>
        <w:t>Figures</w:t>
      </w:r>
      <w:r>
        <w:rPr>
          <w:rFonts w:ascii="Arial MT" w:hAnsi="Arial MT"/>
          <w:spacing w:val="5"/>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Tables</w:t>
      </w:r>
      <w:r>
        <w:rPr>
          <w:rFonts w:ascii="Arial MT" w:hAnsi="Arial MT"/>
          <w:spacing w:val="5"/>
          <w:sz w:val="19"/>
        </w:rPr>
        <w:t xml:space="preserve"> </w:t>
      </w:r>
      <w:r>
        <w:rPr>
          <w:rFonts w:ascii="Arial MT" w:hAnsi="Arial MT"/>
          <w:sz w:val="19"/>
        </w:rPr>
        <w:t>–</w:t>
      </w:r>
      <w:r>
        <w:rPr>
          <w:rFonts w:ascii="Arial MT" w:hAnsi="Arial MT"/>
          <w:spacing w:val="6"/>
          <w:sz w:val="19"/>
        </w:rPr>
        <w:t xml:space="preserve"> </w:t>
      </w:r>
      <w:r>
        <w:rPr>
          <w:rFonts w:ascii="Arial MT" w:hAnsi="Arial MT"/>
          <w:sz w:val="19"/>
        </w:rPr>
        <w:t>overall</w:t>
      </w:r>
      <w:r>
        <w:rPr>
          <w:rFonts w:ascii="Arial MT" w:hAnsi="Arial MT"/>
          <w:spacing w:val="5"/>
          <w:sz w:val="19"/>
        </w:rPr>
        <w:t xml:space="preserve"> </w:t>
      </w:r>
      <w:r>
        <w:rPr>
          <w:rFonts w:ascii="Arial MT" w:hAnsi="Arial MT"/>
          <w:spacing w:val="-2"/>
          <w:sz w:val="19"/>
        </w:rPr>
        <w:t>evaluation</w:t>
      </w:r>
    </w:p>
    <w:p w14:paraId="7B1E2B1E"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4F690599" w14:textId="77777777" w:rsidR="006E3B69" w:rsidRDefault="006E3B69">
      <w:pPr>
        <w:pStyle w:val="BodyText"/>
        <w:spacing w:before="13"/>
        <w:rPr>
          <w:rFonts w:ascii="Arial MT"/>
          <w:sz w:val="19"/>
        </w:rPr>
      </w:pPr>
    </w:p>
    <w:p w14:paraId="0B08A769" w14:textId="77777777" w:rsidR="006E3B69" w:rsidRDefault="001E1E9B">
      <w:pPr>
        <w:spacing w:line="247" w:lineRule="auto"/>
        <w:ind w:left="494" w:right="6228"/>
        <w:rPr>
          <w:rFonts w:ascii="Arial MT" w:hAnsi="Arial MT"/>
          <w:sz w:val="19"/>
        </w:rPr>
      </w:pPr>
      <w:r>
        <w:rPr>
          <w:rFonts w:ascii="Arial MT" w:hAnsi="Arial MT"/>
          <w:sz w:val="19"/>
        </w:rPr>
        <w:t>Results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Data Analysis</w:t>
      </w:r>
      <w:r>
        <w:rPr>
          <w:rFonts w:ascii="Arial MT" w:hAnsi="Arial MT"/>
          <w:spacing w:val="40"/>
          <w:sz w:val="19"/>
        </w:rPr>
        <w:t xml:space="preserve"> </w:t>
      </w:r>
      <w:r>
        <w:rPr>
          <w:rFonts w:ascii="Arial MT" w:hAnsi="Arial MT"/>
          <w:sz w:val="19"/>
        </w:rPr>
        <w:t>–</w:t>
      </w:r>
      <w:r>
        <w:rPr>
          <w:rFonts w:ascii="Arial MT" w:hAnsi="Arial MT"/>
          <w:spacing w:val="40"/>
          <w:sz w:val="19"/>
        </w:rPr>
        <w:t xml:space="preserve"> </w:t>
      </w:r>
      <w:r>
        <w:rPr>
          <w:rFonts w:ascii="Arial MT" w:hAnsi="Arial MT"/>
          <w:sz w:val="19"/>
        </w:rPr>
        <w:t>overall</w:t>
      </w:r>
      <w:r>
        <w:rPr>
          <w:rFonts w:ascii="Arial MT" w:hAnsi="Arial MT"/>
          <w:spacing w:val="40"/>
          <w:sz w:val="19"/>
        </w:rPr>
        <w:t xml:space="preserve"> </w:t>
      </w:r>
      <w:r>
        <w:rPr>
          <w:rFonts w:ascii="Arial MT" w:hAnsi="Arial MT"/>
          <w:sz w:val="19"/>
        </w:rPr>
        <w:t>evaluation Reviewer 2: Sound with minor or mod</w:t>
      </w:r>
      <w:r>
        <w:rPr>
          <w:rFonts w:ascii="Arial MT" w:hAnsi="Arial MT"/>
          <w:sz w:val="19"/>
        </w:rPr>
        <w:t>erate revisions</w:t>
      </w:r>
    </w:p>
    <w:p w14:paraId="660B1F0A" w14:textId="77777777" w:rsidR="006E3B69" w:rsidRDefault="006E3B69">
      <w:pPr>
        <w:pStyle w:val="BodyText"/>
        <w:spacing w:before="6"/>
        <w:rPr>
          <w:rFonts w:ascii="Arial MT"/>
          <w:sz w:val="19"/>
        </w:rPr>
      </w:pPr>
    </w:p>
    <w:p w14:paraId="53B2AFCD" w14:textId="77777777" w:rsidR="006E3B69" w:rsidRDefault="001E1E9B">
      <w:pPr>
        <w:spacing w:line="247" w:lineRule="auto"/>
        <w:ind w:left="494" w:right="6228"/>
        <w:rPr>
          <w:rFonts w:ascii="Arial MT" w:hAnsi="Arial MT"/>
          <w:sz w:val="19"/>
        </w:rPr>
      </w:pPr>
      <w:r>
        <w:rPr>
          <w:rFonts w:ascii="Arial MT" w:hAnsi="Arial MT"/>
          <w:sz w:val="19"/>
        </w:rPr>
        <w:t>Interpretation / Discussion – overall evaluation Reviewer 2: Sound with minor or moderate revisions</w:t>
      </w:r>
    </w:p>
    <w:p w14:paraId="090F3E44" w14:textId="77777777" w:rsidR="006E3B69" w:rsidRDefault="006E3B69">
      <w:pPr>
        <w:pStyle w:val="BodyText"/>
        <w:spacing w:before="6"/>
        <w:rPr>
          <w:rFonts w:ascii="Arial MT"/>
          <w:sz w:val="19"/>
        </w:rPr>
      </w:pPr>
    </w:p>
    <w:p w14:paraId="28D474AC" w14:textId="77777777" w:rsidR="006E3B69" w:rsidRDefault="001E1E9B">
      <w:pPr>
        <w:spacing w:before="1"/>
        <w:ind w:left="494"/>
        <w:rPr>
          <w:rFonts w:ascii="Arial MT" w:hAnsi="Arial MT"/>
          <w:sz w:val="19"/>
        </w:rPr>
      </w:pPr>
      <w:r>
        <w:rPr>
          <w:rFonts w:ascii="Arial MT" w:hAnsi="Arial MT"/>
          <w:sz w:val="19"/>
        </w:rPr>
        <w:t>Conclusions</w:t>
      </w:r>
      <w:r>
        <w:rPr>
          <w:rFonts w:ascii="Arial MT" w:hAnsi="Arial MT"/>
          <w:spacing w:val="12"/>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3"/>
          <w:sz w:val="19"/>
        </w:rPr>
        <w:t xml:space="preserve"> </w:t>
      </w:r>
      <w:r>
        <w:rPr>
          <w:rFonts w:ascii="Arial MT" w:hAnsi="Arial MT"/>
          <w:spacing w:val="-2"/>
          <w:sz w:val="19"/>
        </w:rPr>
        <w:t>evaluation</w:t>
      </w:r>
    </w:p>
    <w:p w14:paraId="798CA646" w14:textId="77777777" w:rsidR="006E3B69" w:rsidRDefault="001E1E9B">
      <w:pPr>
        <w:spacing w:before="6"/>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23D3C9B0" w14:textId="77777777" w:rsidR="006E3B69" w:rsidRDefault="006E3B69">
      <w:pPr>
        <w:pStyle w:val="BodyText"/>
        <w:spacing w:before="13"/>
        <w:rPr>
          <w:rFonts w:ascii="Arial MT"/>
          <w:sz w:val="19"/>
        </w:rPr>
      </w:pPr>
    </w:p>
    <w:p w14:paraId="0EED1AF7" w14:textId="77777777" w:rsidR="006E3B69" w:rsidRDefault="001E1E9B">
      <w:pPr>
        <w:ind w:left="494"/>
        <w:rPr>
          <w:rFonts w:ascii="Arial MT" w:hAnsi="Arial MT"/>
          <w:sz w:val="19"/>
        </w:rPr>
      </w:pPr>
      <w:r>
        <w:rPr>
          <w:rFonts w:ascii="Arial MT" w:hAnsi="Arial MT"/>
          <w:sz w:val="19"/>
        </w:rPr>
        <w:t>References</w:t>
      </w:r>
      <w:r>
        <w:rPr>
          <w:rFonts w:ascii="Arial MT" w:hAnsi="Arial MT"/>
          <w:spacing w:val="11"/>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overall</w:t>
      </w:r>
      <w:r>
        <w:rPr>
          <w:rFonts w:ascii="Arial MT" w:hAnsi="Arial MT"/>
          <w:spacing w:val="12"/>
          <w:sz w:val="19"/>
        </w:rPr>
        <w:t xml:space="preserve"> </w:t>
      </w:r>
      <w:r>
        <w:rPr>
          <w:rFonts w:ascii="Arial MT" w:hAnsi="Arial MT"/>
          <w:spacing w:val="-2"/>
          <w:sz w:val="19"/>
        </w:rPr>
        <w:t>evaluation</w:t>
      </w:r>
    </w:p>
    <w:p w14:paraId="393027C9"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07730A63" w14:textId="77777777" w:rsidR="006E3B69" w:rsidRDefault="006E3B69">
      <w:pPr>
        <w:pStyle w:val="BodyText"/>
        <w:spacing w:before="13"/>
        <w:rPr>
          <w:rFonts w:ascii="Arial MT"/>
          <w:sz w:val="19"/>
        </w:rPr>
      </w:pPr>
    </w:p>
    <w:p w14:paraId="63622C90"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2: Sound with minor or moderate revisions</w:t>
      </w:r>
    </w:p>
    <w:p w14:paraId="48547DC8" w14:textId="77777777" w:rsidR="006E3B69" w:rsidRDefault="006E3B69">
      <w:pPr>
        <w:pStyle w:val="BodyText"/>
        <w:spacing w:before="6"/>
        <w:rPr>
          <w:rFonts w:ascii="Arial MT"/>
          <w:sz w:val="19"/>
        </w:rPr>
      </w:pPr>
    </w:p>
    <w:p w14:paraId="6C6A49F4" w14:textId="77777777" w:rsidR="006E3B69" w:rsidRDefault="001E1E9B">
      <w:pPr>
        <w:ind w:left="494"/>
        <w:rPr>
          <w:rFonts w:ascii="Arial MT" w:hAnsi="Arial MT"/>
          <w:sz w:val="19"/>
        </w:rPr>
      </w:pPr>
      <w:r>
        <w:rPr>
          <w:rFonts w:ascii="Arial MT" w:hAnsi="Arial MT"/>
          <w:sz w:val="19"/>
        </w:rPr>
        <w:t>Writing</w:t>
      </w:r>
      <w:r>
        <w:rPr>
          <w:rFonts w:ascii="Arial MT" w:hAnsi="Arial MT"/>
          <w:spacing w:val="8"/>
          <w:sz w:val="19"/>
        </w:rPr>
        <w:t xml:space="preserve"> </w:t>
      </w:r>
      <w:r>
        <w:rPr>
          <w:rFonts w:ascii="Arial MT" w:hAnsi="Arial MT"/>
          <w:sz w:val="19"/>
        </w:rPr>
        <w:t>–</w:t>
      </w:r>
      <w:r>
        <w:rPr>
          <w:rFonts w:ascii="Arial MT" w:hAnsi="Arial MT"/>
          <w:spacing w:val="8"/>
          <w:sz w:val="19"/>
        </w:rPr>
        <w:t xml:space="preserve"> </w:t>
      </w:r>
      <w:r>
        <w:rPr>
          <w:rFonts w:ascii="Arial MT" w:hAnsi="Arial MT"/>
          <w:sz w:val="19"/>
        </w:rPr>
        <w:t>overall</w:t>
      </w:r>
      <w:r>
        <w:rPr>
          <w:rFonts w:ascii="Arial MT" w:hAnsi="Arial MT"/>
          <w:spacing w:val="8"/>
          <w:sz w:val="19"/>
        </w:rPr>
        <w:t xml:space="preserve"> </w:t>
      </w:r>
      <w:r>
        <w:rPr>
          <w:rFonts w:ascii="Arial MT" w:hAnsi="Arial MT"/>
          <w:spacing w:val="-2"/>
          <w:sz w:val="19"/>
        </w:rPr>
        <w:t>evaluation</w:t>
      </w:r>
    </w:p>
    <w:p w14:paraId="44A40FD9" w14:textId="77777777" w:rsidR="006E3B69" w:rsidRDefault="001E1E9B">
      <w:pPr>
        <w:spacing w:before="7"/>
        <w:ind w:left="494"/>
        <w:rPr>
          <w:rFonts w:ascii="Arial MT"/>
          <w:sz w:val="19"/>
        </w:rPr>
      </w:pPr>
      <w:r>
        <w:rPr>
          <w:rFonts w:ascii="Arial MT"/>
          <w:sz w:val="19"/>
        </w:rPr>
        <w:t>Reviewer</w:t>
      </w:r>
      <w:r>
        <w:rPr>
          <w:rFonts w:ascii="Arial MT"/>
          <w:spacing w:val="10"/>
          <w:sz w:val="19"/>
        </w:rPr>
        <w:t xml:space="preserve"> </w:t>
      </w:r>
      <w:r>
        <w:rPr>
          <w:rFonts w:ascii="Arial MT"/>
          <w:sz w:val="19"/>
        </w:rPr>
        <w:t>2:</w:t>
      </w:r>
      <w:r>
        <w:rPr>
          <w:rFonts w:ascii="Arial MT"/>
          <w:spacing w:val="10"/>
          <w:sz w:val="19"/>
        </w:rPr>
        <w:t xml:space="preserve"> </w:t>
      </w:r>
      <w:r>
        <w:rPr>
          <w:rFonts w:ascii="Arial MT"/>
          <w:sz w:val="19"/>
        </w:rPr>
        <w:t>Sound</w:t>
      </w:r>
      <w:r>
        <w:rPr>
          <w:rFonts w:ascii="Arial MT"/>
          <w:spacing w:val="11"/>
          <w:sz w:val="19"/>
        </w:rPr>
        <w:t xml:space="preserve"> </w:t>
      </w:r>
      <w:r>
        <w:rPr>
          <w:rFonts w:ascii="Arial MT"/>
          <w:sz w:val="19"/>
        </w:rPr>
        <w:t>with</w:t>
      </w:r>
      <w:r>
        <w:rPr>
          <w:rFonts w:ascii="Arial MT"/>
          <w:spacing w:val="10"/>
          <w:sz w:val="19"/>
        </w:rPr>
        <w:t xml:space="preserve"> </w:t>
      </w:r>
      <w:r>
        <w:rPr>
          <w:rFonts w:ascii="Arial MT"/>
          <w:sz w:val="19"/>
        </w:rPr>
        <w:t>minor</w:t>
      </w:r>
      <w:r>
        <w:rPr>
          <w:rFonts w:ascii="Arial MT"/>
          <w:spacing w:val="10"/>
          <w:sz w:val="19"/>
        </w:rPr>
        <w:t xml:space="preserve"> </w:t>
      </w:r>
      <w:r>
        <w:rPr>
          <w:rFonts w:ascii="Arial MT"/>
          <w:sz w:val="19"/>
        </w:rPr>
        <w:t>or</w:t>
      </w:r>
      <w:r>
        <w:rPr>
          <w:rFonts w:ascii="Arial MT"/>
          <w:spacing w:val="11"/>
          <w:sz w:val="19"/>
        </w:rPr>
        <w:t xml:space="preserve"> </w:t>
      </w:r>
      <w:r>
        <w:rPr>
          <w:rFonts w:ascii="Arial MT"/>
          <w:sz w:val="19"/>
        </w:rPr>
        <w:t>moderate</w:t>
      </w:r>
      <w:r>
        <w:rPr>
          <w:rFonts w:ascii="Arial MT"/>
          <w:spacing w:val="10"/>
          <w:sz w:val="19"/>
        </w:rPr>
        <w:t xml:space="preserve"> </w:t>
      </w:r>
      <w:r>
        <w:rPr>
          <w:rFonts w:ascii="Arial MT"/>
          <w:spacing w:val="-2"/>
          <w:sz w:val="19"/>
        </w:rPr>
        <w:t>revisions</w:t>
      </w:r>
    </w:p>
    <w:p w14:paraId="6500DB8F" w14:textId="77777777" w:rsidR="006E3B69" w:rsidRDefault="006E3B69">
      <w:pPr>
        <w:pStyle w:val="BodyText"/>
        <w:spacing w:before="13"/>
        <w:rPr>
          <w:rFonts w:ascii="Arial MT"/>
          <w:sz w:val="19"/>
        </w:rPr>
      </w:pPr>
    </w:p>
    <w:p w14:paraId="6CF3F415"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2: Sound with minor or moderate revisions</w:t>
      </w:r>
    </w:p>
    <w:p w14:paraId="65E7C27C" w14:textId="77777777" w:rsidR="006E3B69" w:rsidRDefault="006E3B69">
      <w:pPr>
        <w:pStyle w:val="BodyText"/>
        <w:spacing w:before="6"/>
        <w:rPr>
          <w:rFonts w:ascii="Arial MT"/>
          <w:sz w:val="19"/>
        </w:rPr>
      </w:pPr>
    </w:p>
    <w:p w14:paraId="071D0ECE"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00CD9CB4" w14:textId="77777777" w:rsidR="006E3B69" w:rsidRDefault="001E1E9B">
      <w:pPr>
        <w:spacing w:before="7" w:line="247" w:lineRule="auto"/>
        <w:ind w:left="494"/>
        <w:rPr>
          <w:rFonts w:ascii="Arial MT"/>
          <w:sz w:val="19"/>
        </w:rPr>
      </w:pPr>
      <w:r>
        <w:rPr>
          <w:rFonts w:ascii="Arial MT"/>
          <w:sz w:val="19"/>
        </w:rPr>
        <w:t>Reviewer 2: The comments are not addressed as per reviewers input.the refrences styles can not be understood and</w:t>
      </w:r>
      <w:r>
        <w:rPr>
          <w:rFonts w:ascii="Arial MT"/>
          <w:spacing w:val="40"/>
          <w:sz w:val="19"/>
        </w:rPr>
        <w:t xml:space="preserve"> </w:t>
      </w:r>
      <w:r>
        <w:rPr>
          <w:rFonts w:ascii="Arial MT"/>
          <w:sz w:val="19"/>
        </w:rPr>
        <w:t>references</w:t>
      </w:r>
      <w:r>
        <w:rPr>
          <w:rFonts w:ascii="Arial MT"/>
          <w:spacing w:val="24"/>
          <w:sz w:val="19"/>
        </w:rPr>
        <w:t xml:space="preserve"> </w:t>
      </w:r>
      <w:r>
        <w:rPr>
          <w:rFonts w:ascii="Arial MT"/>
          <w:sz w:val="19"/>
        </w:rPr>
        <w:t>ar</w:t>
      </w:r>
      <w:r>
        <w:rPr>
          <w:rFonts w:ascii="Arial MT"/>
          <w:sz w:val="19"/>
        </w:rPr>
        <w:t>e</w:t>
      </w:r>
      <w:r>
        <w:rPr>
          <w:rFonts w:ascii="Arial MT"/>
          <w:spacing w:val="24"/>
          <w:sz w:val="19"/>
        </w:rPr>
        <w:t xml:space="preserve"> </w:t>
      </w:r>
      <w:r>
        <w:rPr>
          <w:rFonts w:ascii="Arial MT"/>
          <w:sz w:val="19"/>
        </w:rPr>
        <w:t>not</w:t>
      </w:r>
      <w:r>
        <w:rPr>
          <w:rFonts w:ascii="Arial MT"/>
          <w:spacing w:val="24"/>
          <w:sz w:val="19"/>
        </w:rPr>
        <w:t xml:space="preserve"> </w:t>
      </w:r>
      <w:r>
        <w:rPr>
          <w:rFonts w:ascii="Arial MT"/>
          <w:sz w:val="19"/>
        </w:rPr>
        <w:t>good. There</w:t>
      </w:r>
      <w:r>
        <w:rPr>
          <w:rFonts w:ascii="Arial MT"/>
          <w:spacing w:val="24"/>
          <w:sz w:val="19"/>
        </w:rPr>
        <w:t xml:space="preserve"> </w:t>
      </w:r>
      <w:r>
        <w:rPr>
          <w:rFonts w:ascii="Arial MT"/>
          <w:sz w:val="19"/>
        </w:rPr>
        <w:t>is</w:t>
      </w:r>
      <w:r>
        <w:rPr>
          <w:rFonts w:ascii="Arial MT"/>
          <w:spacing w:val="24"/>
          <w:sz w:val="19"/>
        </w:rPr>
        <w:t xml:space="preserve"> </w:t>
      </w:r>
      <w:r>
        <w:rPr>
          <w:rFonts w:ascii="Arial MT"/>
          <w:sz w:val="19"/>
        </w:rPr>
        <w:t>no</w:t>
      </w:r>
      <w:r>
        <w:rPr>
          <w:rFonts w:ascii="Arial MT"/>
          <w:spacing w:val="24"/>
          <w:sz w:val="19"/>
        </w:rPr>
        <w:t xml:space="preserve"> </w:t>
      </w:r>
      <w:r>
        <w:rPr>
          <w:rFonts w:ascii="Arial MT"/>
          <w:sz w:val="19"/>
        </w:rPr>
        <w:t>response</w:t>
      </w:r>
      <w:r>
        <w:rPr>
          <w:rFonts w:ascii="Arial MT"/>
          <w:spacing w:val="24"/>
          <w:sz w:val="19"/>
        </w:rPr>
        <w:t xml:space="preserve"> </w:t>
      </w:r>
      <w:r>
        <w:rPr>
          <w:rFonts w:ascii="Arial MT"/>
          <w:sz w:val="19"/>
        </w:rPr>
        <w:t>letter</w:t>
      </w:r>
      <w:r>
        <w:rPr>
          <w:rFonts w:ascii="Arial MT"/>
          <w:spacing w:val="24"/>
          <w:sz w:val="19"/>
        </w:rPr>
        <w:t xml:space="preserve"> </w:t>
      </w:r>
      <w:r>
        <w:rPr>
          <w:rFonts w:ascii="Arial MT"/>
          <w:sz w:val="19"/>
        </w:rPr>
        <w:t>from</w:t>
      </w:r>
      <w:r>
        <w:rPr>
          <w:rFonts w:ascii="Arial MT"/>
          <w:spacing w:val="24"/>
          <w:sz w:val="19"/>
        </w:rPr>
        <w:t xml:space="preserve"> </w:t>
      </w:r>
      <w:r>
        <w:rPr>
          <w:rFonts w:ascii="Arial MT"/>
          <w:sz w:val="19"/>
        </w:rPr>
        <w:t>the</w:t>
      </w:r>
      <w:r>
        <w:rPr>
          <w:rFonts w:ascii="Arial MT"/>
          <w:spacing w:val="24"/>
          <w:sz w:val="19"/>
        </w:rPr>
        <w:t xml:space="preserve"> </w:t>
      </w:r>
      <w:r>
        <w:rPr>
          <w:rFonts w:ascii="Arial MT"/>
          <w:sz w:val="19"/>
        </w:rPr>
        <w:t>author</w:t>
      </w:r>
      <w:r>
        <w:rPr>
          <w:rFonts w:ascii="Arial MT"/>
          <w:spacing w:val="24"/>
          <w:sz w:val="19"/>
        </w:rPr>
        <w:t xml:space="preserve"> </w:t>
      </w:r>
      <w:r>
        <w:rPr>
          <w:rFonts w:ascii="Arial MT"/>
          <w:sz w:val="19"/>
        </w:rPr>
        <w:t>side</w:t>
      </w:r>
      <w:r>
        <w:rPr>
          <w:rFonts w:ascii="Arial MT"/>
          <w:spacing w:val="24"/>
          <w:sz w:val="19"/>
        </w:rPr>
        <w:t xml:space="preserve"> </w:t>
      </w:r>
      <w:r>
        <w:rPr>
          <w:rFonts w:ascii="Arial MT"/>
          <w:sz w:val="19"/>
        </w:rPr>
        <w:t>for</w:t>
      </w:r>
      <w:r>
        <w:rPr>
          <w:rFonts w:ascii="Arial MT"/>
          <w:spacing w:val="24"/>
          <w:sz w:val="19"/>
        </w:rPr>
        <w:t xml:space="preserve"> </w:t>
      </w:r>
      <w:r>
        <w:rPr>
          <w:rFonts w:ascii="Arial MT"/>
          <w:sz w:val="19"/>
        </w:rPr>
        <w:t>addressing</w:t>
      </w:r>
      <w:r>
        <w:rPr>
          <w:rFonts w:ascii="Arial MT"/>
          <w:spacing w:val="24"/>
          <w:sz w:val="19"/>
        </w:rPr>
        <w:t xml:space="preserve"> </w:t>
      </w:r>
      <w:r>
        <w:rPr>
          <w:rFonts w:ascii="Arial MT"/>
          <w:sz w:val="19"/>
        </w:rPr>
        <w:t>reviwer</w:t>
      </w:r>
      <w:r>
        <w:rPr>
          <w:rFonts w:ascii="Arial MT"/>
          <w:spacing w:val="24"/>
          <w:sz w:val="19"/>
        </w:rPr>
        <w:t xml:space="preserve"> </w:t>
      </w:r>
      <w:r>
        <w:rPr>
          <w:rFonts w:ascii="Arial MT"/>
          <w:sz w:val="19"/>
        </w:rPr>
        <w:t>comments.</w:t>
      </w:r>
    </w:p>
    <w:p w14:paraId="6B014AC7" w14:textId="77777777" w:rsidR="006E3B69" w:rsidRDefault="001E1E9B">
      <w:pPr>
        <w:pStyle w:val="BodyText"/>
        <w:spacing w:before="181"/>
        <w:rPr>
          <w:rFonts w:ascii="Arial MT"/>
          <w:sz w:val="20"/>
        </w:rPr>
      </w:pPr>
      <w:r>
        <w:rPr>
          <w:rFonts w:ascii="Arial MT"/>
          <w:noProof/>
          <w:sz w:val="20"/>
        </w:rPr>
        <mc:AlternateContent>
          <mc:Choice Requires="wps">
            <w:drawing>
              <wp:anchor distT="0" distB="0" distL="0" distR="0" simplePos="0" relativeHeight="487625216" behindDoc="1" locked="0" layoutInCell="1" allowOverlap="1" wp14:anchorId="799B5AF8" wp14:editId="57FDE822">
                <wp:simplePos x="0" y="0"/>
                <wp:positionH relativeFrom="page">
                  <wp:posOffset>542925</wp:posOffset>
                </wp:positionH>
                <wp:positionV relativeFrom="paragraph">
                  <wp:posOffset>276676</wp:posOffset>
                </wp:positionV>
                <wp:extent cx="3443604"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4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777480" id="Graphic 226" o:spid="_x0000_s1026" style="position:absolute;margin-left:42.75pt;margin-top:21.8pt;width:271.1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bAFAIAAFsEAAAOAAAAZHJzL2Uyb0RvYy54bWysVE1v2zAMvQ/YfxB0X+x8IC2MOMXQoMOA&#10;oivQDDvLshwbkyWNVGLn34+S7STrbsN8ECjxiXzko7x56FvNTgqwsSbn81nKmTLSlo055Pz7/unT&#10;PWfohSmFtkbl/KyQP2w/fth0LlMLW1tdKmAUxGDWuZzX3rssSVDWqhU4s04ZclYWWuFpC4ekBNFR&#10;9FYnizRdJ52F0oGVCpFOd4OTb2P8qlLSf6sqVJ7pnBM3H1eIaxHWZLsR2QGEqxs50hD/wKIVjaGk&#10;l1A74QU7QvNXqLaRYNFWfiZtm9iqaqSKNVA18/RdNW+1cCrWQs1Bd2kT/r+w8uX05l4hUEf3bOVP&#10;pI4kncPs4gkbHDF9BW3AEnHWxy6eL11UvWeSDper1XKdrjiT5Jsv7mKTE5FNd+UR/RdlYxxxekY/&#10;aFBOlqgnS/ZmMoGUDBrqqKHnjDQEzkjDYtDQCR/uBXLBZN2VSDhr7UntbfT6d8yJ2tWrzS0qlLJc&#10;LTmbqiTsgCAjpKFeDUZMTfZtcdoEFnf36zSOBlrdlE+N1oEFwqF41MBOIgxm/EIdFOEPmAP0O4H1&#10;gIuuEabNqNMgTRCpsOX5FVhH05xz/HUUoDjTXw2NSxj9yYDJKCYDvH608YHEBlHOff9DgGMhfc49&#10;Kftip2EU2SRaKP2CDTeN/Xz0tmqConGGBkbjhiY4Fji+tvBEbvcRdf0nbH8DAAD//wMAUEsDBBQA&#10;BgAIAAAAIQAbAKg+3QAAAAgBAAAPAAAAZHJzL2Rvd25yZXYueG1sTI/BTsMwEETvSPyDtUjcqEOh&#10;IYQ4FarggIQqUaqeN7FJosbrYDtp+Hu2JzjuzGj2TbGebS8m40PnSMHtIgFhqHa6o0bB/vP1JgMR&#10;IpLG3pFR8GMCrMvLiwJz7U70YaZdbASXUMhRQRvjkEsZ6tZYDAs3GGLvy3mLkU/fSO3xxOW2l8sk&#10;SaXFjvhDi4PZtKY+7karYEzs9P5d+Q01W0L9eHh5O8ZEqeur+fkJRDRz/AvDGZ/RoWSmyo2kg+gV&#10;ZKsVJxXc36Ug2E+XDzylOgsZyLKQ/weUvwAAAP//AwBQSwECLQAUAAYACAAAACEAtoM4kv4AAADh&#10;AQAAEwAAAAAAAAAAAAAAAAAAAAAAW0NvbnRlbnRfVHlwZXNdLnhtbFBLAQItABQABgAIAAAAIQA4&#10;/SH/1gAAAJQBAAALAAAAAAAAAAAAAAAAAC8BAABfcmVscy8ucmVsc1BLAQItABQABgAIAAAAIQA6&#10;SCbAFAIAAFsEAAAOAAAAAAAAAAAAAAAAAC4CAABkcnMvZTJvRG9jLnhtbFBLAQItABQABgAIAAAA&#10;IQAbAKg+3QAAAAgBAAAPAAAAAAAAAAAAAAAAAG4EAABkcnMvZG93bnJldi54bWxQSwUGAAAAAAQA&#10;BADzAAAAeAUAAAAA&#10;" path="m,l3443343,e" filled="f" strokeweight=".21833mm">
                <v:path arrowok="t"/>
                <w10:wrap type="topAndBottom" anchorx="page"/>
              </v:shape>
            </w:pict>
          </mc:Fallback>
        </mc:AlternateContent>
      </w:r>
    </w:p>
    <w:p w14:paraId="2B9EA6A3" w14:textId="77777777" w:rsidR="006E3B69" w:rsidRDefault="001E1E9B">
      <w:pPr>
        <w:spacing w:before="8"/>
        <w:ind w:left="494"/>
        <w:rPr>
          <w:rFonts w:ascii="Arial MT"/>
          <w:sz w:val="19"/>
        </w:rPr>
      </w:pPr>
      <w:r>
        <w:rPr>
          <w:rFonts w:ascii="Arial MT"/>
          <w:sz w:val="19"/>
        </w:rPr>
        <w:t>In</w:t>
      </w:r>
      <w:r>
        <w:rPr>
          <w:rFonts w:ascii="Arial MT"/>
          <w:spacing w:val="11"/>
          <w:sz w:val="19"/>
        </w:rPr>
        <w:t xml:space="preserve"> </w:t>
      </w:r>
      <w:r>
        <w:rPr>
          <w:rFonts w:ascii="Arial MT"/>
          <w:sz w:val="19"/>
        </w:rPr>
        <w:t>compliance</w:t>
      </w:r>
      <w:r>
        <w:rPr>
          <w:rFonts w:ascii="Arial MT"/>
          <w:spacing w:val="12"/>
          <w:sz w:val="19"/>
        </w:rPr>
        <w:t xml:space="preserve"> </w:t>
      </w:r>
      <w:r>
        <w:rPr>
          <w:rFonts w:ascii="Arial MT"/>
          <w:sz w:val="19"/>
        </w:rPr>
        <w:t>with</w:t>
      </w:r>
      <w:r>
        <w:rPr>
          <w:rFonts w:ascii="Arial MT"/>
          <w:spacing w:val="12"/>
          <w:sz w:val="19"/>
        </w:rPr>
        <w:t xml:space="preserve"> </w:t>
      </w:r>
      <w:r>
        <w:rPr>
          <w:rFonts w:ascii="Arial MT"/>
          <w:sz w:val="19"/>
        </w:rPr>
        <w:t>data</w:t>
      </w:r>
      <w:r>
        <w:rPr>
          <w:rFonts w:ascii="Arial MT"/>
          <w:spacing w:val="12"/>
          <w:sz w:val="19"/>
        </w:rPr>
        <w:t xml:space="preserve"> </w:t>
      </w:r>
      <w:r>
        <w:rPr>
          <w:rFonts w:ascii="Arial MT"/>
          <w:sz w:val="19"/>
        </w:rPr>
        <w:t>protection</w:t>
      </w:r>
      <w:r>
        <w:rPr>
          <w:rFonts w:ascii="Arial MT"/>
          <w:spacing w:val="12"/>
          <w:sz w:val="19"/>
        </w:rPr>
        <w:t xml:space="preserve"> </w:t>
      </w:r>
      <w:r>
        <w:rPr>
          <w:rFonts w:ascii="Arial MT"/>
          <w:sz w:val="19"/>
        </w:rPr>
        <w:t>regulations,</w:t>
      </w:r>
      <w:r>
        <w:rPr>
          <w:rFonts w:ascii="Arial MT"/>
          <w:spacing w:val="12"/>
          <w:sz w:val="19"/>
        </w:rPr>
        <w:t xml:space="preserve"> </w:t>
      </w:r>
      <w:r>
        <w:rPr>
          <w:rFonts w:ascii="Arial MT"/>
          <w:sz w:val="19"/>
        </w:rPr>
        <w:t>you</w:t>
      </w:r>
      <w:r>
        <w:rPr>
          <w:rFonts w:ascii="Arial MT"/>
          <w:spacing w:val="12"/>
          <w:sz w:val="19"/>
        </w:rPr>
        <w:t xml:space="preserve"> </w:t>
      </w:r>
      <w:r>
        <w:rPr>
          <w:rFonts w:ascii="Arial MT"/>
          <w:sz w:val="19"/>
        </w:rPr>
        <w:t>may</w:t>
      </w:r>
      <w:r>
        <w:rPr>
          <w:rFonts w:ascii="Arial MT"/>
          <w:spacing w:val="12"/>
          <w:sz w:val="19"/>
        </w:rPr>
        <w:t xml:space="preserve"> </w:t>
      </w:r>
      <w:r>
        <w:rPr>
          <w:rFonts w:ascii="Arial MT"/>
          <w:sz w:val="19"/>
        </w:rPr>
        <w:t>request</w:t>
      </w:r>
      <w:r>
        <w:rPr>
          <w:rFonts w:ascii="Arial MT"/>
          <w:spacing w:val="12"/>
          <w:sz w:val="19"/>
        </w:rPr>
        <w:t xml:space="preserve"> </w:t>
      </w:r>
      <w:r>
        <w:rPr>
          <w:rFonts w:ascii="Arial MT"/>
          <w:sz w:val="19"/>
        </w:rPr>
        <w:t>that</w:t>
      </w:r>
      <w:r>
        <w:rPr>
          <w:rFonts w:ascii="Arial MT"/>
          <w:spacing w:val="12"/>
          <w:sz w:val="19"/>
        </w:rPr>
        <w:t xml:space="preserve"> </w:t>
      </w:r>
      <w:r>
        <w:rPr>
          <w:rFonts w:ascii="Arial MT"/>
          <w:sz w:val="19"/>
        </w:rPr>
        <w:t>we</w:t>
      </w:r>
      <w:r>
        <w:rPr>
          <w:rFonts w:ascii="Arial MT"/>
          <w:spacing w:val="11"/>
          <w:sz w:val="19"/>
        </w:rPr>
        <w:t xml:space="preserve"> </w:t>
      </w:r>
      <w:r>
        <w:rPr>
          <w:rFonts w:ascii="Arial MT"/>
          <w:sz w:val="19"/>
        </w:rPr>
        <w:t>remove</w:t>
      </w:r>
      <w:r>
        <w:rPr>
          <w:rFonts w:ascii="Arial MT"/>
          <w:spacing w:val="12"/>
          <w:sz w:val="19"/>
        </w:rPr>
        <w:t xml:space="preserve"> </w:t>
      </w:r>
      <w:r>
        <w:rPr>
          <w:rFonts w:ascii="Arial MT"/>
          <w:sz w:val="19"/>
        </w:rPr>
        <w:t>your</w:t>
      </w:r>
      <w:r>
        <w:rPr>
          <w:rFonts w:ascii="Arial MT"/>
          <w:spacing w:val="12"/>
          <w:sz w:val="19"/>
        </w:rPr>
        <w:t xml:space="preserve"> </w:t>
      </w:r>
      <w:r>
        <w:rPr>
          <w:rFonts w:ascii="Arial MT"/>
          <w:sz w:val="19"/>
        </w:rPr>
        <w:t>personal</w:t>
      </w:r>
      <w:r>
        <w:rPr>
          <w:rFonts w:ascii="Arial MT"/>
          <w:spacing w:val="12"/>
          <w:sz w:val="19"/>
        </w:rPr>
        <w:t xml:space="preserve"> </w:t>
      </w:r>
      <w:r>
        <w:rPr>
          <w:rFonts w:ascii="Arial MT"/>
          <w:sz w:val="19"/>
        </w:rPr>
        <w:t>registration</w:t>
      </w:r>
      <w:r>
        <w:rPr>
          <w:rFonts w:ascii="Arial MT"/>
          <w:spacing w:val="12"/>
          <w:sz w:val="19"/>
        </w:rPr>
        <w:t xml:space="preserve"> </w:t>
      </w:r>
      <w:r>
        <w:rPr>
          <w:rFonts w:ascii="Arial MT"/>
          <w:sz w:val="19"/>
        </w:rPr>
        <w:t>details</w:t>
      </w:r>
      <w:r>
        <w:rPr>
          <w:rFonts w:ascii="Arial MT"/>
          <w:spacing w:val="12"/>
          <w:sz w:val="19"/>
        </w:rPr>
        <w:t xml:space="preserve"> </w:t>
      </w:r>
      <w:r>
        <w:rPr>
          <w:rFonts w:ascii="Arial MT"/>
          <w:spacing w:val="-5"/>
          <w:sz w:val="19"/>
        </w:rPr>
        <w:t>at</w:t>
      </w:r>
    </w:p>
    <w:p w14:paraId="006B8147" w14:textId="77777777" w:rsidR="006E3B69" w:rsidRDefault="006E3B69">
      <w:pPr>
        <w:rPr>
          <w:rFonts w:ascii="Arial MT"/>
          <w:sz w:val="19"/>
        </w:rPr>
        <w:sectPr w:rsidR="006E3B69">
          <w:pgSz w:w="11900" w:h="16840"/>
          <w:pgMar w:top="460" w:right="360" w:bottom="440" w:left="360" w:header="269" w:footer="253" w:gutter="0"/>
          <w:cols w:space="720"/>
        </w:sectPr>
      </w:pPr>
    </w:p>
    <w:p w14:paraId="374B2DE7" w14:textId="77777777" w:rsidR="006E3B69" w:rsidRDefault="006E3B69">
      <w:pPr>
        <w:pStyle w:val="BodyText"/>
        <w:rPr>
          <w:rFonts w:ascii="Arial MT"/>
          <w:sz w:val="36"/>
        </w:rPr>
      </w:pPr>
    </w:p>
    <w:p w14:paraId="5A2CB7BB" w14:textId="77777777" w:rsidR="006E3B69" w:rsidRDefault="006E3B69">
      <w:pPr>
        <w:pStyle w:val="BodyText"/>
        <w:rPr>
          <w:rFonts w:ascii="Arial MT"/>
          <w:sz w:val="36"/>
        </w:rPr>
      </w:pPr>
    </w:p>
    <w:p w14:paraId="00916AD0" w14:textId="77777777" w:rsidR="006E3B69" w:rsidRDefault="006E3B69">
      <w:pPr>
        <w:pStyle w:val="BodyText"/>
        <w:rPr>
          <w:rFonts w:ascii="Arial MT"/>
          <w:sz w:val="36"/>
        </w:rPr>
      </w:pPr>
    </w:p>
    <w:p w14:paraId="65BB53EC" w14:textId="77777777" w:rsidR="006E3B69" w:rsidRDefault="006E3B69">
      <w:pPr>
        <w:pStyle w:val="BodyText"/>
        <w:rPr>
          <w:rFonts w:ascii="Arial MT"/>
          <w:sz w:val="36"/>
        </w:rPr>
      </w:pPr>
    </w:p>
    <w:p w14:paraId="5E8F84F0" w14:textId="77777777" w:rsidR="006E3B69" w:rsidRDefault="006E3B69">
      <w:pPr>
        <w:pStyle w:val="BodyText"/>
        <w:rPr>
          <w:rFonts w:ascii="Arial MT"/>
          <w:sz w:val="36"/>
        </w:rPr>
      </w:pPr>
    </w:p>
    <w:p w14:paraId="42EBC853" w14:textId="77777777" w:rsidR="006E3B69" w:rsidRDefault="006E3B69">
      <w:pPr>
        <w:pStyle w:val="BodyText"/>
        <w:rPr>
          <w:rFonts w:ascii="Arial MT"/>
          <w:sz w:val="36"/>
        </w:rPr>
      </w:pPr>
    </w:p>
    <w:p w14:paraId="6A70E986" w14:textId="77777777" w:rsidR="006E3B69" w:rsidRDefault="006E3B69">
      <w:pPr>
        <w:pStyle w:val="BodyText"/>
        <w:rPr>
          <w:rFonts w:ascii="Arial MT"/>
          <w:sz w:val="36"/>
        </w:rPr>
      </w:pPr>
    </w:p>
    <w:p w14:paraId="08BB9D90" w14:textId="77777777" w:rsidR="006E3B69" w:rsidRDefault="006E3B69">
      <w:pPr>
        <w:pStyle w:val="BodyText"/>
        <w:rPr>
          <w:rFonts w:ascii="Arial MT"/>
          <w:sz w:val="36"/>
        </w:rPr>
      </w:pPr>
    </w:p>
    <w:p w14:paraId="209855A9" w14:textId="77777777" w:rsidR="006E3B69" w:rsidRDefault="006E3B69">
      <w:pPr>
        <w:pStyle w:val="BodyText"/>
        <w:rPr>
          <w:rFonts w:ascii="Arial MT"/>
          <w:sz w:val="36"/>
        </w:rPr>
      </w:pPr>
    </w:p>
    <w:p w14:paraId="0F1AFEA7" w14:textId="77777777" w:rsidR="006E3B69" w:rsidRDefault="006E3B69">
      <w:pPr>
        <w:pStyle w:val="BodyText"/>
        <w:rPr>
          <w:rFonts w:ascii="Arial MT"/>
          <w:sz w:val="36"/>
        </w:rPr>
      </w:pPr>
    </w:p>
    <w:p w14:paraId="19A8005F" w14:textId="77777777" w:rsidR="006E3B69" w:rsidRDefault="006E3B69">
      <w:pPr>
        <w:pStyle w:val="BodyText"/>
        <w:rPr>
          <w:rFonts w:ascii="Arial MT"/>
          <w:sz w:val="36"/>
        </w:rPr>
      </w:pPr>
    </w:p>
    <w:p w14:paraId="5D22FCB9" w14:textId="77777777" w:rsidR="006E3B69" w:rsidRDefault="006E3B69">
      <w:pPr>
        <w:pStyle w:val="BodyText"/>
        <w:spacing w:before="17"/>
        <w:rPr>
          <w:rFonts w:ascii="Arial MT"/>
          <w:sz w:val="36"/>
        </w:rPr>
      </w:pPr>
    </w:p>
    <w:p w14:paraId="22463899" w14:textId="77777777" w:rsidR="006E3B69" w:rsidRDefault="001E1E9B">
      <w:pPr>
        <w:pStyle w:val="Heading1"/>
        <w:numPr>
          <w:ilvl w:val="0"/>
          <w:numId w:val="9"/>
        </w:numPr>
        <w:tabs>
          <w:tab w:val="left" w:pos="1724"/>
          <w:tab w:val="left" w:pos="3009"/>
        </w:tabs>
        <w:spacing w:line="259" w:lineRule="auto"/>
        <w:ind w:left="3009" w:right="1182" w:hanging="1829"/>
        <w:jc w:val="left"/>
      </w:pPr>
      <w:bookmarkStart w:id="22" w:name="11.pdf"/>
      <w:bookmarkEnd w:id="22"/>
      <w:r>
        <w:t>Bukti</w:t>
      </w:r>
      <w:r>
        <w:rPr>
          <w:spacing w:val="-11"/>
        </w:rPr>
        <w:t xml:space="preserve"> </w:t>
      </w:r>
      <w:r>
        <w:t>konfirmasi</w:t>
      </w:r>
      <w:r>
        <w:rPr>
          <w:spacing w:val="-14"/>
        </w:rPr>
        <w:t xml:space="preserve"> </w:t>
      </w:r>
      <w:r>
        <w:t>submit</w:t>
      </w:r>
      <w:r>
        <w:rPr>
          <w:spacing w:val="-14"/>
        </w:rPr>
        <w:t xml:space="preserve"> </w:t>
      </w:r>
      <w:r>
        <w:t>revisi</w:t>
      </w:r>
      <w:r>
        <w:rPr>
          <w:spacing w:val="-11"/>
        </w:rPr>
        <w:t xml:space="preserve"> </w:t>
      </w:r>
      <w:r>
        <w:t>kedua (1 Oktober 2023)</w:t>
      </w:r>
    </w:p>
    <w:p w14:paraId="7AF614EE" w14:textId="77777777" w:rsidR="006E3B69" w:rsidRDefault="006E3B69">
      <w:pPr>
        <w:pStyle w:val="Heading1"/>
        <w:spacing w:line="259" w:lineRule="auto"/>
        <w:sectPr w:rsidR="006E3B69">
          <w:headerReference w:type="default" r:id="rId209"/>
          <w:footerReference w:type="default" r:id="rId210"/>
          <w:pgSz w:w="12240" w:h="15840"/>
          <w:pgMar w:top="1820" w:right="1800" w:bottom="280" w:left="1800" w:header="0" w:footer="0" w:gutter="0"/>
          <w:cols w:space="720"/>
        </w:sectPr>
      </w:pPr>
    </w:p>
    <w:p w14:paraId="4D8DD603" w14:textId="77777777" w:rsidR="006E3B69" w:rsidRDefault="001E1E9B">
      <w:pPr>
        <w:pStyle w:val="BodyText"/>
        <w:spacing w:line="30" w:lineRule="exact"/>
        <w:ind w:left="315"/>
        <w:rPr>
          <w:rFonts w:ascii="Times New Roman"/>
          <w:sz w:val="2"/>
        </w:rPr>
      </w:pPr>
      <w:r>
        <w:rPr>
          <w:rFonts w:ascii="Times New Roman"/>
          <w:noProof/>
          <w:sz w:val="2"/>
        </w:rPr>
        <w:lastRenderedPageBreak/>
        <mc:AlternateContent>
          <mc:Choice Requires="wpg">
            <w:drawing>
              <wp:inline distT="0" distB="0" distL="0" distR="0" wp14:anchorId="42BF4CEC" wp14:editId="3FF6DB24">
                <wp:extent cx="6696075" cy="19050"/>
                <wp:effectExtent l="9525" t="0" r="0" b="9525"/>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34" name="Graphic 234"/>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35" name="Graphic 235"/>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36" name="Graphic 236"/>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52AA4B6D" id="Group 233" o:spid="_x0000_s1026" style="width:527.25pt;height:1.5pt;mso-position-horizontal-relative:char;mso-position-vertical-relative:lin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VfUgMAAPcMAAAOAAAAZHJzL2Uyb0RvYy54bWzsV11v2yAUfZ+0/4B4b51kTdZYdaqpH9Gk&#10;qqvUTnsmGH9otmFA4vTf7wLGoYmaZV23SdNayWDfy+VyOOdCzs7XdYVWTKqSNwkeHg8wYg3ladnk&#10;Cf78cH10ipHSpElJxRuW4Eem8Pns7ZuzVsRsxAtepUwiCNKouBUJLrQWcRQpWrCaqGMuWAPGjMua&#10;aHiVeZRK0kL0uopGg8EkarlMheSUKQVfL50Rz2z8LGNUf8oyxTSqEgy5afuU9rkwz2h2RuJcElGU&#10;tEuDvCCLmpQNTNqHuiSaoKUsd0LVJZVc8UwfU15HPMtKyuwaYDXDwdZq5pIvhV1LHre56GECaLdw&#10;enFYeruaS3Ev7qTLHro3nH5VgEvUijwO7eY93zivM1mbQbAItLaIPvaIsrVGFD5OJtPJ4P0YIwq2&#10;4XQw7hCnBWzLzihaXO0dF5HYTWpT61NpBXBHbeBRvwbPfUEEs6grs/w7ico0waN3Jxg1pAYOzzu6&#10;mE+Ak5ke/AyG3Zvq4PxphKbj0diE7BdKYrpUes64RZqsbpQGM9As9T1S+B5dN74rgfeG8ZVlvMYI&#10;GC8xAsYvHOMF0WacCWW6qA22qkiwzcMYa75iD9y6abNdbj8BCdhOcLLrh2Q3blUTuoPinjp6s2+F&#10;jercLDUgmLf51vmEMx/uGeTow9GKK+YwNku3YPdwwPQh4IpXZXpdVpVBQMl8cVFJtCKA7NT+dXsV&#10;uAEzVez23/QWPH0EArXAmASrb0siGUbVxwYoaqqR70jfWfiO1NUFtzXLgi+Vflh/IVIgAd0EaxDY&#10;LfdMJbFnBuRvHJyvGdnwD0vNs9LQxubmMupeQDWOv39APlAEtuVjuX6wfI6GI0snaKwG9tcYQMLL&#10;L9xRD9Rvl5ArdmYLNuIImQxw+HIJqW58PE297+lkDEWzk5EvDt7Jt6GMghrizb4N3fpiDLN7u293&#10;5z7Eu6v0YaHfE3vj/cOE+0MkAMyn+jpqvro0///VvHsF8SWmU2l/GE521Twx+B2s5qDmk9hL2VLh&#10;6V3hb+jYpQHn4PMidumD/WTa0eY5CQcLfVYOMKE7U/efbL2b7bgzzAvBt1sa79Pz9tcRzD90/Nm7&#10;JNyu7UWg+yVgru/huz0uN79XZt8BAAD//wMAUEsDBBQABgAIAAAAIQDMPjAG2wAAAAQBAAAPAAAA&#10;ZHJzL2Rvd25yZXYueG1sTI9BS8NAEIXvgv9hGcGb3Y01UmI2pRT1VARbQXqbZqdJaHY2ZLdJ+u/d&#10;etHLwOM93vsmX062FQP1vnGsIZkpEMSlMw1XGr52bw8LED4gG2wdk4YLeVgWtzc5ZsaN/EnDNlQi&#10;lrDPUEMdQpdJ6cuaLPqZ64ijd3S9xRBlX0nT4xjLbSsflXqWFhuOCzV2tK6pPG3PVsP7iONqnrwO&#10;m9Nxfdnv0o/vTUJa399NqxcQgabwF4YrfkSHIjId3JmNF62G+Ej4vVdPpU8piIOGuQJZ5PI/fPED&#10;AAD//wMAUEsBAi0AFAAGAAgAAAAhALaDOJL+AAAA4QEAABMAAAAAAAAAAAAAAAAAAAAAAFtDb250&#10;ZW50X1R5cGVzXS54bWxQSwECLQAUAAYACAAAACEAOP0h/9YAAACUAQAACwAAAAAAAAAAAAAAAAAv&#10;AQAAX3JlbHMvLnJlbHNQSwECLQAUAAYACAAAACEAHt4FX1IDAAD3DAAADgAAAAAAAAAAAAAAAAAu&#10;AgAAZHJzL2Uyb0RvYy54bWxQSwECLQAUAAYACAAAACEAzD4wBtsAAAAEAQAADwAAAAAAAAAAAAAA&#10;AACsBQAAZHJzL2Rvd25yZXYueG1sUEsFBgAAAAAEAAQA8wAAALQGAAAAAA==&#10;">
                <v:shape id="Graphic 234"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LexQAAANwAAAAPAAAAZHJzL2Rvd25yZXYueG1sRI9PawIx&#10;FMTvgt8hPMGbZrVlla1RRCu01Yt/Dj0+Ns/N4uZl2URdv70pFDwOM/MbZrZobSVu1PjSsYLRMAFB&#10;nDtdcqHgdNwMpiB8QNZYOSYFD/KwmHc7M8y0u/OebodQiAhhn6ECE0KdSelzQxb90NXE0Tu7xmKI&#10;simkbvAe4baS4yRJpcWS44LBmlaG8svhahVMy/bzuLxui+/0MtnvzPZn/cupUv1eu/wAEagNr/B/&#10;+0srGL+9w9+ZeATk/AkAAP//AwBQSwECLQAUAAYACAAAACEA2+H2y+4AAACFAQAAEwAAAAAAAAAA&#10;AAAAAAAAAAAAW0NvbnRlbnRfVHlwZXNdLnhtbFBLAQItABQABgAIAAAAIQBa9CxbvwAAABUBAAAL&#10;AAAAAAAAAAAAAAAAAB8BAABfcmVscy8ucmVsc1BLAQItABQABgAIAAAAIQBZbsLexQAAANwAAAAP&#10;AAAAAAAAAAAAAAAAAAcCAABkcnMvZG93bnJldi54bWxQSwUGAAAAAAMAAwC3AAAA+QIAAAAA&#10;" path="m6696074,9524l,9524,,,6696074,r,9524xe" fillcolor="#999" stroked="f">
                  <v:path arrowok="t"/>
                </v:shape>
                <v:shape id="Graphic 235"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k8wgAAANwAAAAPAAAAZHJzL2Rvd25yZXYueG1sRI9BawIx&#10;FITvgv8hPKE3zWqx1NUoogiFeulaPD82z93FzcuSRDf++6YgeBxm5htmtYmmFXdyvrGsYDrJQBCX&#10;VjdcKfg9HcafIHxA1thaJgUP8rBZDwcrzLXt+YfuRahEgrDPUUEdQpdL6cuaDPqJ7YiTd7HOYEjS&#10;VVI77BPctHKWZR/SYMNpocaOdjWV1+JmFBxvi8d+fozF+dvp00FeMDY9KvU2itsliEAxvMLP9pdW&#10;MHufw/+ZdATk+g8AAP//AwBQSwECLQAUAAYACAAAACEA2+H2y+4AAACFAQAAEwAAAAAAAAAAAAAA&#10;AAAAAAAAW0NvbnRlbnRfVHlwZXNdLnhtbFBLAQItABQABgAIAAAAIQBa9CxbvwAAABUBAAALAAAA&#10;AAAAAAAAAAAAAB8BAABfcmVscy8ucmVsc1BLAQItABQABgAIAAAAIQD97Rk8wgAAANwAAAAPAAAA&#10;AAAAAAAAAAAAAAcCAABkcnMvZG93bnJldi54bWxQSwUGAAAAAAMAAwC3AAAA9gIAAAAA&#10;" path="m6696075,r-9525,9525l,9525r,9525l6686550,19050r9525,l6696075,9525r,-9525xe" fillcolor="#ededed" stroked="f">
                  <v:path arrowok="t"/>
                </v:shape>
                <v:shape id="Graphic 236"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UWxgAAANwAAAAPAAAAZHJzL2Rvd25yZXYueG1sRI9Pa8JA&#10;FMTvQr/D8gq96aYK/oluQisqXnpoFMTbI/tM0mbfprtbTb99tyD0OMzMb5hV3ptWXMn5xrKC51EC&#10;gri0uuFKwfGwHc5B+ICssbVMCn7IQ549DFaYanvjd7oWoRIRwj5FBXUIXSqlL2sy6Ee2I47exTqD&#10;IUpXSe3wFuGmleMkmUqDDceFGjta11R+Ft9Gwenta7/Yzd1kU5xnGruPV7mQvVJPj/3LEkSgPvyH&#10;7+29VjCeTOHvTDwCMvsFAAD//wMAUEsBAi0AFAAGAAgAAAAhANvh9svuAAAAhQEAABMAAAAAAAAA&#10;AAAAAAAAAAAAAFtDb250ZW50X1R5cGVzXS54bWxQSwECLQAUAAYACAAAACEAWvQsW78AAAAVAQAA&#10;CwAAAAAAAAAAAAAAAAAfAQAAX3JlbHMvLnJlbHNQSwECLQAUAAYACAAAACEAL3U1FsYAAADcAAAA&#10;DwAAAAAAAAAAAAAAAAAHAgAAZHJzL2Rvd25yZXYueG1sUEsFBgAAAAADAAMAtwAAAPoCAAAAAA==&#10;" path="m,19049l,,9524,r,9524l,19049xe" fillcolor="#999" stroked="f">
                  <v:path arrowok="t"/>
                </v:shape>
                <w10:anchorlock/>
              </v:group>
            </w:pict>
          </mc:Fallback>
        </mc:AlternateContent>
      </w:r>
    </w:p>
    <w:p w14:paraId="55580C20" w14:textId="77777777" w:rsidR="006E3B69" w:rsidRDefault="001E1E9B">
      <w:pPr>
        <w:pStyle w:val="Heading2"/>
        <w:spacing w:before="86" w:line="242" w:lineRule="auto"/>
      </w:pPr>
      <w:bookmarkStart w:id="23" w:name="(11)_Gmail_-_Revised_submission_received"/>
      <w:bookmarkEnd w:id="23"/>
      <w:r>
        <w:t>Revised</w:t>
      </w:r>
      <w:r>
        <w:rPr>
          <w:spacing w:val="-5"/>
        </w:rPr>
        <w:t xml:space="preserve"> </w:t>
      </w:r>
      <w:r>
        <w:t>submission</w:t>
      </w:r>
      <w:r>
        <w:rPr>
          <w:spacing w:val="-5"/>
        </w:rPr>
        <w:t xml:space="preserve"> </w:t>
      </w:r>
      <w:r>
        <w:t>received</w:t>
      </w:r>
      <w:r>
        <w:rPr>
          <w:spacing w:val="-5"/>
        </w:rPr>
        <w:t xml:space="preserve"> </w:t>
      </w:r>
      <w:r>
        <w:t>for</w:t>
      </w:r>
      <w:r>
        <w:rPr>
          <w:spacing w:val="-5"/>
        </w:rPr>
        <w:t xml:space="preserve"> </w:t>
      </w:r>
      <w:r>
        <w:t>Cogent</w:t>
      </w:r>
      <w:r>
        <w:rPr>
          <w:spacing w:val="-5"/>
        </w:rPr>
        <w:t xml:space="preserve"> </w:t>
      </w:r>
      <w:r>
        <w:t>Social</w:t>
      </w:r>
      <w:r>
        <w:rPr>
          <w:spacing w:val="-5"/>
        </w:rPr>
        <w:t xml:space="preserve"> </w:t>
      </w:r>
      <w:r>
        <w:t>Sciences</w:t>
      </w:r>
      <w:r>
        <w:rPr>
          <w:spacing w:val="-5"/>
        </w:rPr>
        <w:t xml:space="preserve"> </w:t>
      </w:r>
      <w:r>
        <w:t>(Submission</w:t>
      </w:r>
      <w:r>
        <w:rPr>
          <w:spacing w:val="-5"/>
        </w:rPr>
        <w:t xml:space="preserve"> </w:t>
      </w:r>
      <w:r>
        <w:t xml:space="preserve">ID: </w:t>
      </w:r>
      <w:r>
        <w:rPr>
          <w:spacing w:val="-2"/>
        </w:rPr>
        <w:t>231108864.R2)</w:t>
      </w:r>
    </w:p>
    <w:p w14:paraId="2DD61C11" w14:textId="77777777" w:rsidR="006E3B69" w:rsidRDefault="001E1E9B">
      <w:pPr>
        <w:spacing w:before="18"/>
        <w:ind w:left="314"/>
        <w:rPr>
          <w:rFonts w:ascii="Arial MT"/>
          <w:sz w:val="19"/>
        </w:rPr>
      </w:pPr>
      <w:r>
        <w:rPr>
          <w:rFonts w:ascii="Arial MT"/>
          <w:color w:val="212121"/>
          <w:sz w:val="19"/>
        </w:rPr>
        <w:t>1</w:t>
      </w:r>
      <w:r>
        <w:rPr>
          <w:rFonts w:ascii="Arial MT"/>
          <w:color w:val="212121"/>
          <w:spacing w:val="3"/>
          <w:sz w:val="19"/>
        </w:rPr>
        <w:t xml:space="preserve"> </w:t>
      </w:r>
      <w:r>
        <w:rPr>
          <w:rFonts w:ascii="Arial MT"/>
          <w:color w:val="212121"/>
          <w:spacing w:val="-2"/>
          <w:sz w:val="19"/>
        </w:rPr>
        <w:t>pesan</w:t>
      </w:r>
    </w:p>
    <w:p w14:paraId="09FF75FF"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26240" behindDoc="1" locked="0" layoutInCell="1" allowOverlap="1" wp14:anchorId="7C41D302" wp14:editId="0448F941">
                <wp:simplePos x="0" y="0"/>
                <wp:positionH relativeFrom="page">
                  <wp:posOffset>428625</wp:posOffset>
                </wp:positionH>
                <wp:positionV relativeFrom="paragraph">
                  <wp:posOffset>70079</wp:posOffset>
                </wp:positionV>
                <wp:extent cx="6696075" cy="19050"/>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38" name="Graphic 238"/>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39" name="Graphic 239"/>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40" name="Graphic 240"/>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760D266" id="Group 237" o:spid="_x0000_s1026" style="position:absolute;margin-left:33.75pt;margin-top:5.5pt;width:527.25pt;height:1.5pt;z-index:-1569024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jvRAMAAPcMAAAOAAAAZHJzL2Uyb0RvYy54bWzsV21P2zAQ/j5p/8Hyd0jp2o5GpGjipZqE&#10;NiSY9tl1nBctiT3bbcq/39mOE0NFBwwNaRpI8SV3Pt89fu7snpxu6wptmFQlbxJ8dDjCiDWUp2WT&#10;J/jb7eXBMUZKkyYlFW9Ygu+YwqeL9+9OWhGzMS94lTKJwEmj4lYkuNBaxFGkaMFqog65YA0oMy5r&#10;ouFV5lEqSQve6yoaj0azqOUyFZJTphR8PXdKvLD+s4xR/TXLFNOoSjDEpu1T2ufKPKPFCYlzSURR&#10;0i4M8oIoalI2sGjv6pxogtay3HFVl1RyxTN9SHkd8SwrKbM5QDZHowfZLCVfC5tLHre56GECaB/g&#10;9GK39MtmKcWNuJYuehCvOP2hAJeoFXkc6s17PhhvM1mbSZAE2lpE73pE2VYjCh9ns/ls9HGKEQXd&#10;0Xw07RCnBWzLzixaXOydF5HYLWpD60NpBXBHDfCoP4PnpiCCWdSVSf9aojJN8PgDMLkhNXB42dHF&#10;fAKczPJgZzDs3lQH57MRmk/HU+OyT5TEdK30knGLNNlcKQ1qoFnqJVJ4iW4bL0rgvWF8ZRmvMQLG&#10;S4yA8SvHeEG0mWdcGRG1wVYVCbZxGGXNN+yWWzNttsvt5wQj2E4wmnTBDmZVE5pDxd039Go/CuvV&#10;mVlqQOZe50dnE678dMsgRu+OVlwxh7FJ3YLdwwHLh4ArXpXpZVlVBgEl89VZJdGGALJz+9elH5gB&#10;M1Xs9t9IK57eAYFaYEyC1c81kQyj6nMDFDXdyAvSCysvSF2dcduzLPhS6dvtdyIFEiAmWEOBfeGe&#10;qST2zID4jYGzNTMb/mmteVYa2tjYXETdC1SN4+9fKJ/5bvnMDX5PLp+Do7GlEwwwjcT7e8xbl5Br&#10;dibOoThCJkNP9O0SQh1sPE297fFsCk2zKyPfHLyRH8MyCnqIV/sxNOubMazu9X7cXfsp1l2nDxv9&#10;Ht+D9W8D7g+RADAf6utU88W5+f9fzbtXEN9iuir1h+EEKPngMIRPz6nmoOcPpWypcP+u8BZ17MKA&#10;c/DxInbhg35im9ieEg4SfbQcYEF3pu4/2XozK5iO/ljt7ob3ugXzDx1/9i4Jt2uLZvdLwFzfw3d7&#10;XA6/Vxa/AAAA//8DAFBLAwQUAAYACAAAACEAI4CqwN4AAAAJAQAADwAAAGRycy9kb3ducmV2Lnht&#10;bExPQU7DMBC8I/EHa5G4UceBFhTiVFUFnCokWiTEzY23SdR4HcVukv6e7YneZnZGszP5cnKtGLAP&#10;jScNapaAQCq9bajS8L17f3gBEaIha1pPqOGMAZbF7U1uMutH+sJhGyvBIRQyo6GOscukDGWNzoSZ&#10;75BYO/jemci0r6TtzcjhrpVpkiykMw3xh9p0uK6xPG5PTsPHaMbVo3obNsfD+vy7m3/+bBRqfX83&#10;rV5BRJzivxku9bk6FNxp709kg2g1LJ7n7OS74kkXXaUpoz2jpwRkkcvrBcUfAAAA//8DAFBLAQIt&#10;ABQABgAIAAAAIQC2gziS/gAAAOEBAAATAAAAAAAAAAAAAAAAAAAAAABbQ29udGVudF9UeXBlc10u&#10;eG1sUEsBAi0AFAAGAAgAAAAhADj9If/WAAAAlAEAAAsAAAAAAAAAAAAAAAAALwEAAF9yZWxzLy5y&#10;ZWxzUEsBAi0AFAAGAAgAAAAhAGLAyO9EAwAA9wwAAA4AAAAAAAAAAAAAAAAALgIAAGRycy9lMm9E&#10;b2MueG1sUEsBAi0AFAAGAAgAAAAhACOAqsDeAAAACQEAAA8AAAAAAAAAAAAAAAAAngUAAGRycy9k&#10;b3ducmV2LnhtbFBLBQYAAAAABAAEAPMAAACpBgAAAAA=&#10;">
                <v:shape id="Graphic 238"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jbwwAAANwAAAAPAAAAZHJzL2Rvd25yZXYueG1sRE/LasJA&#10;FN0X/IfhCu7qRIVUoqOIttA23ahduLxkrplg5k7ITB79+86i0OXhvLf70daip9ZXjhUs5gkI4sLp&#10;iksF39e35zUIH5A11o5JwQ952O8mT1vMtBv4TP0llCKGsM9QgQmhyaT0hSGLfu4a4sjdXWsxRNiW&#10;Urc4xHBby2WSpNJixbHBYENHQ8Xj0lkF62p8vR66vPxIHy/nL5N/nm6cKjWbjocNiEBj+Bf/ud+1&#10;guUqro1n4hGQu18AAAD//wMAUEsBAi0AFAAGAAgAAAAhANvh9svuAAAAhQEAABMAAAAAAAAAAAAA&#10;AAAAAAAAAFtDb250ZW50X1R5cGVzXS54bWxQSwECLQAUAAYACAAAACEAWvQsW78AAAAVAQAACwAA&#10;AAAAAAAAAAAAAAAfAQAAX3JlbHMvLnJlbHNQSwECLQAUAAYACAAAACEA2CPI28MAAADcAAAADwAA&#10;AAAAAAAAAAAAAAAHAgAAZHJzL2Rvd25yZXYueG1sUEsFBgAAAAADAAMAtwAAAPcCAAAAAA==&#10;" path="m6696074,9524l,9524,,,6696074,r,9524xe" fillcolor="#999" stroked="f">
                  <v:path arrowok="t"/>
                </v:shape>
                <v:shape id="Graphic 239"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M5wwAAANwAAAAPAAAAZHJzL2Rvd25yZXYueG1sRI9PawIx&#10;FMTvgt8hPKE3zWqp1O1GEYtQqBfX0vNj8/YPbl6WJLrx2zeFQo/DzPyGKXbR9OJOzneWFSwXGQji&#10;yuqOGwVfl+P8FYQPyBp7y6TgQR522+mkwFzbkc90L0MjEoR9jgraEIZcSl+1ZNAv7ECcvNo6gyFJ&#10;10jtcExw08tVlq2lwY7TQosDHVqqruXNKDjdNo/3l1Msvz+dvhxljbEbUamnWdy/gQgUw3/4r/2h&#10;FayeN/B7Jh0Buf0BAAD//wMAUEsBAi0AFAAGAAgAAAAhANvh9svuAAAAhQEAABMAAAAAAAAAAAAA&#10;AAAAAAAAAFtDb250ZW50X1R5cGVzXS54bWxQSwECLQAUAAYACAAAACEAWvQsW78AAAAVAQAACwAA&#10;AAAAAAAAAAAAAAAfAQAAX3JlbHMvLnJlbHNQSwECLQAUAAYACAAAACEAfKATOcMAAADcAAAADwAA&#10;AAAAAAAAAAAAAAAHAgAAZHJzL2Rvd25yZXYueG1sUEsFBgAAAAADAAMAtwAAAPcCAAAAAA==&#10;" path="m6696075,r-9525,9525l,9525r,9525l6686550,19050r9525,l6696075,9525r,-9525xe" fillcolor="#ededed" stroked="f">
                  <v:path arrowok="t"/>
                </v:shape>
                <v:shape id="Graphic 240"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uEwwAAANwAAAAPAAAAZHJzL2Rvd25yZXYueG1sRE89b8Iw&#10;EN0r8R+sQ2IrDlBRCDhRW1HE0qEpEmI7xdckJT6ntoHw7/FQqePT+17nvWnFhZxvLCuYjBMQxKXV&#10;DVcK9l/vjwsQPiBrbC2Tght5yLPBwxpTba/8SZciVCKGsE9RQR1Cl0rpy5oM+rHtiCP3bZ3BEKGr&#10;pHZ4jeGmldMkmUuDDceGGjt6q6k8FWej4PDxu1tuF262KY7PGrufV7mUvVKjYf+yAhGoD//iP/dO&#10;K5g+xfnxTDwCMrsDAAD//wMAUEsBAi0AFAAGAAgAAAAhANvh9svuAAAAhQEAABMAAAAAAAAAAAAA&#10;AAAAAAAAAFtDb250ZW50X1R5cGVzXS54bWxQSwECLQAUAAYACAAAACEAWvQsW78AAAAVAQAACwAA&#10;AAAAAAAAAAAAAAAfAQAAX3JlbHMvLnJlbHNQSwECLQAUAAYACAAAACEAl9Z7hMMAAADcAAAADwAA&#10;AAAAAAAAAAAAAAAHAgAAZHJzL2Rvd25yZXYueG1sUEsFBgAAAAADAAMAtwAAAPcCAAAAAA==&#10;" path="m,19049l,,9524,r,9524l,19049xe" fillcolor="#999" stroked="f">
                  <v:path arrowok="t"/>
                </v:shape>
                <w10:wrap type="topAndBottom" anchorx="page"/>
              </v:group>
            </w:pict>
          </mc:Fallback>
        </mc:AlternateContent>
      </w:r>
    </w:p>
    <w:p w14:paraId="285E657F" w14:textId="77777777" w:rsidR="006E3B69" w:rsidRDefault="001E1E9B">
      <w:pPr>
        <w:tabs>
          <w:tab w:val="left" w:pos="8453"/>
        </w:tabs>
        <w:spacing w:before="91" w:line="247" w:lineRule="auto"/>
        <w:ind w:left="314" w:right="317"/>
        <w:rPr>
          <w:rFonts w:ascii="Arial MT"/>
          <w:sz w:val="19"/>
        </w:rPr>
      </w:pPr>
      <w:hyperlink r:id="rId211">
        <w:r>
          <w:rPr>
            <w:rFonts w:ascii="Arial"/>
            <w:b/>
            <w:sz w:val="19"/>
          </w:rPr>
          <w:t>OASS-peerreview@journals.tandf.co.uk</w:t>
        </w:r>
      </w:hyperlink>
      <w:r>
        <w:rPr>
          <w:rFonts w:ascii="Arial"/>
          <w:b/>
          <w:sz w:val="19"/>
        </w:rPr>
        <w:t xml:space="preserve"> </w:t>
      </w:r>
      <w:hyperlink r:id="rId212">
        <w:r>
          <w:rPr>
            <w:rFonts w:ascii="Arial MT"/>
            <w:sz w:val="19"/>
          </w:rPr>
          <w:t>&lt;OASS-peerreview@journals.tandf.co.uk&gt;</w:t>
        </w:r>
      </w:hyperlink>
      <w:r>
        <w:rPr>
          <w:rFonts w:ascii="Arial MT"/>
          <w:sz w:val="19"/>
        </w:rPr>
        <w:tab/>
        <w:t xml:space="preserve">1 Oktober 2023 pukul 17.09 Kepada: </w:t>
      </w:r>
      <w:hyperlink r:id="rId213">
        <w:r>
          <w:rPr>
            <w:rFonts w:ascii="Arial MT"/>
            <w:sz w:val="19"/>
          </w:rPr>
          <w:t>zaharatrony@gmail.com</w:t>
        </w:r>
      </w:hyperlink>
    </w:p>
    <w:p w14:paraId="486872E8" w14:textId="77777777" w:rsidR="006E3B69" w:rsidRDefault="006E3B69">
      <w:pPr>
        <w:pStyle w:val="BodyText"/>
        <w:rPr>
          <w:rFonts w:ascii="Arial MT"/>
          <w:sz w:val="20"/>
        </w:rPr>
      </w:pPr>
    </w:p>
    <w:p w14:paraId="6A0D09D7" w14:textId="77777777" w:rsidR="006E3B69" w:rsidRDefault="001E1E9B">
      <w:pPr>
        <w:pStyle w:val="BodyText"/>
        <w:spacing w:before="69"/>
        <w:rPr>
          <w:rFonts w:ascii="Arial MT"/>
          <w:sz w:val="20"/>
        </w:rPr>
      </w:pPr>
      <w:r>
        <w:rPr>
          <w:rFonts w:ascii="Arial MT"/>
          <w:noProof/>
          <w:sz w:val="20"/>
        </w:rPr>
        <w:drawing>
          <wp:anchor distT="0" distB="0" distL="0" distR="0" simplePos="0" relativeHeight="487626752" behindDoc="1" locked="0" layoutInCell="1" allowOverlap="1" wp14:anchorId="7E8EDA19" wp14:editId="4951E6B8">
            <wp:simplePos x="0" y="0"/>
            <wp:positionH relativeFrom="page">
              <wp:posOffset>2590799</wp:posOffset>
            </wp:positionH>
            <wp:positionV relativeFrom="paragraph">
              <wp:posOffset>205706</wp:posOffset>
            </wp:positionV>
            <wp:extent cx="2384074" cy="562641"/>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5" cstate="print"/>
                    <a:stretch>
                      <a:fillRect/>
                    </a:stretch>
                  </pic:blipFill>
                  <pic:spPr>
                    <a:xfrm>
                      <a:off x="0" y="0"/>
                      <a:ext cx="2384074" cy="562641"/>
                    </a:xfrm>
                    <a:prstGeom prst="rect">
                      <a:avLst/>
                    </a:prstGeom>
                  </pic:spPr>
                </pic:pic>
              </a:graphicData>
            </a:graphic>
          </wp:anchor>
        </w:drawing>
      </w:r>
      <w:r>
        <w:rPr>
          <w:rFonts w:ascii="Arial MT"/>
          <w:noProof/>
          <w:sz w:val="20"/>
        </w:rPr>
        <mc:AlternateContent>
          <mc:Choice Requires="wps">
            <w:drawing>
              <wp:anchor distT="0" distB="0" distL="0" distR="0" simplePos="0" relativeHeight="487627264" behindDoc="1" locked="0" layoutInCell="1" allowOverlap="1" wp14:anchorId="660D0193" wp14:editId="1C02515A">
                <wp:simplePos x="0" y="0"/>
                <wp:positionH relativeFrom="page">
                  <wp:posOffset>761999</wp:posOffset>
                </wp:positionH>
                <wp:positionV relativeFrom="paragraph">
                  <wp:posOffset>1005806</wp:posOffset>
                </wp:positionV>
                <wp:extent cx="6029325" cy="2857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28575"/>
                        </a:xfrm>
                        <a:custGeom>
                          <a:avLst/>
                          <a:gdLst/>
                          <a:ahLst/>
                          <a:cxnLst/>
                          <a:rect l="l" t="t" r="r" b="b"/>
                          <a:pathLst>
                            <a:path w="6029325" h="28575">
                              <a:moveTo>
                                <a:pt x="6029324" y="28574"/>
                              </a:moveTo>
                              <a:lnTo>
                                <a:pt x="0" y="28574"/>
                              </a:lnTo>
                              <a:lnTo>
                                <a:pt x="0" y="0"/>
                              </a:lnTo>
                              <a:lnTo>
                                <a:pt x="6029324" y="0"/>
                              </a:lnTo>
                              <a:lnTo>
                                <a:pt x="6029324" y="28574"/>
                              </a:lnTo>
                              <a:close/>
                            </a:path>
                          </a:pathLst>
                        </a:custGeom>
                        <a:solidFill>
                          <a:srgbClr val="0F137D"/>
                        </a:solidFill>
                      </wps:spPr>
                      <wps:bodyPr wrap="square" lIns="0" tIns="0" rIns="0" bIns="0" rtlCol="0">
                        <a:prstTxWarp prst="textNoShape">
                          <a:avLst/>
                        </a:prstTxWarp>
                        <a:noAutofit/>
                      </wps:bodyPr>
                    </wps:wsp>
                  </a:graphicData>
                </a:graphic>
              </wp:anchor>
            </w:drawing>
          </mc:Choice>
          <mc:Fallback>
            <w:pict>
              <v:shape w14:anchorId="641EE328" id="Graphic 242" o:spid="_x0000_s1026" style="position:absolute;margin-left:60pt;margin-top:79.2pt;width:474.75pt;height:2.25pt;z-index:-15689216;visibility:visible;mso-wrap-style:square;mso-wrap-distance-left:0;mso-wrap-distance-top:0;mso-wrap-distance-right:0;mso-wrap-distance-bottom:0;mso-position-horizontal:absolute;mso-position-horizontal-relative:page;mso-position-vertical:absolute;mso-position-vertical-relative:text;v-text-anchor:top" coordsize="60293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avJgIAAMUEAAAOAAAAZHJzL2Uyb0RvYy54bWysVMFu2zAMvQ/YPwi6L07Spu2MOMXQIMOA&#10;oivQFDsrshwbk0WNUuLk70fJVmp0l2HYRaLMJ+rxkfTy/tRqdlToGjAFn02mnCkjoWzMvuCv282n&#10;O86cF6YUGowq+Fk5fr/6+GHZ2VzNoQZdKmQUxLi8swWvvbd5ljlZq1a4CVhlyFkBtsLTEfdZiaKj&#10;6K3O5tPpTdYBlhZBKufo67p38lWMX1VK+u9V5ZRnuuDEzccV47oLa7ZainyPwtaNHGiIf2DRisbQ&#10;o5dQa+EFO2DzR6i2kQgOKj+R0GZQVY1UMQfKZjZ9l81LLayKuZA4zl5kcv8vrHw6vthnDNSdfQT5&#10;05EiWWddfvGEgxswpwrbgCXi7BRVPF9UVCfPJH28mc4/X80XnEnyze8Wt4ugcibydFkenP+qIAYS&#10;x0fn+yKUyRJ1suTJJBOplKGIOhbRc0ZFRM6oiLu+iFb4cC+wCybrRkzqRCR4WziqLUScD0n0fK85&#10;G+heD3TfcNqM8dRG75DJn3Yb4/a42GKUfPKlvceM3/57ZBA1sUzxpAanep1D+lHwiyT0/lh0B7op&#10;N43WQQSH+92DRnYUYUQ2s6vb9SDACBY7om+C0A47KM/PyDqam4K7XweBijP9zVBjhiFLBiZjlwz0&#10;+gHiKEb90fnt6YdAyyyZBffUQ0+Q2l7kqTuIfwD02HDTwJeDh6oJrRO59YyGA81KzH+Y6zCM43NE&#10;vf19Vr8BAAD//wMAUEsDBBQABgAIAAAAIQDR08r33wAAAAwBAAAPAAAAZHJzL2Rvd25yZXYueG1s&#10;TI/BTsMwEETvSPyDtUjcqEOhURPiVCiiHLggSnvfxts4Iraj2E1Dv77bE9xmtE+zM8Vqsp0YaQit&#10;dwoeZwkIcrXXrWsUbL/XD0sQIaLT2HlHCn4pwKq8vSkw1/7kvmjcxEZwiAs5KjAx9rmUoTZkMcx8&#10;T45vBz9YjGyHRuoBTxxuOzlPklRabB1/MNhTZaj+2Rytgl26q9/WHrfvVVaN5unj89wdRqXu76bX&#10;FxCRpvgHw7U+V4eSO+390ekgOvYczyiLxfIZxJVI0mwBYs8qnWcgy0L+H1FeAAAA//8DAFBLAQIt&#10;ABQABgAIAAAAIQC2gziS/gAAAOEBAAATAAAAAAAAAAAAAAAAAAAAAABbQ29udGVudF9UeXBlc10u&#10;eG1sUEsBAi0AFAAGAAgAAAAhADj9If/WAAAAlAEAAAsAAAAAAAAAAAAAAAAALwEAAF9yZWxzLy5y&#10;ZWxzUEsBAi0AFAAGAAgAAAAhAATY5q8mAgAAxQQAAA4AAAAAAAAAAAAAAAAALgIAAGRycy9lMm9E&#10;b2MueG1sUEsBAi0AFAAGAAgAAAAhANHTyvffAAAADAEAAA8AAAAAAAAAAAAAAAAAgAQAAGRycy9k&#10;b3ducmV2LnhtbFBLBQYAAAAABAAEAPMAAACMBQAAAAA=&#10;" path="m6029324,28574l,28574,,,6029324,r,28574xe" fillcolor="#0f137d" stroked="f">
                <v:path arrowok="t"/>
                <w10:wrap type="topAndBottom" anchorx="page"/>
              </v:shape>
            </w:pict>
          </mc:Fallback>
        </mc:AlternateContent>
      </w:r>
    </w:p>
    <w:p w14:paraId="113F7BF6" w14:textId="77777777" w:rsidR="006E3B69" w:rsidRDefault="006E3B69">
      <w:pPr>
        <w:pStyle w:val="BodyText"/>
        <w:spacing w:before="119"/>
        <w:rPr>
          <w:rFonts w:ascii="Arial MT"/>
          <w:sz w:val="20"/>
        </w:rPr>
      </w:pPr>
    </w:p>
    <w:p w14:paraId="4B8353B3" w14:textId="77777777" w:rsidR="006E3B69" w:rsidRDefault="006E3B69">
      <w:pPr>
        <w:pStyle w:val="BodyText"/>
        <w:rPr>
          <w:rFonts w:ascii="Arial MT"/>
          <w:sz w:val="19"/>
        </w:rPr>
      </w:pPr>
    </w:p>
    <w:p w14:paraId="082ED0DF" w14:textId="77777777" w:rsidR="006E3B69" w:rsidRDefault="006E3B69">
      <w:pPr>
        <w:pStyle w:val="BodyText"/>
        <w:rPr>
          <w:rFonts w:ascii="Arial MT"/>
          <w:sz w:val="19"/>
        </w:rPr>
      </w:pPr>
    </w:p>
    <w:p w14:paraId="070FC27F" w14:textId="77777777" w:rsidR="006E3B69" w:rsidRDefault="006E3B69">
      <w:pPr>
        <w:pStyle w:val="BodyText"/>
        <w:spacing w:before="171"/>
        <w:rPr>
          <w:rFonts w:ascii="Arial MT"/>
          <w:sz w:val="19"/>
        </w:rPr>
      </w:pPr>
    </w:p>
    <w:p w14:paraId="02A5408E" w14:textId="77777777" w:rsidR="006E3B69" w:rsidRDefault="001E1E9B">
      <w:pPr>
        <w:ind w:left="1469"/>
        <w:rPr>
          <w:rFonts w:ascii="Arial MT"/>
          <w:sz w:val="19"/>
        </w:rPr>
      </w:pPr>
      <w:r>
        <w:rPr>
          <w:rFonts w:ascii="Arial MT"/>
          <w:color w:val="212121"/>
          <w:sz w:val="19"/>
        </w:rPr>
        <w:t>Dear</w:t>
      </w:r>
      <w:r>
        <w:rPr>
          <w:rFonts w:ascii="Arial MT"/>
          <w:color w:val="212121"/>
          <w:spacing w:val="11"/>
          <w:sz w:val="19"/>
        </w:rPr>
        <w:t xml:space="preserve"> </w:t>
      </w:r>
      <w:r>
        <w:rPr>
          <w:rFonts w:ascii="Arial MT"/>
          <w:color w:val="212121"/>
          <w:sz w:val="19"/>
        </w:rPr>
        <w:t>Zahara</w:t>
      </w:r>
      <w:r>
        <w:rPr>
          <w:rFonts w:ascii="Arial MT"/>
          <w:color w:val="212121"/>
          <w:spacing w:val="6"/>
          <w:sz w:val="19"/>
        </w:rPr>
        <w:t xml:space="preserve"> </w:t>
      </w:r>
      <w:r>
        <w:rPr>
          <w:rFonts w:ascii="Arial MT"/>
          <w:color w:val="212121"/>
          <w:sz w:val="19"/>
        </w:rPr>
        <w:t>Tussoleha</w:t>
      </w:r>
      <w:r>
        <w:rPr>
          <w:rFonts w:ascii="Arial MT"/>
          <w:color w:val="212121"/>
          <w:spacing w:val="11"/>
          <w:sz w:val="19"/>
        </w:rPr>
        <w:t xml:space="preserve"> </w:t>
      </w:r>
      <w:r>
        <w:rPr>
          <w:rFonts w:ascii="Arial MT"/>
          <w:color w:val="212121"/>
          <w:spacing w:val="-2"/>
          <w:sz w:val="19"/>
        </w:rPr>
        <w:t>Rony,</w:t>
      </w:r>
    </w:p>
    <w:p w14:paraId="18AA46D4" w14:textId="77777777" w:rsidR="006E3B69" w:rsidRDefault="006E3B69">
      <w:pPr>
        <w:pStyle w:val="BodyText"/>
        <w:spacing w:before="208"/>
        <w:rPr>
          <w:rFonts w:ascii="Arial MT"/>
          <w:sz w:val="19"/>
        </w:rPr>
      </w:pPr>
    </w:p>
    <w:p w14:paraId="576BF22E" w14:textId="77777777" w:rsidR="006E3B69" w:rsidRDefault="001E1E9B">
      <w:pPr>
        <w:ind w:left="1469"/>
        <w:rPr>
          <w:rFonts w:ascii="Arial MT"/>
          <w:sz w:val="19"/>
        </w:rPr>
      </w:pPr>
      <w:r>
        <w:rPr>
          <w:rFonts w:ascii="Arial MT"/>
          <w:color w:val="212121"/>
          <w:sz w:val="19"/>
        </w:rPr>
        <w:t>Thank</w:t>
      </w:r>
      <w:r>
        <w:rPr>
          <w:rFonts w:ascii="Arial MT"/>
          <w:color w:val="212121"/>
          <w:spacing w:val="10"/>
          <w:sz w:val="19"/>
        </w:rPr>
        <w:t xml:space="preserve"> </w:t>
      </w:r>
      <w:r>
        <w:rPr>
          <w:rFonts w:ascii="Arial MT"/>
          <w:color w:val="212121"/>
          <w:sz w:val="19"/>
        </w:rPr>
        <w:t>you</w:t>
      </w:r>
      <w:r>
        <w:rPr>
          <w:rFonts w:ascii="Arial MT"/>
          <w:color w:val="212121"/>
          <w:spacing w:val="11"/>
          <w:sz w:val="19"/>
        </w:rPr>
        <w:t xml:space="preserve"> </w:t>
      </w:r>
      <w:r>
        <w:rPr>
          <w:rFonts w:ascii="Arial MT"/>
          <w:color w:val="212121"/>
          <w:sz w:val="19"/>
        </w:rPr>
        <w:t>for</w:t>
      </w:r>
      <w:r>
        <w:rPr>
          <w:rFonts w:ascii="Arial MT"/>
          <w:color w:val="212121"/>
          <w:spacing w:val="11"/>
          <w:sz w:val="19"/>
        </w:rPr>
        <w:t xml:space="preserve"> </w:t>
      </w:r>
      <w:r>
        <w:rPr>
          <w:rFonts w:ascii="Arial MT"/>
          <w:color w:val="212121"/>
          <w:sz w:val="19"/>
        </w:rPr>
        <w:t>submitting</w:t>
      </w:r>
      <w:r>
        <w:rPr>
          <w:rFonts w:ascii="Arial MT"/>
          <w:color w:val="212121"/>
          <w:spacing w:val="10"/>
          <w:sz w:val="19"/>
        </w:rPr>
        <w:t xml:space="preserve"> </w:t>
      </w:r>
      <w:r>
        <w:rPr>
          <w:rFonts w:ascii="Arial MT"/>
          <w:color w:val="212121"/>
          <w:sz w:val="19"/>
        </w:rPr>
        <w:t>your</w:t>
      </w:r>
      <w:r>
        <w:rPr>
          <w:rFonts w:ascii="Arial MT"/>
          <w:color w:val="212121"/>
          <w:spacing w:val="11"/>
          <w:sz w:val="19"/>
        </w:rPr>
        <w:t xml:space="preserve"> </w:t>
      </w:r>
      <w:r>
        <w:rPr>
          <w:rFonts w:ascii="Arial MT"/>
          <w:color w:val="212121"/>
          <w:sz w:val="19"/>
        </w:rPr>
        <w:t>revised</w:t>
      </w:r>
      <w:r>
        <w:rPr>
          <w:rFonts w:ascii="Arial MT"/>
          <w:color w:val="212121"/>
          <w:spacing w:val="11"/>
          <w:sz w:val="19"/>
        </w:rPr>
        <w:t xml:space="preserve"> </w:t>
      </w:r>
      <w:r>
        <w:rPr>
          <w:rFonts w:ascii="Arial MT"/>
          <w:color w:val="212121"/>
          <w:spacing w:val="-2"/>
          <w:sz w:val="19"/>
        </w:rPr>
        <w:t>manuscript.</w:t>
      </w:r>
    </w:p>
    <w:p w14:paraId="6336C446" w14:textId="77777777" w:rsidR="006E3B69" w:rsidRDefault="006E3B69">
      <w:pPr>
        <w:pStyle w:val="BodyText"/>
        <w:rPr>
          <w:rFonts w:ascii="Arial MT"/>
          <w:sz w:val="19"/>
        </w:rPr>
      </w:pPr>
    </w:p>
    <w:p w14:paraId="47148B0B" w14:textId="77777777" w:rsidR="006E3B69" w:rsidRDefault="006E3B69">
      <w:pPr>
        <w:pStyle w:val="BodyText"/>
        <w:spacing w:before="34"/>
        <w:rPr>
          <w:rFonts w:ascii="Arial MT"/>
          <w:sz w:val="19"/>
        </w:rPr>
      </w:pPr>
    </w:p>
    <w:p w14:paraId="7A27081F" w14:textId="77777777" w:rsidR="006E3B69" w:rsidRDefault="001E1E9B">
      <w:pPr>
        <w:tabs>
          <w:tab w:val="left" w:pos="3581"/>
        </w:tabs>
        <w:spacing w:before="1"/>
        <w:ind w:left="1514"/>
        <w:rPr>
          <w:rFonts w:ascii="Arial"/>
          <w:b/>
          <w:sz w:val="19"/>
        </w:rPr>
      </w:pPr>
      <w:r>
        <w:rPr>
          <w:rFonts w:ascii="Arial MT"/>
          <w:color w:val="212121"/>
          <w:sz w:val="19"/>
        </w:rPr>
        <w:t>Submission</w:t>
      </w:r>
      <w:r>
        <w:rPr>
          <w:rFonts w:ascii="Arial MT"/>
          <w:color w:val="212121"/>
          <w:spacing w:val="20"/>
          <w:sz w:val="19"/>
        </w:rPr>
        <w:t xml:space="preserve"> </w:t>
      </w:r>
      <w:r>
        <w:rPr>
          <w:rFonts w:ascii="Arial MT"/>
          <w:color w:val="212121"/>
          <w:spacing w:val="-5"/>
          <w:sz w:val="19"/>
        </w:rPr>
        <w:t>ID</w:t>
      </w:r>
      <w:r>
        <w:rPr>
          <w:rFonts w:ascii="Times New Roman"/>
          <w:color w:val="212121"/>
          <w:sz w:val="19"/>
        </w:rPr>
        <w:tab/>
      </w:r>
      <w:r>
        <w:rPr>
          <w:rFonts w:ascii="Arial"/>
          <w:b/>
          <w:color w:val="212121"/>
          <w:spacing w:val="-2"/>
          <w:sz w:val="19"/>
        </w:rPr>
        <w:t>231108864</w:t>
      </w:r>
    </w:p>
    <w:p w14:paraId="466F9961" w14:textId="77777777" w:rsidR="006E3B69" w:rsidRDefault="001E1E9B">
      <w:pPr>
        <w:tabs>
          <w:tab w:val="left" w:pos="3581"/>
        </w:tabs>
        <w:spacing w:before="66"/>
        <w:ind w:left="1514"/>
        <w:rPr>
          <w:rFonts w:ascii="Arial"/>
          <w:b/>
          <w:sz w:val="19"/>
        </w:rPr>
      </w:pPr>
      <w:r>
        <w:rPr>
          <w:rFonts w:ascii="Arial"/>
          <w:b/>
          <w:noProof/>
          <w:sz w:val="19"/>
        </w:rPr>
        <mc:AlternateContent>
          <mc:Choice Requires="wps">
            <w:drawing>
              <wp:anchor distT="0" distB="0" distL="0" distR="0" simplePos="0" relativeHeight="486125568" behindDoc="1" locked="0" layoutInCell="1" allowOverlap="1" wp14:anchorId="1FF7A138" wp14:editId="79F0ABAB">
                <wp:simplePos x="0" y="0"/>
                <wp:positionH relativeFrom="page">
                  <wp:posOffset>2502693</wp:posOffset>
                </wp:positionH>
                <wp:positionV relativeFrom="paragraph">
                  <wp:posOffset>186143</wp:posOffset>
                </wp:positionV>
                <wp:extent cx="970280" cy="13843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138430"/>
                        </a:xfrm>
                        <a:prstGeom prst="rect">
                          <a:avLst/>
                        </a:prstGeom>
                      </wps:spPr>
                      <wps:txbx>
                        <w:txbxContent>
                          <w:p w14:paraId="3F2E666F"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wps:txbx>
                      <wps:bodyPr wrap="square" lIns="0" tIns="0" rIns="0" bIns="0" rtlCol="0">
                        <a:noAutofit/>
                      </wps:bodyPr>
                    </wps:wsp>
                  </a:graphicData>
                </a:graphic>
              </wp:anchor>
            </w:drawing>
          </mc:Choice>
          <mc:Fallback>
            <w:pict>
              <v:shape w14:anchorId="1FF7A138" id="Textbox 243" o:spid="_x0000_s1031" type="#_x0000_t202" style="position:absolute;left:0;text-align:left;margin-left:197.05pt;margin-top:14.65pt;width:76.4pt;height:10.9pt;z-index:-171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HfmAEAACEDAAAOAAAAZHJzL2Uyb0RvYy54bWysUtuO0zAQfUfiHyy/06RdLiVqugJWIKQV&#10;i7TwAa5jNxaxx8y4Tfr3jL1pi+AN8eJMPOPjc/HmdvKDOBokB6GVy0UthQkaOhf2rfz+7eOLtRSU&#10;VOjUAMG08mRI3m6fP9uMsTEr6GHoDAoGCdSMsZV9SrGpKtK98YoWEE3gpgX0KvEv7qsO1cjofqhW&#10;df26GgG7iKANEe/ePTXltuBba3R6sJZMEkMrmVsqK5Z1l9dqu1HNHlXsnZ5pqH9g4ZULfOkF6k4l&#10;JQ7o/oLyTiMQ2LTQ4Cuw1mlTNLCaZf2HmsdeRVO0sDkULzbR/4PVX46P8SuKNL2HiQMsIijeg/5B&#10;7E01RmrmmewpNcTTWehk0ecvSxB8kL09Xfw0UxKaN9++qVdr7mhuLW/WL2+K39X1cERKnwx4kYtW&#10;IsdVCKjjPaV8vWrOIzOXp+szkTTtJuG6Vr7KIeadHXQnljJymq2knweFRorhc2C7cvTnAs/F7lxg&#10;Gj5AeSBZUYB3hwTWFQJX3JkA51B4zW8mB/37f5m6vuztLwAAAP//AwBQSwMEFAAGAAgAAAAhAD4S&#10;mYnfAAAACQEAAA8AAABkcnMvZG93bnJldi54bWxMj8FOg0AQhu8mvsNmTLzZhbYSQZamMXoyaaR4&#10;8LiwUyBlZ5Hdtvj2Tk96m8l8+ef7881sB3HGyfeOFMSLCARS40xPrYLP6u3hCYQPmoweHKGCH/Sw&#10;KW5vcp0Zd6ESz/vQCg4hn2kFXQhjJqVvOrTaL9yIxLeDm6wOvE6tNJO+cLgd5DKKEml1T/yh0yO+&#10;dNgc9yerYPtF5Wv/vas/ykPZV1Ua0XtyVOr+bt4+gwg4hz8YrvqsDgU71e5ExotBwSpdx4wqWKYr&#10;EAw8rpMURM1DHIMscvm/QfELAAD//wMAUEsBAi0AFAAGAAgAAAAhALaDOJL+AAAA4QEAABMAAAAA&#10;AAAAAAAAAAAAAAAAAFtDb250ZW50X1R5cGVzXS54bWxQSwECLQAUAAYACAAAACEAOP0h/9YAAACU&#10;AQAACwAAAAAAAAAAAAAAAAAvAQAAX3JlbHMvLnJlbHNQSwECLQAUAAYACAAAACEApEqR35gBAAAh&#10;AwAADgAAAAAAAAAAAAAAAAAuAgAAZHJzL2Uyb0RvYy54bWxQSwECLQAUAAYACAAAACEAPhKZid8A&#10;AAAJAQAADwAAAAAAAAAAAAAAAADyAwAAZHJzL2Rvd25yZXYueG1sUEsFBgAAAAAEAAQA8wAAAP4E&#10;AAAAAA==&#10;" filled="f" stroked="f">
                <v:textbox inset="0,0,0,0">
                  <w:txbxContent>
                    <w:p w14:paraId="3F2E666F" w14:textId="77777777" w:rsidR="006E3B69" w:rsidRDefault="001E1E9B">
                      <w:pPr>
                        <w:spacing w:line="217" w:lineRule="exact"/>
                        <w:rPr>
                          <w:rFonts w:ascii="Arial"/>
                          <w:b/>
                          <w:sz w:val="19"/>
                        </w:rPr>
                      </w:pPr>
                      <w:r>
                        <w:rPr>
                          <w:rFonts w:ascii="Arial"/>
                          <w:b/>
                          <w:color w:val="212121"/>
                          <w:sz w:val="19"/>
                        </w:rPr>
                        <w:t>the</w:t>
                      </w:r>
                      <w:r>
                        <w:rPr>
                          <w:rFonts w:ascii="Arial"/>
                          <w:b/>
                          <w:color w:val="212121"/>
                          <w:spacing w:val="7"/>
                          <w:sz w:val="19"/>
                        </w:rPr>
                        <w:t xml:space="preserve"> </w:t>
                      </w:r>
                      <w:r>
                        <w:rPr>
                          <w:rFonts w:ascii="Arial"/>
                          <w:b/>
                          <w:color w:val="212121"/>
                          <w:sz w:val="19"/>
                        </w:rPr>
                        <w:t>21st</w:t>
                      </w:r>
                      <w:r>
                        <w:rPr>
                          <w:rFonts w:ascii="Arial"/>
                          <w:b/>
                          <w:color w:val="212121"/>
                          <w:spacing w:val="8"/>
                          <w:sz w:val="19"/>
                        </w:rPr>
                        <w:t xml:space="preserve"> </w:t>
                      </w:r>
                      <w:r>
                        <w:rPr>
                          <w:rFonts w:ascii="Arial"/>
                          <w:b/>
                          <w:color w:val="212121"/>
                          <w:spacing w:val="-2"/>
                          <w:sz w:val="19"/>
                        </w:rPr>
                        <w:t>Century</w:t>
                      </w:r>
                    </w:p>
                  </w:txbxContent>
                </v:textbox>
                <w10:wrap anchorx="page"/>
              </v:shape>
            </w:pict>
          </mc:Fallback>
        </mc:AlternateContent>
      </w:r>
      <w:r>
        <w:rPr>
          <w:rFonts w:ascii="Arial MT"/>
          <w:color w:val="212121"/>
          <w:position w:val="-11"/>
          <w:sz w:val="19"/>
        </w:rPr>
        <w:t>Manuscript</w:t>
      </w:r>
      <w:r>
        <w:rPr>
          <w:rFonts w:ascii="Arial MT"/>
          <w:color w:val="212121"/>
          <w:spacing w:val="15"/>
          <w:position w:val="-11"/>
          <w:sz w:val="19"/>
        </w:rPr>
        <w:t xml:space="preserve"> </w:t>
      </w:r>
      <w:r>
        <w:rPr>
          <w:rFonts w:ascii="Arial MT"/>
          <w:color w:val="212121"/>
          <w:spacing w:val="-2"/>
          <w:position w:val="-11"/>
          <w:sz w:val="19"/>
        </w:rPr>
        <w:t>Title</w:t>
      </w:r>
      <w:r>
        <w:rPr>
          <w:rFonts w:ascii="Arial MT"/>
          <w:color w:val="212121"/>
          <w:position w:val="-11"/>
          <w:sz w:val="19"/>
        </w:rPr>
        <w:tab/>
      </w:r>
      <w:r>
        <w:rPr>
          <w:rFonts w:ascii="Arial"/>
          <w:b/>
          <w:color w:val="212121"/>
          <w:sz w:val="19"/>
        </w:rPr>
        <w:t>The</w:t>
      </w:r>
      <w:r>
        <w:rPr>
          <w:rFonts w:ascii="Arial"/>
          <w:b/>
          <w:color w:val="212121"/>
          <w:spacing w:val="13"/>
          <w:sz w:val="19"/>
        </w:rPr>
        <w:t xml:space="preserve"> </w:t>
      </w:r>
      <w:r>
        <w:rPr>
          <w:rFonts w:ascii="Arial"/>
          <w:b/>
          <w:color w:val="212121"/>
          <w:sz w:val="19"/>
        </w:rPr>
        <w:t>Complexity</w:t>
      </w:r>
      <w:r>
        <w:rPr>
          <w:rFonts w:ascii="Arial"/>
          <w:b/>
          <w:color w:val="212121"/>
          <w:spacing w:val="16"/>
          <w:sz w:val="19"/>
        </w:rPr>
        <w:t xml:space="preserve"> </w:t>
      </w:r>
      <w:r>
        <w:rPr>
          <w:rFonts w:ascii="Arial"/>
          <w:b/>
          <w:color w:val="212121"/>
          <w:sz w:val="19"/>
        </w:rPr>
        <w:t>of</w:t>
      </w:r>
      <w:r>
        <w:rPr>
          <w:rFonts w:ascii="Arial"/>
          <w:b/>
          <w:color w:val="212121"/>
          <w:spacing w:val="15"/>
          <w:sz w:val="19"/>
        </w:rPr>
        <w:t xml:space="preserve"> </w:t>
      </w:r>
      <w:r>
        <w:rPr>
          <w:rFonts w:ascii="Arial"/>
          <w:b/>
          <w:color w:val="212121"/>
          <w:sz w:val="19"/>
        </w:rPr>
        <w:t>Leadership</w:t>
      </w:r>
      <w:r>
        <w:rPr>
          <w:rFonts w:ascii="Arial"/>
          <w:b/>
          <w:color w:val="212121"/>
          <w:spacing w:val="16"/>
          <w:sz w:val="19"/>
        </w:rPr>
        <w:t xml:space="preserve"> </w:t>
      </w:r>
      <w:r>
        <w:rPr>
          <w:rFonts w:ascii="Arial"/>
          <w:b/>
          <w:color w:val="212121"/>
          <w:sz w:val="19"/>
        </w:rPr>
        <w:t>Competencies</w:t>
      </w:r>
      <w:r>
        <w:rPr>
          <w:rFonts w:ascii="Arial"/>
          <w:b/>
          <w:color w:val="212121"/>
          <w:spacing w:val="15"/>
          <w:sz w:val="19"/>
        </w:rPr>
        <w:t xml:space="preserve"> </w:t>
      </w:r>
      <w:r>
        <w:rPr>
          <w:rFonts w:ascii="Arial"/>
          <w:b/>
          <w:color w:val="212121"/>
          <w:sz w:val="19"/>
        </w:rPr>
        <w:t>at</w:t>
      </w:r>
      <w:r>
        <w:rPr>
          <w:rFonts w:ascii="Arial"/>
          <w:b/>
          <w:color w:val="212121"/>
          <w:spacing w:val="16"/>
          <w:sz w:val="19"/>
        </w:rPr>
        <w:t xml:space="preserve"> </w:t>
      </w:r>
      <w:r>
        <w:rPr>
          <w:rFonts w:ascii="Arial"/>
          <w:b/>
          <w:color w:val="212121"/>
          <w:sz w:val="19"/>
        </w:rPr>
        <w:t>Universities</w:t>
      </w:r>
      <w:r>
        <w:rPr>
          <w:rFonts w:ascii="Arial"/>
          <w:b/>
          <w:color w:val="212121"/>
          <w:spacing w:val="16"/>
          <w:sz w:val="19"/>
        </w:rPr>
        <w:t xml:space="preserve"> </w:t>
      </w:r>
      <w:r>
        <w:rPr>
          <w:rFonts w:ascii="Arial"/>
          <w:b/>
          <w:color w:val="212121"/>
          <w:spacing w:val="-5"/>
          <w:sz w:val="19"/>
        </w:rPr>
        <w:t>in</w:t>
      </w:r>
    </w:p>
    <w:p w14:paraId="425BEB7D" w14:textId="77777777" w:rsidR="006E3B69" w:rsidRDefault="001E1E9B">
      <w:pPr>
        <w:tabs>
          <w:tab w:val="left" w:pos="3581"/>
        </w:tabs>
        <w:spacing w:before="172"/>
        <w:ind w:left="1514"/>
        <w:rPr>
          <w:rFonts w:ascii="Arial"/>
          <w:b/>
          <w:sz w:val="19"/>
        </w:rPr>
      </w:pPr>
      <w:r>
        <w:rPr>
          <w:rFonts w:ascii="Arial MT"/>
          <w:color w:val="212121"/>
          <w:spacing w:val="-2"/>
          <w:sz w:val="19"/>
        </w:rPr>
        <w:t>Journal</w:t>
      </w:r>
      <w:r>
        <w:rPr>
          <w:rFonts w:ascii="Arial MT"/>
          <w:color w:val="212121"/>
          <w:sz w:val="19"/>
        </w:rPr>
        <w:tab/>
      </w:r>
      <w:r>
        <w:rPr>
          <w:rFonts w:ascii="Arial"/>
          <w:b/>
          <w:color w:val="212121"/>
          <w:sz w:val="19"/>
        </w:rPr>
        <w:t>Cogent</w:t>
      </w:r>
      <w:r>
        <w:rPr>
          <w:rFonts w:ascii="Arial"/>
          <w:b/>
          <w:color w:val="212121"/>
          <w:spacing w:val="13"/>
          <w:sz w:val="19"/>
        </w:rPr>
        <w:t xml:space="preserve"> </w:t>
      </w:r>
      <w:r>
        <w:rPr>
          <w:rFonts w:ascii="Arial"/>
          <w:b/>
          <w:color w:val="212121"/>
          <w:sz w:val="19"/>
        </w:rPr>
        <w:t>Social</w:t>
      </w:r>
      <w:r>
        <w:rPr>
          <w:rFonts w:ascii="Arial"/>
          <w:b/>
          <w:color w:val="212121"/>
          <w:spacing w:val="13"/>
          <w:sz w:val="19"/>
        </w:rPr>
        <w:t xml:space="preserve"> </w:t>
      </w:r>
      <w:r>
        <w:rPr>
          <w:rFonts w:ascii="Arial"/>
          <w:b/>
          <w:color w:val="212121"/>
          <w:spacing w:val="-2"/>
          <w:sz w:val="19"/>
        </w:rPr>
        <w:t>Sciences</w:t>
      </w:r>
    </w:p>
    <w:p w14:paraId="5B65FEAA" w14:textId="77777777" w:rsidR="006E3B69" w:rsidRDefault="006E3B69">
      <w:pPr>
        <w:pStyle w:val="BodyText"/>
        <w:rPr>
          <w:rFonts w:ascii="Arial"/>
          <w:b/>
          <w:sz w:val="19"/>
        </w:rPr>
      </w:pPr>
    </w:p>
    <w:p w14:paraId="72E79AF1" w14:textId="77777777" w:rsidR="006E3B69" w:rsidRDefault="006E3B69">
      <w:pPr>
        <w:pStyle w:val="BodyText"/>
        <w:spacing w:before="34"/>
        <w:rPr>
          <w:rFonts w:ascii="Arial"/>
          <w:b/>
          <w:sz w:val="19"/>
        </w:rPr>
      </w:pPr>
    </w:p>
    <w:p w14:paraId="3A3011ED" w14:textId="77777777" w:rsidR="006E3B69" w:rsidRDefault="001E1E9B">
      <w:pPr>
        <w:spacing w:line="247" w:lineRule="auto"/>
        <w:ind w:left="1469" w:right="1588"/>
        <w:rPr>
          <w:rFonts w:ascii="Arial MT"/>
          <w:sz w:val="19"/>
        </w:rPr>
      </w:pPr>
      <w:r>
        <w:rPr>
          <w:rFonts w:ascii="Arial MT"/>
          <w:color w:val="212121"/>
          <w:sz w:val="19"/>
        </w:rPr>
        <w:t xml:space="preserve">If you made the submission, you can check its progress and make any requested revisions on the </w:t>
      </w:r>
      <w:hyperlink r:id="rId214">
        <w:r>
          <w:rPr>
            <w:rFonts w:ascii="Arial MT"/>
            <w:color w:val="3A3A18"/>
            <w:sz w:val="19"/>
          </w:rPr>
          <w:t>Author Portal</w:t>
        </w:r>
      </w:hyperlink>
      <w:r>
        <w:rPr>
          <w:rFonts w:ascii="Arial MT"/>
          <w:color w:val="212121"/>
          <w:sz w:val="19"/>
        </w:rPr>
        <w:t>.</w:t>
      </w:r>
    </w:p>
    <w:p w14:paraId="612C8D08" w14:textId="77777777" w:rsidR="006E3B69" w:rsidRDefault="001E1E9B">
      <w:pPr>
        <w:spacing w:before="195"/>
        <w:ind w:left="1469"/>
        <w:rPr>
          <w:rFonts w:ascii="Arial MT"/>
          <w:sz w:val="19"/>
        </w:rPr>
      </w:pPr>
      <w:r>
        <w:rPr>
          <w:rFonts w:ascii="Arial MT"/>
          <w:color w:val="212121"/>
          <w:sz w:val="19"/>
        </w:rPr>
        <w:t>Thank</w:t>
      </w:r>
      <w:r>
        <w:rPr>
          <w:rFonts w:ascii="Arial MT"/>
          <w:color w:val="212121"/>
          <w:spacing w:val="8"/>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for</w:t>
      </w:r>
      <w:r>
        <w:rPr>
          <w:rFonts w:ascii="Arial MT"/>
          <w:color w:val="212121"/>
          <w:spacing w:val="9"/>
          <w:sz w:val="19"/>
        </w:rPr>
        <w:t xml:space="preserve"> </w:t>
      </w:r>
      <w:r>
        <w:rPr>
          <w:rFonts w:ascii="Arial MT"/>
          <w:color w:val="212121"/>
          <w:sz w:val="19"/>
        </w:rPr>
        <w:t>submitting</w:t>
      </w:r>
      <w:r>
        <w:rPr>
          <w:rFonts w:ascii="Arial MT"/>
          <w:color w:val="212121"/>
          <w:spacing w:val="9"/>
          <w:sz w:val="19"/>
        </w:rPr>
        <w:t xml:space="preserve"> </w:t>
      </w:r>
      <w:r>
        <w:rPr>
          <w:rFonts w:ascii="Arial MT"/>
          <w:color w:val="212121"/>
          <w:sz w:val="19"/>
        </w:rPr>
        <w:t>your</w:t>
      </w:r>
      <w:r>
        <w:rPr>
          <w:rFonts w:ascii="Arial MT"/>
          <w:color w:val="212121"/>
          <w:spacing w:val="9"/>
          <w:sz w:val="19"/>
        </w:rPr>
        <w:t xml:space="preserve"> </w:t>
      </w:r>
      <w:r>
        <w:rPr>
          <w:rFonts w:ascii="Arial MT"/>
          <w:color w:val="212121"/>
          <w:sz w:val="19"/>
        </w:rPr>
        <w:t>work</w:t>
      </w:r>
      <w:r>
        <w:rPr>
          <w:rFonts w:ascii="Arial MT"/>
          <w:color w:val="212121"/>
          <w:spacing w:val="8"/>
          <w:sz w:val="19"/>
        </w:rPr>
        <w:t xml:space="preserve"> </w:t>
      </w:r>
      <w:r>
        <w:rPr>
          <w:rFonts w:ascii="Arial MT"/>
          <w:color w:val="212121"/>
          <w:sz w:val="19"/>
        </w:rPr>
        <w:t>to</w:t>
      </w:r>
      <w:r>
        <w:rPr>
          <w:rFonts w:ascii="Arial MT"/>
          <w:color w:val="212121"/>
          <w:spacing w:val="9"/>
          <w:sz w:val="19"/>
        </w:rPr>
        <w:t xml:space="preserve"> </w:t>
      </w:r>
      <w:r>
        <w:rPr>
          <w:rFonts w:ascii="Arial MT"/>
          <w:color w:val="212121"/>
          <w:sz w:val="19"/>
        </w:rPr>
        <w:t>our</w:t>
      </w:r>
      <w:r>
        <w:rPr>
          <w:rFonts w:ascii="Arial MT"/>
          <w:color w:val="212121"/>
          <w:spacing w:val="9"/>
          <w:sz w:val="19"/>
        </w:rPr>
        <w:t xml:space="preserve"> </w:t>
      </w:r>
      <w:r>
        <w:rPr>
          <w:rFonts w:ascii="Arial MT"/>
          <w:color w:val="212121"/>
          <w:spacing w:val="-2"/>
          <w:sz w:val="19"/>
        </w:rPr>
        <w:t>journal.</w:t>
      </w:r>
    </w:p>
    <w:p w14:paraId="052B673E" w14:textId="77777777" w:rsidR="006E3B69" w:rsidRDefault="001E1E9B">
      <w:pPr>
        <w:spacing w:before="7"/>
        <w:ind w:left="1469"/>
        <w:rPr>
          <w:rFonts w:ascii="Arial MT"/>
          <w:sz w:val="19"/>
        </w:rPr>
      </w:pPr>
      <w:r>
        <w:rPr>
          <w:rFonts w:ascii="Arial MT"/>
          <w:color w:val="212121"/>
          <w:sz w:val="19"/>
        </w:rPr>
        <w:t>If</w:t>
      </w:r>
      <w:r>
        <w:rPr>
          <w:rFonts w:ascii="Arial MT"/>
          <w:color w:val="212121"/>
          <w:spacing w:val="9"/>
          <w:sz w:val="19"/>
        </w:rPr>
        <w:t xml:space="preserve"> </w:t>
      </w:r>
      <w:r>
        <w:rPr>
          <w:rFonts w:ascii="Arial MT"/>
          <w:color w:val="212121"/>
          <w:sz w:val="19"/>
        </w:rPr>
        <w:t>you</w:t>
      </w:r>
      <w:r>
        <w:rPr>
          <w:rFonts w:ascii="Arial MT"/>
          <w:color w:val="212121"/>
          <w:spacing w:val="9"/>
          <w:sz w:val="19"/>
        </w:rPr>
        <w:t xml:space="preserve"> </w:t>
      </w:r>
      <w:r>
        <w:rPr>
          <w:rFonts w:ascii="Arial MT"/>
          <w:color w:val="212121"/>
          <w:sz w:val="19"/>
        </w:rPr>
        <w:t>have</w:t>
      </w:r>
      <w:r>
        <w:rPr>
          <w:rFonts w:ascii="Arial MT"/>
          <w:color w:val="212121"/>
          <w:spacing w:val="10"/>
          <w:sz w:val="19"/>
        </w:rPr>
        <w:t xml:space="preserve"> </w:t>
      </w:r>
      <w:r>
        <w:rPr>
          <w:rFonts w:ascii="Arial MT"/>
          <w:color w:val="212121"/>
          <w:sz w:val="19"/>
        </w:rPr>
        <w:t>any</w:t>
      </w:r>
      <w:r>
        <w:rPr>
          <w:rFonts w:ascii="Arial MT"/>
          <w:color w:val="212121"/>
          <w:spacing w:val="9"/>
          <w:sz w:val="19"/>
        </w:rPr>
        <w:t xml:space="preserve"> </w:t>
      </w:r>
      <w:r>
        <w:rPr>
          <w:rFonts w:ascii="Arial MT"/>
          <w:color w:val="212121"/>
          <w:sz w:val="19"/>
        </w:rPr>
        <w:t>queries,</w:t>
      </w:r>
      <w:r>
        <w:rPr>
          <w:rFonts w:ascii="Arial MT"/>
          <w:color w:val="212121"/>
          <w:spacing w:val="9"/>
          <w:sz w:val="19"/>
        </w:rPr>
        <w:t xml:space="preserve"> </w:t>
      </w:r>
      <w:r>
        <w:rPr>
          <w:rFonts w:ascii="Arial MT"/>
          <w:color w:val="212121"/>
          <w:sz w:val="19"/>
        </w:rPr>
        <w:t>please</w:t>
      </w:r>
      <w:r>
        <w:rPr>
          <w:rFonts w:ascii="Arial MT"/>
          <w:color w:val="212121"/>
          <w:spacing w:val="10"/>
          <w:sz w:val="19"/>
        </w:rPr>
        <w:t xml:space="preserve"> </w:t>
      </w:r>
      <w:r>
        <w:rPr>
          <w:rFonts w:ascii="Arial MT"/>
          <w:color w:val="212121"/>
          <w:sz w:val="19"/>
        </w:rPr>
        <w:t>get</w:t>
      </w:r>
      <w:r>
        <w:rPr>
          <w:rFonts w:ascii="Arial MT"/>
          <w:color w:val="212121"/>
          <w:spacing w:val="9"/>
          <w:sz w:val="19"/>
        </w:rPr>
        <w:t xml:space="preserve"> </w:t>
      </w:r>
      <w:r>
        <w:rPr>
          <w:rFonts w:ascii="Arial MT"/>
          <w:color w:val="212121"/>
          <w:sz w:val="19"/>
        </w:rPr>
        <w:t>in</w:t>
      </w:r>
      <w:r>
        <w:rPr>
          <w:rFonts w:ascii="Arial MT"/>
          <w:color w:val="212121"/>
          <w:spacing w:val="9"/>
          <w:sz w:val="19"/>
        </w:rPr>
        <w:t xml:space="preserve"> </w:t>
      </w:r>
      <w:r>
        <w:rPr>
          <w:rFonts w:ascii="Arial MT"/>
          <w:color w:val="212121"/>
          <w:sz w:val="19"/>
        </w:rPr>
        <w:t>touch</w:t>
      </w:r>
      <w:r>
        <w:rPr>
          <w:rFonts w:ascii="Arial MT"/>
          <w:color w:val="212121"/>
          <w:spacing w:val="10"/>
          <w:sz w:val="19"/>
        </w:rPr>
        <w:t xml:space="preserve"> </w:t>
      </w:r>
      <w:r>
        <w:rPr>
          <w:rFonts w:ascii="Arial MT"/>
          <w:color w:val="212121"/>
          <w:sz w:val="19"/>
        </w:rPr>
        <w:t>with</w:t>
      </w:r>
      <w:r>
        <w:rPr>
          <w:rFonts w:ascii="Arial MT"/>
          <w:color w:val="212121"/>
          <w:spacing w:val="9"/>
          <w:sz w:val="19"/>
        </w:rPr>
        <w:t xml:space="preserve"> </w:t>
      </w:r>
      <w:hyperlink r:id="rId215">
        <w:r>
          <w:rPr>
            <w:rFonts w:ascii="Arial MT"/>
            <w:color w:val="3A3A18"/>
            <w:sz w:val="19"/>
          </w:rPr>
          <w:t>OASS-</w:t>
        </w:r>
        <w:r>
          <w:rPr>
            <w:rFonts w:ascii="Arial MT"/>
            <w:color w:val="3A3A18"/>
            <w:spacing w:val="-2"/>
            <w:sz w:val="19"/>
          </w:rPr>
          <w:t>peerreview@journals.</w:t>
        </w:r>
      </w:hyperlink>
      <w:hyperlink r:id="rId216">
        <w:r>
          <w:rPr>
            <w:rFonts w:ascii="Arial MT"/>
            <w:color w:val="3A3A18"/>
            <w:spacing w:val="-2"/>
            <w:sz w:val="19"/>
          </w:rPr>
          <w:t>tandf.co.uk</w:t>
        </w:r>
      </w:hyperlink>
      <w:r>
        <w:rPr>
          <w:rFonts w:ascii="Arial MT"/>
          <w:color w:val="212121"/>
          <w:spacing w:val="-2"/>
          <w:sz w:val="19"/>
        </w:rPr>
        <w:t>.</w:t>
      </w:r>
    </w:p>
    <w:p w14:paraId="6D24683F" w14:textId="77777777" w:rsidR="006E3B69" w:rsidRDefault="001E1E9B">
      <w:pPr>
        <w:spacing w:before="201"/>
        <w:ind w:left="1469"/>
        <w:rPr>
          <w:rFonts w:ascii="Arial MT"/>
          <w:sz w:val="19"/>
        </w:rPr>
      </w:pPr>
      <w:r>
        <w:rPr>
          <w:rFonts w:ascii="Arial MT"/>
          <w:color w:val="212121"/>
          <w:sz w:val="19"/>
        </w:rPr>
        <w:t>Kind</w:t>
      </w:r>
      <w:r>
        <w:rPr>
          <w:rFonts w:ascii="Arial MT"/>
          <w:color w:val="212121"/>
          <w:spacing w:val="8"/>
          <w:sz w:val="19"/>
        </w:rPr>
        <w:t xml:space="preserve"> </w:t>
      </w:r>
      <w:r>
        <w:rPr>
          <w:rFonts w:ascii="Arial MT"/>
          <w:color w:val="212121"/>
          <w:spacing w:val="-2"/>
          <w:sz w:val="19"/>
        </w:rPr>
        <w:t>Regards,</w:t>
      </w:r>
    </w:p>
    <w:p w14:paraId="28C037F8" w14:textId="77777777" w:rsidR="006E3B69" w:rsidRDefault="001E1E9B">
      <w:pPr>
        <w:spacing w:before="7"/>
        <w:ind w:left="1469"/>
        <w:rPr>
          <w:rFonts w:ascii="Arial MT"/>
          <w:sz w:val="19"/>
        </w:rPr>
      </w:pPr>
      <w:r>
        <w:rPr>
          <w:rFonts w:ascii="Arial"/>
          <w:i/>
          <w:color w:val="212121"/>
          <w:sz w:val="19"/>
        </w:rPr>
        <w:t>Cogent</w:t>
      </w:r>
      <w:r>
        <w:rPr>
          <w:rFonts w:ascii="Arial"/>
          <w:i/>
          <w:color w:val="212121"/>
          <w:spacing w:val="13"/>
          <w:sz w:val="19"/>
        </w:rPr>
        <w:t xml:space="preserve"> </w:t>
      </w:r>
      <w:r>
        <w:rPr>
          <w:rFonts w:ascii="Arial"/>
          <w:i/>
          <w:color w:val="212121"/>
          <w:sz w:val="19"/>
        </w:rPr>
        <w:t>Social</w:t>
      </w:r>
      <w:r>
        <w:rPr>
          <w:rFonts w:ascii="Arial"/>
          <w:i/>
          <w:color w:val="212121"/>
          <w:spacing w:val="14"/>
          <w:sz w:val="19"/>
        </w:rPr>
        <w:t xml:space="preserve"> </w:t>
      </w:r>
      <w:r>
        <w:rPr>
          <w:rFonts w:ascii="Arial"/>
          <w:i/>
          <w:color w:val="212121"/>
          <w:sz w:val="19"/>
        </w:rPr>
        <w:t>Sciences</w:t>
      </w:r>
      <w:r>
        <w:rPr>
          <w:rFonts w:ascii="Arial"/>
          <w:i/>
          <w:color w:val="212121"/>
          <w:spacing w:val="14"/>
          <w:sz w:val="19"/>
        </w:rPr>
        <w:t xml:space="preserve"> </w:t>
      </w:r>
      <w:r>
        <w:rPr>
          <w:rFonts w:ascii="Arial MT"/>
          <w:color w:val="212121"/>
          <w:sz w:val="19"/>
        </w:rPr>
        <w:t>Editorial</w:t>
      </w:r>
      <w:r>
        <w:rPr>
          <w:rFonts w:ascii="Arial MT"/>
          <w:color w:val="212121"/>
          <w:spacing w:val="14"/>
          <w:sz w:val="19"/>
        </w:rPr>
        <w:t xml:space="preserve"> </w:t>
      </w:r>
      <w:r>
        <w:rPr>
          <w:rFonts w:ascii="Arial MT"/>
          <w:color w:val="212121"/>
          <w:spacing w:val="-2"/>
          <w:sz w:val="19"/>
        </w:rPr>
        <w:t>Office</w:t>
      </w:r>
    </w:p>
    <w:p w14:paraId="712FDAF7" w14:textId="77777777" w:rsidR="006E3B69" w:rsidRDefault="006E3B69">
      <w:pPr>
        <w:pStyle w:val="BodyText"/>
        <w:rPr>
          <w:rFonts w:ascii="Arial MT"/>
          <w:sz w:val="19"/>
        </w:rPr>
      </w:pPr>
    </w:p>
    <w:p w14:paraId="53F02692" w14:textId="77777777" w:rsidR="006E3B69" w:rsidRDefault="006E3B69">
      <w:pPr>
        <w:pStyle w:val="BodyText"/>
        <w:rPr>
          <w:rFonts w:ascii="Arial MT"/>
          <w:sz w:val="19"/>
        </w:rPr>
      </w:pPr>
    </w:p>
    <w:p w14:paraId="3F049E28" w14:textId="77777777" w:rsidR="006E3B69" w:rsidRDefault="006E3B69">
      <w:pPr>
        <w:pStyle w:val="BodyText"/>
        <w:rPr>
          <w:rFonts w:ascii="Arial MT"/>
          <w:sz w:val="19"/>
        </w:rPr>
      </w:pPr>
    </w:p>
    <w:p w14:paraId="2F344CAF" w14:textId="77777777" w:rsidR="006E3B69" w:rsidRDefault="006E3B69">
      <w:pPr>
        <w:pStyle w:val="BodyText"/>
        <w:rPr>
          <w:rFonts w:ascii="Arial MT"/>
          <w:sz w:val="19"/>
        </w:rPr>
      </w:pPr>
    </w:p>
    <w:p w14:paraId="046E9B7C" w14:textId="77777777" w:rsidR="006E3B69" w:rsidRDefault="006E3B69">
      <w:pPr>
        <w:pStyle w:val="BodyText"/>
        <w:rPr>
          <w:rFonts w:ascii="Arial MT"/>
          <w:sz w:val="19"/>
        </w:rPr>
      </w:pPr>
    </w:p>
    <w:p w14:paraId="224FA995" w14:textId="77777777" w:rsidR="006E3B69" w:rsidRDefault="006E3B69">
      <w:pPr>
        <w:pStyle w:val="BodyText"/>
        <w:spacing w:before="8"/>
        <w:rPr>
          <w:rFonts w:ascii="Arial MT"/>
          <w:sz w:val="19"/>
        </w:rPr>
      </w:pPr>
    </w:p>
    <w:p w14:paraId="6529822F" w14:textId="77777777" w:rsidR="006E3B69" w:rsidRDefault="001E1E9B">
      <w:pPr>
        <w:ind w:left="101" w:right="103"/>
        <w:jc w:val="center"/>
        <w:rPr>
          <w:rFonts w:ascii="Arial MT"/>
          <w:sz w:val="15"/>
        </w:rPr>
      </w:pPr>
      <w:r>
        <w:rPr>
          <w:rFonts w:ascii="Arial MT"/>
          <w:color w:val="212121"/>
          <w:w w:val="105"/>
          <w:sz w:val="15"/>
        </w:rPr>
        <w:t>Taylor</w:t>
      </w:r>
      <w:r>
        <w:rPr>
          <w:rFonts w:ascii="Arial MT"/>
          <w:color w:val="212121"/>
          <w:spacing w:val="-6"/>
          <w:w w:val="105"/>
          <w:sz w:val="15"/>
        </w:rPr>
        <w:t xml:space="preserve"> </w:t>
      </w:r>
      <w:r>
        <w:rPr>
          <w:rFonts w:ascii="Arial MT"/>
          <w:color w:val="212121"/>
          <w:w w:val="105"/>
          <w:sz w:val="15"/>
        </w:rPr>
        <w:t>&amp;</w:t>
      </w:r>
      <w:r>
        <w:rPr>
          <w:rFonts w:ascii="Arial MT"/>
          <w:color w:val="212121"/>
          <w:spacing w:val="-6"/>
          <w:w w:val="105"/>
          <w:sz w:val="15"/>
        </w:rPr>
        <w:t xml:space="preserve"> </w:t>
      </w:r>
      <w:r>
        <w:rPr>
          <w:rFonts w:ascii="Arial MT"/>
          <w:color w:val="212121"/>
          <w:w w:val="105"/>
          <w:sz w:val="15"/>
        </w:rPr>
        <w:t>Francis</w:t>
      </w:r>
      <w:r>
        <w:rPr>
          <w:rFonts w:ascii="Arial MT"/>
          <w:color w:val="212121"/>
          <w:spacing w:val="-5"/>
          <w:w w:val="105"/>
          <w:sz w:val="15"/>
        </w:rPr>
        <w:t xml:space="preserve"> </w:t>
      </w:r>
      <w:r>
        <w:rPr>
          <w:rFonts w:ascii="Arial MT"/>
          <w:color w:val="212121"/>
          <w:w w:val="105"/>
          <w:sz w:val="15"/>
        </w:rPr>
        <w:t>is</w:t>
      </w:r>
      <w:r>
        <w:rPr>
          <w:rFonts w:ascii="Arial MT"/>
          <w:color w:val="212121"/>
          <w:spacing w:val="-6"/>
          <w:w w:val="105"/>
          <w:sz w:val="15"/>
        </w:rPr>
        <w:t xml:space="preserve"> </w:t>
      </w:r>
      <w:r>
        <w:rPr>
          <w:rFonts w:ascii="Arial MT"/>
          <w:color w:val="212121"/>
          <w:w w:val="105"/>
          <w:sz w:val="15"/>
        </w:rPr>
        <w:t>a</w:t>
      </w:r>
      <w:r>
        <w:rPr>
          <w:rFonts w:ascii="Arial MT"/>
          <w:color w:val="212121"/>
          <w:spacing w:val="-5"/>
          <w:w w:val="105"/>
          <w:sz w:val="15"/>
        </w:rPr>
        <w:t xml:space="preserve"> </w:t>
      </w:r>
      <w:r>
        <w:rPr>
          <w:rFonts w:ascii="Arial MT"/>
          <w:color w:val="212121"/>
          <w:w w:val="105"/>
          <w:sz w:val="15"/>
        </w:rPr>
        <w:t>trading</w:t>
      </w:r>
      <w:r>
        <w:rPr>
          <w:rFonts w:ascii="Arial MT"/>
          <w:color w:val="212121"/>
          <w:spacing w:val="-6"/>
          <w:w w:val="105"/>
          <w:sz w:val="15"/>
        </w:rPr>
        <w:t xml:space="preserve"> </w:t>
      </w:r>
      <w:r>
        <w:rPr>
          <w:rFonts w:ascii="Arial MT"/>
          <w:color w:val="212121"/>
          <w:w w:val="105"/>
          <w:sz w:val="15"/>
        </w:rPr>
        <w:t>name</w:t>
      </w:r>
      <w:r>
        <w:rPr>
          <w:rFonts w:ascii="Arial MT"/>
          <w:color w:val="212121"/>
          <w:spacing w:val="-5"/>
          <w:w w:val="105"/>
          <w:sz w:val="15"/>
        </w:rPr>
        <w:t xml:space="preserve"> </w:t>
      </w:r>
      <w:r>
        <w:rPr>
          <w:rFonts w:ascii="Arial MT"/>
          <w:color w:val="212121"/>
          <w:w w:val="105"/>
          <w:sz w:val="15"/>
        </w:rPr>
        <w:t>of</w:t>
      </w:r>
      <w:r>
        <w:rPr>
          <w:rFonts w:ascii="Arial MT"/>
          <w:color w:val="212121"/>
          <w:spacing w:val="-6"/>
          <w:w w:val="105"/>
          <w:sz w:val="15"/>
        </w:rPr>
        <w:t xml:space="preserve"> </w:t>
      </w:r>
      <w:r>
        <w:rPr>
          <w:rFonts w:ascii="Arial MT"/>
          <w:color w:val="212121"/>
          <w:w w:val="105"/>
          <w:sz w:val="15"/>
        </w:rPr>
        <w:t>Informa</w:t>
      </w:r>
      <w:r>
        <w:rPr>
          <w:rFonts w:ascii="Arial MT"/>
          <w:color w:val="212121"/>
          <w:spacing w:val="-5"/>
          <w:w w:val="105"/>
          <w:sz w:val="15"/>
        </w:rPr>
        <w:t xml:space="preserve"> </w:t>
      </w:r>
      <w:r>
        <w:rPr>
          <w:rFonts w:ascii="Arial MT"/>
          <w:color w:val="212121"/>
          <w:w w:val="105"/>
          <w:sz w:val="15"/>
        </w:rPr>
        <w:t>UK</w:t>
      </w:r>
      <w:r>
        <w:rPr>
          <w:rFonts w:ascii="Arial MT"/>
          <w:color w:val="212121"/>
          <w:spacing w:val="-6"/>
          <w:w w:val="105"/>
          <w:sz w:val="15"/>
        </w:rPr>
        <w:t xml:space="preserve"> </w:t>
      </w:r>
      <w:r>
        <w:rPr>
          <w:rFonts w:ascii="Arial MT"/>
          <w:color w:val="212121"/>
          <w:w w:val="105"/>
          <w:sz w:val="15"/>
        </w:rPr>
        <w:t>Limited,</w:t>
      </w:r>
      <w:r>
        <w:rPr>
          <w:rFonts w:ascii="Arial MT"/>
          <w:color w:val="212121"/>
          <w:spacing w:val="-5"/>
          <w:w w:val="105"/>
          <w:sz w:val="15"/>
        </w:rPr>
        <w:t xml:space="preserve"> </w:t>
      </w: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in</w:t>
      </w:r>
      <w:r>
        <w:rPr>
          <w:rFonts w:ascii="Arial MT"/>
          <w:color w:val="212121"/>
          <w:spacing w:val="-5"/>
          <w:w w:val="105"/>
          <w:sz w:val="15"/>
        </w:rPr>
        <w:t xml:space="preserve"> </w:t>
      </w:r>
      <w:r>
        <w:rPr>
          <w:rFonts w:ascii="Arial MT"/>
          <w:color w:val="212121"/>
          <w:w w:val="105"/>
          <w:sz w:val="15"/>
        </w:rPr>
        <w:t>England</w:t>
      </w:r>
      <w:r>
        <w:rPr>
          <w:rFonts w:ascii="Arial MT"/>
          <w:color w:val="212121"/>
          <w:spacing w:val="-6"/>
          <w:w w:val="105"/>
          <w:sz w:val="15"/>
        </w:rPr>
        <w:t xml:space="preserve"> </w:t>
      </w:r>
      <w:r>
        <w:rPr>
          <w:rFonts w:ascii="Arial MT"/>
          <w:color w:val="212121"/>
          <w:w w:val="105"/>
          <w:sz w:val="15"/>
        </w:rPr>
        <w:t>under</w:t>
      </w:r>
      <w:r>
        <w:rPr>
          <w:rFonts w:ascii="Arial MT"/>
          <w:color w:val="212121"/>
          <w:spacing w:val="-6"/>
          <w:w w:val="105"/>
          <w:sz w:val="15"/>
        </w:rPr>
        <w:t xml:space="preserve"> </w:t>
      </w:r>
      <w:r>
        <w:rPr>
          <w:rFonts w:ascii="Arial MT"/>
          <w:color w:val="212121"/>
          <w:w w:val="105"/>
          <w:sz w:val="15"/>
        </w:rPr>
        <w:t>no.</w:t>
      </w:r>
      <w:r>
        <w:rPr>
          <w:rFonts w:ascii="Arial MT"/>
          <w:color w:val="212121"/>
          <w:spacing w:val="-5"/>
          <w:w w:val="105"/>
          <w:sz w:val="15"/>
        </w:rPr>
        <w:t xml:space="preserve"> </w:t>
      </w:r>
      <w:r>
        <w:rPr>
          <w:rFonts w:ascii="Arial MT"/>
          <w:color w:val="212121"/>
          <w:spacing w:val="-2"/>
          <w:w w:val="105"/>
          <w:sz w:val="15"/>
        </w:rPr>
        <w:t>1072954.</w:t>
      </w:r>
    </w:p>
    <w:p w14:paraId="047422BD" w14:textId="77777777" w:rsidR="006E3B69" w:rsidRDefault="001E1E9B">
      <w:pPr>
        <w:spacing w:before="52"/>
        <w:ind w:left="101" w:right="103"/>
        <w:jc w:val="center"/>
        <w:rPr>
          <w:rFonts w:ascii="Arial MT"/>
          <w:sz w:val="15"/>
        </w:rPr>
      </w:pPr>
      <w:r>
        <w:rPr>
          <w:rFonts w:ascii="Arial MT"/>
          <w:color w:val="212121"/>
          <w:w w:val="105"/>
          <w:sz w:val="15"/>
        </w:rPr>
        <w:t>Registered</w:t>
      </w:r>
      <w:r>
        <w:rPr>
          <w:rFonts w:ascii="Arial MT"/>
          <w:color w:val="212121"/>
          <w:spacing w:val="-6"/>
          <w:w w:val="105"/>
          <w:sz w:val="15"/>
        </w:rPr>
        <w:t xml:space="preserve"> </w:t>
      </w:r>
      <w:r>
        <w:rPr>
          <w:rFonts w:ascii="Arial MT"/>
          <w:color w:val="212121"/>
          <w:w w:val="105"/>
          <w:sz w:val="15"/>
        </w:rPr>
        <w:t>office:</w:t>
      </w:r>
      <w:r>
        <w:rPr>
          <w:rFonts w:ascii="Arial MT"/>
          <w:color w:val="212121"/>
          <w:spacing w:val="-6"/>
          <w:w w:val="105"/>
          <w:sz w:val="15"/>
        </w:rPr>
        <w:t xml:space="preserve"> </w:t>
      </w:r>
      <w:hyperlink r:id="rId217">
        <w:r>
          <w:rPr>
            <w:rFonts w:ascii="Arial MT"/>
            <w:color w:val="1154CC"/>
            <w:w w:val="105"/>
            <w:sz w:val="15"/>
          </w:rPr>
          <w:t>5</w:t>
        </w:r>
        <w:r>
          <w:rPr>
            <w:rFonts w:ascii="Arial MT"/>
            <w:color w:val="1154CC"/>
            <w:spacing w:val="-6"/>
            <w:w w:val="105"/>
            <w:sz w:val="15"/>
          </w:rPr>
          <w:t xml:space="preserve"> </w:t>
        </w:r>
        <w:r>
          <w:rPr>
            <w:rFonts w:ascii="Arial MT"/>
            <w:color w:val="1154CC"/>
            <w:w w:val="105"/>
            <w:sz w:val="15"/>
          </w:rPr>
          <w:t>Howick</w:t>
        </w:r>
        <w:r>
          <w:rPr>
            <w:rFonts w:ascii="Arial MT"/>
            <w:color w:val="1154CC"/>
            <w:spacing w:val="-6"/>
            <w:w w:val="105"/>
            <w:sz w:val="15"/>
          </w:rPr>
          <w:t xml:space="preserve"> </w:t>
        </w:r>
        <w:r>
          <w:rPr>
            <w:rFonts w:ascii="Arial MT"/>
            <w:color w:val="1154CC"/>
            <w:w w:val="105"/>
            <w:sz w:val="15"/>
          </w:rPr>
          <w:t>Place,</w:t>
        </w:r>
        <w:r>
          <w:rPr>
            <w:rFonts w:ascii="Arial MT"/>
            <w:color w:val="1154CC"/>
            <w:spacing w:val="-6"/>
            <w:w w:val="105"/>
            <w:sz w:val="15"/>
          </w:rPr>
          <w:t xml:space="preserve"> </w:t>
        </w:r>
        <w:r>
          <w:rPr>
            <w:rFonts w:ascii="Arial MT"/>
            <w:color w:val="1154CC"/>
            <w:w w:val="105"/>
            <w:sz w:val="15"/>
          </w:rPr>
          <w:t>London,</w:t>
        </w:r>
        <w:r>
          <w:rPr>
            <w:rFonts w:ascii="Arial MT"/>
            <w:color w:val="1154CC"/>
            <w:spacing w:val="-6"/>
            <w:w w:val="105"/>
            <w:sz w:val="15"/>
          </w:rPr>
          <w:t xml:space="preserve"> </w:t>
        </w:r>
        <w:r>
          <w:rPr>
            <w:rFonts w:ascii="Arial MT"/>
            <w:color w:val="1154CC"/>
            <w:w w:val="105"/>
            <w:sz w:val="15"/>
          </w:rPr>
          <w:t>SW1P</w:t>
        </w:r>
      </w:hyperlink>
      <w:r>
        <w:rPr>
          <w:rFonts w:ascii="Arial MT"/>
          <w:color w:val="1154CC"/>
          <w:spacing w:val="-8"/>
          <w:w w:val="105"/>
          <w:sz w:val="15"/>
        </w:rPr>
        <w:t xml:space="preserve"> </w:t>
      </w:r>
      <w:r>
        <w:rPr>
          <w:rFonts w:ascii="Arial MT"/>
          <w:color w:val="212121"/>
          <w:spacing w:val="-5"/>
          <w:w w:val="105"/>
          <w:sz w:val="15"/>
        </w:rPr>
        <w:t>1W.</w:t>
      </w:r>
    </w:p>
    <w:p w14:paraId="76656215" w14:textId="77777777" w:rsidR="006E3B69" w:rsidRDefault="006E3B69">
      <w:pPr>
        <w:jc w:val="center"/>
        <w:rPr>
          <w:rFonts w:ascii="Arial MT"/>
          <w:sz w:val="15"/>
        </w:rPr>
        <w:sectPr w:rsidR="006E3B69">
          <w:headerReference w:type="default" r:id="rId218"/>
          <w:footerReference w:type="default" r:id="rId219"/>
          <w:pgSz w:w="11900" w:h="16840"/>
          <w:pgMar w:top="1700" w:right="360" w:bottom="440" w:left="360" w:header="290" w:footer="253" w:gutter="0"/>
          <w:pgNumType w:start="1"/>
          <w:cols w:space="720"/>
        </w:sectPr>
      </w:pPr>
    </w:p>
    <w:p w14:paraId="2A70AD07" w14:textId="77777777" w:rsidR="006E3B69" w:rsidRDefault="006E3B69">
      <w:pPr>
        <w:pStyle w:val="BodyText"/>
        <w:rPr>
          <w:rFonts w:ascii="Arial MT"/>
          <w:sz w:val="36"/>
        </w:rPr>
      </w:pPr>
    </w:p>
    <w:p w14:paraId="3FAAA083" w14:textId="77777777" w:rsidR="006E3B69" w:rsidRDefault="006E3B69">
      <w:pPr>
        <w:pStyle w:val="BodyText"/>
        <w:rPr>
          <w:rFonts w:ascii="Arial MT"/>
          <w:sz w:val="36"/>
        </w:rPr>
      </w:pPr>
    </w:p>
    <w:p w14:paraId="0FDC998F" w14:textId="77777777" w:rsidR="006E3B69" w:rsidRDefault="006E3B69">
      <w:pPr>
        <w:pStyle w:val="BodyText"/>
        <w:rPr>
          <w:rFonts w:ascii="Arial MT"/>
          <w:sz w:val="36"/>
        </w:rPr>
      </w:pPr>
    </w:p>
    <w:p w14:paraId="1CFBBFDE" w14:textId="77777777" w:rsidR="006E3B69" w:rsidRDefault="006E3B69">
      <w:pPr>
        <w:pStyle w:val="BodyText"/>
        <w:rPr>
          <w:rFonts w:ascii="Arial MT"/>
          <w:sz w:val="36"/>
        </w:rPr>
      </w:pPr>
    </w:p>
    <w:p w14:paraId="00FC74FB" w14:textId="77777777" w:rsidR="006E3B69" w:rsidRDefault="006E3B69">
      <w:pPr>
        <w:pStyle w:val="BodyText"/>
        <w:rPr>
          <w:rFonts w:ascii="Arial MT"/>
          <w:sz w:val="36"/>
        </w:rPr>
      </w:pPr>
    </w:p>
    <w:p w14:paraId="70205FAD" w14:textId="77777777" w:rsidR="006E3B69" w:rsidRDefault="006E3B69">
      <w:pPr>
        <w:pStyle w:val="BodyText"/>
        <w:rPr>
          <w:rFonts w:ascii="Arial MT"/>
          <w:sz w:val="36"/>
        </w:rPr>
      </w:pPr>
    </w:p>
    <w:p w14:paraId="25036D48" w14:textId="77777777" w:rsidR="006E3B69" w:rsidRDefault="006E3B69">
      <w:pPr>
        <w:pStyle w:val="BodyText"/>
        <w:rPr>
          <w:rFonts w:ascii="Arial MT"/>
          <w:sz w:val="36"/>
        </w:rPr>
      </w:pPr>
    </w:p>
    <w:p w14:paraId="0F8424B9" w14:textId="77777777" w:rsidR="006E3B69" w:rsidRDefault="006E3B69">
      <w:pPr>
        <w:pStyle w:val="BodyText"/>
        <w:rPr>
          <w:rFonts w:ascii="Arial MT"/>
          <w:sz w:val="36"/>
        </w:rPr>
      </w:pPr>
    </w:p>
    <w:p w14:paraId="5B817E35" w14:textId="77777777" w:rsidR="006E3B69" w:rsidRDefault="006E3B69">
      <w:pPr>
        <w:pStyle w:val="BodyText"/>
        <w:rPr>
          <w:rFonts w:ascii="Arial MT"/>
          <w:sz w:val="36"/>
        </w:rPr>
      </w:pPr>
    </w:p>
    <w:p w14:paraId="11D3AF84" w14:textId="77777777" w:rsidR="006E3B69" w:rsidRDefault="006E3B69">
      <w:pPr>
        <w:pStyle w:val="BodyText"/>
        <w:rPr>
          <w:rFonts w:ascii="Arial MT"/>
          <w:sz w:val="36"/>
        </w:rPr>
      </w:pPr>
    </w:p>
    <w:p w14:paraId="010122E3" w14:textId="77777777" w:rsidR="006E3B69" w:rsidRDefault="006E3B69">
      <w:pPr>
        <w:pStyle w:val="BodyText"/>
        <w:rPr>
          <w:rFonts w:ascii="Arial MT"/>
          <w:sz w:val="36"/>
        </w:rPr>
      </w:pPr>
    </w:p>
    <w:p w14:paraId="23A42054" w14:textId="77777777" w:rsidR="006E3B69" w:rsidRDefault="006E3B69">
      <w:pPr>
        <w:pStyle w:val="BodyText"/>
        <w:spacing w:before="17"/>
        <w:rPr>
          <w:rFonts w:ascii="Arial MT"/>
          <w:sz w:val="36"/>
        </w:rPr>
      </w:pPr>
    </w:p>
    <w:p w14:paraId="6A790364" w14:textId="77777777" w:rsidR="006E3B69" w:rsidRDefault="001E1E9B">
      <w:pPr>
        <w:pStyle w:val="Heading1"/>
        <w:numPr>
          <w:ilvl w:val="0"/>
          <w:numId w:val="9"/>
        </w:numPr>
        <w:tabs>
          <w:tab w:val="left" w:pos="2020"/>
          <w:tab w:val="left" w:pos="2921"/>
        </w:tabs>
        <w:spacing w:line="259" w:lineRule="auto"/>
        <w:ind w:left="2921" w:right="1475" w:hanging="1445"/>
        <w:jc w:val="left"/>
      </w:pPr>
      <w:bookmarkStart w:id="24" w:name="12.pdf"/>
      <w:bookmarkEnd w:id="24"/>
      <w:r>
        <w:t>Bukti</w:t>
      </w:r>
      <w:r>
        <w:rPr>
          <w:spacing w:val="-13"/>
        </w:rPr>
        <w:t xml:space="preserve"> </w:t>
      </w:r>
      <w:r>
        <w:t>konfirmasi</w:t>
      </w:r>
      <w:r>
        <w:rPr>
          <w:spacing w:val="-17"/>
        </w:rPr>
        <w:t xml:space="preserve"> </w:t>
      </w:r>
      <w:r>
        <w:t>artikel</w:t>
      </w:r>
      <w:r>
        <w:rPr>
          <w:spacing w:val="-17"/>
        </w:rPr>
        <w:t xml:space="preserve"> </w:t>
      </w:r>
      <w:r>
        <w:t>diterima (25 Oktober 2023)</w:t>
      </w:r>
    </w:p>
    <w:p w14:paraId="3F84069B" w14:textId="77777777" w:rsidR="006E3B69" w:rsidRDefault="006E3B69">
      <w:pPr>
        <w:pStyle w:val="Heading1"/>
        <w:spacing w:line="259" w:lineRule="auto"/>
        <w:sectPr w:rsidR="006E3B69">
          <w:headerReference w:type="default" r:id="rId220"/>
          <w:footerReference w:type="default" r:id="rId221"/>
          <w:pgSz w:w="12240" w:h="15840"/>
          <w:pgMar w:top="1820" w:right="1800" w:bottom="280" w:left="1800" w:header="0" w:footer="0" w:gutter="0"/>
          <w:cols w:space="720"/>
        </w:sectPr>
      </w:pPr>
    </w:p>
    <w:p w14:paraId="46FE406D" w14:textId="77777777" w:rsidR="006E3B69" w:rsidRDefault="006E3B69">
      <w:pPr>
        <w:pStyle w:val="BodyText"/>
        <w:rPr>
          <w:rFonts w:ascii="Times New Roman"/>
          <w:b/>
          <w:sz w:val="19"/>
        </w:rPr>
      </w:pPr>
    </w:p>
    <w:p w14:paraId="22FA6074" w14:textId="77777777" w:rsidR="006E3B69" w:rsidRDefault="006E3B69">
      <w:pPr>
        <w:pStyle w:val="BodyText"/>
        <w:spacing w:before="130"/>
        <w:rPr>
          <w:rFonts w:ascii="Times New Roman"/>
          <w:b/>
          <w:sz w:val="19"/>
        </w:rPr>
      </w:pPr>
    </w:p>
    <w:p w14:paraId="7A530739" w14:textId="77777777" w:rsidR="006E3B69" w:rsidRDefault="001E1E9B">
      <w:pPr>
        <w:spacing w:before="1"/>
        <w:ind w:left="6132"/>
        <w:rPr>
          <w:rFonts w:ascii="Arial"/>
          <w:b/>
          <w:sz w:val="19"/>
        </w:rPr>
      </w:pPr>
      <w:r>
        <w:rPr>
          <w:rFonts w:ascii="Arial"/>
          <w:b/>
          <w:noProof/>
          <w:sz w:val="19"/>
        </w:rPr>
        <w:drawing>
          <wp:anchor distT="0" distB="0" distL="0" distR="0" simplePos="0" relativeHeight="15770112" behindDoc="0" locked="0" layoutInCell="1" allowOverlap="1" wp14:anchorId="20F6C685" wp14:editId="362A987C">
            <wp:simplePos x="0" y="0"/>
            <wp:positionH relativeFrom="page">
              <wp:posOffset>361949</wp:posOffset>
            </wp:positionH>
            <wp:positionV relativeFrom="paragraph">
              <wp:posOffset>-229138</wp:posOffset>
            </wp:positionV>
            <wp:extent cx="1362074" cy="561974"/>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5" cstate="print"/>
                    <a:stretch>
                      <a:fillRect/>
                    </a:stretch>
                  </pic:blipFill>
                  <pic:spPr>
                    <a:xfrm>
                      <a:off x="0" y="0"/>
                      <a:ext cx="1362074" cy="561974"/>
                    </a:xfrm>
                    <a:prstGeom prst="rect">
                      <a:avLst/>
                    </a:prstGeom>
                  </pic:spPr>
                </pic:pic>
              </a:graphicData>
            </a:graphic>
          </wp:anchor>
        </w:drawing>
      </w:r>
      <w:bookmarkStart w:id="25" w:name="(12)_Gmail_-_231108864_(Cogent_Social_Sc"/>
      <w:bookmarkEnd w:id="25"/>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22">
        <w:r>
          <w:rPr>
            <w:rFonts w:ascii="Arial"/>
            <w:b/>
            <w:color w:val="212121"/>
            <w:spacing w:val="-2"/>
            <w:sz w:val="19"/>
          </w:rPr>
          <w:t>&lt;zaharatrony@gmail.com&gt;</w:t>
        </w:r>
      </w:hyperlink>
    </w:p>
    <w:p w14:paraId="5E4901AD" w14:textId="77777777" w:rsidR="006E3B69" w:rsidRDefault="001E1E9B">
      <w:pPr>
        <w:pStyle w:val="BodyText"/>
        <w:spacing w:before="200"/>
        <w:rPr>
          <w:rFonts w:ascii="Arial"/>
          <w:b/>
          <w:sz w:val="20"/>
        </w:rPr>
      </w:pPr>
      <w:r>
        <w:rPr>
          <w:rFonts w:ascii="Arial"/>
          <w:b/>
          <w:noProof/>
          <w:sz w:val="20"/>
        </w:rPr>
        <mc:AlternateContent>
          <mc:Choice Requires="wpg">
            <w:drawing>
              <wp:anchor distT="0" distB="0" distL="0" distR="0" simplePos="0" relativeHeight="487628288" behindDoc="1" locked="0" layoutInCell="1" allowOverlap="1" wp14:anchorId="1B28A16B" wp14:editId="00C54D95">
                <wp:simplePos x="0" y="0"/>
                <wp:positionH relativeFrom="page">
                  <wp:posOffset>428625</wp:posOffset>
                </wp:positionH>
                <wp:positionV relativeFrom="paragraph">
                  <wp:posOffset>288715</wp:posOffset>
                </wp:positionV>
                <wp:extent cx="6696075" cy="19050"/>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50" name="Graphic 250"/>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51" name="Graphic 251"/>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52" name="Graphic 252"/>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4F301CC" id="Group 249" o:spid="_x0000_s1026" style="position:absolute;margin-left:33.75pt;margin-top:22.75pt;width:527.25pt;height:1.5pt;z-index:-1568819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zXRgMAAPcMAAAOAAAAZHJzL2Uyb0RvYy54bWzsV11v2yAUfZ+0/4B4b51ETdZYdaqpH9Gk&#10;qqvUTHsmGH9otmFA4vTf7wLGoYnapV21StNayWDfC9x7OOdCzs43dYXWTKqSNwkeHg8wYg3ladnk&#10;Cf62uD46xUhp0qSk4g1L8ANT+Hz28cNZK2I24gWvUiYRTNKouBUJLrQWcRQpWrCaqGMuWAPGjMua&#10;aHiVeZRK0sLsdRWNBoNJ1HKZCskpUwq+Xjojntn5s4xR/TXLFNOoSjDEpu1T2ufSPKPZGYlzSURR&#10;0i4M8oooalI2sGg/1SXRBK1kuTdVXVLJFc/0MeV1xLOspMzmANkMBzvZzCVfCZtLHre56GECaHdw&#10;evW09HY9l+Je3EkXPXRvOP2hAJeoFXkc2s17vnXeZLI2gyAJtLGIPvSIso1GFD5OJtPJ4NMYIwq2&#10;4XQw7hCnBWzL3ihaXD07LiKxW9SG1ofSCuCO2sKj/gye+4IIZlFXJv07ico0wSMIHTWkBg7PO7qY&#10;T4CTWR78DIbdm+rgfDFC0/FobKbsEyUxXSk9Z9wiTdY3SoMZaJb6Hil8j24a35XAe8P4yjJeYwSM&#10;lxgB45eO8YJoM85MZbqoDbaqSLCNwxhrvmYLbt202S63nycYwXaC00kX7NatakJ3gOyxozf7VthZ&#10;nZsFEzL3Nt86n3Dlwz2DGP10tOKKOYxN6hbsHg5YPgRc8apMr8uqMggomS8vKonWBJCd2r8u/cAN&#10;mKlit/+mt+TpAxCoBcYkWP1cEckwqr40QFFTjXxH+s7Sd6SuLritWRZ8qfRi851IgQR0E6xBYLfc&#10;M5XEnhkQv3FwvmZkwz+vNM9KQxsbm4uoewHVOP7+BfkM9+UzNPgdLJ+j4cjSCRoYRuLna8x7S8gV&#10;OxPnVhwhk6Em+nIJoW59PE297+lkbCqPk5EvDt7Jt6GMghrizb4N3fpiDKt7u2/31z7Eu6v0EOnL&#10;vH8bcH+IBID5UN9GzVeX5v+/mvevIL7EdCrtD0OQ4u5haGV5sJqDmr+VsqXC47vCe+jYhQHn4NMi&#10;duGD/WTa0eYpCQeJPik1WNCdqc+fbL2b7bgzzAvBtzsa78Pz9rcRzD90/Nm7JNyu7UWg+yVgru/h&#10;uz0ut79XZr8AAAD//wMAUEsDBBQABgAIAAAAIQDwKPq64AAAAAkBAAAPAAAAZHJzL2Rvd25yZXYu&#10;eG1sTI9BS8NAEIXvgv9hGcGb3SSaWmI2pRT1VARbofS2zU6T0OxsyG6T9N87PelpmHmPN9/Ll5Nt&#10;xYC9bxwpiGcRCKTSmYYqBT+7j6cFCB80Gd06QgVX9LAs7u9ynRk30jcO21AJDiGfaQV1CF0mpS9r&#10;tNrPXIfE2sn1Vgde+0qaXo8cbluZRNFcWt0Qf6h1h+say/P2YhV8jnpcPcfvw+Z8Wl8Pu/Rrv4lR&#10;qceHafUGIuAU/sxww2d0KJjp6C5kvGgVzF9Tdip4SXne9DhJuNyRL4sUZJHL/w2KXwAAAP//AwBQ&#10;SwECLQAUAAYACAAAACEAtoM4kv4AAADhAQAAEwAAAAAAAAAAAAAAAAAAAAAAW0NvbnRlbnRfVHlw&#10;ZXNdLnhtbFBLAQItABQABgAIAAAAIQA4/SH/1gAAAJQBAAALAAAAAAAAAAAAAAAAAC8BAABfcmVs&#10;cy8ucmVsc1BLAQItABQABgAIAAAAIQDZqrzXRgMAAPcMAAAOAAAAAAAAAAAAAAAAAC4CAABkcnMv&#10;ZTJvRG9jLnhtbFBLAQItABQABgAIAAAAIQDwKPq64AAAAAkBAAAPAAAAAAAAAAAAAAAAAKAFAABk&#10;cnMvZG93bnJldi54bWxQSwUGAAAAAAQABADzAAAArQYAAAAA&#10;">
                <v:shape id="Graphic 250"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F9wwAAANwAAAAPAAAAZHJzL2Rvd25yZXYueG1sRE/LasJA&#10;FN0X/IfhCu7qRMFUoqOIttA23ahduLxkrplg5k7ITB79+86i0OXhvLf70daip9ZXjhUs5gkI4sLp&#10;iksF39e35zUIH5A11o5JwQ952O8mT1vMtBv4TP0llCKGsM9QgQmhyaT0hSGLfu4a4sjdXWsxRNiW&#10;Urc4xHBby2WSpNJixbHBYENHQ8Xj0lkF62p8vR66vPxIHy/nL5N/nm6cKjWbjocNiEBj+Bf/ud+1&#10;guUqzo9n4hGQu18AAAD//wMAUEsBAi0AFAAGAAgAAAAhANvh9svuAAAAhQEAABMAAAAAAAAAAAAA&#10;AAAAAAAAAFtDb250ZW50X1R5cGVzXS54bWxQSwECLQAUAAYACAAAACEAWvQsW78AAAAVAQAACwAA&#10;AAAAAAAAAAAAAAAfAQAAX3JlbHMvLnJlbHNQSwECLQAUAAYACAAAACEA+4ohfcMAAADcAAAADwAA&#10;AAAAAAAAAAAAAAAHAgAAZHJzL2Rvd25yZXYueG1sUEsFBgAAAAADAAMAtwAAAPcCAAAAAA==&#10;" path="m6696074,9524l,9524,,,6696074,r,9524xe" fillcolor="#999" stroked="f">
                  <v:path arrowok="t"/>
                </v:shape>
                <v:shape id="Graphic 251"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qfwgAAANwAAAAPAAAAZHJzL2Rvd25yZXYueG1sRI9Bi8Iw&#10;FITvgv8hPGFvmioo2jWKKMLCerHKnh/Nsy02LyWJNv77jbCwx2FmvmHW22ha8STnG8sKppMMBHFp&#10;dcOVguvlOF6C8AFZY2uZFLzIw3YzHKwx17bnMz2LUIkEYZ+jgjqELpfSlzUZ9BPbESfvZp3BkKSr&#10;pHbYJ7hp5SzLFtJgw2mhxo72NZX34mEUnB6r12F+isXPt9OXo7xhbHpU6mMUd58gAsXwH/5rf2kF&#10;s/kU3mfSEZCbXwAAAP//AwBQSwECLQAUAAYACAAAACEA2+H2y+4AAACFAQAAEwAAAAAAAAAAAAAA&#10;AAAAAAAAW0NvbnRlbnRfVHlwZXNdLnhtbFBLAQItABQABgAIAAAAIQBa9CxbvwAAABUBAAALAAAA&#10;AAAAAAAAAAAAAB8BAABfcmVscy8ucmVsc1BLAQItABQABgAIAAAAIQBfCfqfwgAAANwAAAAPAAAA&#10;AAAAAAAAAAAAAAcCAABkcnMvZG93bnJldi54bWxQSwUGAAAAAAMAAwC3AAAA9gIAAAAA&#10;" path="m6696075,r-9525,9525l,9525r,9525l6686550,19050r9525,l6696075,9525r,-9525xe" fillcolor="#ededed" stroked="f">
                  <v:path arrowok="t"/>
                </v:shape>
                <v:shape id="Graphic 252"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a1xgAAANwAAAAPAAAAZHJzL2Rvd25yZXYueG1sRI9Ba8JA&#10;FITvhf6H5RV6042RWo2uYqUtXjw0CuLtkX0m0ezbdHer6b/vCkKPw8x8w8wWnWnEhZyvLSsY9BMQ&#10;xIXVNZcKdtuP3hiED8gaG8uk4Jc8LOaPDzPMtL3yF13yUIoIYZ+hgiqENpPSFxUZ9H3bEkfvaJ3B&#10;EKUrpXZ4jXDTyDRJRtJgzXGhwpZWFRXn/Mco2G++15PPsRu+54dXje3pTU5kp9TzU7ecggjUhf/w&#10;vb3WCtKXFG5n4hGQ8z8AAAD//wMAUEsBAi0AFAAGAAgAAAAhANvh9svuAAAAhQEAABMAAAAAAAAA&#10;AAAAAAAAAAAAAFtDb250ZW50X1R5cGVzXS54bWxQSwECLQAUAAYACAAAACEAWvQsW78AAAAVAQAA&#10;CwAAAAAAAAAAAAAAAAAfAQAAX3JlbHMvLnJlbHNQSwECLQAUAAYACAAAACEAjZHWtcYAAADcAAAA&#10;DwAAAAAAAAAAAAAAAAAHAgAAZHJzL2Rvd25yZXYueG1sUEsFBgAAAAADAAMAtwAAAPoCAAAAAA==&#10;" path="m,19049l,,9524,r,9524l,19049xe" fillcolor="#999" stroked="f">
                  <v:path arrowok="t"/>
                </v:shape>
                <w10:wrap type="topAndBottom" anchorx="page"/>
              </v:group>
            </w:pict>
          </mc:Fallback>
        </mc:AlternateContent>
      </w:r>
    </w:p>
    <w:p w14:paraId="31D2404F" w14:textId="77777777" w:rsidR="006E3B69" w:rsidRDefault="001E1E9B">
      <w:pPr>
        <w:pStyle w:val="Heading2"/>
      </w:pPr>
      <w:r>
        <w:t>231108864</w:t>
      </w:r>
      <w:r>
        <w:rPr>
          <w:spacing w:val="-7"/>
        </w:rPr>
        <w:t xml:space="preserve"> </w:t>
      </w:r>
      <w:r>
        <w:t>(Cogent</w:t>
      </w:r>
      <w:r>
        <w:rPr>
          <w:spacing w:val="-5"/>
        </w:rPr>
        <w:t xml:space="preserve"> </w:t>
      </w:r>
      <w:r>
        <w:t>Social</w:t>
      </w:r>
      <w:r>
        <w:rPr>
          <w:spacing w:val="-4"/>
        </w:rPr>
        <w:t xml:space="preserve"> </w:t>
      </w:r>
      <w:r>
        <w:t>Sciences)</w:t>
      </w:r>
      <w:r>
        <w:rPr>
          <w:spacing w:val="-9"/>
        </w:rPr>
        <w:t xml:space="preserve"> </w:t>
      </w:r>
      <w:r>
        <w:t>Your</w:t>
      </w:r>
      <w:r>
        <w:rPr>
          <w:spacing w:val="-5"/>
        </w:rPr>
        <w:t xml:space="preserve"> </w:t>
      </w:r>
      <w:r>
        <w:t>submission</w:t>
      </w:r>
      <w:r>
        <w:rPr>
          <w:spacing w:val="-4"/>
        </w:rPr>
        <w:t xml:space="preserve"> </w:t>
      </w:r>
      <w:r>
        <w:t>has</w:t>
      </w:r>
      <w:r>
        <w:rPr>
          <w:spacing w:val="-5"/>
        </w:rPr>
        <w:t xml:space="preserve"> </w:t>
      </w:r>
      <w:r>
        <w:t>been</w:t>
      </w:r>
      <w:r>
        <w:rPr>
          <w:spacing w:val="-4"/>
        </w:rPr>
        <w:t xml:space="preserve"> </w:t>
      </w:r>
      <w:r>
        <w:rPr>
          <w:spacing w:val="-2"/>
        </w:rPr>
        <w:t>accepted</w:t>
      </w:r>
    </w:p>
    <w:p w14:paraId="69F9F734" w14:textId="77777777" w:rsidR="006E3B69" w:rsidRDefault="001E1E9B">
      <w:pPr>
        <w:spacing w:before="20"/>
        <w:ind w:left="314"/>
        <w:rPr>
          <w:rFonts w:ascii="Arial MT"/>
          <w:sz w:val="19"/>
        </w:rPr>
      </w:pPr>
      <w:r>
        <w:rPr>
          <w:rFonts w:ascii="Arial MT"/>
          <w:color w:val="212121"/>
          <w:sz w:val="19"/>
        </w:rPr>
        <w:t>3</w:t>
      </w:r>
      <w:r>
        <w:rPr>
          <w:rFonts w:ascii="Arial MT"/>
          <w:color w:val="212121"/>
          <w:spacing w:val="3"/>
          <w:sz w:val="19"/>
        </w:rPr>
        <w:t xml:space="preserve"> </w:t>
      </w:r>
      <w:r>
        <w:rPr>
          <w:rFonts w:ascii="Arial MT"/>
          <w:color w:val="212121"/>
          <w:spacing w:val="-2"/>
          <w:sz w:val="19"/>
        </w:rPr>
        <w:t>pesan</w:t>
      </w:r>
    </w:p>
    <w:p w14:paraId="358D844C" w14:textId="77777777" w:rsidR="006E3B69" w:rsidRDefault="001E1E9B">
      <w:pPr>
        <w:pStyle w:val="BodyText"/>
        <w:spacing w:before="5"/>
        <w:rPr>
          <w:rFonts w:ascii="Arial MT"/>
          <w:sz w:val="7"/>
        </w:rPr>
      </w:pPr>
      <w:r>
        <w:rPr>
          <w:rFonts w:ascii="Arial MT"/>
          <w:noProof/>
          <w:sz w:val="7"/>
        </w:rPr>
        <mc:AlternateContent>
          <mc:Choice Requires="wpg">
            <w:drawing>
              <wp:anchor distT="0" distB="0" distL="0" distR="0" simplePos="0" relativeHeight="487628800" behindDoc="1" locked="0" layoutInCell="1" allowOverlap="1" wp14:anchorId="2C3DFA16" wp14:editId="60AFF73B">
                <wp:simplePos x="0" y="0"/>
                <wp:positionH relativeFrom="page">
                  <wp:posOffset>428625</wp:posOffset>
                </wp:positionH>
                <wp:positionV relativeFrom="paragraph">
                  <wp:posOffset>69878</wp:posOffset>
                </wp:positionV>
                <wp:extent cx="6696075" cy="1905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54" name="Graphic 254"/>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55" name="Graphic 255"/>
                        <wps:cNvSpPr/>
                        <wps:spPr>
                          <a:xfrm>
                            <a:off x="-12" y="12"/>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56" name="Graphic 256"/>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984B32E" id="Group 253" o:spid="_x0000_s1026" style="position:absolute;margin-left:33.75pt;margin-top:5.5pt;width:527.25pt;height:1.5pt;z-index:-15687680;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7/UgMAAPcMAAAOAAAAZHJzL2Uyb0RvYy54bWzsV11v2yAUfZ+0/4B4b51ETdZYdaqpH9Gk&#10;qqvUVnsmGH9otmFA4vTf7wLGoYmaZV23SdNayWDfy+VyOOdCzs7XdYVWTKqSNwkeHg8wYg3ladnk&#10;CX58uD46xUhp0qSk4g1L8BNT+Hz2/t1ZK2I24gWvUiYRBGlU3IoEF1qLOIoULVhN1DEXrAFjxmVN&#10;NLzKPEolaSF6XUWjwWAStVymQnLKlIKvl86IZzZ+ljGqP2eZYhpVCYbctH1K+1yYZzQ7I3EuiShK&#10;2qVBXpFFTcoGJu1DXRJN0FKWO6HqkkqueKaPKa8jnmUlZXYNsJrhYGs1c8mXwq4lj9tc9DABtFs4&#10;vTosvV3NpbgXd9JlD90bTr8qwCVqRR6HdvOeb5zXmazNIFgEWltEn3pE2VojCh8nk+lk8GGMEQXb&#10;cDoYd4jTArZlZxQtrvaOi0jsJrWp9am0ArijNvCoX4PnviCCWdSVWf6dRGWa4NH4BKOG1MDheUcX&#10;8wlwMtODn8Gwe1MdnD+N0HQ8GpuQ/UJJTJdKzxm3SJPVjdJgBpqlvkcK36Prxncl8N4wvrKM1xgB&#10;4yVGwPiFY7wg2owzoUwXtcFWFQm2eRhjzVfsgVs3bbbL7ScgAdsJTnb9kOzGrWpCd1Dcc0dv9q2w&#10;UZ2bpQYE8zbfOp9w5sM9gxx9OFpxxRzGZukW7B4OmD4EXPGqTK/LqjIIKJkvLiqJVgSQndq/bq8C&#10;N2Cmit3+m96Cp09AoBYYk2D1bUkkw6j61ABFTTXyHek7C9+RurrgtmZZ8KXSD+svRAokoJtgDQK7&#10;5Z6pJPbMgPyNg/M1Ixv+cal5Vhra2NxcRt0LqMbx9w/IB4rAtnws1w+Wz9FwZOkEjdXA/hoDSHj5&#10;hTvqgfrtEnLFzmzBRhwhkwEOXy4h1Y2Pp6n3PZ2MoWh2MvLFwTv5NpRRUEO82behW1+MYXZv9+3u&#10;3Id4d5U+LPR7Ym+8f5hwf4gEgPlU30bNV5fm/7+ad68gvsR0Ku0Pw8mumicGv4PVHNR8EnspWyo8&#10;vyv8DR27NOAcfFnELn2wn0w72rwk4WChL8oBJnRn6v6TrXezHXeGeSH4dkvjfXre/jaC+YeOP3uX&#10;hNu1vQh0vwTM9T18t8fl5vfK7DsAAAD//wMAUEsDBBQABgAIAAAAIQAjgKrA3gAAAAkBAAAPAAAA&#10;ZHJzL2Rvd25yZXYueG1sTE9BTsMwELwj8QdrkbhRx4EWFOJUVQWcKiRaJMTNjbdJ1HgdxW6S/p7t&#10;id5mdkazM/lycq0YsA+NJw1qloBAKr1tqNLwvXt/eAERoiFrWk+o4YwBlsXtTW4y60f6wmEbK8Eh&#10;FDKjoY6xy6QMZY3OhJnvkFg7+N6ZyLSvpO3NyOGulWmSLKQzDfGH2nS4rrE8bk9Ow8doxtWjehs2&#10;x8P6/Lubf/5sFGp9fzetXkFEnOK/GS71uToU3GnvT2SDaDUsnufs5LviSRddpSmjPaOnBGSRy+sF&#10;xR8AAAD//wMAUEsBAi0AFAAGAAgAAAAhALaDOJL+AAAA4QEAABMAAAAAAAAAAAAAAAAAAAAAAFtD&#10;b250ZW50X1R5cGVzXS54bWxQSwECLQAUAAYACAAAACEAOP0h/9YAAACUAQAACwAAAAAAAAAAAAAA&#10;AAAvAQAAX3JlbHMvLnJlbHNQSwECLQAUAAYACAAAACEAptfe/1IDAAD3DAAADgAAAAAAAAAAAAAA&#10;AAAuAgAAZHJzL2Uyb0RvYy54bWxQSwECLQAUAAYACAAAACEAI4CqwN4AAAAJAQAADwAAAAAAAAAA&#10;AAAAAACsBQAAZHJzL2Rvd25yZXYueG1sUEsFBgAAAAAEAAQA8wAAALcGAAAAAA==&#10;">
                <v:shape id="Graphic 254"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d+xQAAANwAAAAPAAAAZHJzL2Rvd25yZXYueG1sRI9PawIx&#10;FMTvgt8hPMGbZpV2la1RRCu01Yt/Dj0+Ns/N4uZl2URdv70pFDwOM/MbZrZobSVu1PjSsYLRMAFB&#10;nDtdcqHgdNwMpiB8QNZYOSYFD/KwmHc7M8y0u/OebodQiAhhn6ECE0KdSelzQxb90NXE0Tu7xmKI&#10;simkbvAe4baS4yRJpcWS44LBmlaG8svhahVMy/bzuLxui+/0MtnvzPZn/cupUv1eu/wAEagNr/B/&#10;+0srGL+/wd+ZeATk/AkAAP//AwBQSwECLQAUAAYACAAAACEA2+H2y+4AAACFAQAAEwAAAAAAAAAA&#10;AAAAAAAAAAAAW0NvbnRlbnRfVHlwZXNdLnhtbFBLAQItABQABgAIAAAAIQBa9CxbvwAAABUBAAAL&#10;AAAAAAAAAAAAAAAAAB8BAABfcmVscy8ucmVsc1BLAQItABQABgAIAAAAIQCEsSd+xQAAANwAAAAP&#10;AAAAAAAAAAAAAAAAAAcCAABkcnMvZG93bnJldi54bWxQSwUGAAAAAAMAAwC3AAAA+QIAAAAA&#10;" path="m6696074,9524l,9524,,,6696074,r,9524xe" fillcolor="#999" stroked="f">
                  <v:path arrowok="t"/>
                </v:shape>
                <v:shape id="Graphic 255"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ycwwAAANwAAAAPAAAAZHJzL2Rvd25yZXYueG1sRI9Ba8JA&#10;FITvQv/D8gredKOQUlNXEUUQ6qWJeH5kn0lo9m3YXc3677uFQo/DzHzDrLfR9OJBzneWFSzmGQji&#10;2uqOGwWX6jh7B+EDssbeMil4koft5mWyxkLbkb/oUYZGJAj7AhW0IQyFlL5uyaCf24E4eTfrDIYk&#10;XSO1wzHBTS+XWfYmDXacFlocaN9S/V3ejYLzffU85OdYXj+dro7yhrEbUanpa9x9gAgUw3/4r33S&#10;CpZ5Dr9n0hGQmx8AAAD//wMAUEsBAi0AFAAGAAgAAAAhANvh9svuAAAAhQEAABMAAAAAAAAAAAAA&#10;AAAAAAAAAFtDb250ZW50X1R5cGVzXS54bWxQSwECLQAUAAYACAAAACEAWvQsW78AAAAVAQAACwAA&#10;AAAAAAAAAAAAAAAfAQAAX3JlbHMvLnJlbHNQSwECLQAUAAYACAAAACEAIDL8nMMAAADcAAAADwAA&#10;AAAAAAAAAAAAAAAHAgAAZHJzL2Rvd25yZXYueG1sUEsFBgAAAAADAAMAtwAAAPcCAAAAAA==&#10;" path="m6696075,r-9525,9525l,9525r,9525l6686550,19050r9525,l6696075,9525r,-9525xe" fillcolor="#ededed" stroked="f">
                  <v:path arrowok="t"/>
                </v:shape>
                <v:shape id="Graphic 256"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C2xgAAANwAAAAPAAAAZHJzL2Rvd25yZXYueG1sRI9Ba8JA&#10;FITvhf6H5RW86aaKNqauokXFiwfTQuntkX1N0mbfprurxn/vCkKPw8x8w8wWnWnEiZyvLSt4HiQg&#10;iAuray4VfLxv+ikIH5A1NpZJwYU8LOaPDzPMtD3zgU55KEWEsM9QQRVCm0npi4oM+oFtiaP3bZ3B&#10;EKUrpXZ4jnDTyGGSTKTBmuNChS29VVT85kej4HP/t5tuUzda518vGtuflZzKTqneU7d8BRGoC//h&#10;e3unFQzHE7idiUdAzq8AAAD//wMAUEsBAi0AFAAGAAgAAAAhANvh9svuAAAAhQEAABMAAAAAAAAA&#10;AAAAAAAAAAAAAFtDb250ZW50X1R5cGVzXS54bWxQSwECLQAUAAYACAAAACEAWvQsW78AAAAVAQAA&#10;CwAAAAAAAAAAAAAAAAAfAQAAX3JlbHMvLnJlbHNQSwECLQAUAAYACAAAACEA8qrQtsYAAADcAAAA&#10;DwAAAAAAAAAAAAAAAAAHAgAAZHJzL2Rvd25yZXYueG1sUEsFBgAAAAADAAMAtwAAAPoCAAAAAA==&#10;" path="m,19049l,,9524,r,9524l,19049xe" fillcolor="#999" stroked="f">
                  <v:path arrowok="t"/>
                </v:shape>
                <w10:wrap type="topAndBottom" anchorx="page"/>
              </v:group>
            </w:pict>
          </mc:Fallback>
        </mc:AlternateContent>
      </w:r>
    </w:p>
    <w:p w14:paraId="11191B7F" w14:textId="77777777" w:rsidR="006E3B69" w:rsidRDefault="001E1E9B">
      <w:pPr>
        <w:tabs>
          <w:tab w:val="left" w:pos="8344"/>
        </w:tabs>
        <w:spacing w:before="91" w:line="247" w:lineRule="auto"/>
        <w:ind w:left="314" w:right="317"/>
        <w:rPr>
          <w:rFonts w:ascii="Arial MT"/>
          <w:sz w:val="19"/>
        </w:rPr>
      </w:pPr>
      <w:r>
        <w:rPr>
          <w:rFonts w:ascii="Arial"/>
          <w:b/>
          <w:sz w:val="19"/>
        </w:rPr>
        <w:t xml:space="preserve">Cogent Social Sciences </w:t>
      </w:r>
      <w:hyperlink r:id="rId223">
        <w:r>
          <w:rPr>
            <w:rFonts w:ascii="Arial MT"/>
            <w:sz w:val="19"/>
          </w:rPr>
          <w:t>&lt;em@editorialmanager.com&gt;</w:t>
        </w:r>
      </w:hyperlink>
      <w:r>
        <w:rPr>
          <w:rFonts w:ascii="Arial MT"/>
          <w:sz w:val="19"/>
        </w:rPr>
        <w:tab/>
        <w:t xml:space="preserve">25 Oktober 2023 pukul 12.47 Balas Ke: Cogent Social Sciences </w:t>
      </w:r>
      <w:hyperlink r:id="rId224">
        <w:r>
          <w:rPr>
            <w:rFonts w:ascii="Arial MT"/>
            <w:sz w:val="19"/>
          </w:rPr>
          <w:t>&lt;oass-peerreview@journals.tandf.co.uk&gt;</w:t>
        </w:r>
      </w:hyperlink>
    </w:p>
    <w:p w14:paraId="0B40A058" w14:textId="77777777" w:rsidR="006E3B69" w:rsidRDefault="001E1E9B">
      <w:pPr>
        <w:ind w:left="314"/>
        <w:rPr>
          <w:rFonts w:ascii="Arial MT"/>
          <w:sz w:val="19"/>
        </w:rPr>
      </w:pPr>
      <w:r>
        <w:rPr>
          <w:rFonts w:ascii="Arial MT"/>
          <w:sz w:val="19"/>
        </w:rPr>
        <w:t>Kepada:</w:t>
      </w:r>
      <w:r>
        <w:rPr>
          <w:rFonts w:ascii="Arial MT"/>
          <w:spacing w:val="12"/>
          <w:sz w:val="19"/>
        </w:rPr>
        <w:t xml:space="preserve"> </w:t>
      </w:r>
      <w:r>
        <w:rPr>
          <w:rFonts w:ascii="Arial MT"/>
          <w:sz w:val="19"/>
        </w:rPr>
        <w:t>Zahara</w:t>
      </w:r>
      <w:r>
        <w:rPr>
          <w:rFonts w:ascii="Arial MT"/>
          <w:spacing w:val="7"/>
          <w:sz w:val="19"/>
        </w:rPr>
        <w:t xml:space="preserve"> </w:t>
      </w:r>
      <w:r>
        <w:rPr>
          <w:rFonts w:ascii="Arial MT"/>
          <w:sz w:val="19"/>
        </w:rPr>
        <w:t>Tuss</w:t>
      </w:r>
      <w:r>
        <w:rPr>
          <w:rFonts w:ascii="Arial MT"/>
          <w:sz w:val="19"/>
        </w:rPr>
        <w:t>oleha</w:t>
      </w:r>
      <w:r>
        <w:rPr>
          <w:rFonts w:ascii="Arial MT"/>
          <w:spacing w:val="13"/>
          <w:sz w:val="19"/>
        </w:rPr>
        <w:t xml:space="preserve"> </w:t>
      </w:r>
      <w:r>
        <w:rPr>
          <w:rFonts w:ascii="Arial MT"/>
          <w:sz w:val="19"/>
        </w:rPr>
        <w:t>Rony</w:t>
      </w:r>
      <w:r>
        <w:rPr>
          <w:rFonts w:ascii="Arial MT"/>
          <w:spacing w:val="12"/>
          <w:sz w:val="19"/>
        </w:rPr>
        <w:t xml:space="preserve"> </w:t>
      </w:r>
      <w:hyperlink r:id="rId225">
        <w:r>
          <w:rPr>
            <w:rFonts w:ascii="Arial MT"/>
            <w:spacing w:val="-2"/>
            <w:sz w:val="19"/>
          </w:rPr>
          <w:t>&lt;zaharatrony@gmail.com&gt;</w:t>
        </w:r>
      </w:hyperlink>
    </w:p>
    <w:p w14:paraId="49541534" w14:textId="77777777" w:rsidR="006E3B69" w:rsidRDefault="006E3B69">
      <w:pPr>
        <w:pStyle w:val="BodyText"/>
        <w:spacing w:before="28"/>
        <w:rPr>
          <w:rFonts w:ascii="Arial MT"/>
          <w:sz w:val="19"/>
        </w:rPr>
      </w:pPr>
    </w:p>
    <w:p w14:paraId="39BE3F70" w14:textId="77777777" w:rsidR="006E3B69" w:rsidRDefault="001E1E9B">
      <w:pPr>
        <w:spacing w:line="247" w:lineRule="auto"/>
        <w:ind w:left="494" w:right="6657"/>
        <w:rPr>
          <w:rFonts w:ascii="Arial MT"/>
          <w:sz w:val="19"/>
        </w:rPr>
      </w:pPr>
      <w:r>
        <w:rPr>
          <w:rFonts w:ascii="Arial MT"/>
          <w:sz w:val="19"/>
        </w:rPr>
        <w:t xml:space="preserve">Ref: COGENTSOCSCI-2023-0869R2 </w:t>
      </w:r>
      <w:r>
        <w:rPr>
          <w:rFonts w:ascii="Arial MT"/>
          <w:spacing w:val="-2"/>
          <w:sz w:val="19"/>
        </w:rPr>
        <w:t>231108864</w:t>
      </w:r>
    </w:p>
    <w:p w14:paraId="52947378" w14:textId="77777777" w:rsidR="006E3B69" w:rsidRDefault="001E1E9B">
      <w:pPr>
        <w:spacing w:line="247" w:lineRule="auto"/>
        <w:ind w:left="494" w:right="3566"/>
        <w:rPr>
          <w:rFonts w:ascii="Arial MT"/>
          <w:sz w:val="19"/>
        </w:rPr>
      </w:pPr>
      <w:r>
        <w:rPr>
          <w:rFonts w:ascii="Arial MT"/>
          <w:sz w:val="19"/>
        </w:rPr>
        <w:t>The Complexity of Leadership Competencies at Universities in the 21st Century Cogent Social Sciences</w:t>
      </w:r>
    </w:p>
    <w:p w14:paraId="241E9CE2" w14:textId="77777777" w:rsidR="006E3B69" w:rsidRDefault="006E3B69">
      <w:pPr>
        <w:pStyle w:val="BodyText"/>
        <w:spacing w:before="7"/>
        <w:rPr>
          <w:rFonts w:ascii="Arial MT"/>
          <w:sz w:val="19"/>
        </w:rPr>
      </w:pPr>
    </w:p>
    <w:p w14:paraId="45755F38" w14:textId="77777777" w:rsidR="006E3B69" w:rsidRDefault="001E1E9B">
      <w:pPr>
        <w:ind w:left="494"/>
        <w:rPr>
          <w:rFonts w:ascii="Arial MT"/>
          <w:sz w:val="19"/>
        </w:rPr>
      </w:pPr>
      <w:r>
        <w:rPr>
          <w:rFonts w:ascii="Arial MT"/>
          <w:sz w:val="19"/>
        </w:rPr>
        <w:t>Dear</w:t>
      </w:r>
      <w:r>
        <w:rPr>
          <w:rFonts w:ascii="Arial MT"/>
          <w:spacing w:val="67"/>
          <w:sz w:val="19"/>
        </w:rPr>
        <w:t xml:space="preserve"> </w:t>
      </w:r>
      <w:r>
        <w:rPr>
          <w:rFonts w:ascii="Arial MT"/>
          <w:sz w:val="19"/>
        </w:rPr>
        <w:t>Zahara</w:t>
      </w:r>
      <w:r>
        <w:rPr>
          <w:rFonts w:ascii="Arial MT"/>
          <w:spacing w:val="8"/>
          <w:sz w:val="19"/>
        </w:rPr>
        <w:t xml:space="preserve"> </w:t>
      </w:r>
      <w:r>
        <w:rPr>
          <w:rFonts w:ascii="Arial MT"/>
          <w:spacing w:val="-4"/>
          <w:sz w:val="19"/>
        </w:rPr>
        <w:t>Rony,</w:t>
      </w:r>
    </w:p>
    <w:p w14:paraId="42D2CE5F" w14:textId="77777777" w:rsidR="006E3B69" w:rsidRDefault="006E3B69">
      <w:pPr>
        <w:pStyle w:val="BodyText"/>
        <w:spacing w:before="13"/>
        <w:rPr>
          <w:rFonts w:ascii="Arial MT"/>
          <w:sz w:val="19"/>
        </w:rPr>
      </w:pPr>
    </w:p>
    <w:p w14:paraId="2C43E2FC" w14:textId="77777777" w:rsidR="006E3B69" w:rsidRDefault="001E1E9B">
      <w:pPr>
        <w:ind w:left="494"/>
        <w:rPr>
          <w:rFonts w:ascii="Arial MT"/>
          <w:sz w:val="19"/>
        </w:rPr>
      </w:pPr>
      <w:r>
        <w:rPr>
          <w:rFonts w:ascii="Arial MT"/>
          <w:sz w:val="19"/>
        </w:rPr>
        <w:t>I</w:t>
      </w:r>
      <w:r>
        <w:rPr>
          <w:rFonts w:ascii="Arial MT"/>
          <w:spacing w:val="8"/>
          <w:sz w:val="19"/>
        </w:rPr>
        <w:t xml:space="preserve"> </w:t>
      </w:r>
      <w:r>
        <w:rPr>
          <w:rFonts w:ascii="Arial MT"/>
          <w:sz w:val="19"/>
        </w:rPr>
        <w:t>am</w:t>
      </w:r>
      <w:r>
        <w:rPr>
          <w:rFonts w:ascii="Arial MT"/>
          <w:spacing w:val="9"/>
          <w:sz w:val="19"/>
        </w:rPr>
        <w:t xml:space="preserve"> </w:t>
      </w:r>
      <w:r>
        <w:rPr>
          <w:rFonts w:ascii="Arial MT"/>
          <w:sz w:val="19"/>
        </w:rPr>
        <w:t>pleased</w:t>
      </w:r>
      <w:r>
        <w:rPr>
          <w:rFonts w:ascii="Arial MT"/>
          <w:spacing w:val="9"/>
          <w:sz w:val="19"/>
        </w:rPr>
        <w:t xml:space="preserve"> </w:t>
      </w:r>
      <w:r>
        <w:rPr>
          <w:rFonts w:ascii="Arial MT"/>
          <w:sz w:val="19"/>
        </w:rPr>
        <w:t>to</w:t>
      </w:r>
      <w:r>
        <w:rPr>
          <w:rFonts w:ascii="Arial MT"/>
          <w:spacing w:val="9"/>
          <w:sz w:val="19"/>
        </w:rPr>
        <w:t xml:space="preserve"> </w:t>
      </w:r>
      <w:r>
        <w:rPr>
          <w:rFonts w:ascii="Arial MT"/>
          <w:sz w:val="19"/>
        </w:rPr>
        <w:t>tell</w:t>
      </w:r>
      <w:r>
        <w:rPr>
          <w:rFonts w:ascii="Arial MT"/>
          <w:spacing w:val="9"/>
          <w:sz w:val="19"/>
        </w:rPr>
        <w:t xml:space="preserve"> </w:t>
      </w:r>
      <w:r>
        <w:rPr>
          <w:rFonts w:ascii="Arial MT"/>
          <w:sz w:val="19"/>
        </w:rPr>
        <w:t>you</w:t>
      </w:r>
      <w:r>
        <w:rPr>
          <w:rFonts w:ascii="Arial MT"/>
          <w:spacing w:val="9"/>
          <w:sz w:val="19"/>
        </w:rPr>
        <w:t xml:space="preserve"> </w:t>
      </w:r>
      <w:r>
        <w:rPr>
          <w:rFonts w:ascii="Arial MT"/>
          <w:sz w:val="19"/>
        </w:rPr>
        <w:t>that</w:t>
      </w:r>
      <w:r>
        <w:rPr>
          <w:rFonts w:ascii="Arial MT"/>
          <w:spacing w:val="8"/>
          <w:sz w:val="19"/>
        </w:rPr>
        <w:t xml:space="preserve"> </w:t>
      </w:r>
      <w:r>
        <w:rPr>
          <w:rFonts w:ascii="Arial MT"/>
          <w:sz w:val="19"/>
        </w:rPr>
        <w:t>your</w:t>
      </w:r>
      <w:r>
        <w:rPr>
          <w:rFonts w:ascii="Arial MT"/>
          <w:spacing w:val="9"/>
          <w:sz w:val="19"/>
        </w:rPr>
        <w:t xml:space="preserve"> </w:t>
      </w:r>
      <w:r>
        <w:rPr>
          <w:rFonts w:ascii="Arial MT"/>
          <w:sz w:val="19"/>
        </w:rPr>
        <w:t>work</w:t>
      </w:r>
      <w:r>
        <w:rPr>
          <w:rFonts w:ascii="Arial MT"/>
          <w:spacing w:val="9"/>
          <w:sz w:val="19"/>
        </w:rPr>
        <w:t xml:space="preserve"> </w:t>
      </w:r>
      <w:r>
        <w:rPr>
          <w:rFonts w:ascii="Arial MT"/>
          <w:sz w:val="19"/>
        </w:rPr>
        <w:t>was</w:t>
      </w:r>
      <w:r>
        <w:rPr>
          <w:rFonts w:ascii="Arial MT"/>
          <w:spacing w:val="9"/>
          <w:sz w:val="19"/>
        </w:rPr>
        <w:t xml:space="preserve"> </w:t>
      </w:r>
      <w:r>
        <w:rPr>
          <w:rFonts w:ascii="Arial MT"/>
          <w:sz w:val="19"/>
        </w:rPr>
        <w:t>accepted</w:t>
      </w:r>
      <w:r>
        <w:rPr>
          <w:rFonts w:ascii="Arial MT"/>
          <w:spacing w:val="9"/>
          <w:sz w:val="19"/>
        </w:rPr>
        <w:t xml:space="preserve"> </w:t>
      </w:r>
      <w:r>
        <w:rPr>
          <w:rFonts w:ascii="Arial MT"/>
          <w:sz w:val="19"/>
        </w:rPr>
        <w:t>for</w:t>
      </w:r>
      <w:r>
        <w:rPr>
          <w:rFonts w:ascii="Arial MT"/>
          <w:spacing w:val="9"/>
          <w:sz w:val="19"/>
        </w:rPr>
        <w:t xml:space="preserve"> </w:t>
      </w:r>
      <w:r>
        <w:rPr>
          <w:rFonts w:ascii="Arial MT"/>
          <w:sz w:val="19"/>
        </w:rPr>
        <w:t>publication</w:t>
      </w:r>
      <w:r>
        <w:rPr>
          <w:rFonts w:ascii="Arial MT"/>
          <w:spacing w:val="8"/>
          <w:sz w:val="19"/>
        </w:rPr>
        <w:t xml:space="preserve"> </w:t>
      </w:r>
      <w:r>
        <w:rPr>
          <w:rFonts w:ascii="Arial MT"/>
          <w:sz w:val="19"/>
        </w:rPr>
        <w:t>in</w:t>
      </w:r>
      <w:r>
        <w:rPr>
          <w:rFonts w:ascii="Arial MT"/>
          <w:spacing w:val="9"/>
          <w:sz w:val="19"/>
        </w:rPr>
        <w:t xml:space="preserve"> </w:t>
      </w:r>
      <w:r>
        <w:rPr>
          <w:rFonts w:ascii="Arial MT"/>
          <w:sz w:val="19"/>
        </w:rPr>
        <w:t>Cogent</w:t>
      </w:r>
      <w:r>
        <w:rPr>
          <w:rFonts w:ascii="Arial MT"/>
          <w:spacing w:val="9"/>
          <w:sz w:val="19"/>
        </w:rPr>
        <w:t xml:space="preserve"> </w:t>
      </w:r>
      <w:r>
        <w:rPr>
          <w:rFonts w:ascii="Arial MT"/>
          <w:sz w:val="19"/>
        </w:rPr>
        <w:t>Social</w:t>
      </w:r>
      <w:r>
        <w:rPr>
          <w:rFonts w:ascii="Arial MT"/>
          <w:spacing w:val="9"/>
          <w:sz w:val="19"/>
        </w:rPr>
        <w:t xml:space="preserve"> </w:t>
      </w:r>
      <w:r>
        <w:rPr>
          <w:rFonts w:ascii="Arial MT"/>
          <w:sz w:val="19"/>
        </w:rPr>
        <w:t>Sciences</w:t>
      </w:r>
      <w:r>
        <w:rPr>
          <w:rFonts w:ascii="Arial MT"/>
          <w:spacing w:val="9"/>
          <w:sz w:val="19"/>
        </w:rPr>
        <w:t xml:space="preserve"> </w:t>
      </w:r>
      <w:r>
        <w:rPr>
          <w:rFonts w:ascii="Arial MT"/>
          <w:sz w:val="19"/>
        </w:rPr>
        <w:t>on</w:t>
      </w:r>
      <w:r>
        <w:rPr>
          <w:rFonts w:ascii="Arial MT"/>
          <w:spacing w:val="9"/>
          <w:sz w:val="19"/>
        </w:rPr>
        <w:t xml:space="preserve"> </w:t>
      </w:r>
      <w:r>
        <w:rPr>
          <w:rFonts w:ascii="Arial MT"/>
          <w:sz w:val="19"/>
        </w:rPr>
        <w:t>Oct</w:t>
      </w:r>
      <w:r>
        <w:rPr>
          <w:rFonts w:ascii="Arial MT"/>
          <w:spacing w:val="8"/>
          <w:sz w:val="19"/>
        </w:rPr>
        <w:t xml:space="preserve"> </w:t>
      </w:r>
      <w:r>
        <w:rPr>
          <w:rFonts w:ascii="Arial MT"/>
          <w:sz w:val="19"/>
        </w:rPr>
        <w:t>25,</w:t>
      </w:r>
      <w:r>
        <w:rPr>
          <w:rFonts w:ascii="Arial MT"/>
          <w:spacing w:val="9"/>
          <w:sz w:val="19"/>
        </w:rPr>
        <w:t xml:space="preserve"> </w:t>
      </w:r>
      <w:r>
        <w:rPr>
          <w:rFonts w:ascii="Arial MT"/>
          <w:spacing w:val="-2"/>
          <w:sz w:val="19"/>
        </w:rPr>
        <w:t>2023.</w:t>
      </w:r>
    </w:p>
    <w:p w14:paraId="4367BA88" w14:textId="77777777" w:rsidR="006E3B69" w:rsidRDefault="006E3B69">
      <w:pPr>
        <w:pStyle w:val="BodyText"/>
        <w:spacing w:before="13"/>
        <w:rPr>
          <w:rFonts w:ascii="Arial MT"/>
          <w:sz w:val="19"/>
        </w:rPr>
      </w:pPr>
    </w:p>
    <w:p w14:paraId="7D6BDD34" w14:textId="77777777" w:rsidR="006E3B69" w:rsidRDefault="001E1E9B">
      <w:pPr>
        <w:spacing w:line="247" w:lineRule="auto"/>
        <w:ind w:left="494" w:right="766"/>
        <w:rPr>
          <w:rFonts w:ascii="Arial MT"/>
          <w:sz w:val="19"/>
        </w:rPr>
      </w:pPr>
      <w:r>
        <w:rPr>
          <w:rFonts w:ascii="Arial MT"/>
          <w:sz w:val="19"/>
        </w:rPr>
        <w:t>Please note: only minor, or typographical changes can be introduced during typesetting and proofing of your manuscript. Major changes to your manuscript will not be permitted.</w:t>
      </w:r>
    </w:p>
    <w:p w14:paraId="2E120003" w14:textId="77777777" w:rsidR="006E3B69" w:rsidRDefault="006E3B69">
      <w:pPr>
        <w:pStyle w:val="BodyText"/>
        <w:spacing w:before="6"/>
        <w:rPr>
          <w:rFonts w:ascii="Arial MT"/>
          <w:sz w:val="19"/>
        </w:rPr>
      </w:pPr>
    </w:p>
    <w:p w14:paraId="03975121" w14:textId="77777777" w:rsidR="006E3B69" w:rsidRDefault="001E1E9B">
      <w:pPr>
        <w:spacing w:line="247" w:lineRule="auto"/>
        <w:ind w:left="494"/>
        <w:rPr>
          <w:rFonts w:ascii="Arial MT"/>
          <w:sz w:val="19"/>
        </w:rPr>
      </w:pPr>
      <w:r>
        <w:rPr>
          <w:rFonts w:ascii="Arial MT"/>
          <w:sz w:val="19"/>
        </w:rPr>
        <w:t>For your information, comments from the Editor and Reviewers can be found below</w:t>
      </w:r>
      <w:r>
        <w:rPr>
          <w:rFonts w:ascii="Arial MT"/>
          <w:sz w:val="19"/>
        </w:rPr>
        <w:t xml:space="preserve"> if available, and you will have an</w:t>
      </w:r>
      <w:r>
        <w:rPr>
          <w:rFonts w:ascii="Arial MT"/>
          <w:spacing w:val="40"/>
          <w:sz w:val="19"/>
        </w:rPr>
        <w:t xml:space="preserve"> </w:t>
      </w:r>
      <w:r>
        <w:rPr>
          <w:rFonts w:ascii="Arial MT"/>
          <w:sz w:val="19"/>
        </w:rPr>
        <w:t>opportunity to make minor changes at proof stage.</w:t>
      </w:r>
    </w:p>
    <w:p w14:paraId="5F1010E4" w14:textId="77777777" w:rsidR="006E3B69" w:rsidRDefault="006E3B69">
      <w:pPr>
        <w:pStyle w:val="BodyText"/>
        <w:spacing w:before="7"/>
        <w:rPr>
          <w:rFonts w:ascii="Arial MT"/>
          <w:sz w:val="19"/>
        </w:rPr>
      </w:pPr>
    </w:p>
    <w:p w14:paraId="0664D39F" w14:textId="77777777" w:rsidR="006E3B69" w:rsidRDefault="001E1E9B">
      <w:pPr>
        <w:spacing w:line="247" w:lineRule="auto"/>
        <w:ind w:left="494" w:right="766"/>
        <w:rPr>
          <w:rFonts w:ascii="Arial MT"/>
          <w:sz w:val="19"/>
        </w:rPr>
      </w:pPr>
      <w:r>
        <w:rPr>
          <w:rFonts w:ascii="Arial MT"/>
          <w:sz w:val="19"/>
        </w:rPr>
        <w:t>Your article will be published under the Creative Commons Attribution license (CC-BY 4.0), ensuring that your work</w:t>
      </w:r>
      <w:r>
        <w:rPr>
          <w:rFonts w:ascii="Arial MT"/>
          <w:spacing w:val="80"/>
          <w:sz w:val="19"/>
        </w:rPr>
        <w:t xml:space="preserve"> </w:t>
      </w:r>
      <w:r>
        <w:rPr>
          <w:rFonts w:ascii="Arial MT"/>
          <w:sz w:val="19"/>
        </w:rPr>
        <w:t>will be freely accessible by all. Your article will al</w:t>
      </w:r>
      <w:r>
        <w:rPr>
          <w:rFonts w:ascii="Arial MT"/>
          <w:sz w:val="19"/>
        </w:rPr>
        <w:t>so be shareable and adaptable by anyone as long as the user gives</w:t>
      </w:r>
      <w:r>
        <w:rPr>
          <w:rFonts w:ascii="Arial MT"/>
          <w:spacing w:val="40"/>
          <w:sz w:val="19"/>
        </w:rPr>
        <w:t xml:space="preserve"> </w:t>
      </w:r>
      <w:r>
        <w:rPr>
          <w:rFonts w:ascii="Arial MT"/>
          <w:sz w:val="19"/>
        </w:rPr>
        <w:t>appropriate credit, provides a link to the license, and indicates if changes were made.</w:t>
      </w:r>
    </w:p>
    <w:p w14:paraId="6517379A" w14:textId="77777777" w:rsidR="006E3B69" w:rsidRDefault="006E3B69">
      <w:pPr>
        <w:pStyle w:val="BodyText"/>
        <w:spacing w:before="6"/>
        <w:rPr>
          <w:rFonts w:ascii="Arial MT"/>
          <w:sz w:val="19"/>
        </w:rPr>
      </w:pPr>
    </w:p>
    <w:p w14:paraId="46BCFBAB" w14:textId="77777777" w:rsidR="006E3B69" w:rsidRDefault="001E1E9B">
      <w:pPr>
        <w:spacing w:line="247" w:lineRule="auto"/>
        <w:ind w:left="494" w:right="766"/>
        <w:rPr>
          <w:rFonts w:ascii="Arial MT"/>
          <w:sz w:val="19"/>
        </w:rPr>
      </w:pPr>
      <w:r>
        <w:rPr>
          <w:rFonts w:ascii="Arial MT"/>
          <w:sz w:val="19"/>
        </w:rPr>
        <w:t>Once the version of record (VoR) of your article has been published in Cogent Social Sciences, please</w:t>
      </w:r>
      <w:r>
        <w:rPr>
          <w:rFonts w:ascii="Arial MT"/>
          <w:sz w:val="19"/>
        </w:rPr>
        <w:t xml:space="preserve"> feel free to</w:t>
      </w:r>
      <w:r>
        <w:rPr>
          <w:rFonts w:ascii="Arial MT"/>
          <w:spacing w:val="40"/>
          <w:sz w:val="19"/>
        </w:rPr>
        <w:t xml:space="preserve"> </w:t>
      </w:r>
      <w:r>
        <w:rPr>
          <w:rFonts w:ascii="Arial MT"/>
          <w:sz w:val="19"/>
        </w:rPr>
        <w:t>deposit a copy in your institutional repository.</w:t>
      </w:r>
    </w:p>
    <w:p w14:paraId="5B0F981A" w14:textId="77777777" w:rsidR="006E3B69" w:rsidRDefault="006E3B69">
      <w:pPr>
        <w:pStyle w:val="BodyText"/>
        <w:spacing w:before="6"/>
        <w:rPr>
          <w:rFonts w:ascii="Arial MT"/>
          <w:sz w:val="19"/>
        </w:rPr>
      </w:pPr>
    </w:p>
    <w:p w14:paraId="004AF424" w14:textId="77777777" w:rsidR="006E3B69" w:rsidRDefault="001E1E9B">
      <w:pPr>
        <w:spacing w:before="1" w:line="494" w:lineRule="auto"/>
        <w:ind w:left="494" w:right="766"/>
        <w:rPr>
          <w:rFonts w:ascii="Arial MT"/>
          <w:sz w:val="19"/>
        </w:rPr>
      </w:pPr>
      <w:r>
        <w:rPr>
          <w:rFonts w:ascii="Arial MT"/>
          <w:sz w:val="19"/>
        </w:rPr>
        <w:t>Thank you for submitting your work to this journal, and we hope that you will consider us for your future submissions.</w:t>
      </w:r>
      <w:r>
        <w:rPr>
          <w:rFonts w:ascii="Arial MT"/>
          <w:spacing w:val="40"/>
          <w:sz w:val="19"/>
        </w:rPr>
        <w:t xml:space="preserve"> </w:t>
      </w:r>
      <w:r>
        <w:rPr>
          <w:rFonts w:ascii="Arial MT"/>
          <w:sz w:val="19"/>
        </w:rPr>
        <w:t>Best wishes</w:t>
      </w:r>
    </w:p>
    <w:p w14:paraId="5684C29F" w14:textId="77777777" w:rsidR="006E3B69" w:rsidRDefault="001E1E9B">
      <w:pPr>
        <w:spacing w:line="247" w:lineRule="auto"/>
        <w:ind w:left="494" w:right="7853"/>
        <w:rPr>
          <w:rFonts w:ascii="Arial MT"/>
          <w:sz w:val="19"/>
        </w:rPr>
      </w:pPr>
      <w:r>
        <w:rPr>
          <w:rFonts w:ascii="Arial MT"/>
          <w:sz w:val="19"/>
        </w:rPr>
        <w:t xml:space="preserve">Guangchao Charles Feng, Ph.D. </w:t>
      </w:r>
      <w:r>
        <w:rPr>
          <w:rFonts w:ascii="Arial MT"/>
          <w:spacing w:val="-2"/>
          <w:sz w:val="19"/>
        </w:rPr>
        <w:t>Editor-in-Chief</w:t>
      </w:r>
    </w:p>
    <w:p w14:paraId="3E2B3AC9" w14:textId="77777777" w:rsidR="006E3B69" w:rsidRDefault="001E1E9B">
      <w:pPr>
        <w:ind w:left="494"/>
        <w:rPr>
          <w:rFonts w:ascii="Arial MT"/>
          <w:sz w:val="19"/>
        </w:rPr>
      </w:pPr>
      <w:r>
        <w:rPr>
          <w:rFonts w:ascii="Arial MT"/>
          <w:sz w:val="19"/>
        </w:rPr>
        <w:t>Cogent</w:t>
      </w:r>
      <w:r>
        <w:rPr>
          <w:rFonts w:ascii="Arial MT"/>
          <w:spacing w:val="12"/>
          <w:sz w:val="19"/>
        </w:rPr>
        <w:t xml:space="preserve"> </w:t>
      </w:r>
      <w:r>
        <w:rPr>
          <w:rFonts w:ascii="Arial MT"/>
          <w:sz w:val="19"/>
        </w:rPr>
        <w:t>Social</w:t>
      </w:r>
      <w:r>
        <w:rPr>
          <w:rFonts w:ascii="Arial MT"/>
          <w:spacing w:val="12"/>
          <w:sz w:val="19"/>
        </w:rPr>
        <w:t xml:space="preserve"> </w:t>
      </w:r>
      <w:r>
        <w:rPr>
          <w:rFonts w:ascii="Arial MT"/>
          <w:spacing w:val="-2"/>
          <w:sz w:val="19"/>
        </w:rPr>
        <w:t>S</w:t>
      </w:r>
      <w:r>
        <w:rPr>
          <w:rFonts w:ascii="Arial MT"/>
          <w:spacing w:val="-2"/>
          <w:sz w:val="19"/>
        </w:rPr>
        <w:t>ciences</w:t>
      </w:r>
    </w:p>
    <w:p w14:paraId="1B7AFDE6" w14:textId="77777777" w:rsidR="006E3B69" w:rsidRDefault="006E3B69">
      <w:pPr>
        <w:pStyle w:val="BodyText"/>
        <w:spacing w:before="12"/>
        <w:rPr>
          <w:rFonts w:ascii="Arial MT"/>
          <w:sz w:val="19"/>
        </w:rPr>
      </w:pPr>
    </w:p>
    <w:p w14:paraId="586B21F7" w14:textId="77777777" w:rsidR="006E3B69" w:rsidRDefault="001E1E9B">
      <w:pPr>
        <w:ind w:left="494"/>
        <w:rPr>
          <w:rFonts w:ascii="Arial MT"/>
          <w:sz w:val="19"/>
        </w:rPr>
      </w:pPr>
      <w:r>
        <w:rPr>
          <w:rFonts w:ascii="Arial MT"/>
          <w:sz w:val="19"/>
        </w:rPr>
        <w:t>Comments</w:t>
      </w:r>
      <w:r>
        <w:rPr>
          <w:rFonts w:ascii="Arial MT"/>
          <w:spacing w:val="10"/>
          <w:sz w:val="19"/>
        </w:rPr>
        <w:t xml:space="preserve"> </w:t>
      </w:r>
      <w:r>
        <w:rPr>
          <w:rFonts w:ascii="Arial MT"/>
          <w:sz w:val="19"/>
        </w:rPr>
        <w:t>from</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Editors</w:t>
      </w:r>
      <w:r>
        <w:rPr>
          <w:rFonts w:ascii="Arial MT"/>
          <w:spacing w:val="11"/>
          <w:sz w:val="19"/>
        </w:rPr>
        <w:t xml:space="preserve"> </w:t>
      </w:r>
      <w:r>
        <w:rPr>
          <w:rFonts w:ascii="Arial MT"/>
          <w:sz w:val="19"/>
        </w:rPr>
        <w:t>and</w:t>
      </w:r>
      <w:r>
        <w:rPr>
          <w:rFonts w:ascii="Arial MT"/>
          <w:spacing w:val="11"/>
          <w:sz w:val="19"/>
        </w:rPr>
        <w:t xml:space="preserve"> </w:t>
      </w:r>
      <w:r>
        <w:rPr>
          <w:rFonts w:ascii="Arial MT"/>
          <w:spacing w:val="-2"/>
          <w:sz w:val="19"/>
        </w:rPr>
        <w:t>Reviewers:</w:t>
      </w:r>
    </w:p>
    <w:p w14:paraId="2102F087" w14:textId="77777777" w:rsidR="006E3B69" w:rsidRDefault="006E3B69">
      <w:pPr>
        <w:pStyle w:val="BodyText"/>
        <w:spacing w:before="13"/>
        <w:rPr>
          <w:rFonts w:ascii="Arial MT"/>
          <w:sz w:val="19"/>
        </w:rPr>
      </w:pPr>
    </w:p>
    <w:p w14:paraId="08D21ED2" w14:textId="77777777" w:rsidR="006E3B69" w:rsidRDefault="001E1E9B">
      <w:pPr>
        <w:spacing w:before="1" w:line="247" w:lineRule="auto"/>
        <w:ind w:left="494" w:right="622"/>
        <w:rPr>
          <w:rFonts w:ascii="Arial MT" w:hAnsi="Arial MT"/>
          <w:sz w:val="19"/>
        </w:rPr>
      </w:pPr>
      <w:r>
        <w:rPr>
          <w:rFonts w:ascii="Arial MT" w:hAnsi="Arial MT"/>
          <w:sz w:val="19"/>
        </w:rPr>
        <w:t>Do you want to get recognition for this review on</w:t>
      </w:r>
      <w:r>
        <w:rPr>
          <w:rFonts w:ascii="Arial MT" w:hAnsi="Arial MT"/>
          <w:spacing w:val="80"/>
          <w:sz w:val="19"/>
        </w:rPr>
        <w:t xml:space="preserve"> </w:t>
      </w:r>
      <w:r>
        <w:rPr>
          <w:rFonts w:ascii="Arial MT" w:hAnsi="Arial MT"/>
          <w:sz w:val="19"/>
        </w:rPr>
        <w:t>&lt;a href="</w:t>
      </w:r>
      <w:hyperlink r:id="rId226">
        <w:r>
          <w:rPr>
            <w:rFonts w:ascii="Arial MT" w:hAnsi="Arial MT"/>
            <w:color w:val="1154CC"/>
            <w:sz w:val="19"/>
          </w:rPr>
          <w:t>https://publons.com/</w:t>
        </w:r>
      </w:hyperlink>
      <w:hyperlink r:id="rId227">
        <w:r>
          <w:rPr>
            <w:rFonts w:ascii="Arial MT" w:hAnsi="Arial MT"/>
            <w:color w:val="1154CC"/>
            <w:sz w:val="19"/>
          </w:rPr>
          <w:t>publisher/24/taylor-francis</w:t>
        </w:r>
      </w:hyperlink>
      <w:r>
        <w:rPr>
          <w:rFonts w:ascii="Arial MT" w:hAnsi="Arial MT"/>
          <w:sz w:val="19"/>
        </w:rPr>
        <w:t>" target="_blank"&gt;Publons&lt;/a&gt;?&lt;/p&gt;&lt;p&gt;&lt;i&gt;</w:t>
      </w:r>
      <w:r>
        <w:rPr>
          <w:rFonts w:ascii="Arial MT" w:hAnsi="Arial MT"/>
          <w:spacing w:val="37"/>
          <w:sz w:val="19"/>
        </w:rPr>
        <w:t xml:space="preserve"> </w:t>
      </w:r>
      <w:r>
        <w:rPr>
          <w:rFonts w:ascii="Arial MT" w:hAnsi="Arial MT"/>
          <w:sz w:val="19"/>
        </w:rPr>
        <w:t>Don’t</w:t>
      </w:r>
      <w:r>
        <w:rPr>
          <w:rFonts w:ascii="Arial MT" w:hAnsi="Arial MT"/>
          <w:spacing w:val="37"/>
          <w:sz w:val="19"/>
        </w:rPr>
        <w:t xml:space="preserve"> </w:t>
      </w:r>
      <w:r>
        <w:rPr>
          <w:rFonts w:ascii="Arial MT" w:hAnsi="Arial MT"/>
          <w:sz w:val="19"/>
        </w:rPr>
        <w:t>let</w:t>
      </w:r>
      <w:r>
        <w:rPr>
          <w:rFonts w:ascii="Arial MT" w:hAnsi="Arial MT"/>
          <w:spacing w:val="37"/>
          <w:sz w:val="19"/>
        </w:rPr>
        <w:t xml:space="preserve"> </w:t>
      </w:r>
      <w:r>
        <w:rPr>
          <w:rFonts w:ascii="Arial MT" w:hAnsi="Arial MT"/>
          <w:sz w:val="19"/>
        </w:rPr>
        <w:t>your</w:t>
      </w:r>
      <w:r>
        <w:rPr>
          <w:rFonts w:ascii="Arial MT" w:hAnsi="Arial MT"/>
          <w:spacing w:val="37"/>
          <w:sz w:val="19"/>
        </w:rPr>
        <w:t xml:space="preserve"> </w:t>
      </w:r>
      <w:r>
        <w:rPr>
          <w:rFonts w:ascii="Arial MT" w:hAnsi="Arial MT"/>
          <w:sz w:val="19"/>
        </w:rPr>
        <w:t>reviewing</w:t>
      </w:r>
      <w:r>
        <w:rPr>
          <w:rFonts w:ascii="Arial MT" w:hAnsi="Arial MT"/>
          <w:spacing w:val="37"/>
          <w:sz w:val="19"/>
        </w:rPr>
        <w:t xml:space="preserve"> </w:t>
      </w:r>
      <w:r>
        <w:rPr>
          <w:rFonts w:ascii="Arial MT" w:hAnsi="Arial MT"/>
          <w:sz w:val="19"/>
        </w:rPr>
        <w:t>work</w:t>
      </w:r>
      <w:r>
        <w:rPr>
          <w:rFonts w:ascii="Arial MT" w:hAnsi="Arial MT"/>
          <w:spacing w:val="37"/>
          <w:sz w:val="19"/>
        </w:rPr>
        <w:t xml:space="preserve"> </w:t>
      </w:r>
      <w:r>
        <w:rPr>
          <w:rFonts w:ascii="Arial MT" w:hAnsi="Arial MT"/>
          <w:sz w:val="19"/>
        </w:rPr>
        <w:t>go</w:t>
      </w:r>
      <w:r>
        <w:rPr>
          <w:rFonts w:ascii="Arial MT" w:hAnsi="Arial MT"/>
          <w:spacing w:val="37"/>
          <w:sz w:val="19"/>
        </w:rPr>
        <w:t xml:space="preserve"> </w:t>
      </w:r>
      <w:r>
        <w:rPr>
          <w:rFonts w:ascii="Arial MT" w:hAnsi="Arial MT"/>
          <w:sz w:val="19"/>
        </w:rPr>
        <w:t>unnoticed!</w:t>
      </w:r>
      <w:r>
        <w:rPr>
          <w:rFonts w:ascii="Arial MT" w:hAnsi="Arial MT"/>
          <w:spacing w:val="37"/>
          <w:sz w:val="19"/>
        </w:rPr>
        <w:t xml:space="preserve"> </w:t>
      </w:r>
      <w:r>
        <w:rPr>
          <w:rFonts w:ascii="Arial MT" w:hAnsi="Arial MT"/>
          <w:sz w:val="19"/>
        </w:rPr>
        <w:t>Researchers</w:t>
      </w:r>
      <w:r>
        <w:rPr>
          <w:rFonts w:ascii="Arial MT" w:hAnsi="Arial MT"/>
          <w:spacing w:val="37"/>
          <w:sz w:val="19"/>
        </w:rPr>
        <w:t xml:space="preserve"> </w:t>
      </w:r>
      <w:r>
        <w:rPr>
          <w:rFonts w:ascii="Arial MT" w:hAnsi="Arial MT"/>
          <w:sz w:val="19"/>
        </w:rPr>
        <w:t>the</w:t>
      </w:r>
      <w:r>
        <w:rPr>
          <w:rFonts w:ascii="Arial MT" w:hAnsi="Arial MT"/>
          <w:spacing w:val="37"/>
          <w:sz w:val="19"/>
        </w:rPr>
        <w:t xml:space="preserve"> </w:t>
      </w:r>
      <w:r>
        <w:rPr>
          <w:rFonts w:ascii="Arial MT" w:hAnsi="Arial MT"/>
          <w:sz w:val="19"/>
        </w:rPr>
        <w:t>world</w:t>
      </w:r>
      <w:r>
        <w:rPr>
          <w:rFonts w:ascii="Arial MT" w:hAnsi="Arial MT"/>
          <w:spacing w:val="37"/>
          <w:sz w:val="19"/>
        </w:rPr>
        <w:t xml:space="preserve"> </w:t>
      </w:r>
      <w:r>
        <w:rPr>
          <w:rFonts w:ascii="Arial MT" w:hAnsi="Arial MT"/>
          <w:sz w:val="19"/>
        </w:rPr>
        <w:t>over use Publons to effortlessly track their valuable peer review contributions for any journal. If you opt in, your Publons</w:t>
      </w:r>
      <w:r>
        <w:rPr>
          <w:rFonts w:ascii="Arial MT" w:hAnsi="Arial MT"/>
          <w:spacing w:val="40"/>
          <w:sz w:val="19"/>
        </w:rPr>
        <w:t xml:space="preserve"> </w:t>
      </w:r>
      <w:r>
        <w:rPr>
          <w:rFonts w:ascii="Arial MT" w:hAnsi="Arial MT"/>
          <w:sz w:val="19"/>
        </w:rPr>
        <w:t>profile will automatically be updated to show a verified record of this review in full compliance with the journal’s review</w:t>
      </w:r>
      <w:r>
        <w:rPr>
          <w:rFonts w:ascii="Arial MT" w:hAnsi="Arial MT"/>
          <w:spacing w:val="40"/>
          <w:sz w:val="19"/>
        </w:rPr>
        <w:t xml:space="preserve"> </w:t>
      </w:r>
      <w:r>
        <w:rPr>
          <w:rFonts w:ascii="Arial MT" w:hAnsi="Arial MT"/>
          <w:sz w:val="19"/>
        </w:rPr>
        <w:t>policy.</w:t>
      </w:r>
      <w:r>
        <w:rPr>
          <w:rFonts w:ascii="Arial MT" w:hAnsi="Arial MT"/>
          <w:sz w:val="19"/>
        </w:rPr>
        <w:t xml:space="preserve"> If you don’t have a Publons</w:t>
      </w:r>
    </w:p>
    <w:p w14:paraId="7FF52578" w14:textId="77777777" w:rsidR="006E3B69" w:rsidRDefault="001E1E9B">
      <w:pPr>
        <w:spacing w:line="247" w:lineRule="auto"/>
        <w:ind w:left="494"/>
        <w:rPr>
          <w:rFonts w:ascii="Arial MT"/>
          <w:sz w:val="19"/>
        </w:rPr>
      </w:pPr>
      <w:r>
        <w:rPr>
          <w:rFonts w:ascii="Arial MT"/>
          <w:sz w:val="19"/>
        </w:rPr>
        <w:t>profile, you will be prompted to create a free account. [&lt;a href="</w:t>
      </w:r>
      <w:hyperlink r:id="rId228">
        <w:r>
          <w:rPr>
            <w:rFonts w:ascii="Arial MT"/>
            <w:color w:val="1154CC"/>
            <w:sz w:val="19"/>
          </w:rPr>
          <w:t>https://publons.com/</w:t>
        </w:r>
      </w:hyperlink>
      <w:hyperlink r:id="rId229">
        <w:r>
          <w:rPr>
            <w:rFonts w:ascii="Arial MT"/>
            <w:color w:val="1154CC"/>
            <w:sz w:val="19"/>
          </w:rPr>
          <w:t>publish</w:t>
        </w:r>
        <w:r>
          <w:rPr>
            <w:rFonts w:ascii="Arial MT"/>
            <w:color w:val="1154CC"/>
            <w:sz w:val="19"/>
          </w:rPr>
          <w:t>er/24/taylor-francis</w:t>
        </w:r>
      </w:hyperlink>
      <w:r>
        <w:rPr>
          <w:rFonts w:ascii="Arial MT"/>
          <w:sz w:val="19"/>
        </w:rPr>
        <w:t>"</w:t>
      </w:r>
      <w:r>
        <w:rPr>
          <w:rFonts w:ascii="Arial MT"/>
          <w:spacing w:val="40"/>
          <w:sz w:val="19"/>
        </w:rPr>
        <w:t xml:space="preserve"> </w:t>
      </w:r>
      <w:r>
        <w:rPr>
          <w:rFonts w:ascii="Arial MT"/>
          <w:spacing w:val="-2"/>
          <w:sz w:val="19"/>
        </w:rPr>
        <w:t>target="_blank"&gt;Learn</w:t>
      </w:r>
    </w:p>
    <w:p w14:paraId="7AAB5BDC" w14:textId="77777777" w:rsidR="006E3B69" w:rsidRDefault="001E1E9B">
      <w:pPr>
        <w:spacing w:line="494" w:lineRule="auto"/>
        <w:ind w:left="494" w:right="8757"/>
        <w:rPr>
          <w:rFonts w:ascii="Arial MT"/>
          <w:sz w:val="19"/>
        </w:rPr>
      </w:pPr>
      <w:r>
        <w:rPr>
          <w:rFonts w:ascii="Arial MT"/>
          <w:spacing w:val="-2"/>
          <w:sz w:val="19"/>
        </w:rPr>
        <w:t xml:space="preserve">more&lt;/a&gt;]&lt;/i&gt;&lt;/p&gt; </w:t>
      </w:r>
      <w:r>
        <w:rPr>
          <w:rFonts w:ascii="Arial MT"/>
          <w:sz w:val="19"/>
        </w:rPr>
        <w:t>Reviewer 1: No</w:t>
      </w:r>
    </w:p>
    <w:p w14:paraId="1AEFFD16" w14:textId="77777777" w:rsidR="006E3B69" w:rsidRDefault="001E1E9B">
      <w:pPr>
        <w:spacing w:line="247" w:lineRule="auto"/>
        <w:ind w:left="494" w:right="6228"/>
        <w:rPr>
          <w:rFonts w:ascii="Arial MT" w:hAnsi="Arial MT"/>
          <w:sz w:val="19"/>
        </w:rPr>
      </w:pPr>
      <w:r>
        <w:rPr>
          <w:rFonts w:ascii="Arial MT" w:hAnsi="Arial MT"/>
          <w:sz w:val="19"/>
        </w:rPr>
        <w:t>Title,</w:t>
      </w:r>
      <w:r>
        <w:rPr>
          <w:rFonts w:ascii="Arial MT" w:hAnsi="Arial MT"/>
          <w:spacing w:val="-2"/>
          <w:sz w:val="19"/>
        </w:rPr>
        <w:t xml:space="preserve"> </w:t>
      </w:r>
      <w:r>
        <w:rPr>
          <w:rFonts w:ascii="Arial MT" w:hAnsi="Arial MT"/>
          <w:sz w:val="19"/>
        </w:rPr>
        <w:t>Abstract and Introduction – overall evaluation Reviewer 1: Sound</w:t>
      </w:r>
    </w:p>
    <w:p w14:paraId="03CCF9B5" w14:textId="77777777" w:rsidR="006E3B69" w:rsidRDefault="006E3B69">
      <w:pPr>
        <w:pStyle w:val="BodyText"/>
        <w:spacing w:before="5"/>
        <w:rPr>
          <w:rFonts w:ascii="Arial MT"/>
          <w:sz w:val="19"/>
        </w:rPr>
      </w:pPr>
    </w:p>
    <w:p w14:paraId="69943785" w14:textId="77777777" w:rsidR="006E3B69" w:rsidRDefault="001E1E9B">
      <w:pPr>
        <w:spacing w:before="1" w:line="247" w:lineRule="auto"/>
        <w:ind w:left="494" w:right="5288"/>
        <w:rPr>
          <w:rFonts w:ascii="Arial MT" w:hAnsi="Arial MT"/>
          <w:sz w:val="19"/>
        </w:rPr>
      </w:pPr>
      <w:r>
        <w:rPr>
          <w:rFonts w:ascii="Arial MT" w:hAnsi="Arial MT"/>
          <w:sz w:val="19"/>
        </w:rPr>
        <w:t>Methodology / Materials and Methods – overall evaluation Reviewer 1: Sound</w:t>
      </w:r>
    </w:p>
    <w:p w14:paraId="7622CDF1" w14:textId="77777777" w:rsidR="006E3B69" w:rsidRDefault="006E3B69">
      <w:pPr>
        <w:pStyle w:val="BodyText"/>
        <w:spacing w:before="6"/>
        <w:rPr>
          <w:rFonts w:ascii="Arial MT"/>
          <w:sz w:val="19"/>
        </w:rPr>
      </w:pPr>
    </w:p>
    <w:p w14:paraId="30439495" w14:textId="77777777" w:rsidR="006E3B69" w:rsidRDefault="001E1E9B">
      <w:pPr>
        <w:spacing w:line="247" w:lineRule="auto"/>
        <w:ind w:left="494" w:right="6657"/>
        <w:rPr>
          <w:rFonts w:ascii="Arial MT" w:hAnsi="Arial MT"/>
          <w:sz w:val="19"/>
        </w:rPr>
      </w:pPr>
      <w:r>
        <w:rPr>
          <w:rFonts w:ascii="Arial MT" w:hAnsi="Arial MT"/>
          <w:sz w:val="19"/>
        </w:rPr>
        <w:t>Objective / Hypothesis – overa</w:t>
      </w:r>
      <w:r>
        <w:rPr>
          <w:rFonts w:ascii="Arial MT" w:hAnsi="Arial MT"/>
          <w:sz w:val="19"/>
        </w:rPr>
        <w:t>ll evaluation Reviewer 1: Sound</w:t>
      </w:r>
    </w:p>
    <w:p w14:paraId="2BA7DFB0" w14:textId="77777777" w:rsidR="006E3B69" w:rsidRDefault="006E3B69">
      <w:pPr>
        <w:pStyle w:val="BodyText"/>
        <w:spacing w:before="6"/>
        <w:rPr>
          <w:rFonts w:ascii="Arial MT"/>
          <w:sz w:val="19"/>
        </w:rPr>
      </w:pPr>
    </w:p>
    <w:p w14:paraId="623D2852" w14:textId="77777777" w:rsidR="006E3B69" w:rsidRDefault="001E1E9B">
      <w:pPr>
        <w:spacing w:line="247" w:lineRule="auto"/>
        <w:ind w:left="494" w:right="6657"/>
        <w:rPr>
          <w:rFonts w:ascii="Arial MT" w:hAnsi="Arial MT"/>
          <w:sz w:val="19"/>
        </w:rPr>
      </w:pPr>
      <w:r>
        <w:rPr>
          <w:rFonts w:ascii="Arial MT" w:hAnsi="Arial MT"/>
          <w:sz w:val="19"/>
        </w:rPr>
        <w:t>Figures and Tables – overall evaluation Reviewer 1: Sound</w:t>
      </w:r>
    </w:p>
    <w:p w14:paraId="5F40B345" w14:textId="77777777" w:rsidR="006E3B69" w:rsidRDefault="006E3B69">
      <w:pPr>
        <w:pStyle w:val="BodyText"/>
        <w:spacing w:before="7"/>
        <w:rPr>
          <w:rFonts w:ascii="Arial MT"/>
          <w:sz w:val="19"/>
        </w:rPr>
      </w:pPr>
    </w:p>
    <w:p w14:paraId="502A43F8" w14:textId="77777777" w:rsidR="006E3B69" w:rsidRDefault="001E1E9B">
      <w:pPr>
        <w:ind w:left="494"/>
        <w:rPr>
          <w:rFonts w:ascii="Arial MT" w:hAnsi="Arial MT"/>
          <w:sz w:val="19"/>
        </w:rPr>
      </w:pPr>
      <w:r>
        <w:rPr>
          <w:rFonts w:ascii="Arial MT" w:hAnsi="Arial MT"/>
          <w:sz w:val="19"/>
        </w:rPr>
        <w:t>Results</w:t>
      </w:r>
      <w:r>
        <w:rPr>
          <w:rFonts w:ascii="Arial MT" w:hAnsi="Arial MT"/>
          <w:spacing w:val="9"/>
          <w:sz w:val="19"/>
        </w:rPr>
        <w:t xml:space="preserve"> </w:t>
      </w:r>
      <w:r>
        <w:rPr>
          <w:rFonts w:ascii="Arial MT" w:hAnsi="Arial MT"/>
          <w:sz w:val="19"/>
        </w:rPr>
        <w:t>/</w:t>
      </w:r>
      <w:r>
        <w:rPr>
          <w:rFonts w:ascii="Arial MT" w:hAnsi="Arial MT"/>
          <w:spacing w:val="9"/>
          <w:sz w:val="19"/>
        </w:rPr>
        <w:t xml:space="preserve"> </w:t>
      </w:r>
      <w:r>
        <w:rPr>
          <w:rFonts w:ascii="Arial MT" w:hAnsi="Arial MT"/>
          <w:sz w:val="19"/>
        </w:rPr>
        <w:t>Data</w:t>
      </w:r>
      <w:r>
        <w:rPr>
          <w:rFonts w:ascii="Arial MT" w:hAnsi="Arial MT"/>
          <w:spacing w:val="-3"/>
          <w:sz w:val="19"/>
        </w:rPr>
        <w:t xml:space="preserve"> </w:t>
      </w:r>
      <w:r>
        <w:rPr>
          <w:rFonts w:ascii="Arial MT" w:hAnsi="Arial MT"/>
          <w:sz w:val="19"/>
        </w:rPr>
        <w:t>Analysis</w:t>
      </w:r>
      <w:r>
        <w:rPr>
          <w:rFonts w:ascii="Arial MT" w:hAnsi="Arial MT"/>
          <w:spacing w:val="10"/>
          <w:sz w:val="19"/>
        </w:rPr>
        <w:t xml:space="preserve"> </w:t>
      </w:r>
      <w:r>
        <w:rPr>
          <w:rFonts w:ascii="Arial MT" w:hAnsi="Arial MT"/>
          <w:sz w:val="19"/>
        </w:rPr>
        <w:t>–</w:t>
      </w:r>
      <w:r>
        <w:rPr>
          <w:rFonts w:ascii="Arial MT" w:hAnsi="Arial MT"/>
          <w:spacing w:val="9"/>
          <w:sz w:val="19"/>
        </w:rPr>
        <w:t xml:space="preserve"> </w:t>
      </w:r>
      <w:r>
        <w:rPr>
          <w:rFonts w:ascii="Arial MT" w:hAnsi="Arial MT"/>
          <w:sz w:val="19"/>
        </w:rPr>
        <w:t>overall</w:t>
      </w:r>
      <w:r>
        <w:rPr>
          <w:rFonts w:ascii="Arial MT" w:hAnsi="Arial MT"/>
          <w:spacing w:val="10"/>
          <w:sz w:val="19"/>
        </w:rPr>
        <w:t xml:space="preserve"> </w:t>
      </w:r>
      <w:r>
        <w:rPr>
          <w:rFonts w:ascii="Arial MT" w:hAnsi="Arial MT"/>
          <w:spacing w:val="-2"/>
          <w:sz w:val="19"/>
        </w:rPr>
        <w:t>evaluation</w:t>
      </w:r>
    </w:p>
    <w:p w14:paraId="007E5C23" w14:textId="77777777" w:rsidR="006E3B69" w:rsidRDefault="006E3B69">
      <w:pPr>
        <w:rPr>
          <w:rFonts w:ascii="Arial MT" w:hAnsi="Arial MT"/>
          <w:sz w:val="19"/>
        </w:rPr>
        <w:sectPr w:rsidR="006E3B69">
          <w:headerReference w:type="default" r:id="rId230"/>
          <w:footerReference w:type="default" r:id="rId231"/>
          <w:pgSz w:w="11900" w:h="16840"/>
          <w:pgMar w:top="460" w:right="360" w:bottom="440" w:left="360" w:header="269" w:footer="253" w:gutter="0"/>
          <w:pgNumType w:start="2"/>
          <w:cols w:space="720"/>
        </w:sectPr>
      </w:pPr>
    </w:p>
    <w:p w14:paraId="0AA1526E" w14:textId="77777777" w:rsidR="006E3B69" w:rsidRDefault="001E1E9B">
      <w:pPr>
        <w:spacing w:before="88"/>
        <w:ind w:left="494"/>
        <w:rPr>
          <w:rFonts w:ascii="Arial MT"/>
          <w:sz w:val="19"/>
        </w:rPr>
      </w:pPr>
      <w:r>
        <w:rPr>
          <w:rFonts w:ascii="Arial MT"/>
          <w:sz w:val="19"/>
        </w:rPr>
        <w:lastRenderedPageBreak/>
        <w:t>Reviewer</w:t>
      </w:r>
      <w:r>
        <w:rPr>
          <w:rFonts w:ascii="Arial MT"/>
          <w:spacing w:val="10"/>
          <w:sz w:val="19"/>
        </w:rPr>
        <w:t xml:space="preserve"> </w:t>
      </w:r>
      <w:r>
        <w:rPr>
          <w:rFonts w:ascii="Arial MT"/>
          <w:sz w:val="19"/>
        </w:rPr>
        <w:t>1:</w:t>
      </w:r>
      <w:r>
        <w:rPr>
          <w:rFonts w:ascii="Arial MT"/>
          <w:spacing w:val="11"/>
          <w:sz w:val="19"/>
        </w:rPr>
        <w:t xml:space="preserve"> </w:t>
      </w:r>
      <w:r>
        <w:rPr>
          <w:rFonts w:ascii="Arial MT"/>
          <w:spacing w:val="-2"/>
          <w:sz w:val="19"/>
        </w:rPr>
        <w:t>Sound</w:t>
      </w:r>
    </w:p>
    <w:p w14:paraId="69E403C7" w14:textId="77777777" w:rsidR="006E3B69" w:rsidRDefault="006E3B69">
      <w:pPr>
        <w:pStyle w:val="BodyText"/>
        <w:spacing w:before="12"/>
        <w:rPr>
          <w:rFonts w:ascii="Arial MT"/>
          <w:sz w:val="19"/>
        </w:rPr>
      </w:pPr>
    </w:p>
    <w:p w14:paraId="6B71C903" w14:textId="77777777" w:rsidR="006E3B69" w:rsidRDefault="001E1E9B">
      <w:pPr>
        <w:spacing w:before="1" w:line="247" w:lineRule="auto"/>
        <w:ind w:left="494" w:right="6657"/>
        <w:rPr>
          <w:rFonts w:ascii="Arial MT" w:hAnsi="Arial MT"/>
          <w:sz w:val="19"/>
        </w:rPr>
      </w:pPr>
      <w:r>
        <w:rPr>
          <w:rFonts w:ascii="Arial MT" w:hAnsi="Arial MT"/>
          <w:sz w:val="19"/>
        </w:rPr>
        <w:t>Interpretation / Discussion – overall evaluation Reviewer 1: Sound</w:t>
      </w:r>
    </w:p>
    <w:p w14:paraId="073966D6" w14:textId="77777777" w:rsidR="006E3B69" w:rsidRDefault="006E3B69">
      <w:pPr>
        <w:pStyle w:val="BodyText"/>
        <w:spacing w:before="6"/>
        <w:rPr>
          <w:rFonts w:ascii="Arial MT"/>
          <w:sz w:val="19"/>
        </w:rPr>
      </w:pPr>
    </w:p>
    <w:p w14:paraId="402AE533" w14:textId="77777777" w:rsidR="006E3B69" w:rsidRDefault="001E1E9B">
      <w:pPr>
        <w:spacing w:line="247" w:lineRule="auto"/>
        <w:ind w:left="494" w:right="7252"/>
        <w:rPr>
          <w:rFonts w:ascii="Arial MT" w:hAnsi="Arial MT"/>
          <w:sz w:val="19"/>
        </w:rPr>
      </w:pPr>
      <w:r>
        <w:rPr>
          <w:rFonts w:ascii="Arial MT" w:hAnsi="Arial MT"/>
          <w:sz w:val="19"/>
        </w:rPr>
        <w:t>Conclusions – overall evaluation Reviewer 1: Sound</w:t>
      </w:r>
    </w:p>
    <w:p w14:paraId="48A7BDFA" w14:textId="77777777" w:rsidR="006E3B69" w:rsidRDefault="006E3B69">
      <w:pPr>
        <w:pStyle w:val="BodyText"/>
        <w:spacing w:before="6"/>
        <w:rPr>
          <w:rFonts w:ascii="Arial MT"/>
          <w:sz w:val="19"/>
        </w:rPr>
      </w:pPr>
    </w:p>
    <w:p w14:paraId="6630019A" w14:textId="77777777" w:rsidR="006E3B69" w:rsidRDefault="001E1E9B">
      <w:pPr>
        <w:spacing w:before="1" w:line="247" w:lineRule="auto"/>
        <w:ind w:left="494" w:right="7252"/>
        <w:rPr>
          <w:rFonts w:ascii="Arial MT" w:hAnsi="Arial MT"/>
          <w:sz w:val="19"/>
        </w:rPr>
      </w:pPr>
      <w:r>
        <w:rPr>
          <w:rFonts w:ascii="Arial MT" w:hAnsi="Arial MT"/>
          <w:sz w:val="19"/>
        </w:rPr>
        <w:t>References – overall evaluation Reviewer 1: Sound</w:t>
      </w:r>
    </w:p>
    <w:p w14:paraId="5ABA4C5B" w14:textId="77777777" w:rsidR="006E3B69" w:rsidRDefault="006E3B69">
      <w:pPr>
        <w:pStyle w:val="BodyText"/>
        <w:spacing w:before="6"/>
        <w:rPr>
          <w:rFonts w:ascii="Arial MT"/>
          <w:sz w:val="19"/>
        </w:rPr>
      </w:pPr>
    </w:p>
    <w:p w14:paraId="38102FFA" w14:textId="77777777" w:rsidR="006E3B69" w:rsidRDefault="001E1E9B">
      <w:pPr>
        <w:spacing w:line="247" w:lineRule="auto"/>
        <w:ind w:left="494" w:right="5288"/>
        <w:rPr>
          <w:rFonts w:ascii="Arial MT" w:hAnsi="Arial MT"/>
          <w:sz w:val="19"/>
        </w:rPr>
      </w:pPr>
      <w:r>
        <w:rPr>
          <w:rFonts w:ascii="Arial MT" w:hAnsi="Arial MT"/>
          <w:sz w:val="19"/>
        </w:rPr>
        <w:t>Compliance with Ethical Standards – overall evaluation Reviewer 1: Sound</w:t>
      </w:r>
    </w:p>
    <w:p w14:paraId="600D5964" w14:textId="77777777" w:rsidR="006E3B69" w:rsidRDefault="006E3B69">
      <w:pPr>
        <w:pStyle w:val="BodyText"/>
        <w:spacing w:before="6"/>
        <w:rPr>
          <w:rFonts w:ascii="Arial MT"/>
          <w:sz w:val="19"/>
        </w:rPr>
      </w:pPr>
    </w:p>
    <w:p w14:paraId="7B2B4DC8" w14:textId="77777777" w:rsidR="006E3B69" w:rsidRDefault="001E1E9B">
      <w:pPr>
        <w:spacing w:line="247" w:lineRule="auto"/>
        <w:ind w:left="494" w:right="8189"/>
        <w:rPr>
          <w:rFonts w:ascii="Arial MT" w:hAnsi="Arial MT"/>
          <w:sz w:val="19"/>
        </w:rPr>
      </w:pPr>
      <w:r>
        <w:rPr>
          <w:rFonts w:ascii="Arial MT" w:hAnsi="Arial MT"/>
          <w:sz w:val="19"/>
        </w:rPr>
        <w:t>Writing – overall evaluation Reviewer 1: Sound</w:t>
      </w:r>
    </w:p>
    <w:p w14:paraId="4753E68B" w14:textId="77777777" w:rsidR="006E3B69" w:rsidRDefault="006E3B69">
      <w:pPr>
        <w:pStyle w:val="BodyText"/>
        <w:spacing w:before="7"/>
        <w:rPr>
          <w:rFonts w:ascii="Arial MT"/>
          <w:sz w:val="19"/>
        </w:rPr>
      </w:pPr>
    </w:p>
    <w:p w14:paraId="78C04A1E" w14:textId="77777777" w:rsidR="006E3B69" w:rsidRDefault="001E1E9B">
      <w:pPr>
        <w:spacing w:line="247" w:lineRule="auto"/>
        <w:ind w:left="494" w:right="5288"/>
        <w:rPr>
          <w:rFonts w:ascii="Arial MT" w:hAnsi="Arial MT"/>
          <w:sz w:val="19"/>
        </w:rPr>
      </w:pPr>
      <w:r>
        <w:rPr>
          <w:rFonts w:ascii="Arial MT" w:hAnsi="Arial MT"/>
          <w:sz w:val="19"/>
        </w:rPr>
        <w:t>Supplemental Information and Data – overall evaluation Reviewer 1: Sound</w:t>
      </w:r>
    </w:p>
    <w:p w14:paraId="03E8691F" w14:textId="77777777" w:rsidR="006E3B69" w:rsidRDefault="006E3B69">
      <w:pPr>
        <w:pStyle w:val="BodyText"/>
        <w:spacing w:before="6"/>
        <w:rPr>
          <w:rFonts w:ascii="Arial MT"/>
          <w:sz w:val="19"/>
        </w:rPr>
      </w:pPr>
    </w:p>
    <w:p w14:paraId="0615866F" w14:textId="77777777" w:rsidR="006E3B69" w:rsidRDefault="001E1E9B">
      <w:pPr>
        <w:ind w:left="494"/>
        <w:rPr>
          <w:rFonts w:ascii="Arial MT"/>
          <w:sz w:val="19"/>
        </w:rPr>
      </w:pPr>
      <w:r>
        <w:rPr>
          <w:rFonts w:ascii="Arial MT"/>
          <w:sz w:val="19"/>
        </w:rPr>
        <w:t>Comments</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the</w:t>
      </w:r>
      <w:r>
        <w:rPr>
          <w:rFonts w:ascii="Arial MT"/>
          <w:spacing w:val="10"/>
          <w:sz w:val="19"/>
        </w:rPr>
        <w:t xml:space="preserve"> </w:t>
      </w:r>
      <w:r>
        <w:rPr>
          <w:rFonts w:ascii="Arial MT"/>
          <w:spacing w:val="-2"/>
          <w:sz w:val="19"/>
        </w:rPr>
        <w:t>author</w:t>
      </w:r>
    </w:p>
    <w:p w14:paraId="02D2FE56" w14:textId="77777777" w:rsidR="006E3B69" w:rsidRDefault="001E1E9B">
      <w:pPr>
        <w:spacing w:before="7"/>
        <w:ind w:left="494"/>
        <w:rPr>
          <w:rFonts w:ascii="Arial MT"/>
          <w:sz w:val="19"/>
        </w:rPr>
      </w:pPr>
      <w:r>
        <w:rPr>
          <w:rFonts w:ascii="Arial MT"/>
          <w:sz w:val="19"/>
        </w:rPr>
        <w:t>Reviewer</w:t>
      </w:r>
      <w:r>
        <w:rPr>
          <w:rFonts w:ascii="Arial MT"/>
          <w:spacing w:val="9"/>
          <w:sz w:val="19"/>
        </w:rPr>
        <w:t xml:space="preserve"> </w:t>
      </w:r>
      <w:r>
        <w:rPr>
          <w:rFonts w:ascii="Arial MT"/>
          <w:sz w:val="19"/>
        </w:rPr>
        <w:t>1:</w:t>
      </w:r>
      <w:r>
        <w:rPr>
          <w:rFonts w:ascii="Arial MT"/>
          <w:spacing w:val="9"/>
          <w:sz w:val="19"/>
        </w:rPr>
        <w:t xml:space="preserve"> </w:t>
      </w:r>
      <w:r>
        <w:rPr>
          <w:rFonts w:ascii="Arial MT"/>
          <w:sz w:val="19"/>
        </w:rPr>
        <w:t>Fine</w:t>
      </w:r>
      <w:r>
        <w:rPr>
          <w:rFonts w:ascii="Arial MT"/>
          <w:spacing w:val="10"/>
          <w:sz w:val="19"/>
        </w:rPr>
        <w:t xml:space="preserve"> </w:t>
      </w:r>
      <w:r>
        <w:rPr>
          <w:rFonts w:ascii="Arial MT"/>
          <w:sz w:val="19"/>
        </w:rPr>
        <w:t>revision,</w:t>
      </w:r>
      <w:r>
        <w:rPr>
          <w:rFonts w:ascii="Arial MT"/>
          <w:spacing w:val="9"/>
          <w:sz w:val="19"/>
        </w:rPr>
        <w:t xml:space="preserve"> </w:t>
      </w:r>
      <w:r>
        <w:rPr>
          <w:rFonts w:ascii="Arial MT"/>
          <w:sz w:val="19"/>
        </w:rPr>
        <w:t>I</w:t>
      </w:r>
      <w:r>
        <w:rPr>
          <w:rFonts w:ascii="Arial MT"/>
          <w:spacing w:val="10"/>
          <w:sz w:val="19"/>
        </w:rPr>
        <w:t xml:space="preserve"> </w:t>
      </w:r>
      <w:r>
        <w:rPr>
          <w:rFonts w:ascii="Arial MT"/>
          <w:sz w:val="19"/>
        </w:rPr>
        <w:t>am</w:t>
      </w:r>
      <w:r>
        <w:rPr>
          <w:rFonts w:ascii="Arial MT"/>
          <w:spacing w:val="9"/>
          <w:sz w:val="19"/>
        </w:rPr>
        <w:t xml:space="preserve"> </w:t>
      </w:r>
      <w:r>
        <w:rPr>
          <w:rFonts w:ascii="Arial MT"/>
          <w:sz w:val="19"/>
        </w:rPr>
        <w:t>looking</w:t>
      </w:r>
      <w:r>
        <w:rPr>
          <w:rFonts w:ascii="Arial MT"/>
          <w:spacing w:val="10"/>
          <w:sz w:val="19"/>
        </w:rPr>
        <w:t xml:space="preserve"> </w:t>
      </w:r>
      <w:r>
        <w:rPr>
          <w:rFonts w:ascii="Arial MT"/>
          <w:sz w:val="19"/>
        </w:rPr>
        <w:t>forward</w:t>
      </w:r>
      <w:r>
        <w:rPr>
          <w:rFonts w:ascii="Arial MT"/>
          <w:spacing w:val="9"/>
          <w:sz w:val="19"/>
        </w:rPr>
        <w:t xml:space="preserve"> </w:t>
      </w:r>
      <w:r>
        <w:rPr>
          <w:rFonts w:ascii="Arial MT"/>
          <w:sz w:val="19"/>
        </w:rPr>
        <w:t>to</w:t>
      </w:r>
      <w:r>
        <w:rPr>
          <w:rFonts w:ascii="Arial MT"/>
          <w:spacing w:val="10"/>
          <w:sz w:val="19"/>
        </w:rPr>
        <w:t xml:space="preserve"> </w:t>
      </w:r>
      <w:r>
        <w:rPr>
          <w:rFonts w:ascii="Arial MT"/>
          <w:sz w:val="19"/>
        </w:rPr>
        <w:t>seeing</w:t>
      </w:r>
      <w:r>
        <w:rPr>
          <w:rFonts w:ascii="Arial MT"/>
          <w:spacing w:val="9"/>
          <w:sz w:val="19"/>
        </w:rPr>
        <w:t xml:space="preserve"> </w:t>
      </w:r>
      <w:r>
        <w:rPr>
          <w:rFonts w:ascii="Arial MT"/>
          <w:sz w:val="19"/>
        </w:rPr>
        <w:t>the</w:t>
      </w:r>
      <w:r>
        <w:rPr>
          <w:rFonts w:ascii="Arial MT"/>
          <w:spacing w:val="9"/>
          <w:sz w:val="19"/>
        </w:rPr>
        <w:t xml:space="preserve"> </w:t>
      </w:r>
      <w:r>
        <w:rPr>
          <w:rFonts w:ascii="Arial MT"/>
          <w:sz w:val="19"/>
        </w:rPr>
        <w:t>layouted</w:t>
      </w:r>
      <w:r>
        <w:rPr>
          <w:rFonts w:ascii="Arial MT"/>
          <w:spacing w:val="10"/>
          <w:sz w:val="19"/>
        </w:rPr>
        <w:t xml:space="preserve"> </w:t>
      </w:r>
      <w:r>
        <w:rPr>
          <w:rFonts w:ascii="Arial MT"/>
          <w:sz w:val="19"/>
        </w:rPr>
        <w:t>paper</w:t>
      </w:r>
      <w:r>
        <w:rPr>
          <w:rFonts w:ascii="Arial MT"/>
          <w:spacing w:val="9"/>
          <w:sz w:val="19"/>
        </w:rPr>
        <w:t xml:space="preserve"> </w:t>
      </w:r>
      <w:r>
        <w:rPr>
          <w:rFonts w:ascii="Arial MT"/>
          <w:sz w:val="19"/>
        </w:rPr>
        <w:t>in</w:t>
      </w:r>
      <w:r>
        <w:rPr>
          <w:rFonts w:ascii="Arial MT"/>
          <w:spacing w:val="10"/>
          <w:sz w:val="19"/>
        </w:rPr>
        <w:t xml:space="preserve"> </w:t>
      </w:r>
      <w:r>
        <w:rPr>
          <w:rFonts w:ascii="Arial MT"/>
          <w:spacing w:val="-2"/>
          <w:sz w:val="19"/>
        </w:rPr>
        <w:t>press!</w:t>
      </w:r>
    </w:p>
    <w:p w14:paraId="7373CA95" w14:textId="77777777" w:rsidR="006E3B69" w:rsidRDefault="001E1E9B">
      <w:pPr>
        <w:pStyle w:val="BodyText"/>
        <w:spacing w:before="188"/>
        <w:rPr>
          <w:rFonts w:ascii="Arial MT"/>
          <w:sz w:val="20"/>
        </w:rPr>
      </w:pPr>
      <w:r>
        <w:rPr>
          <w:rFonts w:ascii="Arial MT"/>
          <w:noProof/>
          <w:sz w:val="20"/>
        </w:rPr>
        <mc:AlternateContent>
          <mc:Choice Requires="wps">
            <w:drawing>
              <wp:anchor distT="0" distB="0" distL="0" distR="0" simplePos="0" relativeHeight="487629824" behindDoc="1" locked="0" layoutInCell="1" allowOverlap="1" wp14:anchorId="59AC8496" wp14:editId="4A675119">
                <wp:simplePos x="0" y="0"/>
                <wp:positionH relativeFrom="page">
                  <wp:posOffset>542925</wp:posOffset>
                </wp:positionH>
                <wp:positionV relativeFrom="paragraph">
                  <wp:posOffset>280914</wp:posOffset>
                </wp:positionV>
                <wp:extent cx="3443604"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270"/>
                        </a:xfrm>
                        <a:custGeom>
                          <a:avLst/>
                          <a:gdLst/>
                          <a:ahLst/>
                          <a:cxnLst/>
                          <a:rect l="l" t="t" r="r" b="b"/>
                          <a:pathLst>
                            <a:path w="3443604">
                              <a:moveTo>
                                <a:pt x="0" y="0"/>
                              </a:moveTo>
                              <a:lnTo>
                                <a:pt x="344334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E2501" id="Graphic 261" o:spid="_x0000_s1026" style="position:absolute;margin-left:42.75pt;margin-top:22.1pt;width:271.1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3443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bAFAIAAFsEAAAOAAAAZHJzL2Uyb0RvYy54bWysVE1v2zAMvQ/YfxB0X+x8IC2MOMXQoMOA&#10;oivQDDvLshwbkyWNVGLn34+S7STrbsN8ECjxiXzko7x56FvNTgqwsSbn81nKmTLSlo055Pz7/unT&#10;PWfohSmFtkbl/KyQP2w/fth0LlMLW1tdKmAUxGDWuZzX3rssSVDWqhU4s04ZclYWWuFpC4ekBNFR&#10;9FYnizRdJ52F0oGVCpFOd4OTb2P8qlLSf6sqVJ7pnBM3H1eIaxHWZLsR2QGEqxs50hD/wKIVjaGk&#10;l1A74QU7QvNXqLaRYNFWfiZtm9iqaqSKNVA18/RdNW+1cCrWQs1Bd2kT/r+w8uX05l4hUEf3bOVP&#10;pI4kncPs4gkbHDF9BW3AEnHWxy6eL11UvWeSDper1XKdrjiT5Jsv7mKTE5FNd+UR/RdlYxxxekY/&#10;aFBOlqgnS/ZmMoGUDBrqqKHnjDQEzkjDYtDQCR/uBXLBZN2VSDhr7UntbfT6d8yJ2tWrzS0qlLJc&#10;LTmbqiTsgCAjpKFeDUZMTfZtcdoEFnf36zSOBlrdlE+N1oEFwqF41MBOIgxm/EIdFOEPmAP0O4H1&#10;gIuuEabNqNMgTRCpsOX5FVhH05xz/HUUoDjTXw2NSxj9yYDJKCYDvH608YHEBlHOff9DgGMhfc49&#10;Kftip2EU2SRaKP2CDTeN/Xz0tmqConGGBkbjhiY4Fji+tvBEbvcRdf0nbH8DAAD//wMAUEsDBBQA&#10;BgAIAAAAIQCnh0cz3QAAAAgBAAAPAAAAZHJzL2Rvd25yZXYueG1sTI/BTsMwEETvSPyDtUjcqE2U&#10;ljaNU6EKDkgIqQVx3sRLEjVeh9hJw9/jnuC4M6PZN/lutp2YaPCtYw33CwWCuHKm5VrDx/vz3RqE&#10;D8gGO8ek4Yc87Irrqxwz4858oOkYahFL2GeooQmhz6T0VUMW/cL1xNH7coPFEM+hlmbAcyy3nUyU&#10;WkmLLccPDfa0b6g6HUerYVR2ev0uhz3Xb4xm8/n0cgpK69ub+XELItAc/sJwwY/oUESm0o1svOg0&#10;rJfLmNSQpgmI6K+ShzilvAgpyCKX/wcUvwAAAP//AwBQSwECLQAUAAYACAAAACEAtoM4kv4AAADh&#10;AQAAEwAAAAAAAAAAAAAAAAAAAAAAW0NvbnRlbnRfVHlwZXNdLnhtbFBLAQItABQABgAIAAAAIQA4&#10;/SH/1gAAAJQBAAALAAAAAAAAAAAAAAAAAC8BAABfcmVscy8ucmVsc1BLAQItABQABgAIAAAAIQA6&#10;SCbAFAIAAFsEAAAOAAAAAAAAAAAAAAAAAC4CAABkcnMvZTJvRG9jLnhtbFBLAQItABQABgAIAAAA&#10;IQCnh0cz3QAAAAgBAAAPAAAAAAAAAAAAAAAAAG4EAABkcnMvZG93bnJldi54bWxQSwUGAAAAAAQA&#10;BADzAAAAeAUAAAAA&#10;" path="m,l3443343,e" filled="f" strokeweight=".21833mm">
                <v:path arrowok="t"/>
                <w10:wrap type="topAndBottom" anchorx="page"/>
              </v:shape>
            </w:pict>
          </mc:Fallback>
        </mc:AlternateContent>
      </w:r>
    </w:p>
    <w:p w14:paraId="3C2FAFD1" w14:textId="77777777" w:rsidR="006E3B69" w:rsidRDefault="001E1E9B">
      <w:pPr>
        <w:spacing w:before="8" w:line="247" w:lineRule="auto"/>
        <w:ind w:left="494" w:right="766"/>
        <w:rPr>
          <w:rFonts w:ascii="Arial MT"/>
          <w:sz w:val="19"/>
        </w:rPr>
      </w:pPr>
      <w:r>
        <w:rPr>
          <w:rFonts w:ascii="Arial MT"/>
          <w:sz w:val="19"/>
        </w:rPr>
        <w:t>In compliance with data protection regulations, you may request that we remove your personal registration details at</w:t>
      </w:r>
      <w:r>
        <w:rPr>
          <w:rFonts w:ascii="Arial MT"/>
          <w:spacing w:val="80"/>
          <w:sz w:val="19"/>
        </w:rPr>
        <w:t xml:space="preserve"> </w:t>
      </w:r>
      <w:r>
        <w:rPr>
          <w:rFonts w:ascii="Arial MT"/>
          <w:sz w:val="19"/>
        </w:rPr>
        <w:t>any time.</w:t>
      </w:r>
      <w:r>
        <w:rPr>
          <w:rFonts w:ascii="Arial MT"/>
          <w:spacing w:val="40"/>
          <w:sz w:val="19"/>
        </w:rPr>
        <w:t xml:space="preserve"> </w:t>
      </w:r>
      <w:r>
        <w:rPr>
          <w:rFonts w:ascii="Arial MT"/>
          <w:sz w:val="19"/>
        </w:rPr>
        <w:t xml:space="preserve">(Use the following URL: </w:t>
      </w:r>
      <w:hyperlink r:id="rId232">
        <w:r>
          <w:rPr>
            <w:rFonts w:ascii="Arial MT"/>
            <w:color w:val="1154CC"/>
            <w:sz w:val="19"/>
          </w:rPr>
          <w:t>https://www.editorialmanager.</w:t>
        </w:r>
      </w:hyperlink>
      <w:hyperlink r:id="rId233">
        <w:r>
          <w:rPr>
            <w:rFonts w:ascii="Arial MT"/>
            <w:color w:val="1154CC"/>
            <w:sz w:val="19"/>
          </w:rPr>
          <w:t>com/cogentsocsci/login.asp?a=r</w:t>
        </w:r>
      </w:hyperlink>
      <w:r>
        <w:rPr>
          <w:rFonts w:ascii="Arial MT"/>
          <w:sz w:val="19"/>
        </w:rPr>
        <w:t>). Please contact the</w:t>
      </w:r>
      <w:r>
        <w:rPr>
          <w:rFonts w:ascii="Arial MT"/>
          <w:spacing w:val="40"/>
          <w:sz w:val="19"/>
        </w:rPr>
        <w:t xml:space="preserve"> </w:t>
      </w:r>
      <w:r>
        <w:rPr>
          <w:rFonts w:ascii="Arial MT"/>
          <w:sz w:val="19"/>
        </w:rPr>
        <w:t>publication office if you have any questions.</w:t>
      </w:r>
    </w:p>
    <w:p w14:paraId="0C78AEE2" w14:textId="77777777" w:rsidR="006E3B69" w:rsidRDefault="001E1E9B">
      <w:pPr>
        <w:pStyle w:val="BodyText"/>
        <w:spacing w:before="29"/>
        <w:rPr>
          <w:rFonts w:ascii="Arial MT"/>
          <w:sz w:val="20"/>
        </w:rPr>
      </w:pPr>
      <w:r>
        <w:rPr>
          <w:rFonts w:ascii="Arial MT"/>
          <w:noProof/>
          <w:sz w:val="20"/>
        </w:rPr>
        <mc:AlternateContent>
          <mc:Choice Requires="wpg">
            <w:drawing>
              <wp:anchor distT="0" distB="0" distL="0" distR="0" simplePos="0" relativeHeight="487630336" behindDoc="1" locked="0" layoutInCell="1" allowOverlap="1" wp14:anchorId="789F076B" wp14:editId="07EC7DD3">
                <wp:simplePos x="0" y="0"/>
                <wp:positionH relativeFrom="page">
                  <wp:posOffset>428625</wp:posOffset>
                </wp:positionH>
                <wp:positionV relativeFrom="paragraph">
                  <wp:posOffset>179823</wp:posOffset>
                </wp:positionV>
                <wp:extent cx="6696075" cy="19050"/>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63" name="Graphic 263"/>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64" name="Graphic 264"/>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65" name="Graphic 265"/>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D2F8E2B" id="Group 262" o:spid="_x0000_s1026" style="position:absolute;margin-left:33.75pt;margin-top:14.15pt;width:527.25pt;height:1.5pt;z-index:-15686144;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UDQwMAAPYMAAAOAAAAZHJzL2Uyb0RvYy54bWzsV11v2yAUfZ+0/4B4b51kTdZYdaqpH9Gk&#10;qq3UTnsmGH9otmFA4vTf7wLGoYmWZV21StNayWDfy+VyOOdCzs7XdYVWTKqSNwkeHg8wYg3ladnk&#10;Cf7yeH10ipHSpElJxRuW4Cem8Pns/buzVsRsxAtepUwiCNKouBUJLrQWcRQpWrCaqGMuWAPGjMua&#10;aHiVeZRK0kL0uopGg8EkarlMheSUKQVfL50Rz2z8LGNU32WZYhpVCYbctH1K+1yYZzQ7I3EuiShK&#10;2qVBXpBFTcoGJu1DXRJN0FKWO6HqkkqueKaPKa8jnmUlZXYNsJrhYGs1c8mXwq4lj9tc9DABtFs4&#10;vTgsvV3NpXgQ99JlD90bTr8pwCVqRR6HdvOeb5zXmazNIFgEWltEn3pE2VojCh8nk+lk8HGMEQXb&#10;cDoYd4jTArZlZxQtrvaOi0jsJrWp9am0ArijNvCoP4PnoSCCWdSVWf69RGWa4NHkA0YNqYHD844u&#10;5hPgZKYHP4Nh96Y6OH8boel4NDYh+4WSmC6VnjNukSarG6XBDDRLfY8UvkfXje9K4L1hfGUZrzEC&#10;xkuMgPELx3hBtBlnQpkuaoOtKhJs8zDGmq/YI7du2myX288TjGA7wemkS3bjVjWhOyjuuaM3+1bY&#10;qM7NUgNW7m2+dT7hzId7Bjn6cLTiijmMzdIt2D0cMH0IuOJVmV6XVWUQUDJfXFQSrQggO7V/3fID&#10;N2Cmit3+m96Cp09AoBYYk2D1fUkkw6j63ABFTTXyHek7C9+RurrgtmZZ8KXSj+uvRAokoJtgDQK7&#10;5Z6pJPbMgPyNg/M1Ixv+aal5Vhra2NxcRt0LqMbx9y/IB0izLR9Ln4PlczQcWTp1JWR/iXlrBbla&#10;Z3Zgo42QyFASfbWEVDc+nqXe93QyhprZqcjXBu/k21BFQQnxZt+Gbn0thtm93be7cx/i3RX6sM7v&#10;ib3x/mXC/RkSAOZTfR0xX12a//9i3r2B+ArTibQ/C4G+22K25DxYzEHJJ7GXsqXC86vCW+jYpQHH&#10;4M9F7NIH+8n0oCNw/4kFE7oj9UA36++OMC8E325pvE/P219HMP/Q6WevknC5tveA7oeAub2H7/a0&#10;3Pxcmf0AAAD//wMAUEsDBBQABgAIAAAAIQAH86Ef3wAAAAkBAAAPAAAAZHJzL2Rvd25yZXYueG1s&#10;TI9Pa8JAFMTvhX6H5RV6q5s/aCVmIyJtT1KoFoq3Z/aZBLNvQ3ZN4rfvemqPwwwzv8nXk2nFQL1r&#10;LCuIZxEI4tLqhisF34f3lyUI55E1tpZJwY0crIvHhxwzbUf+omHvKxFK2GWooPa+y6R0ZU0G3cx2&#10;xME7296gD7KvpO5xDOWmlUkULaTBhsNCjR1tayov+6tR8DHiuEnjt2F3OW9vx8P882cXk1LPT9Nm&#10;BcLT5P/CcMcP6FAEppO9snaiVbB4nYekgmSZgrj7cZKEcycFaZyCLHL5/0HxCwAA//8DAFBLAQIt&#10;ABQABgAIAAAAIQC2gziS/gAAAOEBAAATAAAAAAAAAAAAAAAAAAAAAABbQ29udGVudF9UeXBlc10u&#10;eG1sUEsBAi0AFAAGAAgAAAAhADj9If/WAAAAlAEAAAsAAAAAAAAAAAAAAAAALwEAAF9yZWxzLy5y&#10;ZWxzUEsBAi0AFAAGAAgAAAAhAHD3hQNDAwAA9gwAAA4AAAAAAAAAAAAAAAAALgIAAGRycy9lMm9E&#10;b2MueG1sUEsBAi0AFAAGAAgAAAAhAAfzoR/fAAAACQEAAA8AAAAAAAAAAAAAAAAAnQUAAGRycy9k&#10;b3ducmV2LnhtbFBLBQYAAAAABAAEAPMAAACpBgAAAAA=&#10;">
                <v:shape id="Graphic 263"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W3xgAAANwAAAAPAAAAZHJzL2Rvd25yZXYueG1sRI/NasMw&#10;EITvhbyD2EBujVwH3OBGCSZpoW1yyc+hx8XaWibWyliy4759VSjkOMzMN8xqM9pGDNT52rGCp3kC&#10;grh0uuZKweX89rgE4QOyxsYxKfghD5v15GGFuXY3PtJwCpWIEPY5KjAhtLmUvjRk0c9dSxy9b9dZ&#10;DFF2ldQd3iLcNjJNkkxarDkuGGxpa6i8nnqrYFmPr+ei31cf2fX5eDD7z90XZ0rNpmPxAiLQGO7h&#10;//a7VpBmC/g7E4+AXP8CAAD//wMAUEsBAi0AFAAGAAgAAAAhANvh9svuAAAAhQEAABMAAAAAAAAA&#10;AAAAAAAAAAAAAFtDb250ZW50X1R5cGVzXS54bWxQSwECLQAUAAYACAAAACEAWvQsW78AAAAVAQAA&#10;CwAAAAAAAAAAAAAAAAAfAQAAX3JlbHMvLnJlbHNQSwECLQAUAAYACAAAACEAxTR1t8YAAADcAAAA&#10;DwAAAAAAAAAAAAAAAAAHAgAAZHJzL2Rvd25yZXYueG1sUEsFBgAAAAADAAMAtwAAAPoCAAAAAA==&#10;" path="m6696074,9524l,9524,,,6696074,r,9524xe" fillcolor="#999" stroked="f">
                  <v:path arrowok="t"/>
                </v:shape>
                <v:shape id="Graphic 264"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O6wgAAANwAAAAPAAAAZHJzL2Rvd25yZXYueG1sRI9BawIx&#10;FITvBf9DeIK3mlWs6GoUaREK9eIqnh+b5+7i5mVJohv/fVMoeBxm5htmvY2mFQ9yvrGsYDLOQBCX&#10;VjdcKTif9u8LED4ga2wtk4InedhuBm9rzLXt+UiPIlQiQdjnqKAOocul9GVNBv3YdsTJu1pnMCTp&#10;Kqkd9gluWjnNsrk02HBaqLGjz5rKW3E3Cg735fPr4xCLy4/Tp728Ymx6VGo0jLsViEAxvML/7W+t&#10;YDqfwd+ZdATk5hcAAP//AwBQSwECLQAUAAYACAAAACEA2+H2y+4AAACFAQAAEwAAAAAAAAAAAAAA&#10;AAAAAAAAW0NvbnRlbnRfVHlwZXNdLnhtbFBLAQItABQABgAIAAAAIQBa9CxbvwAAABUBAAALAAAA&#10;AAAAAAAAAAAAAB8BAABfcmVscy8ucmVsc1BLAQItABQABgAIAAAAIQCBEpO6wgAAANwAAAAPAAAA&#10;AAAAAAAAAAAAAAcCAABkcnMvZG93bnJldi54bWxQSwUGAAAAAAMAAwC3AAAA9gIAAAAA&#10;" path="m6696075,r-9525,9525l,9525r,9525l6686550,19050r9525,l6696075,9525r,-9525xe" fillcolor="#ededed" stroked="f">
                  <v:path arrowok="t"/>
                </v:shape>
                <v:shape id="Graphic 265"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R8xgAAANwAAAAPAAAAZHJzL2Rvd25yZXYueG1sRI9Ba8JA&#10;FITvhf6H5RW86aaKNqauokXFiwfTQuntkX1N0mbfprurxn/vCkKPw8x8w8wWnWnEiZyvLSt4HiQg&#10;iAuray4VfLxv+ikIH5A1NpZJwYU8LOaPDzPMtD3zgU55KEWEsM9QQRVCm0npi4oM+oFtiaP3bZ3B&#10;EKUrpXZ4jnDTyGGSTKTBmuNChS29VVT85kej4HP/t5tuUzda518vGtuflZzKTqneU7d8BRGoC//h&#10;e3unFQwnY7idiUdAzq8AAAD//wMAUEsBAi0AFAAGAAgAAAAhANvh9svuAAAAhQEAABMAAAAAAAAA&#10;AAAAAAAAAAAAAFtDb250ZW50X1R5cGVzXS54bWxQSwECLQAUAAYACAAAACEAWvQsW78AAAAVAQAA&#10;CwAAAAAAAAAAAAAAAAAfAQAAX3JlbHMvLnJlbHNQSwECLQAUAAYACAAAACEAzBSEfMYAAADcAAAA&#10;DwAAAAAAAAAAAAAAAAAHAgAAZHJzL2Rvd25yZXYueG1sUEsFBgAAAAADAAMAtwAAAPoCAAAAAA==&#10;" path="m,19049l,,9524,r,9524l,19049xe" fillcolor="#999" stroked="f">
                  <v:path arrowok="t"/>
                </v:shape>
                <w10:wrap type="topAndBottom" anchorx="page"/>
              </v:group>
            </w:pict>
          </mc:Fallback>
        </mc:AlternateContent>
      </w:r>
    </w:p>
    <w:p w14:paraId="0CD9D24C" w14:textId="77777777" w:rsidR="006E3B69" w:rsidRDefault="001E1E9B">
      <w:pPr>
        <w:tabs>
          <w:tab w:val="left" w:pos="8344"/>
        </w:tabs>
        <w:spacing w:before="91" w:line="247" w:lineRule="auto"/>
        <w:ind w:left="314" w:right="317"/>
        <w:rPr>
          <w:rFonts w:ascii="Arial MT"/>
          <w:sz w:val="19"/>
        </w:rPr>
      </w:pPr>
      <w:r>
        <w:rPr>
          <w:rFonts w:ascii="Arial"/>
          <w:b/>
          <w:sz w:val="19"/>
        </w:rPr>
        <w:t xml:space="preserve">Zahara Tussoleha </w:t>
      </w:r>
      <w:r>
        <w:rPr>
          <w:rFonts w:ascii="Arial"/>
          <w:b/>
          <w:sz w:val="19"/>
        </w:rPr>
        <w:t xml:space="preserve">Rony </w:t>
      </w:r>
      <w:hyperlink r:id="rId234">
        <w:r>
          <w:rPr>
            <w:rFonts w:ascii="Arial MT"/>
            <w:sz w:val="19"/>
          </w:rPr>
          <w:t>&lt;zaharatrony@gmail.com&gt;</w:t>
        </w:r>
      </w:hyperlink>
      <w:r>
        <w:rPr>
          <w:rFonts w:ascii="Arial MT"/>
          <w:sz w:val="19"/>
        </w:rPr>
        <w:tab/>
        <w:t xml:space="preserve">25 Oktober 2023 pukul 13.34 Kepada: </w:t>
      </w:r>
      <w:hyperlink r:id="rId235">
        <w:r>
          <w:rPr>
            <w:rFonts w:ascii="Arial MT"/>
            <w:sz w:val="19"/>
          </w:rPr>
          <w:t>zahara.tussoleha@dsn.ubharajaya.ac.id</w:t>
        </w:r>
      </w:hyperlink>
    </w:p>
    <w:p w14:paraId="1B6557F2" w14:textId="77777777" w:rsidR="006E3B69" w:rsidRDefault="006E3B69">
      <w:pPr>
        <w:pStyle w:val="BodyText"/>
        <w:spacing w:before="59"/>
        <w:rPr>
          <w:rFonts w:ascii="Arial MT"/>
          <w:sz w:val="19"/>
        </w:rPr>
      </w:pPr>
    </w:p>
    <w:p w14:paraId="19EBAA72" w14:textId="77777777" w:rsidR="006E3B69" w:rsidRDefault="001E1E9B">
      <w:pPr>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00F68E7E" w14:textId="77777777" w:rsidR="006E3B69" w:rsidRDefault="001E1E9B">
      <w:pPr>
        <w:pStyle w:val="BodyText"/>
        <w:spacing w:before="44"/>
        <w:rPr>
          <w:rFonts w:ascii="Arial MT"/>
          <w:sz w:val="20"/>
        </w:rPr>
      </w:pPr>
      <w:r>
        <w:rPr>
          <w:rFonts w:ascii="Arial MT"/>
          <w:noProof/>
          <w:sz w:val="20"/>
        </w:rPr>
        <mc:AlternateContent>
          <mc:Choice Requires="wpg">
            <w:drawing>
              <wp:anchor distT="0" distB="0" distL="0" distR="0" simplePos="0" relativeHeight="487630848" behindDoc="1" locked="0" layoutInCell="1" allowOverlap="1" wp14:anchorId="16A3B523" wp14:editId="2168BD02">
                <wp:simplePos x="0" y="0"/>
                <wp:positionH relativeFrom="page">
                  <wp:posOffset>428625</wp:posOffset>
                </wp:positionH>
                <wp:positionV relativeFrom="paragraph">
                  <wp:posOffset>189840</wp:posOffset>
                </wp:positionV>
                <wp:extent cx="6696075" cy="1905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9050"/>
                          <a:chOff x="0" y="0"/>
                          <a:chExt cx="6696075" cy="19050"/>
                        </a:xfrm>
                      </wpg:grpSpPr>
                      <wps:wsp>
                        <wps:cNvPr id="267" name="Graphic 267"/>
                        <wps:cNvSpPr/>
                        <wps:spPr>
                          <a:xfrm>
                            <a:off x="0" y="0"/>
                            <a:ext cx="6696075" cy="9525"/>
                          </a:xfrm>
                          <a:custGeom>
                            <a:avLst/>
                            <a:gdLst/>
                            <a:ahLst/>
                            <a:cxnLst/>
                            <a:rect l="l" t="t" r="r" b="b"/>
                            <a:pathLst>
                              <a:path w="6696075" h="9525">
                                <a:moveTo>
                                  <a:pt x="6696074" y="9524"/>
                                </a:moveTo>
                                <a:lnTo>
                                  <a:pt x="0" y="9524"/>
                                </a:lnTo>
                                <a:lnTo>
                                  <a:pt x="0" y="0"/>
                                </a:lnTo>
                                <a:lnTo>
                                  <a:pt x="6696074" y="0"/>
                                </a:lnTo>
                                <a:lnTo>
                                  <a:pt x="6696074" y="9524"/>
                                </a:lnTo>
                                <a:close/>
                              </a:path>
                            </a:pathLst>
                          </a:custGeom>
                          <a:solidFill>
                            <a:srgbClr val="999999"/>
                          </a:solidFill>
                        </wps:spPr>
                        <wps:bodyPr wrap="square" lIns="0" tIns="0" rIns="0" bIns="0" rtlCol="0">
                          <a:prstTxWarp prst="textNoShape">
                            <a:avLst/>
                          </a:prstTxWarp>
                          <a:noAutofit/>
                        </wps:bodyPr>
                      </wps:wsp>
                      <wps:wsp>
                        <wps:cNvPr id="268" name="Graphic 268"/>
                        <wps:cNvSpPr/>
                        <wps:spPr>
                          <a:xfrm>
                            <a:off x="-12" y="0"/>
                            <a:ext cx="6696075" cy="19050"/>
                          </a:xfrm>
                          <a:custGeom>
                            <a:avLst/>
                            <a:gdLst/>
                            <a:ahLst/>
                            <a:cxnLst/>
                            <a:rect l="l" t="t" r="r" b="b"/>
                            <a:pathLst>
                              <a:path w="6696075" h="19050">
                                <a:moveTo>
                                  <a:pt x="6696075" y="0"/>
                                </a:moveTo>
                                <a:lnTo>
                                  <a:pt x="6686550" y="9525"/>
                                </a:lnTo>
                                <a:lnTo>
                                  <a:pt x="0" y="9525"/>
                                </a:lnTo>
                                <a:lnTo>
                                  <a:pt x="0" y="19050"/>
                                </a:lnTo>
                                <a:lnTo>
                                  <a:pt x="6686550" y="19050"/>
                                </a:lnTo>
                                <a:lnTo>
                                  <a:pt x="6696075" y="19050"/>
                                </a:lnTo>
                                <a:lnTo>
                                  <a:pt x="6696075" y="9525"/>
                                </a:lnTo>
                                <a:lnTo>
                                  <a:pt x="6696075" y="0"/>
                                </a:lnTo>
                                <a:close/>
                              </a:path>
                            </a:pathLst>
                          </a:custGeom>
                          <a:solidFill>
                            <a:srgbClr val="EDEDED"/>
                          </a:solidFill>
                        </wps:spPr>
                        <wps:bodyPr wrap="square" lIns="0" tIns="0" rIns="0" bIns="0" rtlCol="0">
                          <a:prstTxWarp prst="textNoShape">
                            <a:avLst/>
                          </a:prstTxWarp>
                          <a:noAutofit/>
                        </wps:bodyPr>
                      </wps:wsp>
                      <wps:wsp>
                        <wps:cNvPr id="269" name="Graphic 269"/>
                        <wps:cNvSpPr/>
                        <wps:spPr>
                          <a:xfrm>
                            <a:off x="0" y="0"/>
                            <a:ext cx="9525" cy="19050"/>
                          </a:xfrm>
                          <a:custGeom>
                            <a:avLst/>
                            <a:gdLst/>
                            <a:ahLst/>
                            <a:cxnLst/>
                            <a:rect l="l" t="t" r="r" b="b"/>
                            <a:pathLst>
                              <a:path w="9525" h="19050">
                                <a:moveTo>
                                  <a:pt x="0" y="19049"/>
                                </a:moveTo>
                                <a:lnTo>
                                  <a:pt x="0" y="0"/>
                                </a:lnTo>
                                <a:lnTo>
                                  <a:pt x="9524" y="0"/>
                                </a:lnTo>
                                <a:lnTo>
                                  <a:pt x="9524" y="9524"/>
                                </a:lnTo>
                                <a:lnTo>
                                  <a:pt x="0" y="19049"/>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7A553F0" id="Group 266" o:spid="_x0000_s1026" style="position:absolute;margin-left:33.75pt;margin-top:14.95pt;width:527.25pt;height:1.5pt;z-index:-15685632;mso-wrap-distance-left:0;mso-wrap-distance-right:0;mso-position-horizontal-relative:page" coordsize="6696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dhRwMAAPYMAAAOAAAAZHJzL2Uyb0RvYy54bWzsV11P2zAUfZ+0/2D5HdJWtNCIFE18VJMQ&#10;QwK0Z9dxPrQk9my3Kf9+13acmlZ0wNCQpoEUO7nX9r3H51y7p2frukIrJlXJmwQPDwcYsYbytGzy&#10;BD/cXx2cYKQ0aVJS8YYl+JEpfDb7/Om0FTEb8YJXKZMIJmlU3IoEF1qLOIoULVhN1CEXrAFjxmVN&#10;NLzKPEolaWH2uopGg8EkarlMheSUKQVfL5wRz+z8Wcao/pZlimlUJRhi0/Yp7XNhntHslMS5JKIo&#10;aRcGeUMUNSkbWLSf6oJogpay3JmqLqnkimf6kPI64llWUmZzgGyGg61s5pIvhc0lj9tc9DABtFs4&#10;vXlaerOaS3EnbqWLHrrXnP5QgEvUijwO7eY93zivM1mbQZAEWltEH3tE2VojCh8nk+lkcDzGiIJt&#10;OB2MO8RpAduyM4oWl3vHRSR2i9rQ+lBaAdxRG3jUn8FzVxDBLOrKpH8rUZkmeDQ5xqghNXB43tHF&#10;fAKczPLgZzDs3lQH56sRmo5HYzNlnyiJ6VLpOeMWabK6VhrMQLPU90jhe3Td+K4E3hvGV5bxGiNg&#10;vMQIGL9wjBdEm3FmKtNFbbBVRYJtHMZY8xW759ZNm+1y+3mEEWwnOB11wW7cqiZ0B8U9dfRm3wo7&#10;q3Oz1IDMvc23zidc+eWeQYx+OlpxxRzGJnULdg8HLB8CrnhVpldlVRkElMwX55VEKwLITu1fl37g&#10;BsxUsdt/01vw9BEI1AJjEqx+LolkGFVfG6CoqUa+I31n4TtSV+fc1iwLvlT6fv2dSIEEdBOsQWA3&#10;3DOVxJ4ZEL9xcL5mZMO/LDXPSkMbG5uLqHsB1Tj+/gX5wEGwLZ8Tg9+L5XMwHFk6dSVkf4n5aAW5&#10;Wmd2YKONkMhQEn21hFA3Pp6l3vdkMoaa2anI1wbv5NtQRUEJ8Wbfhm59LYbVvd23u2u/xLsr9GGd&#10;3zP3xvu3AfdnSACYD/V9xHx5Yf7/i3n3BuIrTCfS/iyc7op5+ioxByWfxF7KlgpPrwofoWMXBhyD&#10;z4vYhQ/2I5v2HgkHiT4rB1jQHan7D7bezXbcEeaF4Nstjffhefv7COYfOv3sVRIu1/Ye0P0QMLf3&#10;8N2elpufK7NfAAAA//8DAFBLAwQUAAYACAAAACEAWt2iRuAAAAAJAQAADwAAAGRycy9kb3ducmV2&#10;LnhtbEyPQUvDQBSE74L/YXmCN7tJSquJeSmlqKcitBXE2zb7moRm34bsNkn/vduTHocZZr7JV5Np&#10;xUC9aywjxLMIBHFpdcMVwtfh/ekFhPOKtWotE8KVHKyK+7tcZdqOvKNh7ysRSthlCqH2vsukdGVN&#10;RrmZ7YiDd7K9UT7IvpK6V2MoN61MomgpjWo4LNSqo01N5Xl/MQgfoxrX8/ht2J5Pm+vPYfH5vY0J&#10;8fFhWr+C8DT5vzDc8AM6FIHpaC+snWgRls+LkERI0hTEzY+TJJw7IsyTFGSRy/8Pil8AAAD//wMA&#10;UEsBAi0AFAAGAAgAAAAhALaDOJL+AAAA4QEAABMAAAAAAAAAAAAAAAAAAAAAAFtDb250ZW50X1R5&#10;cGVzXS54bWxQSwECLQAUAAYACAAAACEAOP0h/9YAAACUAQAACwAAAAAAAAAAAAAAAAAvAQAAX3Jl&#10;bHMvLnJlbHNQSwECLQAUAAYACAAAACEAuvGnYUcDAAD2DAAADgAAAAAAAAAAAAAAAAAuAgAAZHJz&#10;L2Uyb0RvYy54bWxQSwECLQAUAAYACAAAACEAWt2iRuAAAAAJAQAADwAAAAAAAAAAAAAAAAChBQAA&#10;ZHJzL2Rvd25yZXYueG1sUEsFBgAAAAAEAAQA8wAAAK4GAAAAAA==&#10;">
                <v:shape id="Graphic 267" o:spid="_x0000_s1027" style="position:absolute;width:66960;height:95;visibility:visible;mso-wrap-style:square;v-text-anchor:top" coordsize="66960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O0xQAAANwAAAAPAAAAZHJzL2Rvd25yZXYueG1sRI/Ni8Iw&#10;FMTvgv9DeAveNF0PVbpGET/Aj71UPezx0TybYvNSmqj1vzcLC3scZuY3zGzR2Vo8qPWVYwWfowQE&#10;ceF0xaWCy3k7nILwAVlj7ZgUvMjDYt7vzTDT7sk5PU6hFBHCPkMFJoQmk9IXhiz6kWuIo3d1rcUQ&#10;ZVtK3eIzwm0tx0mSSosVxwWDDa0MFbfT3SqYVt3mvLwfy316m+Tf5nhY/3Cq1OCjW36BCNSF//Bf&#10;e6cVjNMJ/J6JR0DO3wAAAP//AwBQSwECLQAUAAYACAAAACEA2+H2y+4AAACFAQAAEwAAAAAAAAAA&#10;AAAAAAAAAAAAW0NvbnRlbnRfVHlwZXNdLnhtbFBLAQItABQABgAIAAAAIQBa9CxbvwAAABUBAAAL&#10;AAAAAAAAAAAAAAAAAB8BAABfcmVscy8ucmVsc1BLAQItABQABgAIAAAAIQC6D3O0xQAAANwAAAAP&#10;AAAAAAAAAAAAAAAAAAcCAABkcnMvZG93bnJldi54bWxQSwUGAAAAAAMAAwC3AAAA+QIAAAAA&#10;" path="m6696074,9524l,9524,,,6696074,r,9524xe" fillcolor="#999" stroked="f">
                  <v:path arrowok="t"/>
                </v:shape>
                <v:shape id="Graphic 268" o:spid="_x0000_s1028" style="position:absolute;width:66960;height:190;visibility:visible;mso-wrap-style:square;v-text-anchor:top" coordsize="66960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m/wAAAANwAAAAPAAAAZHJzL2Rvd25yZXYueG1sRE9ba8Iw&#10;FH4f+B/CEfa2pgqTrTPKcBQG+rI69nxoTi+sOSlJtOm/Nw+Cjx/ffbuPZhBXcr63rGCV5SCIa6t7&#10;bhX8nsuXNxA+IGscLJOCmTzsd4unLRbaTvxD1yq0IoWwL1BBF8JYSOnrjgz6zI7EiWusMxgSdK3U&#10;DqcUbga5zvONNNhzauhwpENH9X91MQpOl/f56/UUq7+j0+dSNhj7CZV6XsbPDxCBYniI7+5vrWC9&#10;SWvTmXQE5O4GAAD//wMAUEsBAi0AFAAGAAgAAAAhANvh9svuAAAAhQEAABMAAAAAAAAAAAAAAAAA&#10;AAAAAFtDb250ZW50X1R5cGVzXS54bWxQSwECLQAUAAYACAAAACEAWvQsW78AAAAVAQAACwAAAAAA&#10;AAAAAAAAAAAfAQAAX3JlbHMvLnJlbHNQSwECLQAUAAYACAAAACEAAF+Zv8AAAADcAAAADwAAAAAA&#10;AAAAAAAAAAAHAgAAZHJzL2Rvd25yZXYueG1sUEsFBgAAAAADAAMAtwAAAPQCAAAAAA==&#10;" path="m6696075,r-9525,9525l,9525r,9525l6686550,19050r9525,l6696075,9525r,-9525xe" fillcolor="#ededed" stroked="f">
                  <v:path arrowok="t"/>
                </v:shape>
                <v:shape id="Graphic 269"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55xQAAANwAAAAPAAAAZHJzL2Rvd25yZXYueG1sRI9Ba8JA&#10;FITvBf/D8gRvdaOCNamraFHx0oOxUHp7ZJ9JNPs23V01/ffdQsHjMDPfMPNlZxpxI+drywpGwwQE&#10;cWF1zaWCj+P2eQbCB2SNjWVS8EMelove0xwzbe98oFseShEh7DNUUIXQZlL6oiKDfmhb4uidrDMY&#10;onSl1A7vEW4aOU6SqTRYc1yosKW3iopLfjUKPt+/9+lu5iab/OtFY3tey1R2Sg363eoVRKAuPML/&#10;7b1WMJ6m8HcmHgG5+AUAAP//AwBQSwECLQAUAAYACAAAACEA2+H2y+4AAACFAQAAEwAAAAAAAAAA&#10;AAAAAAAAAAAAW0NvbnRlbnRfVHlwZXNdLnhtbFBLAQItABQABgAIAAAAIQBa9CxbvwAAABUBAAAL&#10;AAAAAAAAAAAAAAAAAB8BAABfcmVscy8ucmVsc1BLAQItABQABgAIAAAAIQBNWY55xQAAANwAAAAP&#10;AAAAAAAAAAAAAAAAAAcCAABkcnMvZG93bnJldi54bWxQSwUGAAAAAAMAAwC3AAAA+QIAAAAA&#10;" path="m,19049l,,9524,r,9524l,19049xe" fillcolor="#999" stroked="f">
                  <v:path arrowok="t"/>
                </v:shape>
                <w10:wrap type="topAndBottom" anchorx="page"/>
              </v:group>
            </w:pict>
          </mc:Fallback>
        </mc:AlternateContent>
      </w:r>
    </w:p>
    <w:p w14:paraId="0DC5184C" w14:textId="77777777" w:rsidR="006E3B69" w:rsidRDefault="001E1E9B">
      <w:pPr>
        <w:tabs>
          <w:tab w:val="left" w:pos="8344"/>
        </w:tabs>
        <w:spacing w:before="91" w:line="247" w:lineRule="auto"/>
        <w:ind w:left="314" w:right="317"/>
        <w:rPr>
          <w:rFonts w:ascii="Arial MT"/>
          <w:sz w:val="19"/>
        </w:rPr>
      </w:pPr>
      <w:r>
        <w:rPr>
          <w:rFonts w:ascii="Arial"/>
          <w:b/>
          <w:sz w:val="19"/>
        </w:rPr>
        <w:t xml:space="preserve">Zahara Tussoleha Rony </w:t>
      </w:r>
      <w:hyperlink r:id="rId236">
        <w:r>
          <w:rPr>
            <w:rFonts w:ascii="Arial MT"/>
            <w:sz w:val="19"/>
          </w:rPr>
          <w:t>&lt;zaharatrony@gmail.com&gt;</w:t>
        </w:r>
      </w:hyperlink>
      <w:r>
        <w:rPr>
          <w:rFonts w:ascii="Arial MT"/>
          <w:sz w:val="19"/>
        </w:rPr>
        <w:tab/>
        <w:t xml:space="preserve">25 Oktober 2023 pukul 15.39 Kepada: Cogent Social Sciences </w:t>
      </w:r>
      <w:hyperlink r:id="rId237">
        <w:r>
          <w:rPr>
            <w:rFonts w:ascii="Arial MT"/>
            <w:sz w:val="19"/>
          </w:rPr>
          <w:t>&lt;oass-peerreview@journals.tandf.co.uk&gt;,</w:t>
        </w:r>
      </w:hyperlink>
      <w:r>
        <w:rPr>
          <w:rFonts w:ascii="Arial MT"/>
          <w:sz w:val="19"/>
        </w:rPr>
        <w:t xml:space="preserve"> </w:t>
      </w:r>
      <w:r>
        <w:rPr>
          <w:rFonts w:ascii="Arial MT"/>
          <w:sz w:val="19"/>
        </w:rPr>
        <w:t>"Daniel T. H. Manurung"</w:t>
      </w:r>
    </w:p>
    <w:p w14:paraId="5D41C8A4" w14:textId="77777777" w:rsidR="006E3B69" w:rsidRDefault="001E1E9B">
      <w:pPr>
        <w:ind w:left="314"/>
        <w:rPr>
          <w:rFonts w:ascii="Arial MT"/>
          <w:sz w:val="19"/>
        </w:rPr>
      </w:pPr>
      <w:hyperlink r:id="rId238">
        <w:r>
          <w:rPr>
            <w:rFonts w:ascii="Arial MT"/>
            <w:spacing w:val="2"/>
            <w:sz w:val="19"/>
          </w:rPr>
          <w:t>&lt;danielthmanurung@gmail.com&gt;,</w:t>
        </w:r>
      </w:hyperlink>
      <w:r>
        <w:rPr>
          <w:rFonts w:ascii="Arial MT"/>
          <w:sz w:val="19"/>
        </w:rPr>
        <w:t xml:space="preserve"> </w:t>
      </w:r>
      <w:hyperlink r:id="rId239">
        <w:r>
          <w:rPr>
            <w:rFonts w:ascii="Arial MT"/>
            <w:spacing w:val="-2"/>
            <w:sz w:val="19"/>
          </w:rPr>
          <w:t>fffchao@gmail.com</w:t>
        </w:r>
      </w:hyperlink>
    </w:p>
    <w:p w14:paraId="3FBB274A" w14:textId="77777777" w:rsidR="006E3B69" w:rsidRDefault="006E3B69">
      <w:pPr>
        <w:pStyle w:val="BodyText"/>
        <w:spacing w:before="28"/>
        <w:rPr>
          <w:rFonts w:ascii="Arial MT"/>
          <w:sz w:val="19"/>
        </w:rPr>
      </w:pPr>
    </w:p>
    <w:p w14:paraId="09DF0CAA" w14:textId="77777777" w:rsidR="006E3B69" w:rsidRDefault="001E1E9B">
      <w:pPr>
        <w:spacing w:line="247" w:lineRule="auto"/>
        <w:ind w:left="494" w:right="7853"/>
        <w:rPr>
          <w:rFonts w:ascii="Arial MT"/>
          <w:sz w:val="19"/>
        </w:rPr>
      </w:pPr>
      <w:r>
        <w:rPr>
          <w:rFonts w:ascii="Arial MT"/>
          <w:color w:val="540054"/>
          <w:sz w:val="19"/>
        </w:rPr>
        <w:t xml:space="preserve">Guangchao Charles Feng, Ph.D. </w:t>
      </w:r>
      <w:r>
        <w:rPr>
          <w:rFonts w:ascii="Arial MT"/>
          <w:color w:val="540054"/>
          <w:spacing w:val="-2"/>
          <w:sz w:val="19"/>
        </w:rPr>
        <w:t>Editor-in-Chief</w:t>
      </w:r>
    </w:p>
    <w:p w14:paraId="4CF593DF" w14:textId="77777777" w:rsidR="006E3B69" w:rsidRDefault="001E1E9B">
      <w:pPr>
        <w:ind w:left="494"/>
        <w:rPr>
          <w:rFonts w:ascii="Arial MT"/>
          <w:sz w:val="19"/>
        </w:rPr>
      </w:pPr>
      <w:r>
        <w:rPr>
          <w:rFonts w:ascii="Arial MT"/>
          <w:color w:val="540054"/>
          <w:sz w:val="19"/>
        </w:rPr>
        <w:t>Cogent</w:t>
      </w:r>
      <w:r>
        <w:rPr>
          <w:rFonts w:ascii="Arial MT"/>
          <w:color w:val="540054"/>
          <w:spacing w:val="12"/>
          <w:sz w:val="19"/>
        </w:rPr>
        <w:t xml:space="preserve"> </w:t>
      </w:r>
      <w:r>
        <w:rPr>
          <w:rFonts w:ascii="Arial MT"/>
          <w:color w:val="540054"/>
          <w:sz w:val="19"/>
        </w:rPr>
        <w:t>Social</w:t>
      </w:r>
      <w:r>
        <w:rPr>
          <w:rFonts w:ascii="Arial MT"/>
          <w:color w:val="540054"/>
          <w:spacing w:val="12"/>
          <w:sz w:val="19"/>
        </w:rPr>
        <w:t xml:space="preserve"> </w:t>
      </w:r>
      <w:r>
        <w:rPr>
          <w:rFonts w:ascii="Arial MT"/>
          <w:color w:val="540054"/>
          <w:spacing w:val="-2"/>
          <w:sz w:val="19"/>
        </w:rPr>
        <w:t>Sciences</w:t>
      </w:r>
    </w:p>
    <w:p w14:paraId="0436C21C" w14:textId="77777777" w:rsidR="006E3B69" w:rsidRDefault="006E3B69">
      <w:pPr>
        <w:pStyle w:val="BodyText"/>
        <w:spacing w:before="13"/>
        <w:rPr>
          <w:rFonts w:ascii="Arial MT"/>
          <w:sz w:val="19"/>
        </w:rPr>
      </w:pPr>
    </w:p>
    <w:p w14:paraId="43C15575" w14:textId="77777777" w:rsidR="006E3B69" w:rsidRDefault="001E1E9B">
      <w:pPr>
        <w:ind w:left="494"/>
        <w:rPr>
          <w:rFonts w:ascii="Arial MT"/>
          <w:sz w:val="19"/>
        </w:rPr>
      </w:pPr>
      <w:r>
        <w:rPr>
          <w:rFonts w:ascii="Arial MT"/>
          <w:sz w:val="19"/>
        </w:rPr>
        <w:t>Thank</w:t>
      </w:r>
      <w:r>
        <w:rPr>
          <w:rFonts w:ascii="Arial MT"/>
          <w:spacing w:val="9"/>
          <w:sz w:val="19"/>
        </w:rPr>
        <w:t xml:space="preserve"> </w:t>
      </w:r>
      <w:r>
        <w:rPr>
          <w:rFonts w:ascii="Arial MT"/>
          <w:sz w:val="19"/>
        </w:rPr>
        <w:t>you</w:t>
      </w:r>
      <w:r>
        <w:rPr>
          <w:rFonts w:ascii="Arial MT"/>
          <w:spacing w:val="10"/>
          <w:sz w:val="19"/>
        </w:rPr>
        <w:t xml:space="preserve"> </w:t>
      </w:r>
      <w:r>
        <w:rPr>
          <w:rFonts w:ascii="Arial MT"/>
          <w:sz w:val="19"/>
        </w:rPr>
        <w:t>for</w:t>
      </w:r>
      <w:r>
        <w:rPr>
          <w:rFonts w:ascii="Arial MT"/>
          <w:spacing w:val="9"/>
          <w:sz w:val="19"/>
        </w:rPr>
        <w:t xml:space="preserve"> </w:t>
      </w:r>
      <w:r>
        <w:rPr>
          <w:rFonts w:ascii="Arial MT"/>
          <w:sz w:val="19"/>
        </w:rPr>
        <w:t>th</w:t>
      </w:r>
      <w:r>
        <w:rPr>
          <w:rFonts w:ascii="Arial MT"/>
          <w:sz w:val="19"/>
        </w:rPr>
        <w:t>e</w:t>
      </w:r>
      <w:r>
        <w:rPr>
          <w:rFonts w:ascii="Arial MT"/>
          <w:spacing w:val="10"/>
          <w:sz w:val="19"/>
        </w:rPr>
        <w:t xml:space="preserve"> </w:t>
      </w:r>
      <w:r>
        <w:rPr>
          <w:rFonts w:ascii="Arial MT"/>
          <w:sz w:val="19"/>
        </w:rPr>
        <w:t>acceptance</w:t>
      </w:r>
      <w:r>
        <w:rPr>
          <w:rFonts w:ascii="Arial MT"/>
          <w:spacing w:val="9"/>
          <w:sz w:val="19"/>
        </w:rPr>
        <w:t xml:space="preserve"> </w:t>
      </w:r>
      <w:r>
        <w:rPr>
          <w:rFonts w:ascii="Arial MT"/>
          <w:sz w:val="19"/>
        </w:rPr>
        <w:t>the</w:t>
      </w:r>
      <w:r>
        <w:rPr>
          <w:rFonts w:ascii="Arial MT"/>
          <w:spacing w:val="10"/>
          <w:sz w:val="19"/>
        </w:rPr>
        <w:t xml:space="preserve"> </w:t>
      </w:r>
      <w:r>
        <w:rPr>
          <w:rFonts w:ascii="Arial MT"/>
          <w:spacing w:val="-2"/>
          <w:sz w:val="19"/>
        </w:rPr>
        <w:t>article.</w:t>
      </w:r>
    </w:p>
    <w:p w14:paraId="6AF84690" w14:textId="77777777" w:rsidR="006E3B69" w:rsidRDefault="001E1E9B">
      <w:pPr>
        <w:spacing w:before="44"/>
        <w:ind w:left="494"/>
        <w:rPr>
          <w:rFonts w:ascii="Arial MT"/>
          <w:sz w:val="15"/>
        </w:rPr>
      </w:pPr>
      <w:r>
        <w:rPr>
          <w:rFonts w:ascii="Arial MT"/>
          <w:color w:val="333333"/>
          <w:sz w:val="15"/>
        </w:rPr>
        <w:t xml:space="preserve">[Kutipan teks </w:t>
      </w:r>
      <w:r>
        <w:rPr>
          <w:rFonts w:ascii="Arial MT"/>
          <w:color w:val="333333"/>
          <w:spacing w:val="-2"/>
          <w:sz w:val="15"/>
        </w:rPr>
        <w:t>disembunyikan]</w:t>
      </w:r>
    </w:p>
    <w:p w14:paraId="51B7F314" w14:textId="77777777" w:rsidR="006E3B69" w:rsidRDefault="006E3B69">
      <w:pPr>
        <w:rPr>
          <w:rFonts w:ascii="Arial MT"/>
          <w:sz w:val="15"/>
        </w:rPr>
        <w:sectPr w:rsidR="006E3B69">
          <w:headerReference w:type="default" r:id="rId240"/>
          <w:footerReference w:type="default" r:id="rId241"/>
          <w:pgSz w:w="11900" w:h="16840"/>
          <w:pgMar w:top="460" w:right="360" w:bottom="440" w:left="360" w:header="269" w:footer="253" w:gutter="0"/>
          <w:cols w:space="720"/>
        </w:sectPr>
      </w:pPr>
    </w:p>
    <w:p w14:paraId="18F52E58" w14:textId="77777777" w:rsidR="006E3B69" w:rsidRDefault="006E3B69">
      <w:pPr>
        <w:pStyle w:val="BodyText"/>
        <w:rPr>
          <w:rFonts w:ascii="Arial MT"/>
          <w:sz w:val="36"/>
        </w:rPr>
      </w:pPr>
    </w:p>
    <w:p w14:paraId="10FFA4E9" w14:textId="77777777" w:rsidR="006E3B69" w:rsidRDefault="006E3B69">
      <w:pPr>
        <w:pStyle w:val="BodyText"/>
        <w:rPr>
          <w:rFonts w:ascii="Arial MT"/>
          <w:sz w:val="36"/>
        </w:rPr>
      </w:pPr>
    </w:p>
    <w:p w14:paraId="3A66484D" w14:textId="77777777" w:rsidR="006E3B69" w:rsidRDefault="006E3B69">
      <w:pPr>
        <w:pStyle w:val="BodyText"/>
        <w:rPr>
          <w:rFonts w:ascii="Arial MT"/>
          <w:sz w:val="36"/>
        </w:rPr>
      </w:pPr>
    </w:p>
    <w:p w14:paraId="00F07AA8" w14:textId="77777777" w:rsidR="006E3B69" w:rsidRDefault="006E3B69">
      <w:pPr>
        <w:pStyle w:val="BodyText"/>
        <w:rPr>
          <w:rFonts w:ascii="Arial MT"/>
          <w:sz w:val="36"/>
        </w:rPr>
      </w:pPr>
    </w:p>
    <w:p w14:paraId="249E39DA" w14:textId="77777777" w:rsidR="006E3B69" w:rsidRDefault="006E3B69">
      <w:pPr>
        <w:pStyle w:val="BodyText"/>
        <w:rPr>
          <w:rFonts w:ascii="Arial MT"/>
          <w:sz w:val="36"/>
        </w:rPr>
      </w:pPr>
    </w:p>
    <w:p w14:paraId="651E2A39" w14:textId="77777777" w:rsidR="006E3B69" w:rsidRDefault="006E3B69">
      <w:pPr>
        <w:pStyle w:val="BodyText"/>
        <w:rPr>
          <w:rFonts w:ascii="Arial MT"/>
          <w:sz w:val="36"/>
        </w:rPr>
      </w:pPr>
    </w:p>
    <w:p w14:paraId="5146C3BB" w14:textId="77777777" w:rsidR="006E3B69" w:rsidRDefault="006E3B69">
      <w:pPr>
        <w:pStyle w:val="BodyText"/>
        <w:rPr>
          <w:rFonts w:ascii="Arial MT"/>
          <w:sz w:val="36"/>
        </w:rPr>
      </w:pPr>
    </w:p>
    <w:p w14:paraId="22CFB833" w14:textId="77777777" w:rsidR="006E3B69" w:rsidRDefault="006E3B69">
      <w:pPr>
        <w:pStyle w:val="BodyText"/>
        <w:rPr>
          <w:rFonts w:ascii="Arial MT"/>
          <w:sz w:val="36"/>
        </w:rPr>
      </w:pPr>
    </w:p>
    <w:p w14:paraId="15DA3926" w14:textId="77777777" w:rsidR="006E3B69" w:rsidRDefault="006E3B69">
      <w:pPr>
        <w:pStyle w:val="BodyText"/>
        <w:rPr>
          <w:rFonts w:ascii="Arial MT"/>
          <w:sz w:val="36"/>
        </w:rPr>
      </w:pPr>
    </w:p>
    <w:p w14:paraId="6FCF1841" w14:textId="77777777" w:rsidR="006E3B69" w:rsidRDefault="006E3B69">
      <w:pPr>
        <w:pStyle w:val="BodyText"/>
        <w:rPr>
          <w:rFonts w:ascii="Arial MT"/>
          <w:sz w:val="36"/>
        </w:rPr>
      </w:pPr>
    </w:p>
    <w:p w14:paraId="76E27151" w14:textId="77777777" w:rsidR="006E3B69" w:rsidRDefault="006E3B69">
      <w:pPr>
        <w:pStyle w:val="BodyText"/>
        <w:rPr>
          <w:rFonts w:ascii="Arial MT"/>
          <w:sz w:val="36"/>
        </w:rPr>
      </w:pPr>
    </w:p>
    <w:p w14:paraId="68222C6E" w14:textId="77777777" w:rsidR="006E3B69" w:rsidRDefault="006E3B69">
      <w:pPr>
        <w:pStyle w:val="BodyText"/>
        <w:spacing w:before="17"/>
        <w:rPr>
          <w:rFonts w:ascii="Arial MT"/>
          <w:sz w:val="36"/>
        </w:rPr>
      </w:pPr>
    </w:p>
    <w:p w14:paraId="020F697B" w14:textId="77777777" w:rsidR="006E3B69" w:rsidRDefault="001E1E9B">
      <w:pPr>
        <w:pStyle w:val="Heading1"/>
        <w:numPr>
          <w:ilvl w:val="0"/>
          <w:numId w:val="9"/>
        </w:numPr>
        <w:tabs>
          <w:tab w:val="left" w:pos="1412"/>
          <w:tab w:val="left" w:pos="2921"/>
        </w:tabs>
        <w:spacing w:line="259" w:lineRule="auto"/>
        <w:ind w:left="2921" w:right="867" w:hanging="2053"/>
        <w:jc w:val="left"/>
      </w:pPr>
      <w:bookmarkStart w:id="26" w:name="13.pdf"/>
      <w:bookmarkEnd w:id="26"/>
      <w:r>
        <w:t>Bukti</w:t>
      </w:r>
      <w:r>
        <w:rPr>
          <w:spacing w:val="-8"/>
        </w:rPr>
        <w:t xml:space="preserve"> </w:t>
      </w:r>
      <w:r>
        <w:t>konfirmasi</w:t>
      </w:r>
      <w:r>
        <w:rPr>
          <w:spacing w:val="-11"/>
        </w:rPr>
        <w:t xml:space="preserve"> </w:t>
      </w:r>
      <w:r>
        <w:t>artikel</w:t>
      </w:r>
      <w:r>
        <w:rPr>
          <w:spacing w:val="-11"/>
        </w:rPr>
        <w:t xml:space="preserve"> </w:t>
      </w:r>
      <w:r>
        <w:t>published</w:t>
      </w:r>
      <w:r>
        <w:rPr>
          <w:spacing w:val="-12"/>
        </w:rPr>
        <w:t xml:space="preserve"> </w:t>
      </w:r>
      <w:r>
        <w:t>online (30 Oktober 2023)</w:t>
      </w:r>
    </w:p>
    <w:p w14:paraId="244E4E48" w14:textId="77777777" w:rsidR="006E3B69" w:rsidRDefault="006E3B69">
      <w:pPr>
        <w:pStyle w:val="Heading1"/>
        <w:spacing w:line="259" w:lineRule="auto"/>
        <w:sectPr w:rsidR="006E3B69">
          <w:headerReference w:type="default" r:id="rId242"/>
          <w:footerReference w:type="default" r:id="rId243"/>
          <w:pgSz w:w="12240" w:h="15840"/>
          <w:pgMar w:top="1820" w:right="1800" w:bottom="280" w:left="1800" w:header="0" w:footer="0" w:gutter="0"/>
          <w:cols w:space="720"/>
        </w:sectPr>
      </w:pPr>
    </w:p>
    <w:p w14:paraId="6B1DD548" w14:textId="77777777" w:rsidR="006E3B69" w:rsidRDefault="006E3B69">
      <w:pPr>
        <w:pStyle w:val="BodyText"/>
        <w:spacing w:before="133"/>
        <w:rPr>
          <w:rFonts w:ascii="Times New Roman"/>
          <w:b/>
        </w:rPr>
      </w:pPr>
    </w:p>
    <w:p w14:paraId="728C13AE" w14:textId="77777777" w:rsidR="006E3B69" w:rsidRDefault="001E1E9B">
      <w:pPr>
        <w:ind w:left="6674"/>
        <w:rPr>
          <w:rFonts w:ascii="Arial"/>
          <w:b/>
          <w:sz w:val="17"/>
        </w:rPr>
      </w:pPr>
      <w:r>
        <w:rPr>
          <w:rFonts w:ascii="Arial"/>
          <w:b/>
          <w:noProof/>
          <w:sz w:val="17"/>
        </w:rPr>
        <w:drawing>
          <wp:anchor distT="0" distB="0" distL="0" distR="0" simplePos="0" relativeHeight="15774720" behindDoc="0" locked="0" layoutInCell="1" allowOverlap="1" wp14:anchorId="4A27BF88" wp14:editId="71EB9B05">
            <wp:simplePos x="0" y="0"/>
            <wp:positionH relativeFrom="page">
              <wp:posOffset>360859</wp:posOffset>
            </wp:positionH>
            <wp:positionV relativeFrom="paragraph">
              <wp:posOffset>-202236</wp:posOffset>
            </wp:positionV>
            <wp:extent cx="1206073" cy="497610"/>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25" cstate="print"/>
                    <a:stretch>
                      <a:fillRect/>
                    </a:stretch>
                  </pic:blipFill>
                  <pic:spPr>
                    <a:xfrm>
                      <a:off x="0" y="0"/>
                      <a:ext cx="1206073" cy="497610"/>
                    </a:xfrm>
                    <a:prstGeom prst="rect">
                      <a:avLst/>
                    </a:prstGeom>
                  </pic:spPr>
                </pic:pic>
              </a:graphicData>
            </a:graphic>
          </wp:anchor>
        </w:drawing>
      </w:r>
      <w:bookmarkStart w:id="27" w:name="(13)_Gmail_-_Your_article_has_been_accep"/>
      <w:bookmarkEnd w:id="27"/>
      <w:r>
        <w:rPr>
          <w:rFonts w:ascii="Arial"/>
          <w:b/>
          <w:color w:val="212121"/>
          <w:sz w:val="17"/>
        </w:rPr>
        <w:t>Zahara</w:t>
      </w:r>
      <w:r>
        <w:rPr>
          <w:rFonts w:ascii="Arial"/>
          <w:b/>
          <w:color w:val="212121"/>
          <w:spacing w:val="1"/>
          <w:sz w:val="17"/>
        </w:rPr>
        <w:t xml:space="preserve"> </w:t>
      </w:r>
      <w:r>
        <w:rPr>
          <w:rFonts w:ascii="Arial"/>
          <w:b/>
          <w:color w:val="212121"/>
          <w:sz w:val="17"/>
        </w:rPr>
        <w:t>Tussoleha</w:t>
      </w:r>
      <w:r>
        <w:rPr>
          <w:rFonts w:ascii="Arial"/>
          <w:b/>
          <w:color w:val="212121"/>
          <w:spacing w:val="2"/>
          <w:sz w:val="17"/>
        </w:rPr>
        <w:t xml:space="preserve"> </w:t>
      </w:r>
      <w:r>
        <w:rPr>
          <w:rFonts w:ascii="Arial"/>
          <w:b/>
          <w:color w:val="212121"/>
          <w:sz w:val="17"/>
        </w:rPr>
        <w:t>Rony</w:t>
      </w:r>
      <w:r>
        <w:rPr>
          <w:rFonts w:ascii="Arial"/>
          <w:b/>
          <w:color w:val="212121"/>
          <w:spacing w:val="2"/>
          <w:sz w:val="17"/>
        </w:rPr>
        <w:t xml:space="preserve"> </w:t>
      </w:r>
      <w:hyperlink r:id="rId244">
        <w:r>
          <w:rPr>
            <w:rFonts w:ascii="Arial"/>
            <w:b/>
            <w:color w:val="212121"/>
            <w:spacing w:val="-2"/>
            <w:sz w:val="17"/>
          </w:rPr>
          <w:t>&lt;zaharatrony@gmail.com&gt;</w:t>
        </w:r>
      </w:hyperlink>
    </w:p>
    <w:p w14:paraId="02DBE30A" w14:textId="77777777" w:rsidR="006E3B69" w:rsidRDefault="001E1E9B">
      <w:pPr>
        <w:pStyle w:val="BodyText"/>
        <w:spacing w:before="148"/>
        <w:rPr>
          <w:rFonts w:ascii="Arial"/>
          <w:b/>
          <w:sz w:val="20"/>
        </w:rPr>
      </w:pPr>
      <w:r>
        <w:rPr>
          <w:rFonts w:ascii="Arial"/>
          <w:b/>
          <w:noProof/>
          <w:sz w:val="20"/>
        </w:rPr>
        <mc:AlternateContent>
          <mc:Choice Requires="wpg">
            <w:drawing>
              <wp:anchor distT="0" distB="0" distL="0" distR="0" simplePos="0" relativeHeight="487631360" behindDoc="1" locked="0" layoutInCell="1" allowOverlap="1" wp14:anchorId="76A70E1E" wp14:editId="01D5861F">
                <wp:simplePos x="0" y="0"/>
                <wp:positionH relativeFrom="page">
                  <wp:posOffset>419897</wp:posOffset>
                </wp:positionH>
                <wp:positionV relativeFrom="paragraph">
                  <wp:posOffset>255582</wp:posOffset>
                </wp:positionV>
                <wp:extent cx="6705600" cy="17145"/>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17145"/>
                          <a:chOff x="0" y="0"/>
                          <a:chExt cx="6705600" cy="17145"/>
                        </a:xfrm>
                      </wpg:grpSpPr>
                      <wps:wsp>
                        <wps:cNvPr id="276" name="Graphic 276"/>
                        <wps:cNvSpPr/>
                        <wps:spPr>
                          <a:xfrm>
                            <a:off x="0" y="0"/>
                            <a:ext cx="6705600" cy="8890"/>
                          </a:xfrm>
                          <a:custGeom>
                            <a:avLst/>
                            <a:gdLst/>
                            <a:ahLst/>
                            <a:cxnLst/>
                            <a:rect l="l" t="t" r="r" b="b"/>
                            <a:pathLst>
                              <a:path w="6705600" h="8890">
                                <a:moveTo>
                                  <a:pt x="6705094" y="8434"/>
                                </a:moveTo>
                                <a:lnTo>
                                  <a:pt x="0" y="8434"/>
                                </a:lnTo>
                                <a:lnTo>
                                  <a:pt x="0" y="0"/>
                                </a:lnTo>
                                <a:lnTo>
                                  <a:pt x="6705094" y="0"/>
                                </a:lnTo>
                                <a:lnTo>
                                  <a:pt x="6705094" y="8434"/>
                                </a:lnTo>
                                <a:close/>
                              </a:path>
                            </a:pathLst>
                          </a:custGeom>
                          <a:solidFill>
                            <a:srgbClr val="999999"/>
                          </a:solidFill>
                        </wps:spPr>
                        <wps:bodyPr wrap="square" lIns="0" tIns="0" rIns="0" bIns="0" rtlCol="0">
                          <a:prstTxWarp prst="textNoShape">
                            <a:avLst/>
                          </a:prstTxWarp>
                          <a:noAutofit/>
                        </wps:bodyPr>
                      </wps:wsp>
                      <wps:wsp>
                        <wps:cNvPr id="277" name="Graphic 277"/>
                        <wps:cNvSpPr/>
                        <wps:spPr>
                          <a:xfrm>
                            <a:off x="-10" y="2"/>
                            <a:ext cx="6705600" cy="17145"/>
                          </a:xfrm>
                          <a:custGeom>
                            <a:avLst/>
                            <a:gdLst/>
                            <a:ahLst/>
                            <a:cxnLst/>
                            <a:rect l="l" t="t" r="r" b="b"/>
                            <a:pathLst>
                              <a:path w="6705600" h="17145">
                                <a:moveTo>
                                  <a:pt x="6705105" y="0"/>
                                </a:moveTo>
                                <a:lnTo>
                                  <a:pt x="6696659" y="8432"/>
                                </a:lnTo>
                                <a:lnTo>
                                  <a:pt x="0" y="8432"/>
                                </a:lnTo>
                                <a:lnTo>
                                  <a:pt x="0" y="16865"/>
                                </a:lnTo>
                                <a:lnTo>
                                  <a:pt x="6696659" y="16865"/>
                                </a:lnTo>
                                <a:lnTo>
                                  <a:pt x="6705105" y="16865"/>
                                </a:lnTo>
                                <a:lnTo>
                                  <a:pt x="6705105" y="8432"/>
                                </a:lnTo>
                                <a:lnTo>
                                  <a:pt x="6705105" y="0"/>
                                </a:lnTo>
                                <a:close/>
                              </a:path>
                            </a:pathLst>
                          </a:custGeom>
                          <a:solidFill>
                            <a:srgbClr val="EDEDED"/>
                          </a:solidFill>
                        </wps:spPr>
                        <wps:bodyPr wrap="square" lIns="0" tIns="0" rIns="0" bIns="0" rtlCol="0">
                          <a:prstTxWarp prst="textNoShape">
                            <a:avLst/>
                          </a:prstTxWarp>
                          <a:noAutofit/>
                        </wps:bodyPr>
                      </wps:wsp>
                      <wps:wsp>
                        <wps:cNvPr id="278" name="Graphic 278"/>
                        <wps:cNvSpPr/>
                        <wps:spPr>
                          <a:xfrm>
                            <a:off x="0" y="0"/>
                            <a:ext cx="8890" cy="17145"/>
                          </a:xfrm>
                          <a:custGeom>
                            <a:avLst/>
                            <a:gdLst/>
                            <a:ahLst/>
                            <a:cxnLst/>
                            <a:rect l="l" t="t" r="r" b="b"/>
                            <a:pathLst>
                              <a:path w="8890" h="17145">
                                <a:moveTo>
                                  <a:pt x="0" y="16868"/>
                                </a:moveTo>
                                <a:lnTo>
                                  <a:pt x="0" y="0"/>
                                </a:lnTo>
                                <a:lnTo>
                                  <a:pt x="8434" y="0"/>
                                </a:lnTo>
                                <a:lnTo>
                                  <a:pt x="8434" y="8434"/>
                                </a:lnTo>
                                <a:lnTo>
                                  <a:pt x="0" y="16868"/>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1A7F582" id="Group 275" o:spid="_x0000_s1026" style="position:absolute;margin-left:33.05pt;margin-top:20.1pt;width:528pt;height:1.35pt;z-index:-15685120;mso-wrap-distance-left:0;mso-wrap-distance-right:0;mso-position-horizontal-relative:page" coordsize="6705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p4TgMAAPYMAAAOAAAAZHJzL2Uyb0RvYy54bWzsV11v2yAUfZ+0/4B4b+1kiZNYdaqpH9Gk&#10;qqvUTnsmGMfWbMOAxOm/3wVM4iZKl3bVKk1rJftiLpd7D+cAOTtfVyVaMakKXie4dxpixGrK06Je&#10;JPjbw/XJGCOlSZ2SktcswY9M4fPpxw9njYhZn+e8TJlEEKRWcSMSnGst4iBQNGcVUadcsBo6My4r&#10;oqEpF0EqSQPRqzLoh2EUNFymQnLKlIKvl64TT238LGNUf80yxTQqEwy5afuU9jk3z2B6RuKFJCIv&#10;aJsGeUUWFSlqmHQT6pJogpay2AtVFVRyxTN9SnkV8CwrKLM1QDW9cKeameRLYWtZxM1CbGACaHdw&#10;enVYeruaSXEv7qTLHswbTn8owCVoxCLu9pv2Yuu8zmRlBkERaG0RfdwgytYaUfgYjcJhFALwFPp6&#10;o95g6BCnOSzL3iiaXz07LiCxm9SmtkmlEcAdtYVH/Rk89zkRzKKuTPl3EhVpgvujCKOaVMDhWUsX&#10;8wlwMtODn8GwbakWzhcjNB5PLCU3hZKYLpWeMW6RJqsbpR1jU2+R3Ft0XXtTAu8N40vLeI0RMF5i&#10;BIyfO/wF0WacWT5joqazVHmCbR6ms+Ir9sCtmzbLZdYznAwwguUcDz4NTDRIdutW1l13WPinjr7b&#10;v4WN6tx85b7Pv51Pd+bjPTs5+nC05Iq5tE3pNv8NHFBLF3DFyyK9LsrSIKDkYn5RSrQigOzE/rXl&#10;d9yAmSp262+sOU8fgUANMCbB6ueSSIZR+aUGiprdyBvSG3NvSF1ecLtnWfCl0g/r70QKJMBMsAaB&#10;3XLPVBJ7ZkD+xsH5mpE1/7zUPCsMbWxuLqO2Aapx/P0L8hnty2dk8DtaPic9x5O+o/DzW8x7K8jt&#10;dWYFttrYErkXDq0yPJG3Pp6lrW80iaLhxKvIVg6VeSf/7qoIGH+MWy8aR3YvPhgu6sx9hDdsDL6q&#10;l3n/NmGjfB/aA+YrfxsxX12a//9i3r+B+B2mFenmLIRb3e5ZOH6RmDtbPom9lO2x8/Sq8B46dmnA&#10;MXhYxC59Q3RbNmR5SMKdQg9KzZ5S5qTcpbenuRP4xs0a7gjzHv7d3Qq66fn+txHMP3T62askXK7t&#10;PaD9IWBu7922PS23P1emvwAAAP//AwBQSwMEFAAGAAgAAAAhAP7aoh3fAAAACQEAAA8AAABkcnMv&#10;ZG93bnJldi54bWxMj8FOwzAQRO9I/IO1SNyoEwMRhDhVVQGnCokWCXFz420SNV5HsZukf8/2BMed&#10;Gc2+KZaz68SIQ2g9aUgXCQikytuWag1fu7e7JxAhGrKm84QazhhgWV5fFSa3fqJPHLexFlxCITca&#10;mhj7XMpQNehMWPgeib2DH5yJfA61tIOZuNx1UiVJJp1piT80psd1g9Vxe3Ia3iczre7T13FzPKzP&#10;P7vHj+9Nilrf3syrFxAR5/gXhgs+o0PJTHt/IhtEpyHLUk5qeEgUiIufKsXKnhX1DLIs5P8F5S8A&#10;AAD//wMAUEsBAi0AFAAGAAgAAAAhALaDOJL+AAAA4QEAABMAAAAAAAAAAAAAAAAAAAAAAFtDb250&#10;ZW50X1R5cGVzXS54bWxQSwECLQAUAAYACAAAACEAOP0h/9YAAACUAQAACwAAAAAAAAAAAAAAAAAv&#10;AQAAX3JlbHMvLnJlbHNQSwECLQAUAAYACAAAACEAIjXaeE4DAAD2DAAADgAAAAAAAAAAAAAAAAAu&#10;AgAAZHJzL2Uyb0RvYy54bWxQSwECLQAUAAYACAAAACEA/tqiHd8AAAAJAQAADwAAAAAAAAAAAAAA&#10;AACoBQAAZHJzL2Rvd25yZXYueG1sUEsFBgAAAAAEAAQA8wAAALQGAAAAAA==&#10;">
                <v:shape id="Graphic 276" o:spid="_x0000_s1027" style="position:absolute;width:67056;height:88;visibility:visible;mso-wrap-style:square;v-text-anchor:top" coordsize="6705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P5xAAAANwAAAAPAAAAZHJzL2Rvd25yZXYueG1sRI9Ba8JA&#10;FITvBf/D8gRvdWMOaYmuEgRFPTVJoddH9pkEs29Ddo3x37uFQo/DzHzDbHaT6cRIg2stK1gtIxDE&#10;ldUt1wq+y8P7JwjnkTV2lknBkxzstrO3DabaPjinsfC1CBB2KSpovO9TKV3VkEG3tD1x8K52MOiD&#10;HGqpB3wEuOlkHEWJNNhyWGiwp31D1a24GwXHpHy6OsmP3fW2+ikPl2w6f2VKLeZTtgbhafL/4b/2&#10;SSuIPxL4PROOgNy+AAAA//8DAFBLAQItABQABgAIAAAAIQDb4fbL7gAAAIUBAAATAAAAAAAAAAAA&#10;AAAAAAAAAABbQ29udGVudF9UeXBlc10ueG1sUEsBAi0AFAAGAAgAAAAhAFr0LFu/AAAAFQEAAAsA&#10;AAAAAAAAAAAAAAAAHwEAAF9yZWxzLy5yZWxzUEsBAi0AFAAGAAgAAAAhANxTM/nEAAAA3AAAAA8A&#10;AAAAAAAAAAAAAAAABwIAAGRycy9kb3ducmV2LnhtbFBLBQYAAAAAAwADALcAAAD4AgAAAAA=&#10;" path="m6705094,8434l,8434,,,6705094,r,8434xe" fillcolor="#999" stroked="f">
                  <v:path arrowok="t"/>
                </v:shape>
                <v:shape id="Graphic 277" o:spid="_x0000_s1028" style="position:absolute;width:67055;height:171;visibility:visible;mso-wrap-style:square;v-text-anchor:top" coordsize="67056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FCxwAAANwAAAAPAAAAZHJzL2Rvd25yZXYueG1sRI9Ba8JA&#10;FITvBf/D8gpeim4qqCF1lVKQlgpVox56e2Rfk2D2bdhdNfbXd4WCx2FmvmFmi8404kzO15YVPA8T&#10;EMSF1TWXCva75SAF4QOyxsYyKbiSh8W89zDDTNsLb+mch1JECPsMFVQhtJmUvqjIoB/aljh6P9YZ&#10;DFG6UmqHlwg3jRwlyUQarDkuVNjSW0XFMT8ZBfVy/Tt+lz7NV+5zcsXvp8N686VU/7F7fQERqAv3&#10;8H/7QysYTadwOxOPgJz/AQAA//8DAFBLAQItABQABgAIAAAAIQDb4fbL7gAAAIUBAAATAAAAAAAA&#10;AAAAAAAAAAAAAABbQ29udGVudF9UeXBlc10ueG1sUEsBAi0AFAAGAAgAAAAhAFr0LFu/AAAAFQEA&#10;AAsAAAAAAAAAAAAAAAAAHwEAAF9yZWxzLy5yZWxzUEsBAi0AFAAGAAgAAAAhAJk10ULHAAAA3AAA&#10;AA8AAAAAAAAAAAAAAAAABwIAAGRycy9kb3ducmV2LnhtbFBLBQYAAAAAAwADALcAAAD7AgAAAAA=&#10;" path="m6705105,r-8446,8432l,8432r,8433l6696659,16865r8446,l6705105,8432r,-8432xe" fillcolor="#ededed" stroked="f">
                  <v:path arrowok="t"/>
                </v:shape>
                <v:shape id="Graphic 278" o:spid="_x0000_s1029" style="position:absolute;width:88;height:171;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ZVwgAAANwAAAAPAAAAZHJzL2Rvd25yZXYueG1sRE9da8Iw&#10;FH0f+B/CHextpnbgZmcUqchEBsMqe740d22xuSlJbLt/bx4EHw/ne7keTSt6cr6xrGA2TUAQl1Y3&#10;XCk4n3avHyB8QNbYWiYF/+RhvZo8LTHTduAj9UWoRAxhn6GCOoQuk9KXNRn0U9sRR+7POoMhQldJ&#10;7XCI4aaVaZLMpcGGY0ONHeU1lZfiahTsUv9z+C5/z+1lwbksjm/5bPul1MvzuPkEEWgMD/HdvdcK&#10;0ve4Np6JR0CubgAAAP//AwBQSwECLQAUAAYACAAAACEA2+H2y+4AAACFAQAAEwAAAAAAAAAAAAAA&#10;AAAAAAAAW0NvbnRlbnRfVHlwZXNdLnhtbFBLAQItABQABgAIAAAAIQBa9CxbvwAAABUBAAALAAAA&#10;AAAAAAAAAAAAAB8BAABfcmVscy8ucmVsc1BLAQItABQABgAIAAAAIQCc74ZVwgAAANwAAAAPAAAA&#10;AAAAAAAAAAAAAAcCAABkcnMvZG93bnJldi54bWxQSwUGAAAAAAMAAwC3AAAA9gIAAAAA&#10;" path="m,16868l,,8434,r,8434l,16868xe" fillcolor="#999" stroked="f">
                  <v:path arrowok="t"/>
                </v:shape>
                <w10:wrap type="topAndBottom" anchorx="page"/>
              </v:group>
            </w:pict>
          </mc:Fallback>
        </mc:AlternateContent>
      </w:r>
    </w:p>
    <w:p w14:paraId="48A1AE9B" w14:textId="77777777" w:rsidR="006E3B69" w:rsidRDefault="001E1E9B">
      <w:pPr>
        <w:pStyle w:val="Heading3"/>
        <w:spacing w:before="67"/>
        <w:ind w:left="301"/>
        <w:jc w:val="left"/>
      </w:pPr>
      <w:r>
        <w:t>Your</w:t>
      </w:r>
      <w:r>
        <w:rPr>
          <w:spacing w:val="-9"/>
        </w:rPr>
        <w:t xml:space="preserve"> </w:t>
      </w:r>
      <w:r>
        <w:t>article</w:t>
      </w:r>
      <w:r>
        <w:rPr>
          <w:spacing w:val="-9"/>
        </w:rPr>
        <w:t xml:space="preserve"> </w:t>
      </w:r>
      <w:r>
        <w:t>has</w:t>
      </w:r>
      <w:r>
        <w:rPr>
          <w:spacing w:val="-9"/>
        </w:rPr>
        <w:t xml:space="preserve"> </w:t>
      </w:r>
      <w:r>
        <w:t>been</w:t>
      </w:r>
      <w:r>
        <w:rPr>
          <w:spacing w:val="-9"/>
        </w:rPr>
        <w:t xml:space="preserve"> </w:t>
      </w:r>
      <w:r>
        <w:t>accepted</w:t>
      </w:r>
      <w:r>
        <w:rPr>
          <w:spacing w:val="-9"/>
        </w:rPr>
        <w:t xml:space="preserve"> </w:t>
      </w:r>
      <w:r>
        <w:t>for</w:t>
      </w:r>
      <w:r>
        <w:rPr>
          <w:spacing w:val="-9"/>
        </w:rPr>
        <w:t xml:space="preserve"> </w:t>
      </w:r>
      <w:r>
        <w:t>publication</w:t>
      </w:r>
      <w:r>
        <w:rPr>
          <w:spacing w:val="-9"/>
        </w:rPr>
        <w:t xml:space="preserve"> </w:t>
      </w:r>
      <w:r>
        <w:t>DOI</w:t>
      </w:r>
      <w:r>
        <w:rPr>
          <w:spacing w:val="-9"/>
        </w:rPr>
        <w:t xml:space="preserve"> </w:t>
      </w:r>
      <w:r>
        <w:t>-</w:t>
      </w:r>
      <w:r>
        <w:rPr>
          <w:spacing w:val="-9"/>
        </w:rPr>
        <w:t xml:space="preserve"> </w:t>
      </w:r>
      <w:r>
        <w:rPr>
          <w:spacing w:val="-2"/>
        </w:rPr>
        <w:t>10.1080/23311886.2023.2276986</w:t>
      </w:r>
    </w:p>
    <w:p w14:paraId="7DB43E15" w14:textId="77777777" w:rsidR="006E3B69" w:rsidRDefault="001E1E9B">
      <w:pPr>
        <w:pStyle w:val="BodyText"/>
        <w:spacing w:before="15"/>
        <w:ind w:left="301"/>
        <w:rPr>
          <w:rFonts w:ascii="Arial MT"/>
        </w:rPr>
      </w:pPr>
      <w:r>
        <w:rPr>
          <w:rFonts w:ascii="Arial MT"/>
          <w:color w:val="212121"/>
        </w:rPr>
        <w:t xml:space="preserve">1 </w:t>
      </w:r>
      <w:r>
        <w:rPr>
          <w:rFonts w:ascii="Arial MT"/>
          <w:color w:val="212121"/>
          <w:spacing w:val="-2"/>
        </w:rPr>
        <w:t>pesan</w:t>
      </w:r>
    </w:p>
    <w:p w14:paraId="06BEB14E" w14:textId="77777777" w:rsidR="006E3B69" w:rsidRDefault="001E1E9B">
      <w:pPr>
        <w:pStyle w:val="BodyText"/>
        <w:spacing w:before="4"/>
        <w:rPr>
          <w:rFonts w:ascii="Arial MT"/>
          <w:sz w:val="6"/>
        </w:rPr>
      </w:pPr>
      <w:r>
        <w:rPr>
          <w:rFonts w:ascii="Arial MT"/>
          <w:noProof/>
          <w:sz w:val="6"/>
        </w:rPr>
        <mc:AlternateContent>
          <mc:Choice Requires="wpg">
            <w:drawing>
              <wp:anchor distT="0" distB="0" distL="0" distR="0" simplePos="0" relativeHeight="487631872" behindDoc="1" locked="0" layoutInCell="1" allowOverlap="1" wp14:anchorId="7786F20E" wp14:editId="0F00F608">
                <wp:simplePos x="0" y="0"/>
                <wp:positionH relativeFrom="page">
                  <wp:posOffset>419897</wp:posOffset>
                </wp:positionH>
                <wp:positionV relativeFrom="paragraph">
                  <wp:posOffset>61822</wp:posOffset>
                </wp:positionV>
                <wp:extent cx="6705600" cy="17145"/>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17145"/>
                          <a:chOff x="0" y="0"/>
                          <a:chExt cx="6705600" cy="17145"/>
                        </a:xfrm>
                      </wpg:grpSpPr>
                      <wps:wsp>
                        <wps:cNvPr id="280" name="Graphic 280"/>
                        <wps:cNvSpPr/>
                        <wps:spPr>
                          <a:xfrm>
                            <a:off x="0" y="0"/>
                            <a:ext cx="6705600" cy="8890"/>
                          </a:xfrm>
                          <a:custGeom>
                            <a:avLst/>
                            <a:gdLst/>
                            <a:ahLst/>
                            <a:cxnLst/>
                            <a:rect l="l" t="t" r="r" b="b"/>
                            <a:pathLst>
                              <a:path w="6705600" h="8890">
                                <a:moveTo>
                                  <a:pt x="6705094" y="8434"/>
                                </a:moveTo>
                                <a:lnTo>
                                  <a:pt x="0" y="8434"/>
                                </a:lnTo>
                                <a:lnTo>
                                  <a:pt x="0" y="0"/>
                                </a:lnTo>
                                <a:lnTo>
                                  <a:pt x="6705094" y="0"/>
                                </a:lnTo>
                                <a:lnTo>
                                  <a:pt x="6705094" y="8434"/>
                                </a:lnTo>
                                <a:close/>
                              </a:path>
                            </a:pathLst>
                          </a:custGeom>
                          <a:solidFill>
                            <a:srgbClr val="999999"/>
                          </a:solidFill>
                        </wps:spPr>
                        <wps:bodyPr wrap="square" lIns="0" tIns="0" rIns="0" bIns="0" rtlCol="0">
                          <a:prstTxWarp prst="textNoShape">
                            <a:avLst/>
                          </a:prstTxWarp>
                          <a:noAutofit/>
                        </wps:bodyPr>
                      </wps:wsp>
                      <wps:wsp>
                        <wps:cNvPr id="281" name="Graphic 281"/>
                        <wps:cNvSpPr/>
                        <wps:spPr>
                          <a:xfrm>
                            <a:off x="-10" y="0"/>
                            <a:ext cx="6705600" cy="17145"/>
                          </a:xfrm>
                          <a:custGeom>
                            <a:avLst/>
                            <a:gdLst/>
                            <a:ahLst/>
                            <a:cxnLst/>
                            <a:rect l="l" t="t" r="r" b="b"/>
                            <a:pathLst>
                              <a:path w="6705600" h="17145">
                                <a:moveTo>
                                  <a:pt x="6705105" y="0"/>
                                </a:moveTo>
                                <a:lnTo>
                                  <a:pt x="6696659" y="8445"/>
                                </a:lnTo>
                                <a:lnTo>
                                  <a:pt x="0" y="8445"/>
                                </a:lnTo>
                                <a:lnTo>
                                  <a:pt x="0" y="16878"/>
                                </a:lnTo>
                                <a:lnTo>
                                  <a:pt x="6696659" y="16878"/>
                                </a:lnTo>
                                <a:lnTo>
                                  <a:pt x="6705105" y="16878"/>
                                </a:lnTo>
                                <a:lnTo>
                                  <a:pt x="6705105" y="8445"/>
                                </a:lnTo>
                                <a:lnTo>
                                  <a:pt x="6705105" y="0"/>
                                </a:lnTo>
                                <a:close/>
                              </a:path>
                            </a:pathLst>
                          </a:custGeom>
                          <a:solidFill>
                            <a:srgbClr val="EDEDED"/>
                          </a:solidFill>
                        </wps:spPr>
                        <wps:bodyPr wrap="square" lIns="0" tIns="0" rIns="0" bIns="0" rtlCol="0">
                          <a:prstTxWarp prst="textNoShape">
                            <a:avLst/>
                          </a:prstTxWarp>
                          <a:noAutofit/>
                        </wps:bodyPr>
                      </wps:wsp>
                      <wps:wsp>
                        <wps:cNvPr id="282" name="Graphic 282"/>
                        <wps:cNvSpPr/>
                        <wps:spPr>
                          <a:xfrm>
                            <a:off x="0" y="0"/>
                            <a:ext cx="8890" cy="17145"/>
                          </a:xfrm>
                          <a:custGeom>
                            <a:avLst/>
                            <a:gdLst/>
                            <a:ahLst/>
                            <a:cxnLst/>
                            <a:rect l="l" t="t" r="r" b="b"/>
                            <a:pathLst>
                              <a:path w="8890" h="17145">
                                <a:moveTo>
                                  <a:pt x="0" y="16868"/>
                                </a:moveTo>
                                <a:lnTo>
                                  <a:pt x="0" y="0"/>
                                </a:lnTo>
                                <a:lnTo>
                                  <a:pt x="8434" y="0"/>
                                </a:lnTo>
                                <a:lnTo>
                                  <a:pt x="8434" y="8434"/>
                                </a:lnTo>
                                <a:lnTo>
                                  <a:pt x="0" y="16868"/>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696BB87" id="Group 279" o:spid="_x0000_s1026" style="position:absolute;margin-left:33.05pt;margin-top:4.85pt;width:528pt;height:1.35pt;z-index:-15684608;mso-wrap-distance-left:0;mso-wrap-distance-right:0;mso-position-horizontal-relative:page" coordsize="6705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JQwMAAPYMAAAOAAAAZHJzL2Uyb0RvYy54bWzsV11P2zAUfZ+0/xD5HZJ0bUkjUjTxUU1C&#10;DAmmPbuO86ElsWe7Tfn3u7bjNFBghaEhTQMpuY6vr+89Psd2j082deWtqZAlaxIUHgbIow1hadnk&#10;Cfp2e3EQIU8q3KS4Yg1N0B2V6GT+8cNxy2M6YgWrUio8CNLIuOUJKpTise9LUtAay0PGaQOdGRM1&#10;VtAUuZ8K3EL0uvJHQTD1WyZSLhihUsLXM9uJ5iZ+llGivmaZpMqrEgS5KfMU5rnUT39+jONcYF6U&#10;pEsDvyKLGpcNTNqHOsMKeytR7oSqSyKYZJk6JKz2WZaVhJoaoJoweFDNQrAVN7XkcZvzHiaA9gFO&#10;rw5LrtYLwW/4tbDZg3nJyA8JuPgtz+Nhv27nW+dNJmo9CIrwNgbRux5RulEegY/To2AyDQB4An3h&#10;UTieWMRJAcuyM4oU58+O83FsJzWp9am0HLgjt/DIP4PnpsCcGtSlLv9aeGWaoFEEVTS4Bg4vOrro&#10;T4CTnh78NIZdS3ZwvhihKJqZkH2hOCYrqRaUGaTx+lIqy9jUWbhwFtk0zhTAe834yjBeIQ8YL5AH&#10;jF9a/DlWepxePm167WCpigSZPHRnzdb0lhk3pZdLr2cwGyMPljMafxrraJDs1q1qhu4A2X1H1+3e&#10;3ES1bq5y1+fe1mc48/6egxxdOFIxSW3aunSTfw8H1DIEXLKqTC/KqtIISJEvTyvhrTEgOzN/XfkD&#10;N2CmjO36a2vJ0jsgUAuMSZD8ucKCIq/60gBFoWjlDOGMpTOEqk6Z2bMM+EKq2813LLjHwUyQAoFd&#10;McdUHDtmQP7awfrqkQ37vFIsKzVtTG42o64BqrH8/QvyCXflE2r89pbPQTjgCY6f32LeW0F2r9Mr&#10;sNXGlshhMDHKcETe+jiWdr7T2XQ6mXUqspsnVOac3Huoomi8l1s4jY6ijr4ujHvvzr2HN2wMrqqX&#10;ef82Ya18F9oB5lJ9GzGfn+n//2LevYG4HaYTaX8WjnbFPHqRmB+Vsjl27l8V3kPHNg04Bp8WsU0f&#10;iD51InpKwoNCn1SuOaX0SfmQ3o7mVpG92yOn2n3P3fRc/9sI5h86/cxVEi7X5h7Q/RDQt/dh25yW&#10;258r818AAAD//wMAUEsDBBQABgAIAAAAIQDxD8GG3wAAAAgBAAAPAAAAZHJzL2Rvd25yZXYueG1s&#10;TI9BT8MwDIXvSPyHyEjcWNoCZZSm0zQBp2kSG9LEzWu8tlrjVE3Wdv+e7AQ32+/p+Xv5YjKtGKh3&#10;jWUF8SwCQVxa3XCl4Hv38TAH4TyyxtYyKbiQg0Vxe5Njpu3IXzRsfSVCCLsMFdTed5mUrqzJoJvZ&#10;jjhoR9sb9GHtK6l7HEO4aWUSRak02HD4UGNHq5rK0/ZsFHyOOC4f4/dhfTquLj+7581+HZNS93fT&#10;8g2Ep8n/meGKH9ChCEwHe2btRKsgTePgVPD6AuIqx0kSDocwJU8gi1z+L1D8AgAA//8DAFBLAQIt&#10;ABQABgAIAAAAIQC2gziS/gAAAOEBAAATAAAAAAAAAAAAAAAAAAAAAABbQ29udGVudF9UeXBlc10u&#10;eG1sUEsBAi0AFAAGAAgAAAAhADj9If/WAAAAlAEAAAsAAAAAAAAAAAAAAAAALwEAAF9yZWxzLy5y&#10;ZWxzUEsBAi0AFAAGAAgAAAAhAH6o1wlDAwAA9gwAAA4AAAAAAAAAAAAAAAAALgIAAGRycy9lMm9E&#10;b2MueG1sUEsBAi0AFAAGAAgAAAAhAPEPwYbfAAAACAEAAA8AAAAAAAAAAAAAAAAAnQUAAGRycy9k&#10;b3ducmV2LnhtbFBLBQYAAAAABAAEAPMAAACpBgAAAAA=&#10;">
                <v:shape id="Graphic 280" o:spid="_x0000_s1027" style="position:absolute;width:67056;height:88;visibility:visible;mso-wrap-style:square;v-text-anchor:top" coordsize="67056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4xvQAAANwAAAAPAAAAZHJzL2Rvd25yZXYueG1sRE+9CsIw&#10;EN4F3yGc4GZTHYpUoxRBUSe1guvRnG2xuZQman17MwiOH9//ct2bRryoc7VlBdMoBkFcWF1zqeCa&#10;bydzEM4ja2wsk4IPOVivhoMlptq++Uyviy9FCGGXooLK+zaV0hUVGXSRbYkDd7edQR9gV0rd4TuE&#10;m0bO4jiRBmsODRW2tKmoeFyeRsEuyT+uTM675v6Y3vLtMesPp0yp8ajPFiA89f4v/rn3WsFsHuaH&#10;M+EIyNUXAAD//wMAUEsBAi0AFAAGAAgAAAAhANvh9svuAAAAhQEAABMAAAAAAAAAAAAAAAAAAAAA&#10;AFtDb250ZW50X1R5cGVzXS54bWxQSwECLQAUAAYACAAAACEAWvQsW78AAAAVAQAACwAAAAAAAAAA&#10;AAAAAAAfAQAAX3JlbHMvLnJlbHNQSwECLQAUAAYACAAAACEACSN+Mb0AAADcAAAADwAAAAAAAAAA&#10;AAAAAAAHAgAAZHJzL2Rvd25yZXYueG1sUEsFBgAAAAADAAMAtwAAAPECAAAAAA==&#10;" path="m6705094,8434l,8434,,,6705094,r,8434xe" fillcolor="#999" stroked="f">
                  <v:path arrowok="t"/>
                </v:shape>
                <v:shape id="Graphic 281" o:spid="_x0000_s1028" style="position:absolute;width:67055;height:171;visibility:visible;mso-wrap-style:square;v-text-anchor:top" coordsize="67056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yKxgAAANwAAAAPAAAAZHJzL2Rvd25yZXYueG1sRI9Ba8JA&#10;FITvBf/D8oReim4UKiG6igjS0oLaqAdvj+wzCWbfht2txv76rlDocZiZb5jZojONuJLztWUFo2EC&#10;griwuuZSwWG/HqQgfEDW2FgmBXfysJj3nmaYaXvjL7rmoRQRwj5DBVUIbSalLyoy6Ie2JY7e2TqD&#10;IUpXSu3wFuGmkeMkmUiDNceFCltaVVRc8m+joF5vf17fpE/zT/cxuePp5bjdbZR67nfLKYhAXfgP&#10;/7XftYJxOoLHmXgE5PwXAAD//wMAUEsBAi0AFAAGAAgAAAAhANvh9svuAAAAhQEAABMAAAAAAAAA&#10;AAAAAAAAAAAAAFtDb250ZW50X1R5cGVzXS54bWxQSwECLQAUAAYACAAAACEAWvQsW78AAAAVAQAA&#10;CwAAAAAAAAAAAAAAAAAfAQAAX3JlbHMvLnJlbHNQSwECLQAUAAYACAAAACEATEWcisYAAADcAAAA&#10;DwAAAAAAAAAAAAAAAAAHAgAAZHJzL2Rvd25yZXYueG1sUEsFBgAAAAADAAMAtwAAAPoCAAAAAA==&#10;" path="m6705105,r-8446,8445l,8445r,8433l6696659,16878r8446,l6705105,8445r,-8445xe" fillcolor="#ededed" stroked="f">
                  <v:path arrowok="t"/>
                </v:shape>
                <v:shape id="Graphic 282" o:spid="_x0000_s1029" style="position:absolute;width:88;height:171;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GYwwAAANwAAAAPAAAAZHJzL2Rvd25yZXYueG1sRI9Bi8Iw&#10;FITvC/6H8IS9raldEK1GkYooIiztyp4fzbMtNi+liVr/vRGEPQ4z8w2zWPWmETfqXG1ZwXgUgSAu&#10;rK65VHD63X5NQTiPrLGxTAoe5GC1HHwsMNH2zhndcl+KAGGXoILK+zaR0hUVGXQj2xIH72w7gz7I&#10;rpS6w3uAm0bGUTSRBmsOCxW2lFZUXPKrUbCN3c/hWPydmsuMU5ln3+l4s1Pqc9iv5yA89f4//G7v&#10;tYJ4GsPrTDgCcvkEAAD//wMAUEsBAi0AFAAGAAgAAAAhANvh9svuAAAAhQEAABMAAAAAAAAAAAAA&#10;AAAAAAAAAFtDb250ZW50X1R5cGVzXS54bWxQSwECLQAUAAYACAAAACEAWvQsW78AAAAVAQAACwAA&#10;AAAAAAAAAAAAAAAfAQAAX3JlbHMvLnJlbHNQSwECLQAUAAYACAAAACEAyNLBmMMAAADcAAAADwAA&#10;AAAAAAAAAAAAAAAHAgAAZHJzL2Rvd25yZXYueG1sUEsFBgAAAAADAAMAtwAAAPcCAAAAAA==&#10;" path="m,16868l,,8434,r,8434l,16868xe" fillcolor="#999" stroked="f">
                  <v:path arrowok="t"/>
                </v:shape>
                <w10:wrap type="topAndBottom" anchorx="page"/>
              </v:group>
            </w:pict>
          </mc:Fallback>
        </mc:AlternateContent>
      </w:r>
    </w:p>
    <w:p w14:paraId="5CA4B29C" w14:textId="77777777" w:rsidR="006E3B69" w:rsidRDefault="001E1E9B">
      <w:pPr>
        <w:tabs>
          <w:tab w:val="left" w:pos="8752"/>
        </w:tabs>
        <w:spacing w:before="79" w:line="244" w:lineRule="auto"/>
        <w:ind w:left="301" w:right="197"/>
        <w:rPr>
          <w:rFonts w:ascii="Arial MT"/>
          <w:sz w:val="17"/>
        </w:rPr>
      </w:pPr>
      <w:hyperlink r:id="rId245">
        <w:r>
          <w:rPr>
            <w:rFonts w:ascii="Arial"/>
            <w:b/>
            <w:sz w:val="17"/>
          </w:rPr>
          <w:t>OASS-production@journals.tandf.co.uk</w:t>
        </w:r>
      </w:hyperlink>
      <w:r>
        <w:rPr>
          <w:rFonts w:ascii="Arial"/>
          <w:b/>
          <w:sz w:val="17"/>
        </w:rPr>
        <w:t xml:space="preserve"> </w:t>
      </w:r>
      <w:hyperlink r:id="rId246">
        <w:r>
          <w:rPr>
            <w:rFonts w:ascii="Arial MT"/>
            <w:sz w:val="17"/>
          </w:rPr>
          <w:t>&lt;OASS-production@journals.tandf.co.uk&gt;</w:t>
        </w:r>
      </w:hyperlink>
      <w:r>
        <w:rPr>
          <w:rFonts w:ascii="Arial MT"/>
          <w:sz w:val="17"/>
        </w:rPr>
        <w:tab/>
        <w:t>30</w:t>
      </w:r>
      <w:r>
        <w:rPr>
          <w:rFonts w:ascii="Arial MT"/>
          <w:spacing w:val="-1"/>
          <w:sz w:val="17"/>
        </w:rPr>
        <w:t xml:space="preserve"> </w:t>
      </w:r>
      <w:r>
        <w:rPr>
          <w:rFonts w:ascii="Arial MT"/>
          <w:sz w:val="17"/>
        </w:rPr>
        <w:t>Oktober</w:t>
      </w:r>
      <w:r>
        <w:rPr>
          <w:rFonts w:ascii="Arial MT"/>
          <w:spacing w:val="-1"/>
          <w:sz w:val="17"/>
        </w:rPr>
        <w:t xml:space="preserve"> </w:t>
      </w:r>
      <w:r>
        <w:rPr>
          <w:rFonts w:ascii="Arial MT"/>
          <w:sz w:val="17"/>
        </w:rPr>
        <w:t>2023</w:t>
      </w:r>
      <w:r>
        <w:rPr>
          <w:rFonts w:ascii="Arial MT"/>
          <w:spacing w:val="-1"/>
          <w:sz w:val="17"/>
        </w:rPr>
        <w:t xml:space="preserve"> </w:t>
      </w:r>
      <w:r>
        <w:rPr>
          <w:rFonts w:ascii="Arial MT"/>
          <w:sz w:val="17"/>
        </w:rPr>
        <w:t>pukul</w:t>
      </w:r>
      <w:r>
        <w:rPr>
          <w:rFonts w:ascii="Arial MT"/>
          <w:spacing w:val="-1"/>
          <w:sz w:val="17"/>
        </w:rPr>
        <w:t xml:space="preserve"> </w:t>
      </w:r>
      <w:r>
        <w:rPr>
          <w:rFonts w:ascii="Arial MT"/>
          <w:sz w:val="17"/>
        </w:rPr>
        <w:t xml:space="preserve">13.32 Kepada: </w:t>
      </w:r>
      <w:hyperlink r:id="rId247">
        <w:r>
          <w:rPr>
            <w:rFonts w:ascii="Arial MT"/>
            <w:sz w:val="17"/>
          </w:rPr>
          <w:t>zaharatrony@gmail.com</w:t>
        </w:r>
      </w:hyperlink>
    </w:p>
    <w:p w14:paraId="3564EA22" w14:textId="77777777" w:rsidR="006E3B69" w:rsidRDefault="001E1E9B">
      <w:pPr>
        <w:pStyle w:val="BodyText"/>
        <w:spacing w:before="158"/>
        <w:rPr>
          <w:rFonts w:ascii="Arial MT"/>
          <w:sz w:val="20"/>
        </w:rPr>
      </w:pPr>
      <w:r>
        <w:rPr>
          <w:rFonts w:ascii="Arial MT"/>
          <w:noProof/>
          <w:sz w:val="20"/>
        </w:rPr>
        <w:drawing>
          <wp:anchor distT="0" distB="0" distL="0" distR="0" simplePos="0" relativeHeight="487632384" behindDoc="1" locked="0" layoutInCell="1" allowOverlap="1" wp14:anchorId="32EB4D86" wp14:editId="0809E580">
            <wp:simplePos x="0" y="0"/>
            <wp:positionH relativeFrom="page">
              <wp:posOffset>521106</wp:posOffset>
            </wp:positionH>
            <wp:positionV relativeFrom="paragraph">
              <wp:posOffset>261689</wp:posOffset>
            </wp:positionV>
            <wp:extent cx="1703916" cy="306704"/>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48" cstate="print"/>
                    <a:stretch>
                      <a:fillRect/>
                    </a:stretch>
                  </pic:blipFill>
                  <pic:spPr>
                    <a:xfrm>
                      <a:off x="0" y="0"/>
                      <a:ext cx="1703916" cy="306704"/>
                    </a:xfrm>
                    <a:prstGeom prst="rect">
                      <a:avLst/>
                    </a:prstGeom>
                  </pic:spPr>
                </pic:pic>
              </a:graphicData>
            </a:graphic>
          </wp:anchor>
        </w:drawing>
      </w:r>
      <w:r>
        <w:rPr>
          <w:rFonts w:ascii="Arial MT"/>
          <w:noProof/>
          <w:sz w:val="20"/>
        </w:rPr>
        <w:drawing>
          <wp:anchor distT="0" distB="0" distL="0" distR="0" simplePos="0" relativeHeight="487632896" behindDoc="1" locked="0" layoutInCell="1" allowOverlap="1" wp14:anchorId="7EB60E7A" wp14:editId="29565A41">
            <wp:simplePos x="0" y="0"/>
            <wp:positionH relativeFrom="page">
              <wp:posOffset>6171941</wp:posOffset>
            </wp:positionH>
            <wp:positionV relativeFrom="paragraph">
              <wp:posOffset>261689</wp:posOffset>
            </wp:positionV>
            <wp:extent cx="829829" cy="273843"/>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49" cstate="print"/>
                    <a:stretch>
                      <a:fillRect/>
                    </a:stretch>
                  </pic:blipFill>
                  <pic:spPr>
                    <a:xfrm>
                      <a:off x="0" y="0"/>
                      <a:ext cx="829829" cy="273843"/>
                    </a:xfrm>
                    <a:prstGeom prst="rect">
                      <a:avLst/>
                    </a:prstGeom>
                  </pic:spPr>
                </pic:pic>
              </a:graphicData>
            </a:graphic>
          </wp:anchor>
        </w:drawing>
      </w:r>
    </w:p>
    <w:p w14:paraId="7B76DD8F" w14:textId="77777777" w:rsidR="006E3B69" w:rsidRDefault="006E3B69">
      <w:pPr>
        <w:pStyle w:val="BodyText"/>
        <w:rPr>
          <w:rFonts w:ascii="Arial MT"/>
        </w:rPr>
      </w:pPr>
    </w:p>
    <w:p w14:paraId="1A1EB488" w14:textId="77777777" w:rsidR="006E3B69" w:rsidRDefault="006E3B69">
      <w:pPr>
        <w:pStyle w:val="BodyText"/>
        <w:spacing w:before="42"/>
        <w:rPr>
          <w:rFonts w:ascii="Arial MT"/>
        </w:rPr>
      </w:pPr>
    </w:p>
    <w:p w14:paraId="2700895E" w14:textId="77777777" w:rsidR="006E3B69" w:rsidRDefault="001E1E9B">
      <w:pPr>
        <w:pStyle w:val="BodyText"/>
        <w:ind w:left="593"/>
        <w:rPr>
          <w:rFonts w:ascii="Arial MT"/>
        </w:rPr>
      </w:pPr>
      <w:r>
        <w:rPr>
          <w:rFonts w:ascii="Arial MT"/>
          <w:color w:val="202020"/>
        </w:rPr>
        <w:t>Dear</w:t>
      </w:r>
      <w:r>
        <w:rPr>
          <w:rFonts w:ascii="Arial MT"/>
          <w:color w:val="202020"/>
          <w:spacing w:val="3"/>
        </w:rPr>
        <w:t xml:space="preserve"> </w:t>
      </w:r>
      <w:r>
        <w:rPr>
          <w:rFonts w:ascii="Arial MT"/>
          <w:color w:val="202020"/>
        </w:rPr>
        <w:t>Zahara Tussoleha</w:t>
      </w:r>
      <w:r>
        <w:rPr>
          <w:rFonts w:ascii="Arial MT"/>
          <w:color w:val="202020"/>
          <w:spacing w:val="3"/>
        </w:rPr>
        <w:t xml:space="preserve"> </w:t>
      </w:r>
      <w:r>
        <w:rPr>
          <w:rFonts w:ascii="Arial MT"/>
          <w:color w:val="202020"/>
          <w:spacing w:val="-4"/>
        </w:rPr>
        <w:t>Rony,</w:t>
      </w:r>
    </w:p>
    <w:p w14:paraId="5AA2AB52" w14:textId="77777777" w:rsidR="006E3B69" w:rsidRDefault="006E3B69">
      <w:pPr>
        <w:pStyle w:val="BodyText"/>
        <w:spacing w:before="74"/>
        <w:rPr>
          <w:rFonts w:ascii="Arial MT"/>
        </w:rPr>
      </w:pPr>
    </w:p>
    <w:p w14:paraId="2D935044" w14:textId="77777777" w:rsidR="006E3B69" w:rsidRDefault="001E1E9B">
      <w:pPr>
        <w:pStyle w:val="BodyText"/>
        <w:spacing w:line="244" w:lineRule="auto"/>
        <w:ind w:left="593" w:right="317"/>
        <w:rPr>
          <w:rFonts w:ascii="Arial MT"/>
        </w:rPr>
      </w:pPr>
      <w:r>
        <w:rPr>
          <w:rFonts w:ascii="Arial MT"/>
          <w:color w:val="202020"/>
        </w:rPr>
        <w:t>Congratulations! We are pleased to share that your article "The Complexity of Leadership Competence in Universities in the 21st Century" has been accepted for publication i</w:t>
      </w:r>
      <w:r>
        <w:rPr>
          <w:rFonts w:ascii="Arial MT"/>
          <w:color w:val="202020"/>
        </w:rPr>
        <w:t>n Cogent Social Sciences.</w:t>
      </w:r>
    </w:p>
    <w:p w14:paraId="077B14A0" w14:textId="77777777" w:rsidR="006E3B69" w:rsidRDefault="006E3B69">
      <w:pPr>
        <w:pStyle w:val="BodyText"/>
        <w:spacing w:before="70"/>
        <w:rPr>
          <w:rFonts w:ascii="Arial MT"/>
        </w:rPr>
      </w:pPr>
    </w:p>
    <w:p w14:paraId="17D30263" w14:textId="77777777" w:rsidR="006E3B69" w:rsidRDefault="001E1E9B">
      <w:pPr>
        <w:pStyle w:val="BodyText"/>
        <w:spacing w:line="571" w:lineRule="auto"/>
        <w:ind w:left="593" w:right="766"/>
        <w:rPr>
          <w:rFonts w:ascii="Arial MT"/>
        </w:rPr>
      </w:pPr>
      <w:r>
        <w:rPr>
          <w:rFonts w:ascii="Arial MT"/>
          <w:color w:val="202020"/>
        </w:rPr>
        <w:t>To move forward with publication, we need you to review and accept the terms and conditions of an author publishing agreement. We'll start with some questions that will inform the details we include in your agreement.</w:t>
      </w:r>
    </w:p>
    <w:p w14:paraId="150F55A7" w14:textId="77777777" w:rsidR="006E3B69" w:rsidRDefault="006E3B69">
      <w:pPr>
        <w:pStyle w:val="BodyText"/>
        <w:spacing w:before="45"/>
        <w:rPr>
          <w:rFonts w:ascii="Arial MT"/>
        </w:rPr>
      </w:pPr>
    </w:p>
    <w:p w14:paraId="0855984D" w14:textId="77777777" w:rsidR="006E3B69" w:rsidRDefault="001E1E9B">
      <w:pPr>
        <w:ind w:left="1005"/>
        <w:rPr>
          <w:rFonts w:ascii="Arial MT"/>
          <w:sz w:val="21"/>
        </w:rPr>
      </w:pPr>
      <w:hyperlink r:id="rId250">
        <w:r>
          <w:rPr>
            <w:rFonts w:ascii="Arial MT"/>
            <w:color w:val="ABABAB"/>
            <w:sz w:val="21"/>
          </w:rPr>
          <w:t>START</w:t>
        </w:r>
        <w:r>
          <w:rPr>
            <w:rFonts w:ascii="Arial MT"/>
            <w:color w:val="ABABAB"/>
            <w:spacing w:val="-15"/>
            <w:sz w:val="21"/>
          </w:rPr>
          <w:t xml:space="preserve"> </w:t>
        </w:r>
        <w:r>
          <w:rPr>
            <w:rFonts w:ascii="Arial MT"/>
            <w:color w:val="ABABAB"/>
            <w:sz w:val="21"/>
          </w:rPr>
          <w:t>AGREEMENT</w:t>
        </w:r>
        <w:r>
          <w:rPr>
            <w:rFonts w:ascii="Arial MT"/>
            <w:color w:val="ABABAB"/>
            <w:spacing w:val="-4"/>
            <w:sz w:val="21"/>
          </w:rPr>
          <w:t xml:space="preserve"> </w:t>
        </w:r>
        <w:r>
          <w:rPr>
            <w:rFonts w:ascii="Arial MT"/>
            <w:color w:val="ABABAB"/>
            <w:spacing w:val="-2"/>
            <w:sz w:val="21"/>
          </w:rPr>
          <w:t>PROCESS</w:t>
        </w:r>
      </w:hyperlink>
    </w:p>
    <w:p w14:paraId="56C07107" w14:textId="77777777" w:rsidR="006E3B69" w:rsidRDefault="006E3B69">
      <w:pPr>
        <w:pStyle w:val="BodyText"/>
        <w:rPr>
          <w:rFonts w:ascii="Arial MT"/>
          <w:sz w:val="21"/>
        </w:rPr>
      </w:pPr>
    </w:p>
    <w:p w14:paraId="2FBCF615" w14:textId="77777777" w:rsidR="006E3B69" w:rsidRDefault="006E3B69">
      <w:pPr>
        <w:pStyle w:val="BodyText"/>
        <w:spacing w:before="43"/>
        <w:rPr>
          <w:rFonts w:ascii="Arial MT"/>
          <w:sz w:val="21"/>
        </w:rPr>
      </w:pPr>
    </w:p>
    <w:p w14:paraId="7F39439D" w14:textId="77777777" w:rsidR="006E3B69" w:rsidRDefault="001E1E9B">
      <w:pPr>
        <w:pStyle w:val="BodyText"/>
        <w:spacing w:before="1" w:line="571" w:lineRule="auto"/>
        <w:ind w:left="593" w:right="766"/>
        <w:rPr>
          <w:rFonts w:ascii="Arial MT"/>
        </w:rPr>
      </w:pPr>
      <w:r>
        <w:rPr>
          <w:rFonts w:ascii="Arial MT"/>
          <w:color w:val="202020"/>
        </w:rPr>
        <w:t xml:space="preserve">If you have questions about publishing your article, don't hesitate to contact us directly at </w:t>
      </w:r>
      <w:hyperlink r:id="rId251">
        <w:r>
          <w:rPr>
            <w:rFonts w:ascii="Arial MT"/>
            <w:color w:val="007995"/>
          </w:rPr>
          <w:t>OASS-production@journals.</w:t>
        </w:r>
      </w:hyperlink>
      <w:hyperlink r:id="rId252">
        <w:r>
          <w:rPr>
            <w:rFonts w:ascii="Arial MT"/>
            <w:color w:val="007995"/>
          </w:rPr>
          <w:t>tandf.co.uk</w:t>
        </w:r>
      </w:hyperlink>
      <w:r>
        <w:rPr>
          <w:rFonts w:ascii="Arial MT"/>
          <w:color w:val="007995"/>
        </w:rPr>
        <w:t xml:space="preserve"> </w:t>
      </w:r>
      <w:r>
        <w:rPr>
          <w:rFonts w:ascii="Arial MT"/>
          <w:color w:val="202020"/>
        </w:rPr>
        <w:t>We look forward to seeing your article published, and we are pleased to have you in our authorship community</w:t>
      </w:r>
      <w:r>
        <w:rPr>
          <w:rFonts w:ascii="Arial MT"/>
          <w:color w:val="202020"/>
        </w:rPr>
        <w:t>.</w:t>
      </w:r>
    </w:p>
    <w:p w14:paraId="52E3E2E2" w14:textId="77777777" w:rsidR="006E3B69" w:rsidRDefault="001E1E9B">
      <w:pPr>
        <w:pStyle w:val="BodyText"/>
        <w:spacing w:before="39"/>
        <w:ind w:left="633"/>
        <w:rPr>
          <w:rFonts w:ascii="Arial MT"/>
        </w:rPr>
      </w:pPr>
      <w:r>
        <w:rPr>
          <w:rFonts w:ascii="Arial MT"/>
          <w:color w:val="202020"/>
        </w:rPr>
        <w:t>Kind</w:t>
      </w:r>
      <w:r>
        <w:rPr>
          <w:rFonts w:ascii="Arial MT"/>
          <w:color w:val="202020"/>
          <w:spacing w:val="3"/>
        </w:rPr>
        <w:t xml:space="preserve"> </w:t>
      </w:r>
      <w:r>
        <w:rPr>
          <w:rFonts w:ascii="Arial MT"/>
          <w:color w:val="202020"/>
          <w:spacing w:val="-2"/>
        </w:rPr>
        <w:t>regards,</w:t>
      </w:r>
    </w:p>
    <w:p w14:paraId="0B83D3E4" w14:textId="77777777" w:rsidR="006E3B69" w:rsidRDefault="006E3B69">
      <w:pPr>
        <w:pStyle w:val="BodyText"/>
        <w:spacing w:before="73"/>
        <w:rPr>
          <w:rFonts w:ascii="Arial MT"/>
        </w:rPr>
      </w:pPr>
    </w:p>
    <w:p w14:paraId="5B6498DC" w14:textId="77777777" w:rsidR="006E3B69" w:rsidRDefault="001E1E9B">
      <w:pPr>
        <w:pStyle w:val="BodyText"/>
        <w:spacing w:before="1" w:line="326" w:lineRule="auto"/>
        <w:ind w:left="633" w:right="7252"/>
        <w:rPr>
          <w:rFonts w:ascii="Arial MT"/>
        </w:rPr>
      </w:pPr>
      <w:r>
        <w:rPr>
          <w:rFonts w:ascii="Arial MT"/>
          <w:color w:val="202020"/>
        </w:rPr>
        <w:t>Cogent</w:t>
      </w:r>
      <w:r>
        <w:rPr>
          <w:rFonts w:ascii="Arial MT"/>
          <w:color w:val="202020"/>
          <w:spacing w:val="-2"/>
        </w:rPr>
        <w:t xml:space="preserve"> </w:t>
      </w:r>
      <w:r>
        <w:rPr>
          <w:rFonts w:ascii="Arial MT"/>
          <w:color w:val="202020"/>
        </w:rPr>
        <w:t>Social</w:t>
      </w:r>
      <w:r>
        <w:rPr>
          <w:rFonts w:ascii="Arial MT"/>
          <w:color w:val="202020"/>
          <w:spacing w:val="-2"/>
        </w:rPr>
        <w:t xml:space="preserve"> </w:t>
      </w:r>
      <w:r>
        <w:rPr>
          <w:rFonts w:ascii="Arial MT"/>
          <w:color w:val="202020"/>
        </w:rPr>
        <w:t>Sciences</w:t>
      </w:r>
      <w:r>
        <w:rPr>
          <w:rFonts w:ascii="Arial MT"/>
          <w:color w:val="202020"/>
          <w:spacing w:val="-2"/>
        </w:rPr>
        <w:t xml:space="preserve"> </w:t>
      </w:r>
      <w:r>
        <w:rPr>
          <w:rFonts w:ascii="Arial MT"/>
          <w:color w:val="202020"/>
        </w:rPr>
        <w:t>Production</w:t>
      </w:r>
      <w:r>
        <w:rPr>
          <w:rFonts w:ascii="Arial MT"/>
          <w:color w:val="202020"/>
          <w:spacing w:val="-5"/>
        </w:rPr>
        <w:t xml:space="preserve"> </w:t>
      </w:r>
      <w:r>
        <w:rPr>
          <w:rFonts w:ascii="Arial MT"/>
          <w:color w:val="202020"/>
        </w:rPr>
        <w:t>Team Taylor &amp; Francis Group</w:t>
      </w:r>
    </w:p>
    <w:p w14:paraId="3D491141" w14:textId="77777777" w:rsidR="006E3B69" w:rsidRDefault="001E1E9B">
      <w:pPr>
        <w:pStyle w:val="BodyText"/>
        <w:spacing w:before="51"/>
        <w:rPr>
          <w:rFonts w:ascii="Arial MT"/>
          <w:sz w:val="20"/>
        </w:rPr>
      </w:pPr>
      <w:r>
        <w:rPr>
          <w:rFonts w:ascii="Arial MT"/>
          <w:noProof/>
          <w:sz w:val="20"/>
        </w:rPr>
        <mc:AlternateContent>
          <mc:Choice Requires="wpg">
            <w:drawing>
              <wp:anchor distT="0" distB="0" distL="0" distR="0" simplePos="0" relativeHeight="487633408" behindDoc="1" locked="0" layoutInCell="1" allowOverlap="1" wp14:anchorId="70D133DF" wp14:editId="24BFDE0F">
                <wp:simplePos x="0" y="0"/>
                <wp:positionH relativeFrom="page">
                  <wp:posOffset>605447</wp:posOffset>
                </wp:positionH>
                <wp:positionV relativeFrom="paragraph">
                  <wp:posOffset>193688</wp:posOffset>
                </wp:positionV>
                <wp:extent cx="6410325" cy="17145"/>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17145"/>
                          <a:chOff x="0" y="0"/>
                          <a:chExt cx="6410325" cy="17145"/>
                        </a:xfrm>
                      </wpg:grpSpPr>
                      <wps:wsp>
                        <wps:cNvPr id="286" name="Graphic 286"/>
                        <wps:cNvSpPr/>
                        <wps:spPr>
                          <a:xfrm>
                            <a:off x="0" y="0"/>
                            <a:ext cx="6410325" cy="8890"/>
                          </a:xfrm>
                          <a:custGeom>
                            <a:avLst/>
                            <a:gdLst/>
                            <a:ahLst/>
                            <a:cxnLst/>
                            <a:rect l="l" t="t" r="r" b="b"/>
                            <a:pathLst>
                              <a:path w="6410325" h="8890">
                                <a:moveTo>
                                  <a:pt x="6409901" y="8434"/>
                                </a:moveTo>
                                <a:lnTo>
                                  <a:pt x="0" y="8434"/>
                                </a:lnTo>
                                <a:lnTo>
                                  <a:pt x="0" y="0"/>
                                </a:lnTo>
                                <a:lnTo>
                                  <a:pt x="6409901" y="0"/>
                                </a:lnTo>
                                <a:lnTo>
                                  <a:pt x="6409901" y="8434"/>
                                </a:lnTo>
                                <a:close/>
                              </a:path>
                            </a:pathLst>
                          </a:custGeom>
                          <a:solidFill>
                            <a:srgbClr val="999999"/>
                          </a:solidFill>
                        </wps:spPr>
                        <wps:bodyPr wrap="square" lIns="0" tIns="0" rIns="0" bIns="0" rtlCol="0">
                          <a:prstTxWarp prst="textNoShape">
                            <a:avLst/>
                          </a:prstTxWarp>
                          <a:noAutofit/>
                        </wps:bodyPr>
                      </wps:wsp>
                      <wps:wsp>
                        <wps:cNvPr id="287" name="Graphic 287"/>
                        <wps:cNvSpPr/>
                        <wps:spPr>
                          <a:xfrm>
                            <a:off x="0" y="7"/>
                            <a:ext cx="6410325" cy="17145"/>
                          </a:xfrm>
                          <a:custGeom>
                            <a:avLst/>
                            <a:gdLst/>
                            <a:ahLst/>
                            <a:cxnLst/>
                            <a:rect l="l" t="t" r="r" b="b"/>
                            <a:pathLst>
                              <a:path w="6410325" h="17145">
                                <a:moveTo>
                                  <a:pt x="6409893" y="0"/>
                                </a:moveTo>
                                <a:lnTo>
                                  <a:pt x="6401460" y="8432"/>
                                </a:lnTo>
                                <a:lnTo>
                                  <a:pt x="0" y="8432"/>
                                </a:lnTo>
                                <a:lnTo>
                                  <a:pt x="0" y="16865"/>
                                </a:lnTo>
                                <a:lnTo>
                                  <a:pt x="6401460" y="16865"/>
                                </a:lnTo>
                                <a:lnTo>
                                  <a:pt x="6409893" y="16865"/>
                                </a:lnTo>
                                <a:lnTo>
                                  <a:pt x="6409893" y="8432"/>
                                </a:lnTo>
                                <a:lnTo>
                                  <a:pt x="6409893" y="0"/>
                                </a:lnTo>
                                <a:close/>
                              </a:path>
                            </a:pathLst>
                          </a:custGeom>
                          <a:solidFill>
                            <a:srgbClr val="EDEDED"/>
                          </a:solidFill>
                        </wps:spPr>
                        <wps:bodyPr wrap="square" lIns="0" tIns="0" rIns="0" bIns="0" rtlCol="0">
                          <a:prstTxWarp prst="textNoShape">
                            <a:avLst/>
                          </a:prstTxWarp>
                          <a:noAutofit/>
                        </wps:bodyPr>
                      </wps:wsp>
                      <wps:wsp>
                        <wps:cNvPr id="288" name="Graphic 288"/>
                        <wps:cNvSpPr/>
                        <wps:spPr>
                          <a:xfrm>
                            <a:off x="0" y="0"/>
                            <a:ext cx="8890" cy="17145"/>
                          </a:xfrm>
                          <a:custGeom>
                            <a:avLst/>
                            <a:gdLst/>
                            <a:ahLst/>
                            <a:cxnLst/>
                            <a:rect l="l" t="t" r="r" b="b"/>
                            <a:pathLst>
                              <a:path w="8890" h="17145">
                                <a:moveTo>
                                  <a:pt x="0" y="16868"/>
                                </a:moveTo>
                                <a:lnTo>
                                  <a:pt x="0" y="0"/>
                                </a:lnTo>
                                <a:lnTo>
                                  <a:pt x="8434" y="0"/>
                                </a:lnTo>
                                <a:lnTo>
                                  <a:pt x="8434" y="8434"/>
                                </a:lnTo>
                                <a:lnTo>
                                  <a:pt x="0" y="16868"/>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942ECFE" id="Group 285" o:spid="_x0000_s1026" style="position:absolute;margin-left:47.65pt;margin-top:15.25pt;width:504.75pt;height:1.35pt;z-index:-15683072;mso-wrap-distance-left:0;mso-wrap-distance-right:0;mso-position-horizontal-relative:page" coordsize="6410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iHRgMAAPQMAAAOAAAAZHJzL2Uyb0RvYy54bWzsV11P2zAUfZ+0/2D5faQtpaQRKZr40iTE&#10;kGDas+s4H1oSe7bblH+/aztOQitYYWhI00CKb+Lr63uPz7Hdk9NNVaI1k6rgdYzHByOMWE15UtRZ&#10;jL/dX34KMVKa1Akpec1i/MAUPl18/HDSiIhNeM7LhEkEQWoVNSLGudYiCgJFc1YRdcAFq6Ez5bIi&#10;Gl5lFiSSNBC9KoPJaDQLGi4TITllSsHXc9eJFzZ+mjKqv6apYhqVMYbctH1K+1yaZ7A4IVEmicgL&#10;2qZBXpFFRYoaJu1CnRNN0EoWO6GqgkqueKoPKK8CnqYFZbYGqGY82qrmSvKVsLVkUZOJDiaAdgun&#10;V4elN+srKe7ErXTZg3nN6Q8FuASNyKJhv3nPeudNKiszCIpAG4voQ4co22hE4eNsOh4dTo4wotA3&#10;Ph5PjxziNIdl2RlF84tnxwUkcpPa1LpUGgHcUT086s/gucuJYBZ1Zcq/lahIYjwJZxjVpAIOX7V0&#10;MZ8AJzM9+BkM2zfVwvlihMJwbinZFUoiulL6inGLNFlfK+0Ym3iL5N6im9qbEnhvGF9axmuMgPES&#10;I2D80uEviDbjzPIZEzWDpcpjbPMwnRVfs3tu3bRZrtl0NJ+PxhjBcobTw6mJBsn2bmU9dAfFPXb0&#10;3b4VNqpz85X7Pt86n+HM+3sOcvThaMkVc2mb0m3+HRxQyxBwxcsiuSzK0iCgZLY8KyVaE0B2bv/a&#10;8gduwEwVufU31pInD0CgBhgTY/VzRSTDqPxSA0XNbuQN6Y2lN6Quz7jdsyz4Uun7zXciBRJgxliD&#10;wG64ZyqJPDMgf+PgfM3Imn9eaZ4WhjY2N5dR+wKqcfz9C/I53pXPscHvhfKxY0j0/Abz3vpxO53B&#10;v1dGT+Nwfmh14Wnc+3iOdr7j6azT0KRlm3fy7VBDwPd93MazcGZ3YgDKh/Ht7tx7ec99VS/z/m3C&#10;Rvc+tAfMp/o2Ur44N///pbx7//D7SyvR7iSEO932SRi+Qsp2OXsp20Pn8UXhPXTs0oBD8GkRO0ka&#10;otuyIcunJLzPyWbPKHNObtPb09wpsnOzhjvAvIdvh1vBMD3f/zaC+YfOPnuRhKu1vQW0PwPM3X34&#10;bs/K/sfK4hcAAAD//wMAUEsDBBQABgAIAAAAIQB8S6f24AAAAAkBAAAPAAAAZHJzL2Rvd25yZXYu&#10;eG1sTI9BS8NAEIXvgv9hGcGb3U1jxMZsSinqqQhtBeltm0yT0OxsyG6T9N87Pelx3nu8+V62nGwr&#10;Bux940hDNFMgkApXNlRp+N5/PL2C8MFQaVpHqOGKHpb5/V1m0tKNtMVhFyrBJeRTo6EOoUul9EWN&#10;1viZ65DYO7nemsBnX8myNyOX21bOlXqR1jTEH2rT4brG4ry7WA2foxlXcfQ+bM6n9fWwT75+NhFq&#10;/fgwrd5ABJzCXxhu+IwOOTMd3YVKL1oNiyTmpIZYJSBufqSeecuRlXgOMs/k/wX5LwAAAP//AwBQ&#10;SwECLQAUAAYACAAAACEAtoM4kv4AAADhAQAAEwAAAAAAAAAAAAAAAAAAAAAAW0NvbnRlbnRfVHlw&#10;ZXNdLnhtbFBLAQItABQABgAIAAAAIQA4/SH/1gAAAJQBAAALAAAAAAAAAAAAAAAAAC8BAABfcmVs&#10;cy8ucmVsc1BLAQItABQABgAIAAAAIQC1LXiHRgMAAPQMAAAOAAAAAAAAAAAAAAAAAC4CAABkcnMv&#10;ZTJvRG9jLnhtbFBLAQItABQABgAIAAAAIQB8S6f24AAAAAkBAAAPAAAAAAAAAAAAAAAAAKAFAABk&#10;cnMvZG93bnJldi54bWxQSwUGAAAAAAQABADzAAAArQYAAAAA&#10;">
                <v:shape id="Graphic 286" o:spid="_x0000_s1027" style="position:absolute;width:64103;height:88;visibility:visible;mso-wrap-style:square;v-text-anchor:top" coordsize="64103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SwgAAANwAAAAPAAAAZHJzL2Rvd25yZXYueG1sRI/NasMw&#10;EITvgb6D2EJviVwfjHGjhBAo9JikSc5ba2MbWytXUvzz9lUhkOMwM98w6+1kOjGQ841lBe+rBARx&#10;aXXDlYLz9+cyB+EDssbOMimYycN287JYY6HtyEcaTqESEcK+QAV1CH0hpS9rMuhXtieO3s06gyFK&#10;V0ntcIxw08k0STJpsOG4UGNP+5rK9nQ3Ci5tfpszPfzKc/rTzld3wDE5KPX2Ou0+QASawjP8aH9p&#10;BWmewf+ZeATk5g8AAP//AwBQSwECLQAUAAYACAAAACEA2+H2y+4AAACFAQAAEwAAAAAAAAAAAAAA&#10;AAAAAAAAW0NvbnRlbnRfVHlwZXNdLnhtbFBLAQItABQABgAIAAAAIQBa9CxbvwAAABUBAAALAAAA&#10;AAAAAAAAAAAAAB8BAABfcmVscy8ucmVsc1BLAQItABQABgAIAAAAIQCB/mmSwgAAANwAAAAPAAAA&#10;AAAAAAAAAAAAAAcCAABkcnMvZG93bnJldi54bWxQSwUGAAAAAAMAAwC3AAAA9gIAAAAA&#10;" path="m6409901,8434l,8434,,,6409901,r,8434xe" fillcolor="#999" stroked="f">
                  <v:path arrowok="t"/>
                </v:shape>
                <v:shape id="Graphic 287" o:spid="_x0000_s1028" style="position:absolute;width:64103;height:171;visibility:visible;mso-wrap-style:square;v-text-anchor:top" coordsize="641032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fcwwAAANwAAAAPAAAAZHJzL2Rvd25yZXYueG1sRI9Pi8Iw&#10;FMTvC/sdwlvY25oqoqVrFBWEPejBf/dH8mzKNi+liW33228EweMwM79hFqvB1aKjNlSeFYxHGQhi&#10;7U3FpYLLefeVgwgR2WDtmRT8UYDV8v1tgYXxPR+pO8VSJAiHAhXYGJtCyqAtOQwj3xAn7+ZbhzHJ&#10;tpSmxT7BXS0nWTaTDitOCxYb2lrSv6e7U9Dfpgd9tVR2c8r1rG42++10o9Tnx7D+BhFpiK/ws/1j&#10;FEzyOTzOpCMgl/8AAAD//wMAUEsBAi0AFAAGAAgAAAAhANvh9svuAAAAhQEAABMAAAAAAAAAAAAA&#10;AAAAAAAAAFtDb250ZW50X1R5cGVzXS54bWxQSwECLQAUAAYACAAAACEAWvQsW78AAAAVAQAACwAA&#10;AAAAAAAAAAAAAAAfAQAAX3JlbHMvLnJlbHNQSwECLQAUAAYACAAAACEAgDin3MMAAADcAAAADwAA&#10;AAAAAAAAAAAAAAAHAgAAZHJzL2Rvd25yZXYueG1sUEsFBgAAAAADAAMAtwAAAPcCAAAAAA==&#10;" path="m6409893,r-8433,8432l,8432r,8433l6401460,16865r8433,l6409893,8432r,-8432xe" fillcolor="#ededed" stroked="f">
                  <v:path arrowok="t"/>
                </v:shape>
                <v:shape id="Graphic 288" o:spid="_x0000_s1029" style="position:absolute;width:88;height:171;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ywgAAANwAAAAPAAAAZHJzL2Rvd25yZXYueG1sRE9Na8JA&#10;EL0X/A/LCN7qxgiSpq5SUkQRoSQNPQ/ZaRLMzobs1sR/7x6EHh/ve7ufTCduNLjWsoLVMgJBXFnd&#10;cq2g/D68JiCcR9bYWSYFd3Kw381etphqO3JOt8LXIoSwS1FB432fSumqhgy6pe2JA/drB4M+wKGW&#10;esAxhJtOxlG0kQZbDg0N9pQ1VF2LP6PgELuv86X6KbvrG2eyyNfZ6vOo1GI+fbyD8DT5f/HTfdIK&#10;4iSsDWfCEZC7BwAAAP//AwBQSwECLQAUAAYACAAAACEA2+H2y+4AAACFAQAAEwAAAAAAAAAAAAAA&#10;AAAAAAAAW0NvbnRlbnRfVHlwZXNdLnhtbFBLAQItABQABgAIAAAAIQBa9CxbvwAAABUBAAALAAAA&#10;AAAAAAAAAAAAAB8BAABfcmVscy8ucmVsc1BLAQItABQABgAIAAAAIQCpOvZywgAAANwAAAAPAAAA&#10;AAAAAAAAAAAAAAcCAABkcnMvZG93bnJldi54bWxQSwUGAAAAAAMAAwC3AAAA9gIAAAAA&#10;" path="m,16868l,,8434,r,8434l,16868xe" fillcolor="#999" stroked="f">
                  <v:path arrowok="t"/>
                </v:shape>
                <w10:wrap type="topAndBottom" anchorx="page"/>
              </v:group>
            </w:pict>
          </mc:Fallback>
        </mc:AlternateContent>
      </w:r>
    </w:p>
    <w:p w14:paraId="3727C294" w14:textId="77777777" w:rsidR="006E3B69" w:rsidRDefault="006E3B69">
      <w:pPr>
        <w:pStyle w:val="BodyText"/>
        <w:spacing w:before="108"/>
        <w:rPr>
          <w:rFonts w:ascii="Arial MT"/>
        </w:rPr>
      </w:pPr>
    </w:p>
    <w:p w14:paraId="0B608B0D" w14:textId="77777777" w:rsidR="006E3B69" w:rsidRDefault="001E1E9B">
      <w:pPr>
        <w:pStyle w:val="BodyText"/>
        <w:spacing w:line="370" w:lineRule="atLeast"/>
        <w:ind w:left="3092" w:right="2988"/>
        <w:jc w:val="center"/>
        <w:rPr>
          <w:rFonts w:ascii="Arial MT" w:hAnsi="Arial MT"/>
        </w:rPr>
      </w:pPr>
      <w:r>
        <w:rPr>
          <w:rFonts w:ascii="Arial MT" w:hAnsi="Arial MT"/>
          <w:color w:val="ABABAB"/>
        </w:rPr>
        <w:t>© 2023</w:t>
      </w:r>
      <w:r>
        <w:rPr>
          <w:rFonts w:ascii="Arial MT" w:hAnsi="Arial MT"/>
          <w:color w:val="ABABAB"/>
          <w:spacing w:val="-1"/>
        </w:rPr>
        <w:t xml:space="preserve"> </w:t>
      </w:r>
      <w:r>
        <w:rPr>
          <w:rFonts w:ascii="Arial MT" w:hAnsi="Arial MT"/>
          <w:color w:val="ABABAB"/>
        </w:rPr>
        <w:t xml:space="preserve">Taylor &amp; Francis Group, a business owned by Informa PLC </w:t>
      </w:r>
      <w:hyperlink r:id="rId253">
        <w:r>
          <w:rPr>
            <w:rFonts w:ascii="Arial MT" w:hAnsi="Arial MT"/>
            <w:color w:val="1154CC"/>
          </w:rPr>
          <w:t>5 Howick Place, London SW1P 1WG</w:t>
        </w:r>
      </w:hyperlink>
      <w:r>
        <w:rPr>
          <w:rFonts w:ascii="Arial MT" w:hAnsi="Arial MT"/>
          <w:color w:val="ABABAB"/>
        </w:rPr>
        <w:t>.</w:t>
      </w:r>
    </w:p>
    <w:p w14:paraId="11C318B0" w14:textId="77777777" w:rsidR="006E3B69" w:rsidRDefault="001E1E9B">
      <w:pPr>
        <w:pStyle w:val="BodyText"/>
        <w:spacing w:before="32"/>
        <w:ind w:left="103" w:right="2"/>
        <w:jc w:val="center"/>
        <w:rPr>
          <w:rFonts w:ascii="Arial MT"/>
        </w:rPr>
      </w:pPr>
      <w:r>
        <w:rPr>
          <w:rFonts w:ascii="Arial MT"/>
          <w:color w:val="ABABAB"/>
        </w:rPr>
        <w:t>Registered</w:t>
      </w:r>
      <w:r>
        <w:rPr>
          <w:rFonts w:ascii="Arial MT"/>
          <w:color w:val="ABABAB"/>
          <w:spacing w:val="4"/>
        </w:rPr>
        <w:t xml:space="preserve"> </w:t>
      </w:r>
      <w:r>
        <w:rPr>
          <w:rFonts w:ascii="Arial MT"/>
          <w:color w:val="ABABAB"/>
        </w:rPr>
        <w:t>in</w:t>
      </w:r>
      <w:r>
        <w:rPr>
          <w:rFonts w:ascii="Arial MT"/>
          <w:color w:val="ABABAB"/>
          <w:spacing w:val="5"/>
        </w:rPr>
        <w:t xml:space="preserve"> </w:t>
      </w:r>
      <w:r>
        <w:rPr>
          <w:rFonts w:ascii="Arial MT"/>
          <w:color w:val="ABABAB"/>
        </w:rPr>
        <w:t>England</w:t>
      </w:r>
      <w:r>
        <w:rPr>
          <w:rFonts w:ascii="Arial MT"/>
          <w:color w:val="ABABAB"/>
          <w:spacing w:val="4"/>
        </w:rPr>
        <w:t xml:space="preserve"> </w:t>
      </w:r>
      <w:r>
        <w:rPr>
          <w:rFonts w:ascii="Arial MT"/>
          <w:color w:val="ABABAB"/>
        </w:rPr>
        <w:t>and</w:t>
      </w:r>
      <w:r>
        <w:rPr>
          <w:rFonts w:ascii="Arial MT"/>
          <w:color w:val="ABABAB"/>
          <w:spacing w:val="5"/>
        </w:rPr>
        <w:t xml:space="preserve"> </w:t>
      </w:r>
      <w:r>
        <w:rPr>
          <w:rFonts w:ascii="Arial MT"/>
          <w:color w:val="ABABAB"/>
          <w:spacing w:val="-2"/>
        </w:rPr>
        <w:t>Wales.</w:t>
      </w:r>
    </w:p>
    <w:p w14:paraId="0496DCCD" w14:textId="77777777" w:rsidR="006E3B69" w:rsidRDefault="001E1E9B">
      <w:pPr>
        <w:pStyle w:val="BodyText"/>
        <w:spacing w:before="30"/>
        <w:ind w:left="103" w:right="2"/>
        <w:jc w:val="center"/>
        <w:rPr>
          <w:rFonts w:ascii="Arial MT"/>
        </w:rPr>
      </w:pPr>
      <w:r>
        <w:rPr>
          <w:rFonts w:ascii="Arial MT"/>
          <w:color w:val="ABABAB"/>
        </w:rPr>
        <w:t>Number</w:t>
      </w:r>
      <w:r>
        <w:rPr>
          <w:rFonts w:ascii="Arial MT"/>
          <w:color w:val="ABABAB"/>
          <w:spacing w:val="6"/>
        </w:rPr>
        <w:t xml:space="preserve"> </w:t>
      </w:r>
      <w:r>
        <w:rPr>
          <w:rFonts w:ascii="Arial MT"/>
          <w:color w:val="ABABAB"/>
          <w:spacing w:val="-2"/>
        </w:rPr>
        <w:t>3099067.</w:t>
      </w:r>
    </w:p>
    <w:p w14:paraId="2AA1552D" w14:textId="77777777" w:rsidR="006E3B69" w:rsidRDefault="006E3B69">
      <w:pPr>
        <w:pStyle w:val="BodyText"/>
        <w:jc w:val="center"/>
        <w:rPr>
          <w:rFonts w:ascii="Arial MT"/>
        </w:rPr>
        <w:sectPr w:rsidR="006E3B69">
          <w:headerReference w:type="default" r:id="rId254"/>
          <w:footerReference w:type="default" r:id="rId255"/>
          <w:pgSz w:w="11900" w:h="16840"/>
          <w:pgMar w:top="640" w:right="360" w:bottom="440" w:left="360" w:header="269" w:footer="253" w:gutter="0"/>
          <w:cols w:space="720"/>
        </w:sectPr>
      </w:pPr>
    </w:p>
    <w:p w14:paraId="0A4D7BBD" w14:textId="77777777" w:rsidR="006E3B69" w:rsidRDefault="001E1E9B">
      <w:pPr>
        <w:pStyle w:val="BodyText"/>
        <w:ind w:left="9014"/>
        <w:rPr>
          <w:rFonts w:ascii="Arial MT"/>
          <w:sz w:val="20"/>
        </w:rPr>
      </w:pPr>
      <w:r>
        <w:rPr>
          <w:rFonts w:ascii="Arial MT"/>
          <w:noProof/>
          <w:sz w:val="20"/>
        </w:rPr>
        <w:lastRenderedPageBreak/>
        <w:drawing>
          <wp:inline distT="0" distB="0" distL="0" distR="0" wp14:anchorId="6FB6BC97" wp14:editId="506DD036">
            <wp:extent cx="921168" cy="212598"/>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56" cstate="print"/>
                    <a:stretch>
                      <a:fillRect/>
                    </a:stretch>
                  </pic:blipFill>
                  <pic:spPr>
                    <a:xfrm>
                      <a:off x="0" y="0"/>
                      <a:ext cx="921168" cy="212598"/>
                    </a:xfrm>
                    <a:prstGeom prst="rect">
                      <a:avLst/>
                    </a:prstGeom>
                  </pic:spPr>
                </pic:pic>
              </a:graphicData>
            </a:graphic>
          </wp:inline>
        </w:drawing>
      </w:r>
    </w:p>
    <w:p w14:paraId="5990B3B6" w14:textId="77777777" w:rsidR="006E3B69" w:rsidRDefault="001E1E9B">
      <w:pPr>
        <w:spacing w:before="80"/>
        <w:ind w:left="758"/>
        <w:rPr>
          <w:rFonts w:ascii="Arial Black"/>
          <w:sz w:val="30"/>
        </w:rPr>
      </w:pPr>
      <w:bookmarkStart w:id="28" w:name="The_complexity_of_leadership_competence_"/>
      <w:bookmarkEnd w:id="28"/>
      <w:r>
        <w:rPr>
          <w:rFonts w:ascii="Arial Black"/>
          <w:w w:val="80"/>
          <w:sz w:val="30"/>
        </w:rPr>
        <w:t>Cogent</w:t>
      </w:r>
      <w:r>
        <w:rPr>
          <w:rFonts w:ascii="Arial Black"/>
          <w:spacing w:val="23"/>
          <w:sz w:val="30"/>
        </w:rPr>
        <w:t xml:space="preserve"> </w:t>
      </w:r>
      <w:r>
        <w:rPr>
          <w:rFonts w:ascii="Arial Black"/>
          <w:w w:val="80"/>
          <w:sz w:val="30"/>
        </w:rPr>
        <w:t>Social</w:t>
      </w:r>
      <w:r>
        <w:rPr>
          <w:rFonts w:ascii="Arial Black"/>
          <w:spacing w:val="23"/>
          <w:sz w:val="30"/>
        </w:rPr>
        <w:t xml:space="preserve"> </w:t>
      </w:r>
      <w:r>
        <w:rPr>
          <w:rFonts w:ascii="Arial Black"/>
          <w:spacing w:val="-2"/>
          <w:w w:val="80"/>
          <w:sz w:val="30"/>
        </w:rPr>
        <w:t>Sciences</w:t>
      </w:r>
    </w:p>
    <w:p w14:paraId="1F4B33D9" w14:textId="77777777" w:rsidR="006E3B69" w:rsidRDefault="006E3B69">
      <w:pPr>
        <w:pStyle w:val="BodyText"/>
        <w:rPr>
          <w:rFonts w:ascii="Arial Black"/>
          <w:sz w:val="30"/>
        </w:rPr>
      </w:pPr>
    </w:p>
    <w:p w14:paraId="2310C06F" w14:textId="77777777" w:rsidR="006E3B69" w:rsidRDefault="006E3B69">
      <w:pPr>
        <w:pStyle w:val="BodyText"/>
        <w:rPr>
          <w:rFonts w:ascii="Arial Black"/>
          <w:sz w:val="30"/>
        </w:rPr>
      </w:pPr>
    </w:p>
    <w:p w14:paraId="54B3296E" w14:textId="77777777" w:rsidR="006E3B69" w:rsidRDefault="006E3B69">
      <w:pPr>
        <w:pStyle w:val="BodyText"/>
        <w:spacing w:before="189"/>
        <w:rPr>
          <w:rFonts w:ascii="Arial Black"/>
          <w:sz w:val="30"/>
        </w:rPr>
      </w:pPr>
    </w:p>
    <w:p w14:paraId="78494942" w14:textId="77777777" w:rsidR="006E3B69" w:rsidRDefault="001E1E9B">
      <w:pPr>
        <w:spacing w:after="45"/>
        <w:ind w:left="758"/>
        <w:rPr>
          <w:rFonts w:ascii="Arial Black"/>
          <w:sz w:val="16"/>
        </w:rPr>
      </w:pPr>
      <w:r>
        <w:rPr>
          <w:rFonts w:ascii="Arial Black"/>
          <w:w w:val="85"/>
          <w:sz w:val="16"/>
        </w:rPr>
        <w:t>ISSN:</w:t>
      </w:r>
      <w:r>
        <w:rPr>
          <w:rFonts w:ascii="Arial Black"/>
          <w:spacing w:val="1"/>
          <w:sz w:val="16"/>
        </w:rPr>
        <w:t xml:space="preserve"> </w:t>
      </w:r>
      <w:r>
        <w:rPr>
          <w:rFonts w:ascii="Arial Black"/>
          <w:w w:val="85"/>
          <w:sz w:val="16"/>
        </w:rPr>
        <w:t>(Print)</w:t>
      </w:r>
      <w:r>
        <w:rPr>
          <w:rFonts w:ascii="Arial Black"/>
          <w:spacing w:val="2"/>
          <w:sz w:val="16"/>
        </w:rPr>
        <w:t xml:space="preserve"> </w:t>
      </w:r>
      <w:r>
        <w:rPr>
          <w:rFonts w:ascii="Arial Black"/>
          <w:w w:val="85"/>
          <w:sz w:val="16"/>
        </w:rPr>
        <w:t>(Online)</w:t>
      </w:r>
      <w:r>
        <w:rPr>
          <w:rFonts w:ascii="Arial Black"/>
          <w:spacing w:val="1"/>
          <w:sz w:val="16"/>
        </w:rPr>
        <w:t xml:space="preserve"> </w:t>
      </w:r>
      <w:r>
        <w:rPr>
          <w:rFonts w:ascii="Arial Black"/>
          <w:w w:val="85"/>
          <w:sz w:val="16"/>
        </w:rPr>
        <w:t>Journal</w:t>
      </w:r>
      <w:r>
        <w:rPr>
          <w:rFonts w:ascii="Arial Black"/>
          <w:spacing w:val="2"/>
          <w:sz w:val="16"/>
        </w:rPr>
        <w:t xml:space="preserve"> </w:t>
      </w:r>
      <w:r>
        <w:rPr>
          <w:rFonts w:ascii="Arial Black"/>
          <w:w w:val="85"/>
          <w:sz w:val="16"/>
        </w:rPr>
        <w:t>homepage:</w:t>
      </w:r>
      <w:r>
        <w:rPr>
          <w:rFonts w:ascii="Arial Black"/>
          <w:spacing w:val="4"/>
          <w:sz w:val="16"/>
        </w:rPr>
        <w:t xml:space="preserve"> </w:t>
      </w:r>
      <w:hyperlink r:id="rId257">
        <w:r>
          <w:rPr>
            <w:rFonts w:ascii="Arial Black"/>
            <w:spacing w:val="-2"/>
            <w:w w:val="85"/>
            <w:sz w:val="16"/>
            <w:u w:val="single"/>
          </w:rPr>
          <w:t>https://www.tandfonline.com/loi/oass20</w:t>
        </w:r>
      </w:hyperlink>
    </w:p>
    <w:p w14:paraId="2E8C6330" w14:textId="77777777" w:rsidR="006E3B69" w:rsidRDefault="001E1E9B">
      <w:pPr>
        <w:pStyle w:val="BodyText"/>
        <w:spacing w:line="40" w:lineRule="exact"/>
        <w:ind w:left="-1388"/>
        <w:rPr>
          <w:rFonts w:ascii="Arial Black"/>
          <w:sz w:val="4"/>
        </w:rPr>
      </w:pPr>
      <w:r>
        <w:rPr>
          <w:rFonts w:ascii="Arial Black"/>
          <w:noProof/>
          <w:sz w:val="4"/>
        </w:rPr>
        <mc:AlternateContent>
          <mc:Choice Requires="wpg">
            <w:drawing>
              <wp:inline distT="0" distB="0" distL="0" distR="0" wp14:anchorId="1FD97C10" wp14:editId="7579407C">
                <wp:extent cx="7507605" cy="25400"/>
                <wp:effectExtent l="19050" t="0" r="7620" b="317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7605" cy="25400"/>
                          <a:chOff x="0" y="0"/>
                          <a:chExt cx="7507605" cy="25400"/>
                        </a:xfrm>
                      </wpg:grpSpPr>
                      <wps:wsp>
                        <wps:cNvPr id="291" name="Graphic 291"/>
                        <wps:cNvSpPr/>
                        <wps:spPr>
                          <a:xfrm>
                            <a:off x="0" y="12700"/>
                            <a:ext cx="1198245" cy="1270"/>
                          </a:xfrm>
                          <a:custGeom>
                            <a:avLst/>
                            <a:gdLst/>
                            <a:ahLst/>
                            <a:cxnLst/>
                            <a:rect l="l" t="t" r="r" b="b"/>
                            <a:pathLst>
                              <a:path w="1198245">
                                <a:moveTo>
                                  <a:pt x="0" y="0"/>
                                </a:moveTo>
                                <a:lnTo>
                                  <a:pt x="1197864" y="0"/>
                                </a:lnTo>
                              </a:path>
                            </a:pathLst>
                          </a:custGeom>
                          <a:ln w="25400">
                            <a:solidFill>
                              <a:srgbClr val="132575"/>
                            </a:solidFill>
                            <a:prstDash val="solid"/>
                          </a:ln>
                        </wps:spPr>
                        <wps:bodyPr wrap="square" lIns="0" tIns="0" rIns="0" bIns="0" rtlCol="0">
                          <a:prstTxWarp prst="textNoShape">
                            <a:avLst/>
                          </a:prstTxWarp>
                          <a:noAutofit/>
                        </wps:bodyPr>
                      </wps:wsp>
                      <wps:wsp>
                        <wps:cNvPr id="292" name="Graphic 292"/>
                        <wps:cNvSpPr/>
                        <wps:spPr>
                          <a:xfrm>
                            <a:off x="1197863" y="12700"/>
                            <a:ext cx="5394960" cy="1270"/>
                          </a:xfrm>
                          <a:custGeom>
                            <a:avLst/>
                            <a:gdLst/>
                            <a:ahLst/>
                            <a:cxnLst/>
                            <a:rect l="l" t="t" r="r" b="b"/>
                            <a:pathLst>
                              <a:path w="5394960">
                                <a:moveTo>
                                  <a:pt x="0" y="0"/>
                                </a:moveTo>
                                <a:lnTo>
                                  <a:pt x="5394959" y="0"/>
                                </a:lnTo>
                              </a:path>
                            </a:pathLst>
                          </a:custGeom>
                          <a:ln w="25400">
                            <a:solidFill>
                              <a:srgbClr val="132575"/>
                            </a:solidFill>
                            <a:prstDash val="solid"/>
                          </a:ln>
                        </wps:spPr>
                        <wps:bodyPr wrap="square" lIns="0" tIns="0" rIns="0" bIns="0" rtlCol="0">
                          <a:prstTxWarp prst="textNoShape">
                            <a:avLst/>
                          </a:prstTxWarp>
                          <a:noAutofit/>
                        </wps:bodyPr>
                      </wps:wsp>
                      <wps:wsp>
                        <wps:cNvPr id="293" name="Graphic 293"/>
                        <wps:cNvSpPr/>
                        <wps:spPr>
                          <a:xfrm>
                            <a:off x="6592823" y="12700"/>
                            <a:ext cx="914400" cy="1270"/>
                          </a:xfrm>
                          <a:custGeom>
                            <a:avLst/>
                            <a:gdLst/>
                            <a:ahLst/>
                            <a:cxnLst/>
                            <a:rect l="l" t="t" r="r" b="b"/>
                            <a:pathLst>
                              <a:path w="914400">
                                <a:moveTo>
                                  <a:pt x="0" y="0"/>
                                </a:moveTo>
                                <a:lnTo>
                                  <a:pt x="914400" y="0"/>
                                </a:lnTo>
                              </a:path>
                            </a:pathLst>
                          </a:custGeom>
                          <a:ln w="25400">
                            <a:solidFill>
                              <a:srgbClr val="132575"/>
                            </a:solidFill>
                            <a:prstDash val="solid"/>
                          </a:ln>
                        </wps:spPr>
                        <wps:bodyPr wrap="square" lIns="0" tIns="0" rIns="0" bIns="0" rtlCol="0">
                          <a:prstTxWarp prst="textNoShape">
                            <a:avLst/>
                          </a:prstTxWarp>
                          <a:noAutofit/>
                        </wps:bodyPr>
                      </wps:wsp>
                    </wpg:wgp>
                  </a:graphicData>
                </a:graphic>
              </wp:inline>
            </w:drawing>
          </mc:Choice>
          <mc:Fallback>
            <w:pict>
              <v:group w14:anchorId="1D793E49" id="Group 290" o:spid="_x0000_s1026" style="width:591.15pt;height:2pt;mso-position-horizontal-relative:char;mso-position-vertical-relative:line" coordsize="7507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iB3QIAAF8LAAAOAAAAZHJzL2Uyb0RvYy54bWzslltv2yAUx98n7Tsg3lfHTpyLVaea2jWa&#10;VHWV2mnPBOOLhoEBidNvvwO+JEu7ae2mVZP6Yh04cDjnf34hnJ7tao62TJtKihSHJyOMmKAyq0SR&#10;4s93l+/mGBlLREa4FCzF98zgs+XbN6eNSlgkS8kzphEEESZpVIpLa1USBIaWrCbmRComwJlLXRML&#10;Q10EmSYNRK95EI1G06CROlNaUmYMzF60Trz08fOcUfspzw2ziKcYcrP+q/137b7B8pQkhSaqrGiX&#10;BnlGFjWpBBw6hLoglqCNrh6EqiuqpZG5PaGyDmSeV5T5GqCacHRUzUrLjfK1FElTqEEmkPZIp2eH&#10;pdfblVa36ka32YN5JelXA7oEjSqSQ78bF/vFu1zXbhMUgXZe0ftBUbaziMLkLB7NpqMYIwq+KJ6M&#10;OsVpCW15sIuWH365LyBJe6hPbUilUcCO2ctj/kye25Io5lU3rvwbjaoMkl+EGAlSA8OrDhc3BTq5&#10;42Gd07AbmU7ORxUKo1mvQq9SGC7m0aRTyfld2KFYktCNsSsmvdpke2UsuAG1rLdI2Vt0J3pTA/uO&#10;eu6ptxgB9RojoH7dUq+IdftcKGeiBn6/XSJurpZbdie91x51ClLbe7k4XAURZvPpBKOeBVjbrgDD&#10;HeMLG46GycPiuHBZtJy4k43kVXZZce4Hulifc422BKoKx1E8izudflimtLEXxJTtOu/qlnHhoTZJ&#10;2x/Xt7XM7qHBDXQ0xebbhmiGEf8oACF3W/SG7o11b2jLz6W/U7xCcObd7gvRCrnjU2yhtdeyJ4kk&#10;fdecCMNat1PI9xsr88q1FKjuM+oGQHXL1z/AO3qId+SE+22829aPfesfgTweLyaLKajqroKXhLxP&#10;xMm/x1g9AXIfIV68Qv7fQQ50Ht/h4ydBPo0X0Tz6KeSLcOL+416c8S6P5yPeF/J6jf+ta9y/WeAV&#10;5/8AuxeneyYejv21v38XL78DAAD//wMAUEsDBBQABgAIAAAAIQCMIDkN2wAAAAQBAAAPAAAAZHJz&#10;L2Rvd25yZXYueG1sTI9Ba8JAEIXvQv/DMkJvuom2IjEbEWl7kkJVKL2N2TEJZmdDdk3iv+/aS70M&#10;PN7jvW/S9WBq0VHrKssK4mkEgji3uuJCwfHwPlmCcB5ZY22ZFNzIwTp7GqWYaNvzF3V7X4hQwi5B&#10;BaX3TSKly0sy6Ka2IQ7e2bYGfZBtIXWLfSg3tZxF0UIarDgslNjQtqT8sr8aBR899pt5/NbtLuft&#10;7efw+vm9i0mp5/GwWYHwNPj/MNzxAzpkgelkr6ydqBWER/zfvXvxcjYHcVLwEoHMUvkIn/0CAAD/&#10;/wMAUEsBAi0AFAAGAAgAAAAhALaDOJL+AAAA4QEAABMAAAAAAAAAAAAAAAAAAAAAAFtDb250ZW50&#10;X1R5cGVzXS54bWxQSwECLQAUAAYACAAAACEAOP0h/9YAAACUAQAACwAAAAAAAAAAAAAAAAAvAQAA&#10;X3JlbHMvLnJlbHNQSwECLQAUAAYACAAAACEA1emYgd0CAABfCwAADgAAAAAAAAAAAAAAAAAuAgAA&#10;ZHJzL2Uyb0RvYy54bWxQSwECLQAUAAYACAAAACEAjCA5DdsAAAAEAQAADwAAAAAAAAAAAAAAAAA3&#10;BQAAZHJzL2Rvd25yZXYueG1sUEsFBgAAAAAEAAQA8wAAAD8GAAAAAA==&#10;">
                <v:shape id="Graphic 291" o:spid="_x0000_s1027" style="position:absolute;top:127;width:11982;height:12;visibility:visible;mso-wrap-style:square;v-text-anchor:top" coordsize="119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YwxQAAANwAAAAPAAAAZHJzL2Rvd25yZXYueG1sRI9Ba8JA&#10;FITvQv/D8gq96UahWqOrlLaiF4WqoMfX7GsSzL4N2TWJ/npXEDwOM/MNM523phA1VS63rKDfi0AQ&#10;J1bnnCrY7xbdDxDOI2ssLJOCCzmYz146U4y1bfiX6q1PRYCwi1FB5n0ZS+mSjAy6ni2Jg/dvK4M+&#10;yCqVusImwE0hB1E0lAZzDgsZlvSVUXLank2gLA++fv+Lvq+N/RltTstjcV2vlHp7bT8nIDy1/hl+&#10;tFdawWDch/uZcATk7AYAAP//AwBQSwECLQAUAAYACAAAACEA2+H2y+4AAACFAQAAEwAAAAAAAAAA&#10;AAAAAAAAAAAAW0NvbnRlbnRfVHlwZXNdLnhtbFBLAQItABQABgAIAAAAIQBa9CxbvwAAABUBAAAL&#10;AAAAAAAAAAAAAAAAAB8BAABfcmVscy8ucmVsc1BLAQItABQABgAIAAAAIQCNocYwxQAAANwAAAAP&#10;AAAAAAAAAAAAAAAAAAcCAABkcnMvZG93bnJldi54bWxQSwUGAAAAAAMAAwC3AAAA+QIAAAAA&#10;" path="m,l1197864,e" filled="f" strokecolor="#132575" strokeweight="2pt">
                  <v:path arrowok="t"/>
                </v:shape>
                <v:shape id="Graphic 292" o:spid="_x0000_s1028" style="position:absolute;left:11978;top:127;width:53950;height:12;visibility:visible;mso-wrap-style:square;v-text-anchor:top" coordsize="5394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1xAAAANwAAAAPAAAAZHJzL2Rvd25yZXYueG1sRI9La8JA&#10;FIX3Bf/DcAU3RSemVDQ6igiKdFNfoO4umWsSzNwJmdHEf98pFLo8fOfBmS1aU4on1a6wrGA4iEAQ&#10;p1YXnCk4Hdf9MQjnkTWWlknBixws5p23GSbaNryn58FnIpSwS1BB7n2VSOnSnAy6ga2IA7vZ2qAP&#10;ss6krrEJ5aaUcRSNpMGCw0KOFa1ySu+Hh1FwlZfPj9d6U8jvXXpfnt/9V7PVSvW67XIKwlPr/81/&#10;6cAhnsTweyYcATn/AQAA//8DAFBLAQItABQABgAIAAAAIQDb4fbL7gAAAIUBAAATAAAAAAAAAAAA&#10;AAAAAAAAAABbQ29udGVudF9UeXBlc10ueG1sUEsBAi0AFAAGAAgAAAAhAFr0LFu/AAAAFQEAAAsA&#10;AAAAAAAAAAAAAAAAHwEAAF9yZWxzLy5yZWxzUEsBAi0AFAAGAAgAAAAhAKuf4fXEAAAA3AAAAA8A&#10;AAAAAAAAAAAAAAAABwIAAGRycy9kb3ducmV2LnhtbFBLBQYAAAAAAwADALcAAAD4AgAAAAA=&#10;" path="m,l5394959,e" filled="f" strokecolor="#132575" strokeweight="2pt">
                  <v:path arrowok="t"/>
                </v:shape>
                <v:shape id="Graphic 293" o:spid="_x0000_s1029" style="position:absolute;left:65928;top:127;width:9144;height:12;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axgAAANwAAAAPAAAAZHJzL2Rvd25yZXYueG1sRI9Li8JA&#10;EITvC/6HoQUvohNdWDQ6ig9kFVHwcdBbk2mTYKYnZEbN/vsdYWGPRVV9RY2ntSnEkyqXW1bQ60Yg&#10;iBOrc04VnE+rzgCE88gaC8uk4IccTCeNjzHG2r74QM+jT0WAsItRQeZ9GUvpkowMuq4tiYN3s5VB&#10;H2SVSl3hK8BNIftR9CUN5hwWMixpkVFyPz5MoKyX34er6+0Wbd7eL/O6vdnzXqlWs56NQHiq/X/4&#10;r73WCvrDT3ifCUdATn4BAAD//wMAUEsBAi0AFAAGAAgAAAAhANvh9svuAAAAhQEAABMAAAAAAAAA&#10;AAAAAAAAAAAAAFtDb250ZW50X1R5cGVzXS54bWxQSwECLQAUAAYACAAAACEAWvQsW78AAAAVAQAA&#10;CwAAAAAAAAAAAAAAAAAfAQAAX3JlbHMvLnJlbHNQSwECLQAUAAYACAAAACEAdyh/WsYAAADcAAAA&#10;DwAAAAAAAAAAAAAAAAAHAgAAZHJzL2Rvd25yZXYueG1sUEsFBgAAAAADAAMAtwAAAPoCAAAAAA==&#10;" path="m,l914400,e" filled="f" strokecolor="#132575" strokeweight="2pt">
                  <v:path arrowok="t"/>
                </v:shape>
                <w10:anchorlock/>
              </v:group>
            </w:pict>
          </mc:Fallback>
        </mc:AlternateContent>
      </w:r>
    </w:p>
    <w:p w14:paraId="5AC5E5CD" w14:textId="77777777" w:rsidR="006E3B69" w:rsidRDefault="006E3B69">
      <w:pPr>
        <w:pStyle w:val="BodyText"/>
        <w:spacing w:before="178"/>
        <w:rPr>
          <w:rFonts w:ascii="Arial Black"/>
          <w:sz w:val="16"/>
        </w:rPr>
      </w:pPr>
    </w:p>
    <w:p w14:paraId="750DE09B" w14:textId="77777777" w:rsidR="006E3B69" w:rsidRDefault="001E1E9B">
      <w:pPr>
        <w:spacing w:before="1" w:line="199" w:lineRule="auto"/>
        <w:ind w:left="141" w:right="1713"/>
        <w:rPr>
          <w:rFonts w:ascii="Arial Black"/>
          <w:sz w:val="36"/>
        </w:rPr>
      </w:pPr>
      <w:r>
        <w:rPr>
          <w:rFonts w:ascii="Arial Black"/>
          <w:w w:val="85"/>
          <w:sz w:val="36"/>
        </w:rPr>
        <w:t xml:space="preserve">The complexity of leadership competence in </w:t>
      </w:r>
      <w:r>
        <w:rPr>
          <w:rFonts w:ascii="Arial Black"/>
          <w:w w:val="90"/>
          <w:sz w:val="36"/>
        </w:rPr>
        <w:t>universities</w:t>
      </w:r>
      <w:r>
        <w:rPr>
          <w:rFonts w:ascii="Arial Black"/>
          <w:spacing w:val="-11"/>
          <w:w w:val="90"/>
          <w:sz w:val="36"/>
        </w:rPr>
        <w:t xml:space="preserve"> </w:t>
      </w:r>
      <w:r>
        <w:rPr>
          <w:rFonts w:ascii="Arial Black"/>
          <w:w w:val="90"/>
          <w:sz w:val="36"/>
        </w:rPr>
        <w:t>in</w:t>
      </w:r>
      <w:r>
        <w:rPr>
          <w:rFonts w:ascii="Arial Black"/>
          <w:spacing w:val="-11"/>
          <w:w w:val="90"/>
          <w:sz w:val="36"/>
        </w:rPr>
        <w:t xml:space="preserve"> </w:t>
      </w:r>
      <w:r>
        <w:rPr>
          <w:rFonts w:ascii="Arial Black"/>
          <w:w w:val="90"/>
          <w:sz w:val="36"/>
        </w:rPr>
        <w:t>the</w:t>
      </w:r>
      <w:r>
        <w:rPr>
          <w:rFonts w:ascii="Arial Black"/>
          <w:spacing w:val="-10"/>
          <w:w w:val="90"/>
          <w:sz w:val="36"/>
        </w:rPr>
        <w:t xml:space="preserve"> </w:t>
      </w:r>
      <w:r>
        <w:rPr>
          <w:rFonts w:ascii="Arial Black"/>
          <w:w w:val="90"/>
          <w:sz w:val="36"/>
        </w:rPr>
        <w:t>21st</w:t>
      </w:r>
      <w:r>
        <w:rPr>
          <w:rFonts w:ascii="Arial Black"/>
          <w:spacing w:val="-10"/>
          <w:w w:val="90"/>
          <w:sz w:val="36"/>
        </w:rPr>
        <w:t xml:space="preserve"> </w:t>
      </w:r>
      <w:r>
        <w:rPr>
          <w:rFonts w:ascii="Arial Black"/>
          <w:w w:val="90"/>
          <w:sz w:val="36"/>
        </w:rPr>
        <w:t>century</w:t>
      </w:r>
    </w:p>
    <w:p w14:paraId="306E932B" w14:textId="77777777" w:rsidR="006E3B69" w:rsidRDefault="006E3B69">
      <w:pPr>
        <w:pStyle w:val="BodyText"/>
        <w:spacing w:before="28"/>
        <w:rPr>
          <w:rFonts w:ascii="Arial Black"/>
          <w:sz w:val="36"/>
        </w:rPr>
      </w:pPr>
    </w:p>
    <w:p w14:paraId="1D10B203" w14:textId="77777777" w:rsidR="006E3B69" w:rsidRDefault="001E1E9B">
      <w:pPr>
        <w:spacing w:line="199" w:lineRule="auto"/>
        <w:ind w:left="141" w:right="1713"/>
        <w:rPr>
          <w:rFonts w:ascii="Arial Black"/>
          <w:sz w:val="24"/>
        </w:rPr>
      </w:pPr>
      <w:r>
        <w:rPr>
          <w:rFonts w:ascii="Arial Black"/>
          <w:w w:val="85"/>
          <w:sz w:val="24"/>
        </w:rPr>
        <w:t xml:space="preserve">Zahara Tussoleha Rony, Tyastuti Sri Lestari, Ismaniah, Mahmuddin Yasin &amp; </w:t>
      </w:r>
      <w:r>
        <w:rPr>
          <w:rFonts w:ascii="Arial Black"/>
          <w:w w:val="95"/>
          <w:sz w:val="24"/>
        </w:rPr>
        <w:t>Fatimah</w:t>
      </w:r>
      <w:r>
        <w:rPr>
          <w:rFonts w:ascii="Arial Black"/>
          <w:spacing w:val="-16"/>
          <w:w w:val="95"/>
          <w:sz w:val="24"/>
        </w:rPr>
        <w:t xml:space="preserve"> </w:t>
      </w:r>
      <w:r>
        <w:rPr>
          <w:rFonts w:ascii="Arial Black"/>
          <w:w w:val="95"/>
          <w:sz w:val="24"/>
        </w:rPr>
        <w:t>Malini</w:t>
      </w:r>
      <w:r>
        <w:rPr>
          <w:rFonts w:ascii="Arial Black"/>
          <w:spacing w:val="-17"/>
          <w:w w:val="95"/>
          <w:sz w:val="24"/>
        </w:rPr>
        <w:t xml:space="preserve"> </w:t>
      </w:r>
      <w:r>
        <w:rPr>
          <w:rFonts w:ascii="Arial Black"/>
          <w:w w:val="95"/>
          <w:sz w:val="24"/>
        </w:rPr>
        <w:t>Lubis</w:t>
      </w:r>
    </w:p>
    <w:p w14:paraId="2489EB51" w14:textId="77777777" w:rsidR="006E3B69" w:rsidRDefault="006E3B69">
      <w:pPr>
        <w:pStyle w:val="BodyText"/>
        <w:spacing w:before="78"/>
        <w:rPr>
          <w:rFonts w:ascii="Arial Black"/>
          <w:sz w:val="24"/>
        </w:rPr>
      </w:pPr>
    </w:p>
    <w:p w14:paraId="5A154E2D" w14:textId="77777777" w:rsidR="006E3B69" w:rsidRDefault="001E1E9B">
      <w:pPr>
        <w:pStyle w:val="Heading4"/>
        <w:ind w:right="1713"/>
        <w:rPr>
          <w:rFonts w:ascii="Arial MT"/>
        </w:rPr>
      </w:pPr>
      <w:r>
        <w:rPr>
          <w:rFonts w:ascii="Arial Black"/>
        </w:rPr>
        <w:t>To</w:t>
      </w:r>
      <w:r>
        <w:rPr>
          <w:rFonts w:ascii="Arial Black"/>
          <w:spacing w:val="-17"/>
        </w:rPr>
        <w:t xml:space="preserve"> </w:t>
      </w:r>
      <w:r>
        <w:rPr>
          <w:rFonts w:ascii="Arial Black"/>
        </w:rPr>
        <w:t>cite</w:t>
      </w:r>
      <w:r>
        <w:rPr>
          <w:rFonts w:ascii="Arial Black"/>
          <w:spacing w:val="-17"/>
        </w:rPr>
        <w:t xml:space="preserve"> </w:t>
      </w:r>
      <w:r>
        <w:rPr>
          <w:rFonts w:ascii="Arial Black"/>
        </w:rPr>
        <w:t>this</w:t>
      </w:r>
      <w:r>
        <w:rPr>
          <w:rFonts w:ascii="Arial Black"/>
          <w:spacing w:val="-17"/>
        </w:rPr>
        <w:t xml:space="preserve"> </w:t>
      </w:r>
      <w:r>
        <w:rPr>
          <w:rFonts w:ascii="Arial Black"/>
        </w:rPr>
        <w:t>article:</w:t>
      </w:r>
      <w:r>
        <w:rPr>
          <w:rFonts w:ascii="Arial Black"/>
          <w:spacing w:val="-16"/>
        </w:rPr>
        <w:t xml:space="preserve"> </w:t>
      </w:r>
      <w:r>
        <w:rPr>
          <w:rFonts w:ascii="Arial MT"/>
        </w:rPr>
        <w:t>Zahara</w:t>
      </w:r>
      <w:r>
        <w:rPr>
          <w:rFonts w:ascii="Arial MT"/>
          <w:spacing w:val="-13"/>
        </w:rPr>
        <w:t xml:space="preserve"> </w:t>
      </w:r>
      <w:r>
        <w:rPr>
          <w:rFonts w:ascii="Arial MT"/>
        </w:rPr>
        <w:t>Tussoleha</w:t>
      </w:r>
      <w:r>
        <w:rPr>
          <w:rFonts w:ascii="Arial MT"/>
          <w:spacing w:val="-7"/>
        </w:rPr>
        <w:t xml:space="preserve"> </w:t>
      </w:r>
      <w:r>
        <w:rPr>
          <w:rFonts w:ascii="Arial MT"/>
        </w:rPr>
        <w:t>Rony,</w:t>
      </w:r>
      <w:r>
        <w:rPr>
          <w:rFonts w:ascii="Arial MT"/>
          <w:spacing w:val="-7"/>
        </w:rPr>
        <w:t xml:space="preserve"> </w:t>
      </w:r>
      <w:r>
        <w:rPr>
          <w:rFonts w:ascii="Arial MT"/>
        </w:rPr>
        <w:t>Tyastuti</w:t>
      </w:r>
      <w:r>
        <w:rPr>
          <w:rFonts w:ascii="Arial MT"/>
          <w:spacing w:val="-7"/>
        </w:rPr>
        <w:t xml:space="preserve"> </w:t>
      </w:r>
      <w:r>
        <w:rPr>
          <w:rFonts w:ascii="Arial MT"/>
        </w:rPr>
        <w:t>Sri</w:t>
      </w:r>
      <w:r>
        <w:rPr>
          <w:rFonts w:ascii="Arial MT"/>
          <w:spacing w:val="-7"/>
        </w:rPr>
        <w:t xml:space="preserve"> </w:t>
      </w:r>
      <w:r>
        <w:rPr>
          <w:rFonts w:ascii="Arial MT"/>
        </w:rPr>
        <w:t>Lestari,</w:t>
      </w:r>
      <w:r>
        <w:rPr>
          <w:rFonts w:ascii="Arial MT"/>
          <w:spacing w:val="-7"/>
        </w:rPr>
        <w:t xml:space="preserve"> </w:t>
      </w:r>
      <w:r>
        <w:rPr>
          <w:rFonts w:ascii="Arial MT"/>
        </w:rPr>
        <w:t>Ismaniah,</w:t>
      </w:r>
      <w:r>
        <w:rPr>
          <w:rFonts w:ascii="Arial MT"/>
          <w:spacing w:val="-7"/>
        </w:rPr>
        <w:t xml:space="preserve"> </w:t>
      </w:r>
      <w:r>
        <w:rPr>
          <w:rFonts w:ascii="Arial MT"/>
        </w:rPr>
        <w:t>Mahmuddin</w:t>
      </w:r>
      <w:r>
        <w:rPr>
          <w:rFonts w:ascii="Arial MT"/>
          <w:spacing w:val="-7"/>
        </w:rPr>
        <w:t xml:space="preserve"> </w:t>
      </w:r>
      <w:r>
        <w:rPr>
          <w:rFonts w:ascii="Arial MT"/>
        </w:rPr>
        <w:t>Yasin &amp;</w:t>
      </w:r>
      <w:r>
        <w:rPr>
          <w:rFonts w:ascii="Arial MT"/>
          <w:spacing w:val="26"/>
        </w:rPr>
        <w:t xml:space="preserve"> </w:t>
      </w:r>
      <w:r>
        <w:rPr>
          <w:rFonts w:ascii="Arial MT"/>
        </w:rPr>
        <w:t>Fatimah</w:t>
      </w:r>
      <w:r>
        <w:rPr>
          <w:rFonts w:ascii="Arial MT"/>
          <w:spacing w:val="26"/>
        </w:rPr>
        <w:t xml:space="preserve"> </w:t>
      </w:r>
      <w:r>
        <w:rPr>
          <w:rFonts w:ascii="Arial MT"/>
        </w:rPr>
        <w:t>Malini</w:t>
      </w:r>
      <w:r>
        <w:rPr>
          <w:rFonts w:ascii="Arial MT"/>
          <w:spacing w:val="26"/>
        </w:rPr>
        <w:t xml:space="preserve"> </w:t>
      </w:r>
      <w:r>
        <w:rPr>
          <w:rFonts w:ascii="Arial MT"/>
        </w:rPr>
        <w:t>Lubis</w:t>
      </w:r>
      <w:r>
        <w:rPr>
          <w:rFonts w:ascii="Arial MT"/>
          <w:spacing w:val="26"/>
        </w:rPr>
        <w:t xml:space="preserve"> </w:t>
      </w:r>
      <w:r>
        <w:rPr>
          <w:rFonts w:ascii="Arial MT"/>
        </w:rPr>
        <w:t>(2023)</w:t>
      </w:r>
      <w:r>
        <w:rPr>
          <w:rFonts w:ascii="Arial MT"/>
          <w:spacing w:val="26"/>
        </w:rPr>
        <w:t xml:space="preserve"> </w:t>
      </w:r>
      <w:r>
        <w:rPr>
          <w:rFonts w:ascii="Arial MT"/>
        </w:rPr>
        <w:t>The</w:t>
      </w:r>
      <w:r>
        <w:rPr>
          <w:rFonts w:ascii="Arial MT"/>
          <w:spacing w:val="26"/>
        </w:rPr>
        <w:t xml:space="preserve"> </w:t>
      </w:r>
      <w:r>
        <w:rPr>
          <w:rFonts w:ascii="Arial MT"/>
        </w:rPr>
        <w:t>complexity</w:t>
      </w:r>
      <w:r>
        <w:rPr>
          <w:rFonts w:ascii="Arial MT"/>
          <w:spacing w:val="26"/>
        </w:rPr>
        <w:t xml:space="preserve"> </w:t>
      </w:r>
      <w:r>
        <w:rPr>
          <w:rFonts w:ascii="Arial MT"/>
        </w:rPr>
        <w:t>of</w:t>
      </w:r>
      <w:r>
        <w:rPr>
          <w:rFonts w:ascii="Arial MT"/>
          <w:spacing w:val="26"/>
        </w:rPr>
        <w:t xml:space="preserve"> </w:t>
      </w:r>
      <w:r>
        <w:rPr>
          <w:rFonts w:ascii="Arial MT"/>
        </w:rPr>
        <w:t>leadership</w:t>
      </w:r>
      <w:r>
        <w:rPr>
          <w:rFonts w:ascii="Arial MT"/>
          <w:spacing w:val="26"/>
        </w:rPr>
        <w:t xml:space="preserve"> </w:t>
      </w:r>
      <w:r>
        <w:rPr>
          <w:rFonts w:ascii="Arial MT"/>
        </w:rPr>
        <w:t>competence</w:t>
      </w:r>
      <w:r>
        <w:rPr>
          <w:rFonts w:ascii="Arial MT"/>
          <w:spacing w:val="26"/>
        </w:rPr>
        <w:t xml:space="preserve"> </w:t>
      </w:r>
      <w:r>
        <w:rPr>
          <w:rFonts w:ascii="Arial MT"/>
        </w:rPr>
        <w:t>in</w:t>
      </w:r>
      <w:r>
        <w:rPr>
          <w:rFonts w:ascii="Arial MT"/>
          <w:spacing w:val="26"/>
        </w:rPr>
        <w:t xml:space="preserve"> </w:t>
      </w:r>
      <w:r>
        <w:rPr>
          <w:rFonts w:ascii="Arial MT"/>
        </w:rPr>
        <w:t>universities</w:t>
      </w:r>
      <w:r>
        <w:rPr>
          <w:rFonts w:ascii="Arial MT"/>
          <w:spacing w:val="26"/>
        </w:rPr>
        <w:t xml:space="preserve"> </w:t>
      </w:r>
      <w:r>
        <w:rPr>
          <w:rFonts w:ascii="Arial MT"/>
        </w:rPr>
        <w:t>in</w:t>
      </w:r>
      <w:r>
        <w:rPr>
          <w:rFonts w:ascii="Arial MT"/>
          <w:spacing w:val="26"/>
        </w:rPr>
        <w:t xml:space="preserve"> </w:t>
      </w:r>
      <w:r>
        <w:rPr>
          <w:rFonts w:ascii="Arial MT"/>
        </w:rPr>
        <w:t xml:space="preserve">the 21st century, Cogent Social Sciences, 9:2, 2276986, DOI: </w:t>
      </w:r>
      <w:hyperlink r:id="rId258">
        <w:r>
          <w:rPr>
            <w:rFonts w:ascii="Arial MT"/>
            <w:u w:val="single"/>
          </w:rPr>
          <w:t>10.1080/23311886.2023.2276986</w:t>
        </w:r>
      </w:hyperlink>
    </w:p>
    <w:p w14:paraId="7E6506AF" w14:textId="77777777" w:rsidR="006E3B69" w:rsidRDefault="001E1E9B">
      <w:pPr>
        <w:spacing w:before="138"/>
        <w:ind w:left="141"/>
        <w:rPr>
          <w:rFonts w:ascii="Arial MT"/>
          <w:sz w:val="20"/>
        </w:rPr>
      </w:pPr>
      <w:r>
        <w:rPr>
          <w:rFonts w:ascii="Arial Black"/>
          <w:w w:val="85"/>
          <w:sz w:val="20"/>
        </w:rPr>
        <w:t>To</w:t>
      </w:r>
      <w:r>
        <w:rPr>
          <w:rFonts w:ascii="Arial Black"/>
          <w:spacing w:val="71"/>
          <w:w w:val="150"/>
          <w:sz w:val="20"/>
        </w:rPr>
        <w:t xml:space="preserve"> </w:t>
      </w:r>
      <w:r>
        <w:rPr>
          <w:rFonts w:ascii="Arial Black"/>
          <w:w w:val="85"/>
          <w:sz w:val="20"/>
        </w:rPr>
        <w:t>link</w:t>
      </w:r>
      <w:r>
        <w:rPr>
          <w:rFonts w:ascii="Arial Black"/>
          <w:spacing w:val="71"/>
          <w:w w:val="150"/>
          <w:sz w:val="20"/>
        </w:rPr>
        <w:t xml:space="preserve"> </w:t>
      </w:r>
      <w:r>
        <w:rPr>
          <w:rFonts w:ascii="Arial Black"/>
          <w:w w:val="85"/>
          <w:sz w:val="20"/>
        </w:rPr>
        <w:t>to</w:t>
      </w:r>
      <w:r>
        <w:rPr>
          <w:rFonts w:ascii="Arial Black"/>
          <w:spacing w:val="71"/>
          <w:w w:val="150"/>
          <w:sz w:val="20"/>
        </w:rPr>
        <w:t xml:space="preserve"> </w:t>
      </w:r>
      <w:r>
        <w:rPr>
          <w:rFonts w:ascii="Arial Black"/>
          <w:w w:val="85"/>
          <w:sz w:val="20"/>
        </w:rPr>
        <w:t>this</w:t>
      </w:r>
      <w:r>
        <w:rPr>
          <w:rFonts w:ascii="Arial Black"/>
          <w:spacing w:val="71"/>
          <w:w w:val="150"/>
          <w:sz w:val="20"/>
        </w:rPr>
        <w:t xml:space="preserve"> </w:t>
      </w:r>
      <w:r>
        <w:rPr>
          <w:rFonts w:ascii="Arial Black"/>
          <w:w w:val="85"/>
          <w:sz w:val="20"/>
        </w:rPr>
        <w:t>article:</w:t>
      </w:r>
      <w:r>
        <w:rPr>
          <w:rFonts w:ascii="Arial Black"/>
          <w:spacing w:val="74"/>
          <w:w w:val="150"/>
          <w:sz w:val="20"/>
        </w:rPr>
        <w:t xml:space="preserve">  </w:t>
      </w:r>
      <w:hyperlink r:id="rId259">
        <w:r>
          <w:rPr>
            <w:rFonts w:ascii="Arial MT"/>
            <w:spacing w:val="-2"/>
            <w:w w:val="85"/>
            <w:sz w:val="20"/>
            <w:u w:val="single"/>
          </w:rPr>
          <w:t>https://doi.org/10.1080/23311886.2023.2276986</w:t>
        </w:r>
      </w:hyperlink>
    </w:p>
    <w:p w14:paraId="04BE6ED3" w14:textId="77777777" w:rsidR="006E3B69" w:rsidRDefault="006E3B69">
      <w:pPr>
        <w:pStyle w:val="BodyText"/>
        <w:rPr>
          <w:rFonts w:ascii="Arial MT"/>
          <w:sz w:val="18"/>
        </w:rPr>
      </w:pPr>
    </w:p>
    <w:p w14:paraId="18AE42E3" w14:textId="77777777" w:rsidR="006E3B69" w:rsidRDefault="006E3B69">
      <w:pPr>
        <w:pStyle w:val="BodyText"/>
        <w:rPr>
          <w:rFonts w:ascii="Arial MT"/>
          <w:sz w:val="18"/>
        </w:rPr>
      </w:pPr>
    </w:p>
    <w:p w14:paraId="7048B4B6" w14:textId="77777777" w:rsidR="006E3B69" w:rsidRDefault="006E3B69">
      <w:pPr>
        <w:pStyle w:val="BodyText"/>
        <w:rPr>
          <w:rFonts w:ascii="Arial MT"/>
          <w:sz w:val="18"/>
        </w:rPr>
      </w:pPr>
    </w:p>
    <w:p w14:paraId="30499770" w14:textId="77777777" w:rsidR="006E3B69" w:rsidRDefault="006E3B69">
      <w:pPr>
        <w:pStyle w:val="BodyText"/>
        <w:spacing w:before="31"/>
        <w:rPr>
          <w:rFonts w:ascii="Arial MT"/>
          <w:sz w:val="18"/>
        </w:rPr>
      </w:pPr>
    </w:p>
    <w:p w14:paraId="12437E21" w14:textId="77777777" w:rsidR="006E3B69" w:rsidRDefault="001E1E9B">
      <w:pPr>
        <w:spacing w:line="232" w:lineRule="auto"/>
        <w:ind w:left="835" w:right="5861"/>
        <w:rPr>
          <w:rFonts w:ascii="Arial MT" w:hAnsi="Arial MT"/>
          <w:sz w:val="18"/>
        </w:rPr>
      </w:pPr>
      <w:r>
        <w:rPr>
          <w:rFonts w:ascii="Arial MT" w:hAnsi="Arial MT"/>
          <w:noProof/>
          <w:sz w:val="18"/>
        </w:rPr>
        <mc:AlternateContent>
          <mc:Choice Requires="wps">
            <w:drawing>
              <wp:anchor distT="0" distB="0" distL="0" distR="0" simplePos="0" relativeHeight="487634944" behindDoc="1" locked="0" layoutInCell="1" allowOverlap="1" wp14:anchorId="47ABCA9C" wp14:editId="24889C5D">
                <wp:simplePos x="0" y="0"/>
                <wp:positionH relativeFrom="page">
                  <wp:posOffset>1277619</wp:posOffset>
                </wp:positionH>
                <wp:positionV relativeFrom="paragraph">
                  <wp:posOffset>398025</wp:posOffset>
                </wp:positionV>
                <wp:extent cx="2712720" cy="127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A1CEA" id="Graphic 294" o:spid="_x0000_s1026" style="position:absolute;margin-left:100.6pt;margin-top:31.35pt;width:213.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B4CQUz3QAAAAkBAAAPAAAAZHJzL2Rvd25yZXYueG1sTI/BSsQwEIbvgu8QRvAibrqh1LU2XWRl&#10;Qby5Cl7TZmyLzSQ06W737Z096W2G+fnm+6vt4kZxxCkOnjSsVxkIpNbbgToNnx/7+w2ImAxZM3pC&#10;DWeMsK2vrypTWn+idzweUicYQrE0GvqUQillbHt0Jq58QOLbt5+cSbxOnbSTOTHcjVJlWSGdGYg/&#10;9Cbgrsf25zA7DUWaA41z/tI1+V3Yq9fia3d+0/r2Znl+ApFwSX9huOizOtTs1PiZbBSjBpWtFUcZ&#10;ph5AcKBQmxxEcxkeQdaV/N+g/gUAAP//AwBQSwECLQAUAAYACAAAACEAtoM4kv4AAADhAQAAEwAA&#10;AAAAAAAAAAAAAAAAAAAAW0NvbnRlbnRfVHlwZXNdLnhtbFBLAQItABQABgAIAAAAIQA4/SH/1gAA&#10;AJQBAAALAAAAAAAAAAAAAAAAAC8BAABfcmVscy8ucmVsc1BLAQItABQABgAIAAAAIQBg0zg5DgIA&#10;AFwEAAAOAAAAAAAAAAAAAAAAAC4CAABkcnMvZTJvRG9jLnhtbFBLAQItABQABgAIAAAAIQB4CQUz&#10;3QAAAAkBAAAPAAAAAAAAAAAAAAAAAGgEAABkcnMvZG93bnJldi54bWxQSwUGAAAAAAQABADzAAAA&#10;cgUAAAAA&#10;" path="m,l2712720,e" filled="f" strokeweight=".9pt">
                <v:path arrowok="t"/>
                <w10:wrap type="topAndBottom" anchorx="page"/>
              </v:shape>
            </w:pict>
          </mc:Fallback>
        </mc:AlternateContent>
      </w:r>
      <w:r>
        <w:rPr>
          <w:rFonts w:ascii="Arial MT" w:hAnsi="Arial MT"/>
          <w:noProof/>
          <w:sz w:val="18"/>
        </w:rPr>
        <w:drawing>
          <wp:anchor distT="0" distB="0" distL="0" distR="0" simplePos="0" relativeHeight="15777792" behindDoc="0" locked="0" layoutInCell="1" allowOverlap="1" wp14:anchorId="27E35F86" wp14:editId="58D452F2">
            <wp:simplePos x="0" y="0"/>
            <wp:positionH relativeFrom="page">
              <wp:posOffset>1353819</wp:posOffset>
            </wp:positionH>
            <wp:positionV relativeFrom="paragraph">
              <wp:posOffset>-52138</wp:posOffset>
            </wp:positionV>
            <wp:extent cx="138175" cy="232600"/>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60" cstate="print"/>
                    <a:stretch>
                      <a:fillRect/>
                    </a:stretch>
                  </pic:blipFill>
                  <pic:spPr>
                    <a:xfrm>
                      <a:off x="0" y="0"/>
                      <a:ext cx="138175" cy="232600"/>
                    </a:xfrm>
                    <a:prstGeom prst="rect">
                      <a:avLst/>
                    </a:prstGeom>
                  </pic:spPr>
                </pic:pic>
              </a:graphicData>
            </a:graphic>
          </wp:anchor>
        </w:drawing>
      </w:r>
      <w:r>
        <w:rPr>
          <w:rFonts w:ascii="Arial MT" w:hAnsi="Arial MT"/>
          <w:w w:val="105"/>
          <w:sz w:val="18"/>
        </w:rPr>
        <w:t>©</w:t>
      </w:r>
      <w:r>
        <w:rPr>
          <w:rFonts w:ascii="Arial MT" w:hAnsi="Arial MT"/>
          <w:spacing w:val="-12"/>
          <w:w w:val="105"/>
          <w:sz w:val="18"/>
        </w:rPr>
        <w:t xml:space="preserve"> </w:t>
      </w:r>
      <w:r>
        <w:rPr>
          <w:rFonts w:ascii="Arial MT" w:hAnsi="Arial MT"/>
          <w:w w:val="105"/>
          <w:sz w:val="18"/>
        </w:rPr>
        <w:t>2023</w:t>
      </w:r>
      <w:r>
        <w:rPr>
          <w:rFonts w:ascii="Arial MT" w:hAnsi="Arial MT"/>
          <w:spacing w:val="-12"/>
          <w:w w:val="105"/>
          <w:sz w:val="18"/>
        </w:rPr>
        <w:t xml:space="preserve"> </w:t>
      </w:r>
      <w:r>
        <w:rPr>
          <w:rFonts w:ascii="Arial MT" w:hAnsi="Arial MT"/>
          <w:w w:val="105"/>
          <w:sz w:val="18"/>
        </w:rPr>
        <w:t>The</w:t>
      </w:r>
      <w:r>
        <w:rPr>
          <w:rFonts w:ascii="Arial MT" w:hAnsi="Arial MT"/>
          <w:spacing w:val="-12"/>
          <w:w w:val="105"/>
          <w:sz w:val="18"/>
        </w:rPr>
        <w:t xml:space="preserve"> </w:t>
      </w:r>
      <w:r>
        <w:rPr>
          <w:rFonts w:ascii="Arial MT" w:hAnsi="Arial MT"/>
          <w:w w:val="105"/>
          <w:sz w:val="18"/>
        </w:rPr>
        <w:t>Author(s).</w:t>
      </w:r>
      <w:r>
        <w:rPr>
          <w:rFonts w:ascii="Arial MT" w:hAnsi="Arial MT"/>
          <w:spacing w:val="-12"/>
          <w:w w:val="105"/>
          <w:sz w:val="18"/>
        </w:rPr>
        <w:t xml:space="preserve"> </w:t>
      </w:r>
      <w:r>
        <w:rPr>
          <w:rFonts w:ascii="Arial MT" w:hAnsi="Arial MT"/>
          <w:w w:val="105"/>
          <w:sz w:val="18"/>
        </w:rPr>
        <w:t>Published</w:t>
      </w:r>
      <w:r>
        <w:rPr>
          <w:rFonts w:ascii="Arial MT" w:hAnsi="Arial MT"/>
          <w:spacing w:val="-12"/>
          <w:w w:val="105"/>
          <w:sz w:val="18"/>
        </w:rPr>
        <w:t xml:space="preserve"> </w:t>
      </w:r>
      <w:r>
        <w:rPr>
          <w:rFonts w:ascii="Arial MT" w:hAnsi="Arial MT"/>
          <w:w w:val="105"/>
          <w:sz w:val="18"/>
        </w:rPr>
        <w:t>by</w:t>
      </w:r>
      <w:r>
        <w:rPr>
          <w:rFonts w:ascii="Arial MT" w:hAnsi="Arial MT"/>
          <w:spacing w:val="-12"/>
          <w:w w:val="105"/>
          <w:sz w:val="18"/>
        </w:rPr>
        <w:t xml:space="preserve"> </w:t>
      </w:r>
      <w:r>
        <w:rPr>
          <w:rFonts w:ascii="Arial MT" w:hAnsi="Arial MT"/>
          <w:w w:val="105"/>
          <w:sz w:val="18"/>
        </w:rPr>
        <w:t xml:space="preserve">Informa UK Limited, trading as Taylor &amp; Francis </w:t>
      </w:r>
      <w:r>
        <w:rPr>
          <w:rFonts w:ascii="Arial MT" w:hAnsi="Arial MT"/>
          <w:spacing w:val="-2"/>
          <w:w w:val="105"/>
          <w:sz w:val="18"/>
        </w:rPr>
        <w:t>Group.</w:t>
      </w:r>
    </w:p>
    <w:p w14:paraId="424A74AE" w14:textId="77777777" w:rsidR="006E3B69" w:rsidRDefault="001E1E9B">
      <w:pPr>
        <w:spacing w:before="140"/>
        <w:ind w:left="331"/>
        <w:rPr>
          <w:rFonts w:ascii="Arial MT"/>
          <w:sz w:val="18"/>
        </w:rPr>
      </w:pPr>
      <w:r>
        <w:rPr>
          <w:noProof/>
          <w:position w:val="-10"/>
        </w:rPr>
        <w:drawing>
          <wp:inline distT="0" distB="0" distL="0" distR="0" wp14:anchorId="647F01C0" wp14:editId="77731BE8">
            <wp:extent cx="210311" cy="224688"/>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61" cstate="print"/>
                    <a:stretch>
                      <a:fillRect/>
                    </a:stretch>
                  </pic:blipFill>
                  <pic:spPr>
                    <a:xfrm>
                      <a:off x="0" y="0"/>
                      <a:ext cx="210311" cy="224688"/>
                    </a:xfrm>
                    <a:prstGeom prst="rect">
                      <a:avLst/>
                    </a:prstGeom>
                  </pic:spPr>
                </pic:pic>
              </a:graphicData>
            </a:graphic>
          </wp:inline>
        </w:drawing>
      </w:r>
      <w:r>
        <w:rPr>
          <w:rFonts w:ascii="Times New Roman"/>
          <w:spacing w:val="80"/>
          <w:w w:val="105"/>
          <w:sz w:val="20"/>
        </w:rPr>
        <w:t xml:space="preserve"> </w:t>
      </w:r>
      <w:r>
        <w:rPr>
          <w:rFonts w:ascii="Arial MT"/>
          <w:w w:val="105"/>
          <w:sz w:val="18"/>
        </w:rPr>
        <w:t>Published online: 02 Nov 2023.</w:t>
      </w:r>
    </w:p>
    <w:p w14:paraId="3D6B15FF" w14:textId="77777777" w:rsidR="006E3B69" w:rsidRDefault="001E1E9B">
      <w:pPr>
        <w:pStyle w:val="BodyText"/>
        <w:spacing w:before="101"/>
        <w:rPr>
          <w:rFonts w:ascii="Arial MT"/>
          <w:sz w:val="20"/>
        </w:rPr>
      </w:pPr>
      <w:r>
        <w:rPr>
          <w:rFonts w:ascii="Arial MT"/>
          <w:noProof/>
          <w:sz w:val="20"/>
        </w:rPr>
        <mc:AlternateContent>
          <mc:Choice Requires="wps">
            <w:drawing>
              <wp:anchor distT="0" distB="0" distL="0" distR="0" simplePos="0" relativeHeight="487635456" behindDoc="1" locked="0" layoutInCell="1" allowOverlap="1" wp14:anchorId="16028879" wp14:editId="7A3A40BA">
                <wp:simplePos x="0" y="0"/>
                <wp:positionH relativeFrom="page">
                  <wp:posOffset>1277619</wp:posOffset>
                </wp:positionH>
                <wp:positionV relativeFrom="paragraph">
                  <wp:posOffset>225526</wp:posOffset>
                </wp:positionV>
                <wp:extent cx="2712720"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6300A4" id="Graphic 297" o:spid="_x0000_s1026" style="position:absolute;margin-left:100.6pt;margin-top:17.75pt;width:213.6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BF+IXY3gAAAAkBAAAPAAAAZHJzL2Rvd25yZXYueG1sTI/BTsMwDIbvSLxDZCQuaEsXujKVphMa&#10;moS4MZB2TRvTViRO1KRb9/ZkJzja/vT7+6vtbA074RgGRxJWywwYUuv0QJ2Er8/9YgMsREVaGUco&#10;4YIBtvXtTaVK7c70gadD7FgKoVAqCX2MvuQ8tD1aFZbOI6XbtxutimkcO65HdU7h1nCRZQW3aqD0&#10;oVcedz22P4fJSiji5MlM+WvX5A9+L96K4+7yLuX93fzyDCziHP9guOondaiTU+Mm0oEZCSJbiYRK&#10;eFyvgSWgEJscWHNdPAGvK/6/Qf0LAAD//wMAUEsBAi0AFAAGAAgAAAAhALaDOJL+AAAA4QEAABMA&#10;AAAAAAAAAAAAAAAAAAAAAFtDb250ZW50X1R5cGVzXS54bWxQSwECLQAUAAYACAAAACEAOP0h/9YA&#10;AACUAQAACwAAAAAAAAAAAAAAAAAvAQAAX3JlbHMvLnJlbHNQSwECLQAUAAYACAAAACEAYNM4OQ4C&#10;AABcBAAADgAAAAAAAAAAAAAAAAAuAgAAZHJzL2Uyb0RvYy54bWxQSwECLQAUAAYACAAAACEARfiF&#10;2N4AAAAJAQAADwAAAAAAAAAAAAAAAABoBAAAZHJzL2Rvd25yZXYueG1sUEsFBgAAAAAEAAQA8wAA&#10;AHMFAAAAAA==&#10;" path="m,l2712720,e" filled="f" strokeweight=".9pt">
                <v:path arrowok="t"/>
                <w10:wrap type="topAndBottom" anchorx="page"/>
              </v:shape>
            </w:pict>
          </mc:Fallback>
        </mc:AlternateContent>
      </w:r>
    </w:p>
    <w:p w14:paraId="5037A8DC" w14:textId="77777777" w:rsidR="006E3B69" w:rsidRDefault="001E1E9B">
      <w:pPr>
        <w:spacing w:before="140"/>
        <w:ind w:left="331"/>
        <w:rPr>
          <w:rFonts w:ascii="Arial MT"/>
          <w:sz w:val="18"/>
        </w:rPr>
      </w:pPr>
      <w:r>
        <w:rPr>
          <w:noProof/>
          <w:position w:val="1"/>
        </w:rPr>
        <w:drawing>
          <wp:inline distT="0" distB="0" distL="0" distR="0" wp14:anchorId="27D2174F" wp14:editId="41D4EF5E">
            <wp:extent cx="223265" cy="174891"/>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62" cstate="print"/>
                    <a:stretch>
                      <a:fillRect/>
                    </a:stretch>
                  </pic:blipFill>
                  <pic:spPr>
                    <a:xfrm>
                      <a:off x="0" y="0"/>
                      <a:ext cx="223265" cy="174891"/>
                    </a:xfrm>
                    <a:prstGeom prst="rect">
                      <a:avLst/>
                    </a:prstGeom>
                  </pic:spPr>
                </pic:pic>
              </a:graphicData>
            </a:graphic>
          </wp:inline>
        </w:drawing>
      </w:r>
      <w:r>
        <w:rPr>
          <w:rFonts w:ascii="Times New Roman"/>
          <w:spacing w:val="79"/>
          <w:sz w:val="20"/>
        </w:rPr>
        <w:t xml:space="preserve">  </w:t>
      </w:r>
      <w:hyperlink r:id="rId263">
        <w:r>
          <w:rPr>
            <w:rFonts w:ascii="Arial MT"/>
            <w:sz w:val="18"/>
          </w:rPr>
          <w:t>Submit</w:t>
        </w:r>
        <w:r>
          <w:rPr>
            <w:rFonts w:ascii="Arial MT"/>
            <w:spacing w:val="28"/>
            <w:sz w:val="18"/>
          </w:rPr>
          <w:t xml:space="preserve"> </w:t>
        </w:r>
        <w:r>
          <w:rPr>
            <w:rFonts w:ascii="Arial MT"/>
            <w:sz w:val="18"/>
          </w:rPr>
          <w:t>your</w:t>
        </w:r>
        <w:r>
          <w:rPr>
            <w:rFonts w:ascii="Arial MT"/>
            <w:spacing w:val="28"/>
            <w:sz w:val="18"/>
          </w:rPr>
          <w:t xml:space="preserve"> </w:t>
        </w:r>
        <w:r>
          <w:rPr>
            <w:rFonts w:ascii="Arial MT"/>
            <w:sz w:val="18"/>
          </w:rPr>
          <w:t>article</w:t>
        </w:r>
        <w:r>
          <w:rPr>
            <w:rFonts w:ascii="Arial MT"/>
            <w:spacing w:val="28"/>
            <w:sz w:val="18"/>
          </w:rPr>
          <w:t xml:space="preserve"> </w:t>
        </w:r>
        <w:r>
          <w:rPr>
            <w:rFonts w:ascii="Arial MT"/>
            <w:sz w:val="18"/>
          </w:rPr>
          <w:t>to</w:t>
        </w:r>
        <w:r>
          <w:rPr>
            <w:rFonts w:ascii="Arial MT"/>
            <w:spacing w:val="28"/>
            <w:sz w:val="18"/>
          </w:rPr>
          <w:t xml:space="preserve"> </w:t>
        </w:r>
        <w:r>
          <w:rPr>
            <w:rFonts w:ascii="Arial MT"/>
            <w:sz w:val="18"/>
          </w:rPr>
          <w:t>this</w:t>
        </w:r>
        <w:r>
          <w:rPr>
            <w:rFonts w:ascii="Arial MT"/>
            <w:spacing w:val="28"/>
            <w:sz w:val="18"/>
          </w:rPr>
          <w:t xml:space="preserve"> </w:t>
        </w:r>
        <w:r>
          <w:rPr>
            <w:rFonts w:ascii="Arial MT"/>
            <w:sz w:val="18"/>
          </w:rPr>
          <w:t>journal</w:t>
        </w:r>
        <w:r>
          <w:rPr>
            <w:rFonts w:ascii="Arial MT"/>
            <w:spacing w:val="26"/>
            <w:sz w:val="18"/>
          </w:rPr>
          <w:t xml:space="preserve"> </w:t>
        </w:r>
        <w:r>
          <w:rPr>
            <w:rFonts w:ascii="Arial MT"/>
            <w:noProof/>
            <w:spacing w:val="-5"/>
            <w:sz w:val="18"/>
          </w:rPr>
          <w:drawing>
            <wp:inline distT="0" distB="0" distL="0" distR="0" wp14:anchorId="20EFAF6F" wp14:editId="2629F757">
              <wp:extent cx="165100" cy="111569"/>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64" cstate="print"/>
                      <a:stretch>
                        <a:fillRect/>
                      </a:stretch>
                    </pic:blipFill>
                    <pic:spPr>
                      <a:xfrm>
                        <a:off x="0" y="0"/>
                        <a:ext cx="165100" cy="111569"/>
                      </a:xfrm>
                      <a:prstGeom prst="rect">
                        <a:avLst/>
                      </a:prstGeom>
                    </pic:spPr>
                  </pic:pic>
                </a:graphicData>
              </a:graphic>
            </wp:inline>
          </w:drawing>
        </w:r>
      </w:hyperlink>
    </w:p>
    <w:p w14:paraId="0255D5DE" w14:textId="77777777" w:rsidR="006E3B69" w:rsidRDefault="001E1E9B">
      <w:pPr>
        <w:pStyle w:val="BodyText"/>
        <w:spacing w:before="131"/>
        <w:rPr>
          <w:rFonts w:ascii="Arial MT"/>
          <w:sz w:val="20"/>
        </w:rPr>
      </w:pPr>
      <w:r>
        <w:rPr>
          <w:rFonts w:ascii="Arial MT"/>
          <w:noProof/>
          <w:sz w:val="20"/>
        </w:rPr>
        <mc:AlternateContent>
          <mc:Choice Requires="wps">
            <w:drawing>
              <wp:anchor distT="0" distB="0" distL="0" distR="0" simplePos="0" relativeHeight="487635968" behindDoc="1" locked="0" layoutInCell="1" allowOverlap="1" wp14:anchorId="3302790E" wp14:editId="00EAEDA0">
                <wp:simplePos x="0" y="0"/>
                <wp:positionH relativeFrom="page">
                  <wp:posOffset>1277619</wp:posOffset>
                </wp:positionH>
                <wp:positionV relativeFrom="paragraph">
                  <wp:posOffset>244573</wp:posOffset>
                </wp:positionV>
                <wp:extent cx="271272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A57704" id="Graphic 300" o:spid="_x0000_s1026" style="position:absolute;margin-left:100.6pt;margin-top:19.25pt;width:213.6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A2EtFc3gAAAAkBAAAPAAAAZHJzL2Rvd25yZXYueG1sTI/BTsMwDIbvSLxDZCQuiKULpVSl6YSG&#10;JiFuG0hc08a0FYkTNenWvT3ZCY62P/3+/nqzWMOOOIXRkYT1KgOG1Dk9Ui/h82N3XwILUZFWxhFK&#10;OGOATXN9VatKuxPt8XiIPUshFColYYjRV5yHbkCrwsp5pHT7dpNVMY1Tz/WkTincGi6yrOBWjZQ+&#10;DMrjdsDu5zBbCUWcPZk5f+3b/M7vxFvxtT2/S3l7s7w8A4u4xD8YLvpJHZrk1LqZdGBGgsjWIqES&#10;HspHYAkoRJkDay+LJ+BNzf83aH4BAAD//wMAUEsBAi0AFAAGAAgAAAAhALaDOJL+AAAA4QEAABMA&#10;AAAAAAAAAAAAAAAAAAAAAFtDb250ZW50X1R5cGVzXS54bWxQSwECLQAUAAYACAAAACEAOP0h/9YA&#10;AACUAQAACwAAAAAAAAAAAAAAAAAvAQAAX3JlbHMvLnJlbHNQSwECLQAUAAYACAAAACEAYNM4OQ4C&#10;AABcBAAADgAAAAAAAAAAAAAAAAAuAgAAZHJzL2Uyb0RvYy54bWxQSwECLQAUAAYACAAAACEANhLR&#10;XN4AAAAJAQAADwAAAAAAAAAAAAAAAABoBAAAZHJzL2Rvd25yZXYueG1sUEsFBgAAAAAEAAQA8wAA&#10;AHMFAAAAAA==&#10;" path="m,l2712720,e" filled="f" strokeweight=".9pt">
                <v:path arrowok="t"/>
                <w10:wrap type="topAndBottom" anchorx="page"/>
              </v:shape>
            </w:pict>
          </mc:Fallback>
        </mc:AlternateContent>
      </w:r>
    </w:p>
    <w:p w14:paraId="31FA663D" w14:textId="77777777" w:rsidR="006E3B69" w:rsidRDefault="001E1E9B">
      <w:pPr>
        <w:spacing w:before="140"/>
        <w:ind w:left="331"/>
        <w:rPr>
          <w:rFonts w:ascii="Arial MT"/>
          <w:sz w:val="18"/>
        </w:rPr>
      </w:pPr>
      <w:r>
        <w:rPr>
          <w:noProof/>
          <w:position w:val="-4"/>
        </w:rPr>
        <w:drawing>
          <wp:inline distT="0" distB="0" distL="0" distR="0" wp14:anchorId="4FAAB6F1" wp14:editId="63390EA5">
            <wp:extent cx="256031" cy="191173"/>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65" cstate="print"/>
                    <a:stretch>
                      <a:fillRect/>
                    </a:stretch>
                  </pic:blipFill>
                  <pic:spPr>
                    <a:xfrm>
                      <a:off x="0" y="0"/>
                      <a:ext cx="256031" cy="191173"/>
                    </a:xfrm>
                    <a:prstGeom prst="rect">
                      <a:avLst/>
                    </a:prstGeom>
                  </pic:spPr>
                </pic:pic>
              </a:graphicData>
            </a:graphic>
          </wp:inline>
        </w:drawing>
      </w:r>
      <w:r>
        <w:rPr>
          <w:rFonts w:ascii="Times New Roman"/>
          <w:spacing w:val="80"/>
          <w:sz w:val="20"/>
        </w:rPr>
        <w:t xml:space="preserve"> </w:t>
      </w:r>
      <w:r>
        <w:rPr>
          <w:rFonts w:ascii="Arial MT"/>
          <w:sz w:val="18"/>
        </w:rPr>
        <w:t>Article views: 186</w:t>
      </w:r>
    </w:p>
    <w:p w14:paraId="6E30FBAA" w14:textId="77777777" w:rsidR="006E3B69" w:rsidRDefault="001E1E9B">
      <w:pPr>
        <w:spacing w:before="11" w:line="910" w:lineRule="atLeast"/>
        <w:ind w:left="331" w:right="7394"/>
        <w:rPr>
          <w:rFonts w:ascii="Arial MT"/>
          <w:sz w:val="18"/>
        </w:rPr>
      </w:pPr>
      <w:r>
        <w:rPr>
          <w:rFonts w:ascii="Arial MT"/>
          <w:noProof/>
          <w:sz w:val="18"/>
        </w:rPr>
        <mc:AlternateContent>
          <mc:Choice Requires="wps">
            <w:drawing>
              <wp:anchor distT="0" distB="0" distL="0" distR="0" simplePos="0" relativeHeight="15778304" behindDoc="0" locked="0" layoutInCell="1" allowOverlap="1" wp14:anchorId="1EF3C61B" wp14:editId="0903BE72">
                <wp:simplePos x="0" y="0"/>
                <wp:positionH relativeFrom="page">
                  <wp:posOffset>1277619</wp:posOffset>
                </wp:positionH>
                <wp:positionV relativeFrom="paragraph">
                  <wp:posOffset>259041</wp:posOffset>
                </wp:positionV>
                <wp:extent cx="2712720" cy="12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3D59E1" id="Graphic 302" o:spid="_x0000_s1026" style="position:absolute;margin-left:100.6pt;margin-top:20.4pt;width:213.6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Cvn8qQ3QAAAAkBAAAPAAAAZHJzL2Rvd25yZXYueG1sTI/BSsQwEIbvgu8QRvAibtJQylKbLrKy&#10;IN5cF7ymTWyLySQ06W737R1PepyZj3++v9mt3rGzndMUUEGxEcAs9sFMOCg4fRwet8BS1mi0C2gV&#10;XG2CXXt70+jahAu+2/MxD4xCMNVawZhzrDlP/Wi9TpsQLdLtK8xeZxrngZtZXyjcOy6FqLjXE9KH&#10;UUe7H23/fVy8giovEd1Svgxd+RAP8rX63F/flLq/W5+fgGW75j8YfvVJHVpy6sKCJjGnQIpCEqqg&#10;FFSBgEpuS2AdLQoBvG34/wbtDwAAAP//AwBQSwECLQAUAAYACAAAACEAtoM4kv4AAADhAQAAEwAA&#10;AAAAAAAAAAAAAAAAAAAAW0NvbnRlbnRfVHlwZXNdLnhtbFBLAQItABQABgAIAAAAIQA4/SH/1gAA&#10;AJQBAAALAAAAAAAAAAAAAAAAAC8BAABfcmVscy8ucmVsc1BLAQItABQABgAIAAAAIQBg0zg5DgIA&#10;AFwEAAAOAAAAAAAAAAAAAAAAAC4CAABkcnMvZTJvRG9jLnhtbFBLAQItABQABgAIAAAAIQCvn8qQ&#10;3QAAAAkBAAAPAAAAAAAAAAAAAAAAAGgEAABkcnMvZG93bnJldi54bWxQSwUGAAAAAAQABADzAAAA&#10;cgUAAAAA&#10;" path="m,l2712720,e" filled="f" strokeweight=".9pt">
                <v:path arrowok="t"/>
                <w10:wrap anchorx="page"/>
              </v:shape>
            </w:pict>
          </mc:Fallback>
        </mc:AlternateContent>
      </w:r>
      <w:r>
        <w:rPr>
          <w:rFonts w:ascii="Arial MT"/>
          <w:noProof/>
          <w:sz w:val="18"/>
        </w:rPr>
        <mc:AlternateContent>
          <mc:Choice Requires="wps">
            <w:drawing>
              <wp:anchor distT="0" distB="0" distL="0" distR="0" simplePos="0" relativeHeight="15778816" behindDoc="0" locked="0" layoutInCell="1" allowOverlap="1" wp14:anchorId="6FADDD93" wp14:editId="7C1A3926">
                <wp:simplePos x="0" y="0"/>
                <wp:positionH relativeFrom="page">
                  <wp:posOffset>1277619</wp:posOffset>
                </wp:positionH>
                <wp:positionV relativeFrom="paragraph">
                  <wp:posOffset>803871</wp:posOffset>
                </wp:positionV>
                <wp:extent cx="2712720"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C5A2EC" id="Graphic 303" o:spid="_x0000_s1026" style="position:absolute;margin-left:100.6pt;margin-top:63.3pt;width:213.6pt;height:.1pt;z-index:15778816;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DWg2zJ3QAAAAsBAAAPAAAAZHJzL2Rvd25yZXYueG1sTI/BSsQwEIbvgu8QRvAibrqhhFKbLrKy&#10;IN5cBa9pM7bFZBKadLf79kYvepz5P/75ptmtzrITznHypGC7KYAh9d5MNCh4fzvcV8Bi0mS09YQK&#10;Lhhh115fNbo2/kyveDqmgeUSirVWMKYUas5jP6LTceMDUs4+/ex0yuM8cDPrcy53louikNzpifKF&#10;UQfcj9h/HRenQKYlkF3Kp6Er78JBPMuP/eVFqdub9fEBWMI1/cHwo5/Voc1OnV/IRGYViGIrMpoD&#10;ISWwTEhRlcC6300FvG34/x/abwAAAP//AwBQSwECLQAUAAYACAAAACEAtoM4kv4AAADhAQAAEwAA&#10;AAAAAAAAAAAAAAAAAAAAW0NvbnRlbnRfVHlwZXNdLnhtbFBLAQItABQABgAIAAAAIQA4/SH/1gAA&#10;AJQBAAALAAAAAAAAAAAAAAAAAC8BAABfcmVscy8ucmVsc1BLAQItABQABgAIAAAAIQBg0zg5DgIA&#10;AFwEAAAOAAAAAAAAAAAAAAAAAC4CAABkcnMvZTJvRG9jLnhtbFBLAQItABQABgAIAAAAIQDWg2zJ&#10;3QAAAAsBAAAPAAAAAAAAAAAAAAAAAGgEAABkcnMvZG93bnJldi54bWxQSwUGAAAAAAQABADzAAAA&#10;cgUAAAAA&#10;" path="m,l2712720,e" filled="f" strokeweight=".9pt">
                <v:path arrowok="t"/>
                <w10:wrap anchorx="page"/>
              </v:shape>
            </w:pict>
          </mc:Fallback>
        </mc:AlternateContent>
      </w:r>
      <w:r>
        <w:rPr>
          <w:noProof/>
          <w:position w:val="-7"/>
        </w:rPr>
        <w:drawing>
          <wp:inline distT="0" distB="0" distL="0" distR="0" wp14:anchorId="150F649D" wp14:editId="0A938D9E">
            <wp:extent cx="200152" cy="231508"/>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66" cstate="print"/>
                    <a:stretch>
                      <a:fillRect/>
                    </a:stretch>
                  </pic:blipFill>
                  <pic:spPr>
                    <a:xfrm>
                      <a:off x="0" y="0"/>
                      <a:ext cx="200152" cy="231508"/>
                    </a:xfrm>
                    <a:prstGeom prst="rect">
                      <a:avLst/>
                    </a:prstGeom>
                  </pic:spPr>
                </pic:pic>
              </a:graphicData>
            </a:graphic>
          </wp:inline>
        </w:drawing>
      </w:r>
      <w:r>
        <w:rPr>
          <w:rFonts w:ascii="Times New Roman"/>
          <w:spacing w:val="80"/>
          <w:w w:val="150"/>
          <w:sz w:val="20"/>
        </w:rPr>
        <w:t xml:space="preserve"> </w:t>
      </w:r>
      <w:hyperlink r:id="rId267">
        <w:r>
          <w:rPr>
            <w:rFonts w:ascii="Arial MT"/>
            <w:w w:val="105"/>
            <w:sz w:val="18"/>
          </w:rPr>
          <w:t>View</w:t>
        </w:r>
        <w:r>
          <w:rPr>
            <w:rFonts w:ascii="Arial MT"/>
            <w:spacing w:val="-7"/>
            <w:w w:val="105"/>
            <w:sz w:val="18"/>
          </w:rPr>
          <w:t xml:space="preserve"> </w:t>
        </w:r>
        <w:r>
          <w:rPr>
            <w:rFonts w:ascii="Arial MT"/>
            <w:w w:val="105"/>
            <w:sz w:val="18"/>
          </w:rPr>
          <w:t>related</w:t>
        </w:r>
        <w:r>
          <w:rPr>
            <w:rFonts w:ascii="Arial MT"/>
            <w:spacing w:val="-7"/>
            <w:w w:val="105"/>
            <w:sz w:val="18"/>
          </w:rPr>
          <w:t xml:space="preserve"> </w:t>
        </w:r>
        <w:r>
          <w:rPr>
            <w:rFonts w:ascii="Arial MT"/>
            <w:w w:val="105"/>
            <w:sz w:val="18"/>
          </w:rPr>
          <w:t>articles</w:t>
        </w:r>
        <w:r>
          <w:rPr>
            <w:rFonts w:ascii="Arial MT"/>
            <w:spacing w:val="-7"/>
            <w:w w:val="105"/>
            <w:sz w:val="18"/>
          </w:rPr>
          <w:t xml:space="preserve"> </w:t>
        </w:r>
        <w:r>
          <w:rPr>
            <w:rFonts w:ascii="Arial MT"/>
            <w:noProof/>
            <w:spacing w:val="-4"/>
            <w:sz w:val="18"/>
          </w:rPr>
          <w:drawing>
            <wp:inline distT="0" distB="0" distL="0" distR="0" wp14:anchorId="59AC8AD0" wp14:editId="4B56320A">
              <wp:extent cx="165100" cy="111569"/>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64" cstate="print"/>
                      <a:stretch>
                        <a:fillRect/>
                      </a:stretch>
                    </pic:blipFill>
                    <pic:spPr>
                      <a:xfrm>
                        <a:off x="0" y="0"/>
                        <a:ext cx="165100" cy="111569"/>
                      </a:xfrm>
                      <a:prstGeom prst="rect">
                        <a:avLst/>
                      </a:prstGeom>
                    </pic:spPr>
                  </pic:pic>
                </a:graphicData>
              </a:graphic>
            </wp:inline>
          </w:drawing>
        </w:r>
        <w:r>
          <w:rPr>
            <w:rFonts w:ascii="Times New Roman"/>
            <w:spacing w:val="-4"/>
            <w:sz w:val="18"/>
          </w:rPr>
          <w:t xml:space="preserve"> </w:t>
        </w:r>
        <w:r>
          <w:rPr>
            <w:rFonts w:ascii="Times New Roman"/>
            <w:noProof/>
            <w:spacing w:val="-4"/>
            <w:position w:val="-12"/>
            <w:sz w:val="18"/>
          </w:rPr>
          <w:drawing>
            <wp:inline distT="0" distB="0" distL="0" distR="0" wp14:anchorId="44CA99BA" wp14:editId="2B784438">
              <wp:extent cx="235711" cy="264782"/>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68" cstate="print"/>
                      <a:stretch>
                        <a:fillRect/>
                      </a:stretch>
                    </pic:blipFill>
                    <pic:spPr>
                      <a:xfrm>
                        <a:off x="0" y="0"/>
                        <a:ext cx="235711" cy="264782"/>
                      </a:xfrm>
                      <a:prstGeom prst="rect">
                        <a:avLst/>
                      </a:prstGeom>
                    </pic:spPr>
                  </pic:pic>
                </a:graphicData>
              </a:graphic>
            </wp:inline>
          </w:drawing>
        </w:r>
        <w:r>
          <w:rPr>
            <w:rFonts w:ascii="Times New Roman"/>
            <w:spacing w:val="80"/>
            <w:sz w:val="18"/>
          </w:rPr>
          <w:t xml:space="preserve"> </w:t>
        </w:r>
        <w:hyperlink r:id="rId269">
          <w:r>
            <w:rPr>
              <w:rFonts w:ascii="Arial MT"/>
              <w:sz w:val="18"/>
            </w:rPr>
            <w:t>View</w:t>
          </w:r>
          <w:r>
            <w:rPr>
              <w:rFonts w:ascii="Arial MT"/>
              <w:spacing w:val="-1"/>
              <w:sz w:val="18"/>
            </w:rPr>
            <w:t xml:space="preserve"> </w:t>
          </w:r>
          <w:r>
            <w:rPr>
              <w:rFonts w:ascii="Arial MT"/>
              <w:sz w:val="18"/>
            </w:rPr>
            <w:t>Crossmark</w:t>
          </w:r>
          <w:r>
            <w:rPr>
              <w:rFonts w:ascii="Arial MT"/>
              <w:spacing w:val="-1"/>
              <w:sz w:val="18"/>
            </w:rPr>
            <w:t xml:space="preserve"> </w:t>
          </w:r>
          <w:r>
            <w:rPr>
              <w:rFonts w:ascii="Arial MT"/>
              <w:sz w:val="18"/>
            </w:rPr>
            <w:t>data</w:t>
          </w:r>
          <w:r>
            <w:rPr>
              <w:rFonts w:ascii="Arial MT"/>
              <w:noProof/>
              <w:sz w:val="18"/>
            </w:rPr>
            <w:drawing>
              <wp:inline distT="0" distB="0" distL="0" distR="0" wp14:anchorId="3FDDF568" wp14:editId="411C612F">
                <wp:extent cx="165100" cy="111569"/>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64" cstate="print"/>
                        <a:stretch>
                          <a:fillRect/>
                        </a:stretch>
                      </pic:blipFill>
                      <pic:spPr>
                        <a:xfrm>
                          <a:off x="0" y="0"/>
                          <a:ext cx="165100" cy="111569"/>
                        </a:xfrm>
                        <a:prstGeom prst="rect">
                          <a:avLst/>
                        </a:prstGeom>
                      </pic:spPr>
                    </pic:pic>
                  </a:graphicData>
                </a:graphic>
              </wp:inline>
            </w:drawing>
          </w:r>
        </w:hyperlink>
      </w:hyperlink>
    </w:p>
    <w:p w14:paraId="6833A0DE" w14:textId="77777777" w:rsidR="006E3B69" w:rsidRDefault="001E1E9B">
      <w:pPr>
        <w:pStyle w:val="BodyText"/>
        <w:spacing w:before="38"/>
        <w:rPr>
          <w:rFonts w:ascii="Arial MT"/>
          <w:sz w:val="20"/>
        </w:rPr>
      </w:pPr>
      <w:r>
        <w:rPr>
          <w:rFonts w:ascii="Arial MT"/>
          <w:noProof/>
          <w:sz w:val="20"/>
        </w:rPr>
        <mc:AlternateContent>
          <mc:Choice Requires="wps">
            <w:drawing>
              <wp:anchor distT="0" distB="0" distL="0" distR="0" simplePos="0" relativeHeight="487636480" behindDoc="1" locked="0" layoutInCell="1" allowOverlap="1" wp14:anchorId="78C93012" wp14:editId="5946273C">
                <wp:simplePos x="0" y="0"/>
                <wp:positionH relativeFrom="page">
                  <wp:posOffset>1277619</wp:posOffset>
                </wp:positionH>
                <wp:positionV relativeFrom="paragraph">
                  <wp:posOffset>186016</wp:posOffset>
                </wp:positionV>
                <wp:extent cx="2712720" cy="127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1270"/>
                        </a:xfrm>
                        <a:custGeom>
                          <a:avLst/>
                          <a:gdLst/>
                          <a:ahLst/>
                          <a:cxnLst/>
                          <a:rect l="l" t="t" r="r" b="b"/>
                          <a:pathLst>
                            <a:path w="2712720">
                              <a:moveTo>
                                <a:pt x="0" y="0"/>
                              </a:moveTo>
                              <a:lnTo>
                                <a:pt x="2712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128162" id="Graphic 308" o:spid="_x0000_s1026" style="position:absolute;margin-left:100.6pt;margin-top:14.65pt;width:213.6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271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g5DgIAAFwEAAAOAAAAZHJzL2Uyb0RvYy54bWysVE1v2zAMvQ/YfxB0X5xkwzoYcYqhQYcB&#10;RVegGXZWZDk2JosaqcTuvx8lfyTrbsN8EJ5Einzko7y57VsrzgapAVfI1WIphXEaysYdC/l9f//u&#10;kxQUlCuVBWcK+WJI3m7fvtl0PjdrqMGWBgUHcZR3vpB1CD7PMtK1aRUtwBvHxgqwVYG3eMxKVB1H&#10;b222Xi4/Zh1g6RG0IeLT3WCU2xS/qowO36qKTBC2kMwtpBXTeohrtt2o/IjK140eaah/YNGqxnHS&#10;OdROBSVO2PwVqm00AkEVFhraDKqq0SbVwNWslq+qea6VN6kWbg75uU30/8Lqx/Ozf8JInfwD6J/E&#10;Hck6T/lsiRsaffoK2+jLxEWfuvgyd9H0QWg+XN+s1jdrbrZmG8PU5Ezl0119ovDFQIqjzg8UBg3K&#10;Cal6Qrp3E0RWMmpok4ZBCtYQpWAND4OGXoV4L5KLUHQXIvGshbPZQ7KGV8yZ2sVq3bXXXMpUJfsO&#10;HgxiGu7VAFJqxtfFWRdZrFYf3i/TbBDYprxvrI00CI+HO4virOJkpi8WwiH+cPNIYaeoHvySaXSz&#10;bhRq0CaqdIDy5QlFx+NcSPp1UmiksF8dz0uc/QngBA4TwGDvIL2Q1CHOue9/KPQipi9kYGkfYZpG&#10;lU+qxdpn33jTwedTgKqJkqYhGhiNGx7hVOD43OIbud4nr8tPYfsbAAD//wMAUEsDBBQABgAIAAAA&#10;IQAesWAW3gAAAAkBAAAPAAAAZHJzL2Rvd25yZXYueG1sTI/LTsMwEEX3SPyDNUhsEHVqQtSGOBUq&#10;qoTYtSB168QmibDHVuy06d8zXcFuHkd3zlSb2Vl2MmMcPEpYLjJgBluvB+wkfH3uHlfAYlKolfVo&#10;JFxMhE19e1OpUvsz7s3pkDpGIRhLJaFPKZScx7Y3TsWFDwZp9+1HpxK1Y8f1qM4U7iwXWVZwpwak&#10;C70KZtub9ucwOQlFmgLaKX/rmvwh7MR7cdxePqS8v5tfX4AlM6c/GK76pA41OTV+Qh2ZlSCypSCU&#10;ivUTMAIKscqBNdfBM/C64v8/qH8BAAD//wMAUEsBAi0AFAAGAAgAAAAhALaDOJL+AAAA4QEAABMA&#10;AAAAAAAAAAAAAAAAAAAAAFtDb250ZW50X1R5cGVzXS54bWxQSwECLQAUAAYACAAAACEAOP0h/9YA&#10;AACUAQAACwAAAAAAAAAAAAAAAAAvAQAAX3JlbHMvLnJlbHNQSwECLQAUAAYACAAAACEAYNM4OQ4C&#10;AABcBAAADgAAAAAAAAAAAAAAAAAuAgAAZHJzL2Uyb0RvYy54bWxQSwECLQAUAAYACAAAACEAHrFg&#10;Ft4AAAAJAQAADwAAAAAAAAAAAAAAAABoBAAAZHJzL2Rvd25yZXYueG1sUEsFBgAAAAAEAAQA8wAA&#10;AHMFAAAAAA==&#10;" path="m,l2712720,e" filled="f" strokeweight=".9pt">
                <v:path arrowok="t"/>
                <w10:wrap type="topAndBottom" anchorx="page"/>
              </v:shape>
            </w:pict>
          </mc:Fallback>
        </mc:AlternateContent>
      </w:r>
    </w:p>
    <w:p w14:paraId="1FAF4515" w14:textId="77777777" w:rsidR="006E3B69" w:rsidRDefault="006E3B69">
      <w:pPr>
        <w:pStyle w:val="BodyText"/>
        <w:rPr>
          <w:rFonts w:ascii="Arial MT"/>
          <w:sz w:val="18"/>
        </w:rPr>
      </w:pPr>
    </w:p>
    <w:p w14:paraId="21FA07B4" w14:textId="77777777" w:rsidR="006E3B69" w:rsidRDefault="006E3B69">
      <w:pPr>
        <w:pStyle w:val="BodyText"/>
        <w:rPr>
          <w:rFonts w:ascii="Arial MT"/>
          <w:sz w:val="18"/>
        </w:rPr>
      </w:pPr>
    </w:p>
    <w:p w14:paraId="10064C66" w14:textId="77777777" w:rsidR="006E3B69" w:rsidRDefault="006E3B69">
      <w:pPr>
        <w:pStyle w:val="BodyText"/>
        <w:rPr>
          <w:rFonts w:ascii="Arial MT"/>
          <w:sz w:val="18"/>
        </w:rPr>
      </w:pPr>
    </w:p>
    <w:p w14:paraId="5CADADE2" w14:textId="77777777" w:rsidR="006E3B69" w:rsidRDefault="006E3B69">
      <w:pPr>
        <w:pStyle w:val="BodyText"/>
        <w:rPr>
          <w:rFonts w:ascii="Arial MT"/>
          <w:sz w:val="18"/>
        </w:rPr>
      </w:pPr>
    </w:p>
    <w:p w14:paraId="0DF4A639" w14:textId="77777777" w:rsidR="006E3B69" w:rsidRDefault="006E3B69">
      <w:pPr>
        <w:pStyle w:val="BodyText"/>
        <w:rPr>
          <w:rFonts w:ascii="Arial MT"/>
          <w:sz w:val="18"/>
        </w:rPr>
      </w:pPr>
    </w:p>
    <w:p w14:paraId="7D999A7E" w14:textId="77777777" w:rsidR="006E3B69" w:rsidRDefault="006E3B69">
      <w:pPr>
        <w:pStyle w:val="BodyText"/>
        <w:rPr>
          <w:rFonts w:ascii="Arial MT"/>
          <w:sz w:val="18"/>
        </w:rPr>
      </w:pPr>
    </w:p>
    <w:p w14:paraId="08C8C00C" w14:textId="77777777" w:rsidR="006E3B69" w:rsidRDefault="006E3B69">
      <w:pPr>
        <w:pStyle w:val="BodyText"/>
        <w:rPr>
          <w:rFonts w:ascii="Arial MT"/>
          <w:sz w:val="18"/>
        </w:rPr>
      </w:pPr>
    </w:p>
    <w:p w14:paraId="187C51F8" w14:textId="77777777" w:rsidR="006E3B69" w:rsidRDefault="006E3B69">
      <w:pPr>
        <w:pStyle w:val="BodyText"/>
        <w:rPr>
          <w:rFonts w:ascii="Arial MT"/>
          <w:sz w:val="18"/>
        </w:rPr>
      </w:pPr>
    </w:p>
    <w:p w14:paraId="7461671D" w14:textId="77777777" w:rsidR="006E3B69" w:rsidRDefault="006E3B69">
      <w:pPr>
        <w:pStyle w:val="BodyText"/>
        <w:rPr>
          <w:rFonts w:ascii="Arial MT"/>
          <w:sz w:val="18"/>
        </w:rPr>
      </w:pPr>
    </w:p>
    <w:p w14:paraId="57BDC370" w14:textId="77777777" w:rsidR="006E3B69" w:rsidRDefault="006E3B69">
      <w:pPr>
        <w:pStyle w:val="BodyText"/>
        <w:rPr>
          <w:rFonts w:ascii="Arial MT"/>
          <w:sz w:val="18"/>
        </w:rPr>
      </w:pPr>
    </w:p>
    <w:p w14:paraId="25FF7BED" w14:textId="77777777" w:rsidR="006E3B69" w:rsidRDefault="006E3B69">
      <w:pPr>
        <w:pStyle w:val="BodyText"/>
        <w:rPr>
          <w:rFonts w:ascii="Arial MT"/>
          <w:sz w:val="18"/>
        </w:rPr>
      </w:pPr>
    </w:p>
    <w:p w14:paraId="5541FD93" w14:textId="77777777" w:rsidR="006E3B69" w:rsidRDefault="006E3B69">
      <w:pPr>
        <w:pStyle w:val="BodyText"/>
        <w:spacing w:before="190"/>
        <w:rPr>
          <w:rFonts w:ascii="Arial MT"/>
          <w:sz w:val="18"/>
        </w:rPr>
      </w:pPr>
    </w:p>
    <w:p w14:paraId="5FA9DF5F" w14:textId="77777777" w:rsidR="006E3B69" w:rsidRDefault="001E1E9B">
      <w:pPr>
        <w:spacing w:before="1" w:line="254" w:lineRule="auto"/>
        <w:ind w:left="1302" w:firstLine="811"/>
        <w:rPr>
          <w:rFonts w:ascii="Arial MT"/>
          <w:sz w:val="18"/>
        </w:rPr>
      </w:pPr>
      <w:r>
        <w:rPr>
          <w:rFonts w:ascii="Arial MT"/>
          <w:w w:val="105"/>
          <w:sz w:val="18"/>
        </w:rPr>
        <w:t xml:space="preserve">Full Terms &amp; Conditions of access and use can be found at </w:t>
      </w:r>
      <w:hyperlink r:id="rId270">
        <w:r>
          <w:rPr>
            <w:rFonts w:ascii="Arial MT"/>
            <w:spacing w:val="-2"/>
            <w:w w:val="105"/>
            <w:sz w:val="18"/>
          </w:rPr>
          <w:t>https://www.tandfonline.com/action/journalInformation?journalCode=oass20</w:t>
        </w:r>
      </w:hyperlink>
    </w:p>
    <w:p w14:paraId="12EB19BA" w14:textId="77777777" w:rsidR="006E3B69" w:rsidRDefault="006E3B69">
      <w:pPr>
        <w:spacing w:line="254" w:lineRule="auto"/>
        <w:rPr>
          <w:rFonts w:ascii="Arial MT"/>
          <w:sz w:val="18"/>
        </w:rPr>
        <w:sectPr w:rsidR="006E3B69">
          <w:headerReference w:type="default" r:id="rId271"/>
          <w:footerReference w:type="default" r:id="rId272"/>
          <w:pgSz w:w="12690" w:h="16670"/>
          <w:pgMar w:top="380" w:right="360" w:bottom="280" w:left="1800" w:header="0" w:footer="0" w:gutter="0"/>
          <w:cols w:space="720"/>
        </w:sectPr>
      </w:pPr>
    </w:p>
    <w:p w14:paraId="6046C2B8" w14:textId="77777777" w:rsidR="006E3B69" w:rsidRDefault="006E3B69">
      <w:pPr>
        <w:pStyle w:val="BodyText"/>
        <w:rPr>
          <w:rFonts w:ascii="Arial MT"/>
          <w:sz w:val="20"/>
        </w:rPr>
      </w:pPr>
    </w:p>
    <w:p w14:paraId="15A8F7FE" w14:textId="77777777" w:rsidR="006E3B69" w:rsidRDefault="006E3B69">
      <w:pPr>
        <w:pStyle w:val="BodyText"/>
        <w:rPr>
          <w:rFonts w:ascii="Arial MT"/>
          <w:sz w:val="20"/>
        </w:rPr>
      </w:pPr>
    </w:p>
    <w:p w14:paraId="0E3E9B60" w14:textId="77777777" w:rsidR="006E3B69" w:rsidRDefault="006E3B69">
      <w:pPr>
        <w:pStyle w:val="BodyText"/>
        <w:spacing w:before="18"/>
        <w:rPr>
          <w:rFonts w:ascii="Arial MT"/>
          <w:sz w:val="20"/>
        </w:rPr>
      </w:pPr>
    </w:p>
    <w:p w14:paraId="12DB6C06" w14:textId="77777777" w:rsidR="006E3B69" w:rsidRDefault="006E3B69">
      <w:pPr>
        <w:pStyle w:val="BodyText"/>
        <w:rPr>
          <w:rFonts w:ascii="Arial MT"/>
          <w:sz w:val="20"/>
        </w:rPr>
        <w:sectPr w:rsidR="006E3B69">
          <w:headerReference w:type="default" r:id="rId273"/>
          <w:footerReference w:type="default" r:id="rId274"/>
          <w:pgSz w:w="12190" w:h="15880"/>
          <w:pgMar w:top="1080" w:right="720" w:bottom="720" w:left="720" w:header="691" w:footer="520" w:gutter="0"/>
          <w:pgNumType w:start="1"/>
          <w:cols w:space="720"/>
        </w:sectPr>
      </w:pPr>
    </w:p>
    <w:p w14:paraId="06CBD3DC" w14:textId="77777777" w:rsidR="006E3B69" w:rsidRDefault="006E3B69">
      <w:pPr>
        <w:pStyle w:val="BodyText"/>
        <w:rPr>
          <w:rFonts w:ascii="Arial MT"/>
          <w:sz w:val="16"/>
        </w:rPr>
      </w:pPr>
    </w:p>
    <w:p w14:paraId="548B62CE" w14:textId="77777777" w:rsidR="006E3B69" w:rsidRDefault="001E1E9B">
      <w:pPr>
        <w:ind w:left="439"/>
        <w:rPr>
          <w:rFonts w:ascii="Arial MT"/>
          <w:position w:val="8"/>
          <w:sz w:val="20"/>
        </w:rPr>
      </w:pPr>
      <w:r>
        <w:rPr>
          <w:rFonts w:ascii="Arial MT"/>
          <w:noProof/>
          <w:sz w:val="20"/>
        </w:rPr>
        <mc:AlternateContent>
          <mc:Choice Requires="wpg">
            <w:drawing>
              <wp:inline distT="0" distB="0" distL="0" distR="0" wp14:anchorId="735C1D02" wp14:editId="2FD1CB5E">
                <wp:extent cx="321310" cy="361315"/>
                <wp:effectExtent l="0" t="0" r="0" b="635"/>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361315"/>
                          <a:chOff x="0" y="0"/>
                          <a:chExt cx="321310" cy="361315"/>
                        </a:xfrm>
                      </wpg:grpSpPr>
                      <pic:pic xmlns:pic="http://schemas.openxmlformats.org/drawingml/2006/picture">
                        <pic:nvPicPr>
                          <pic:cNvPr id="312" name="Image 312">
                            <a:hlinkClick r:id="rId275"/>
                          </pic:cNvPr>
                          <pic:cNvPicPr/>
                        </pic:nvPicPr>
                        <pic:blipFill>
                          <a:blip r:embed="rId276" cstate="print"/>
                          <a:stretch>
                            <a:fillRect/>
                          </a:stretch>
                        </pic:blipFill>
                        <pic:spPr>
                          <a:xfrm>
                            <a:off x="0" y="0"/>
                            <a:ext cx="316473" cy="314874"/>
                          </a:xfrm>
                          <a:prstGeom prst="rect">
                            <a:avLst/>
                          </a:prstGeom>
                        </pic:spPr>
                      </pic:pic>
                      <wps:wsp>
                        <wps:cNvPr id="313" name="Graphic 313">
                          <a:hlinkClick r:id="rId275"/>
                        </wps:cNvPr>
                        <wps:cNvSpPr/>
                        <wps:spPr>
                          <a:xfrm>
                            <a:off x="128" y="305753"/>
                            <a:ext cx="321310" cy="55244"/>
                          </a:xfrm>
                          <a:custGeom>
                            <a:avLst/>
                            <a:gdLst/>
                            <a:ahLst/>
                            <a:cxnLst/>
                            <a:rect l="l" t="t" r="r" b="b"/>
                            <a:pathLst>
                              <a:path w="321310" h="55244">
                                <a:moveTo>
                                  <a:pt x="41554" y="42113"/>
                                </a:moveTo>
                                <a:lnTo>
                                  <a:pt x="38036" y="42113"/>
                                </a:lnTo>
                                <a:lnTo>
                                  <a:pt x="38036" y="47472"/>
                                </a:lnTo>
                                <a:lnTo>
                                  <a:pt x="33337" y="50177"/>
                                </a:lnTo>
                                <a:lnTo>
                                  <a:pt x="30340" y="51130"/>
                                </a:lnTo>
                                <a:lnTo>
                                  <a:pt x="26670" y="51130"/>
                                </a:lnTo>
                                <a:lnTo>
                                  <a:pt x="19037" y="49466"/>
                                </a:lnTo>
                                <a:lnTo>
                                  <a:pt x="12877" y="44894"/>
                                </a:lnTo>
                                <a:lnTo>
                                  <a:pt x="8763" y="38036"/>
                                </a:lnTo>
                                <a:lnTo>
                                  <a:pt x="7264" y="29514"/>
                                </a:lnTo>
                                <a:lnTo>
                                  <a:pt x="8610" y="21018"/>
                                </a:lnTo>
                                <a:lnTo>
                                  <a:pt x="12369" y="14376"/>
                                </a:lnTo>
                                <a:lnTo>
                                  <a:pt x="18148" y="10045"/>
                                </a:lnTo>
                                <a:lnTo>
                                  <a:pt x="25577" y="8496"/>
                                </a:lnTo>
                                <a:lnTo>
                                  <a:pt x="30276" y="8496"/>
                                </a:lnTo>
                                <a:lnTo>
                                  <a:pt x="33566" y="9728"/>
                                </a:lnTo>
                                <a:lnTo>
                                  <a:pt x="38036" y="13030"/>
                                </a:lnTo>
                                <a:lnTo>
                                  <a:pt x="38036" y="16624"/>
                                </a:lnTo>
                                <a:lnTo>
                                  <a:pt x="41478" y="16624"/>
                                </a:lnTo>
                                <a:lnTo>
                                  <a:pt x="41478" y="4165"/>
                                </a:lnTo>
                                <a:lnTo>
                                  <a:pt x="38036" y="4165"/>
                                </a:lnTo>
                                <a:lnTo>
                                  <a:pt x="38036" y="7467"/>
                                </a:lnTo>
                                <a:lnTo>
                                  <a:pt x="33934" y="5562"/>
                                </a:lnTo>
                                <a:lnTo>
                                  <a:pt x="30124" y="4749"/>
                                </a:lnTo>
                                <a:lnTo>
                                  <a:pt x="25361" y="4749"/>
                                </a:lnTo>
                                <a:lnTo>
                                  <a:pt x="15379" y="6692"/>
                                </a:lnTo>
                                <a:lnTo>
                                  <a:pt x="7327" y="12026"/>
                                </a:lnTo>
                                <a:lnTo>
                                  <a:pt x="1955" y="20027"/>
                                </a:lnTo>
                                <a:lnTo>
                                  <a:pt x="0" y="29959"/>
                                </a:lnTo>
                                <a:lnTo>
                                  <a:pt x="1968" y="39966"/>
                                </a:lnTo>
                                <a:lnTo>
                                  <a:pt x="7429" y="47879"/>
                                </a:lnTo>
                                <a:lnTo>
                                  <a:pt x="15709" y="53086"/>
                                </a:lnTo>
                                <a:lnTo>
                                  <a:pt x="26162" y="54965"/>
                                </a:lnTo>
                                <a:lnTo>
                                  <a:pt x="31369" y="54965"/>
                                </a:lnTo>
                                <a:lnTo>
                                  <a:pt x="35394" y="54152"/>
                                </a:lnTo>
                                <a:lnTo>
                                  <a:pt x="41554" y="51879"/>
                                </a:lnTo>
                                <a:lnTo>
                                  <a:pt x="41554" y="42113"/>
                                </a:lnTo>
                                <a:close/>
                              </a:path>
                              <a:path w="321310" h="55244">
                                <a:moveTo>
                                  <a:pt x="70256" y="22567"/>
                                </a:moveTo>
                                <a:lnTo>
                                  <a:pt x="67983" y="20574"/>
                                </a:lnTo>
                                <a:lnTo>
                                  <a:pt x="65938" y="19926"/>
                                </a:lnTo>
                                <a:lnTo>
                                  <a:pt x="63296" y="19926"/>
                                </a:lnTo>
                                <a:lnTo>
                                  <a:pt x="61391" y="21551"/>
                                </a:lnTo>
                                <a:lnTo>
                                  <a:pt x="56121" y="28270"/>
                                </a:lnTo>
                                <a:lnTo>
                                  <a:pt x="56121" y="20066"/>
                                </a:lnTo>
                                <a:lnTo>
                                  <a:pt x="54800" y="20066"/>
                                </a:lnTo>
                                <a:lnTo>
                                  <a:pt x="44246" y="22910"/>
                                </a:lnTo>
                                <a:lnTo>
                                  <a:pt x="44246" y="24904"/>
                                </a:lnTo>
                                <a:lnTo>
                                  <a:pt x="50622" y="24904"/>
                                </a:lnTo>
                                <a:lnTo>
                                  <a:pt x="50622" y="51282"/>
                                </a:lnTo>
                                <a:lnTo>
                                  <a:pt x="45059" y="51282"/>
                                </a:lnTo>
                                <a:lnTo>
                                  <a:pt x="45059" y="54000"/>
                                </a:lnTo>
                                <a:lnTo>
                                  <a:pt x="63157" y="54000"/>
                                </a:lnTo>
                                <a:lnTo>
                                  <a:pt x="63157" y="51282"/>
                                </a:lnTo>
                                <a:lnTo>
                                  <a:pt x="56121" y="51282"/>
                                </a:lnTo>
                                <a:lnTo>
                                  <a:pt x="56121" y="31788"/>
                                </a:lnTo>
                                <a:lnTo>
                                  <a:pt x="60159" y="26898"/>
                                </a:lnTo>
                                <a:lnTo>
                                  <a:pt x="61468" y="25641"/>
                                </a:lnTo>
                                <a:lnTo>
                                  <a:pt x="63525" y="25641"/>
                                </a:lnTo>
                                <a:lnTo>
                                  <a:pt x="64541" y="26301"/>
                                </a:lnTo>
                                <a:lnTo>
                                  <a:pt x="66001" y="27698"/>
                                </a:lnTo>
                                <a:lnTo>
                                  <a:pt x="70256" y="22567"/>
                                </a:lnTo>
                                <a:close/>
                              </a:path>
                              <a:path w="321310" h="55244">
                                <a:moveTo>
                                  <a:pt x="102565" y="27749"/>
                                </a:moveTo>
                                <a:lnTo>
                                  <a:pt x="98209" y="22999"/>
                                </a:lnTo>
                                <a:lnTo>
                                  <a:pt x="96342" y="20967"/>
                                </a:lnTo>
                                <a:lnTo>
                                  <a:pt x="96342" y="29298"/>
                                </a:lnTo>
                                <a:lnTo>
                                  <a:pt x="96342" y="45567"/>
                                </a:lnTo>
                                <a:lnTo>
                                  <a:pt x="92024" y="51866"/>
                                </a:lnTo>
                                <a:lnTo>
                                  <a:pt x="81026" y="51866"/>
                                </a:lnTo>
                                <a:lnTo>
                                  <a:pt x="76835" y="45567"/>
                                </a:lnTo>
                                <a:lnTo>
                                  <a:pt x="76784" y="29298"/>
                                </a:lnTo>
                                <a:lnTo>
                                  <a:pt x="81026" y="22999"/>
                                </a:lnTo>
                                <a:lnTo>
                                  <a:pt x="92024" y="22999"/>
                                </a:lnTo>
                                <a:lnTo>
                                  <a:pt x="96342" y="29298"/>
                                </a:lnTo>
                                <a:lnTo>
                                  <a:pt x="96342" y="20967"/>
                                </a:lnTo>
                                <a:lnTo>
                                  <a:pt x="95389" y="19926"/>
                                </a:lnTo>
                                <a:lnTo>
                                  <a:pt x="77660" y="19926"/>
                                </a:lnTo>
                                <a:lnTo>
                                  <a:pt x="70485" y="27749"/>
                                </a:lnTo>
                                <a:lnTo>
                                  <a:pt x="70485" y="47104"/>
                                </a:lnTo>
                                <a:lnTo>
                                  <a:pt x="77660" y="54965"/>
                                </a:lnTo>
                                <a:lnTo>
                                  <a:pt x="95389" y="54965"/>
                                </a:lnTo>
                                <a:lnTo>
                                  <a:pt x="98221" y="51866"/>
                                </a:lnTo>
                                <a:lnTo>
                                  <a:pt x="102565" y="47104"/>
                                </a:lnTo>
                                <a:lnTo>
                                  <a:pt x="102565" y="27749"/>
                                </a:lnTo>
                                <a:close/>
                              </a:path>
                              <a:path w="321310" h="55244">
                                <a:moveTo>
                                  <a:pt x="131330" y="40309"/>
                                </a:moveTo>
                                <a:lnTo>
                                  <a:pt x="129044" y="37871"/>
                                </a:lnTo>
                                <a:lnTo>
                                  <a:pt x="121856" y="35039"/>
                                </a:lnTo>
                                <a:lnTo>
                                  <a:pt x="113004" y="31432"/>
                                </a:lnTo>
                                <a:lnTo>
                                  <a:pt x="112496" y="31064"/>
                                </a:lnTo>
                                <a:lnTo>
                                  <a:pt x="112496" y="24752"/>
                                </a:lnTo>
                                <a:lnTo>
                                  <a:pt x="114973" y="22707"/>
                                </a:lnTo>
                                <a:lnTo>
                                  <a:pt x="122745" y="22707"/>
                                </a:lnTo>
                                <a:lnTo>
                                  <a:pt x="126047" y="25057"/>
                                </a:lnTo>
                                <a:lnTo>
                                  <a:pt x="126047" y="27901"/>
                                </a:lnTo>
                                <a:lnTo>
                                  <a:pt x="125590" y="30340"/>
                                </a:lnTo>
                                <a:lnTo>
                                  <a:pt x="128739" y="30340"/>
                                </a:lnTo>
                                <a:lnTo>
                                  <a:pt x="130517" y="19773"/>
                                </a:lnTo>
                                <a:lnTo>
                                  <a:pt x="127368" y="19773"/>
                                </a:lnTo>
                                <a:lnTo>
                                  <a:pt x="126923" y="22402"/>
                                </a:lnTo>
                                <a:lnTo>
                                  <a:pt x="124879" y="20739"/>
                                </a:lnTo>
                                <a:lnTo>
                                  <a:pt x="122377" y="19913"/>
                                </a:lnTo>
                                <a:lnTo>
                                  <a:pt x="112420" y="19913"/>
                                </a:lnTo>
                                <a:lnTo>
                                  <a:pt x="107810" y="23799"/>
                                </a:lnTo>
                                <a:lnTo>
                                  <a:pt x="107810" y="34124"/>
                                </a:lnTo>
                                <a:lnTo>
                                  <a:pt x="110286" y="36842"/>
                                </a:lnTo>
                                <a:lnTo>
                                  <a:pt x="125018" y="42557"/>
                                </a:lnTo>
                                <a:lnTo>
                                  <a:pt x="127076" y="44170"/>
                                </a:lnTo>
                                <a:lnTo>
                                  <a:pt x="127076" y="50038"/>
                                </a:lnTo>
                                <a:lnTo>
                                  <a:pt x="124066" y="52158"/>
                                </a:lnTo>
                                <a:lnTo>
                                  <a:pt x="115493" y="52158"/>
                                </a:lnTo>
                                <a:lnTo>
                                  <a:pt x="111391" y="49390"/>
                                </a:lnTo>
                                <a:lnTo>
                                  <a:pt x="111391" y="44246"/>
                                </a:lnTo>
                                <a:lnTo>
                                  <a:pt x="108026" y="44246"/>
                                </a:lnTo>
                                <a:lnTo>
                                  <a:pt x="108026" y="54673"/>
                                </a:lnTo>
                                <a:lnTo>
                                  <a:pt x="110959" y="54673"/>
                                </a:lnTo>
                                <a:lnTo>
                                  <a:pt x="110959" y="52006"/>
                                </a:lnTo>
                                <a:lnTo>
                                  <a:pt x="113080" y="54013"/>
                                </a:lnTo>
                                <a:lnTo>
                                  <a:pt x="116154" y="54965"/>
                                </a:lnTo>
                                <a:lnTo>
                                  <a:pt x="120243" y="54965"/>
                                </a:lnTo>
                                <a:lnTo>
                                  <a:pt x="126771" y="54965"/>
                                </a:lnTo>
                                <a:lnTo>
                                  <a:pt x="131330" y="50850"/>
                                </a:lnTo>
                                <a:lnTo>
                                  <a:pt x="131330" y="40309"/>
                                </a:lnTo>
                                <a:close/>
                              </a:path>
                              <a:path w="321310" h="55244">
                                <a:moveTo>
                                  <a:pt x="160921" y="40309"/>
                                </a:moveTo>
                                <a:lnTo>
                                  <a:pt x="158648" y="37871"/>
                                </a:lnTo>
                                <a:lnTo>
                                  <a:pt x="151460" y="35039"/>
                                </a:lnTo>
                                <a:lnTo>
                                  <a:pt x="142608" y="31432"/>
                                </a:lnTo>
                                <a:lnTo>
                                  <a:pt x="142087" y="31064"/>
                                </a:lnTo>
                                <a:lnTo>
                                  <a:pt x="142087" y="24752"/>
                                </a:lnTo>
                                <a:lnTo>
                                  <a:pt x="144589" y="22707"/>
                                </a:lnTo>
                                <a:lnTo>
                                  <a:pt x="152349" y="22707"/>
                                </a:lnTo>
                                <a:lnTo>
                                  <a:pt x="155651" y="25057"/>
                                </a:lnTo>
                                <a:lnTo>
                                  <a:pt x="155651" y="27901"/>
                                </a:lnTo>
                                <a:lnTo>
                                  <a:pt x="155194" y="30340"/>
                                </a:lnTo>
                                <a:lnTo>
                                  <a:pt x="158343" y="30340"/>
                                </a:lnTo>
                                <a:lnTo>
                                  <a:pt x="160121" y="19773"/>
                                </a:lnTo>
                                <a:lnTo>
                                  <a:pt x="156959" y="19773"/>
                                </a:lnTo>
                                <a:lnTo>
                                  <a:pt x="156514" y="22402"/>
                                </a:lnTo>
                                <a:lnTo>
                                  <a:pt x="154470" y="20739"/>
                                </a:lnTo>
                                <a:lnTo>
                                  <a:pt x="151980" y="19913"/>
                                </a:lnTo>
                                <a:lnTo>
                                  <a:pt x="142024" y="19913"/>
                                </a:lnTo>
                                <a:lnTo>
                                  <a:pt x="137401" y="23799"/>
                                </a:lnTo>
                                <a:lnTo>
                                  <a:pt x="137401" y="34124"/>
                                </a:lnTo>
                                <a:lnTo>
                                  <a:pt x="139877" y="36842"/>
                                </a:lnTo>
                                <a:lnTo>
                                  <a:pt x="154609" y="42557"/>
                                </a:lnTo>
                                <a:lnTo>
                                  <a:pt x="156679" y="44170"/>
                                </a:lnTo>
                                <a:lnTo>
                                  <a:pt x="156679" y="50038"/>
                                </a:lnTo>
                                <a:lnTo>
                                  <a:pt x="153670" y="52158"/>
                                </a:lnTo>
                                <a:lnTo>
                                  <a:pt x="145084" y="52158"/>
                                </a:lnTo>
                                <a:lnTo>
                                  <a:pt x="140995" y="49390"/>
                                </a:lnTo>
                                <a:lnTo>
                                  <a:pt x="140995" y="44246"/>
                                </a:lnTo>
                                <a:lnTo>
                                  <a:pt x="137629" y="44246"/>
                                </a:lnTo>
                                <a:lnTo>
                                  <a:pt x="137629" y="54673"/>
                                </a:lnTo>
                                <a:lnTo>
                                  <a:pt x="140550" y="54673"/>
                                </a:lnTo>
                                <a:lnTo>
                                  <a:pt x="140550" y="52006"/>
                                </a:lnTo>
                                <a:lnTo>
                                  <a:pt x="142684" y="54013"/>
                                </a:lnTo>
                                <a:lnTo>
                                  <a:pt x="145757" y="54965"/>
                                </a:lnTo>
                                <a:lnTo>
                                  <a:pt x="149847" y="54965"/>
                                </a:lnTo>
                                <a:lnTo>
                                  <a:pt x="156375" y="54965"/>
                                </a:lnTo>
                                <a:lnTo>
                                  <a:pt x="160921" y="50850"/>
                                </a:lnTo>
                                <a:lnTo>
                                  <a:pt x="160921" y="40309"/>
                                </a:lnTo>
                                <a:close/>
                              </a:path>
                              <a:path w="321310" h="55244">
                                <a:moveTo>
                                  <a:pt x="223824" y="5626"/>
                                </a:moveTo>
                                <a:lnTo>
                                  <a:pt x="212382" y="5626"/>
                                </a:lnTo>
                                <a:lnTo>
                                  <a:pt x="195160" y="43014"/>
                                </a:lnTo>
                                <a:lnTo>
                                  <a:pt x="178447" y="5626"/>
                                </a:lnTo>
                                <a:lnTo>
                                  <a:pt x="166674" y="5626"/>
                                </a:lnTo>
                                <a:lnTo>
                                  <a:pt x="166674" y="8343"/>
                                </a:lnTo>
                                <a:lnTo>
                                  <a:pt x="172224" y="8343"/>
                                </a:lnTo>
                                <a:lnTo>
                                  <a:pt x="172224" y="51282"/>
                                </a:lnTo>
                                <a:lnTo>
                                  <a:pt x="166674" y="51282"/>
                                </a:lnTo>
                                <a:lnTo>
                                  <a:pt x="166674" y="54000"/>
                                </a:lnTo>
                                <a:lnTo>
                                  <a:pt x="181470" y="54000"/>
                                </a:lnTo>
                                <a:lnTo>
                                  <a:pt x="181470" y="51282"/>
                                </a:lnTo>
                                <a:lnTo>
                                  <a:pt x="175882" y="51282"/>
                                </a:lnTo>
                                <a:lnTo>
                                  <a:pt x="175882" y="14439"/>
                                </a:lnTo>
                                <a:lnTo>
                                  <a:pt x="193916" y="54724"/>
                                </a:lnTo>
                                <a:lnTo>
                                  <a:pt x="211861" y="15240"/>
                                </a:lnTo>
                                <a:lnTo>
                                  <a:pt x="211861" y="51282"/>
                                </a:lnTo>
                                <a:lnTo>
                                  <a:pt x="206375" y="51282"/>
                                </a:lnTo>
                                <a:lnTo>
                                  <a:pt x="206375" y="54000"/>
                                </a:lnTo>
                                <a:lnTo>
                                  <a:pt x="223824" y="54000"/>
                                </a:lnTo>
                                <a:lnTo>
                                  <a:pt x="223824" y="51282"/>
                                </a:lnTo>
                                <a:lnTo>
                                  <a:pt x="218313" y="51282"/>
                                </a:lnTo>
                                <a:lnTo>
                                  <a:pt x="218313" y="8343"/>
                                </a:lnTo>
                                <a:lnTo>
                                  <a:pt x="223824" y="8343"/>
                                </a:lnTo>
                                <a:lnTo>
                                  <a:pt x="223824" y="5626"/>
                                </a:lnTo>
                                <a:close/>
                              </a:path>
                              <a:path w="321310" h="55244">
                                <a:moveTo>
                                  <a:pt x="257200" y="50622"/>
                                </a:moveTo>
                                <a:lnTo>
                                  <a:pt x="251548" y="50622"/>
                                </a:lnTo>
                                <a:lnTo>
                                  <a:pt x="251548" y="49593"/>
                                </a:lnTo>
                                <a:lnTo>
                                  <a:pt x="251548" y="38963"/>
                                </a:lnTo>
                                <a:lnTo>
                                  <a:pt x="251548" y="23152"/>
                                </a:lnTo>
                                <a:lnTo>
                                  <a:pt x="250990" y="22720"/>
                                </a:lnTo>
                                <a:lnTo>
                                  <a:pt x="247294" y="19913"/>
                                </a:lnTo>
                                <a:lnTo>
                                  <a:pt x="234188" y="19913"/>
                                </a:lnTo>
                                <a:lnTo>
                                  <a:pt x="229158" y="23152"/>
                                </a:lnTo>
                                <a:lnTo>
                                  <a:pt x="229285" y="23152"/>
                                </a:lnTo>
                                <a:lnTo>
                                  <a:pt x="229336" y="27482"/>
                                </a:lnTo>
                                <a:lnTo>
                                  <a:pt x="229857" y="29362"/>
                                </a:lnTo>
                                <a:lnTo>
                                  <a:pt x="236397" y="27482"/>
                                </a:lnTo>
                                <a:lnTo>
                                  <a:pt x="236397" y="23964"/>
                                </a:lnTo>
                                <a:lnTo>
                                  <a:pt x="238518" y="22910"/>
                                </a:lnTo>
                                <a:lnTo>
                                  <a:pt x="239471" y="22720"/>
                                </a:lnTo>
                                <a:lnTo>
                                  <a:pt x="243865" y="22720"/>
                                </a:lnTo>
                                <a:lnTo>
                                  <a:pt x="246062" y="24841"/>
                                </a:lnTo>
                                <a:lnTo>
                                  <a:pt x="246062" y="36055"/>
                                </a:lnTo>
                                <a:lnTo>
                                  <a:pt x="246062" y="38963"/>
                                </a:lnTo>
                                <a:lnTo>
                                  <a:pt x="246062" y="46748"/>
                                </a:lnTo>
                                <a:lnTo>
                                  <a:pt x="242836" y="49593"/>
                                </a:lnTo>
                                <a:lnTo>
                                  <a:pt x="240931" y="50622"/>
                                </a:lnTo>
                                <a:lnTo>
                                  <a:pt x="235521" y="50622"/>
                                </a:lnTo>
                                <a:lnTo>
                                  <a:pt x="233527" y="48666"/>
                                </a:lnTo>
                                <a:lnTo>
                                  <a:pt x="233527" y="41910"/>
                                </a:lnTo>
                                <a:lnTo>
                                  <a:pt x="246062" y="38963"/>
                                </a:lnTo>
                                <a:lnTo>
                                  <a:pt x="246062" y="36055"/>
                                </a:lnTo>
                                <a:lnTo>
                                  <a:pt x="230022" y="39725"/>
                                </a:lnTo>
                                <a:lnTo>
                                  <a:pt x="227609" y="42786"/>
                                </a:lnTo>
                                <a:lnTo>
                                  <a:pt x="227609" y="51435"/>
                                </a:lnTo>
                                <a:lnTo>
                                  <a:pt x="231343" y="54965"/>
                                </a:lnTo>
                                <a:lnTo>
                                  <a:pt x="240271" y="54965"/>
                                </a:lnTo>
                                <a:lnTo>
                                  <a:pt x="243052" y="53416"/>
                                </a:lnTo>
                                <a:lnTo>
                                  <a:pt x="245313" y="50622"/>
                                </a:lnTo>
                                <a:lnTo>
                                  <a:pt x="246138" y="49593"/>
                                </a:lnTo>
                                <a:lnTo>
                                  <a:pt x="246138" y="53047"/>
                                </a:lnTo>
                                <a:lnTo>
                                  <a:pt x="247459" y="54660"/>
                                </a:lnTo>
                                <a:lnTo>
                                  <a:pt x="249732" y="54660"/>
                                </a:lnTo>
                                <a:lnTo>
                                  <a:pt x="252285" y="54152"/>
                                </a:lnTo>
                                <a:lnTo>
                                  <a:pt x="257200" y="52590"/>
                                </a:lnTo>
                                <a:lnTo>
                                  <a:pt x="257200" y="50622"/>
                                </a:lnTo>
                                <a:close/>
                              </a:path>
                              <a:path w="321310" h="55244">
                                <a:moveTo>
                                  <a:pt x="285356" y="22567"/>
                                </a:moveTo>
                                <a:lnTo>
                                  <a:pt x="283095" y="20574"/>
                                </a:lnTo>
                                <a:lnTo>
                                  <a:pt x="281051" y="19926"/>
                                </a:lnTo>
                                <a:lnTo>
                                  <a:pt x="278409" y="19926"/>
                                </a:lnTo>
                                <a:lnTo>
                                  <a:pt x="276491" y="21551"/>
                                </a:lnTo>
                                <a:lnTo>
                                  <a:pt x="271221" y="28270"/>
                                </a:lnTo>
                                <a:lnTo>
                                  <a:pt x="271221" y="20066"/>
                                </a:lnTo>
                                <a:lnTo>
                                  <a:pt x="269900" y="20066"/>
                                </a:lnTo>
                                <a:lnTo>
                                  <a:pt x="259359" y="22910"/>
                                </a:lnTo>
                                <a:lnTo>
                                  <a:pt x="259359" y="24904"/>
                                </a:lnTo>
                                <a:lnTo>
                                  <a:pt x="265734" y="24904"/>
                                </a:lnTo>
                                <a:lnTo>
                                  <a:pt x="265734" y="51282"/>
                                </a:lnTo>
                                <a:lnTo>
                                  <a:pt x="260159" y="51282"/>
                                </a:lnTo>
                                <a:lnTo>
                                  <a:pt x="260159" y="54000"/>
                                </a:lnTo>
                                <a:lnTo>
                                  <a:pt x="278244" y="54000"/>
                                </a:lnTo>
                                <a:lnTo>
                                  <a:pt x="278244" y="51282"/>
                                </a:lnTo>
                                <a:lnTo>
                                  <a:pt x="271221" y="51282"/>
                                </a:lnTo>
                                <a:lnTo>
                                  <a:pt x="271221" y="31788"/>
                                </a:lnTo>
                                <a:lnTo>
                                  <a:pt x="275247" y="26898"/>
                                </a:lnTo>
                                <a:lnTo>
                                  <a:pt x="276567" y="25641"/>
                                </a:lnTo>
                                <a:lnTo>
                                  <a:pt x="278612" y="25641"/>
                                </a:lnTo>
                                <a:lnTo>
                                  <a:pt x="279641" y="26301"/>
                                </a:lnTo>
                                <a:lnTo>
                                  <a:pt x="281114" y="27698"/>
                                </a:lnTo>
                                <a:lnTo>
                                  <a:pt x="285356" y="22567"/>
                                </a:lnTo>
                                <a:close/>
                              </a:path>
                              <a:path w="321310" h="55244">
                                <a:moveTo>
                                  <a:pt x="301510" y="51282"/>
                                </a:moveTo>
                                <a:lnTo>
                                  <a:pt x="295998" y="51282"/>
                                </a:lnTo>
                                <a:lnTo>
                                  <a:pt x="295998" y="0"/>
                                </a:lnTo>
                                <a:lnTo>
                                  <a:pt x="294614" y="0"/>
                                </a:lnTo>
                                <a:lnTo>
                                  <a:pt x="284073" y="2870"/>
                                </a:lnTo>
                                <a:lnTo>
                                  <a:pt x="284073" y="4826"/>
                                </a:lnTo>
                                <a:lnTo>
                                  <a:pt x="290525" y="4826"/>
                                </a:lnTo>
                                <a:lnTo>
                                  <a:pt x="290525" y="51282"/>
                                </a:lnTo>
                                <a:lnTo>
                                  <a:pt x="284924" y="51282"/>
                                </a:lnTo>
                                <a:lnTo>
                                  <a:pt x="284924" y="54000"/>
                                </a:lnTo>
                                <a:lnTo>
                                  <a:pt x="301510" y="54000"/>
                                </a:lnTo>
                                <a:lnTo>
                                  <a:pt x="301510" y="51282"/>
                                </a:lnTo>
                                <a:close/>
                              </a:path>
                              <a:path w="321310" h="55244">
                                <a:moveTo>
                                  <a:pt x="320713" y="51282"/>
                                </a:moveTo>
                                <a:lnTo>
                                  <a:pt x="316534" y="51282"/>
                                </a:lnTo>
                                <a:lnTo>
                                  <a:pt x="302526" y="34353"/>
                                </a:lnTo>
                                <a:lnTo>
                                  <a:pt x="313893" y="23520"/>
                                </a:lnTo>
                                <a:lnTo>
                                  <a:pt x="319532" y="23520"/>
                                </a:lnTo>
                                <a:lnTo>
                                  <a:pt x="319532" y="20815"/>
                                </a:lnTo>
                                <a:lnTo>
                                  <a:pt x="304939" y="20815"/>
                                </a:lnTo>
                                <a:lnTo>
                                  <a:pt x="304939" y="23520"/>
                                </a:lnTo>
                                <a:lnTo>
                                  <a:pt x="309702" y="23520"/>
                                </a:lnTo>
                                <a:lnTo>
                                  <a:pt x="296583" y="35966"/>
                                </a:lnTo>
                                <a:lnTo>
                                  <a:pt x="311619" y="54000"/>
                                </a:lnTo>
                                <a:lnTo>
                                  <a:pt x="320713" y="54000"/>
                                </a:lnTo>
                                <a:lnTo>
                                  <a:pt x="320713" y="5128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14DD4F" id="Group 311" o:spid="_x0000_s1026" style="width:25.3pt;height:28.45pt;mso-position-horizontal-relative:char;mso-position-vertical-relative:line" coordsize="321310,361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nKtHRCwAA+DkAAA4AAABkcnMvZTJvRG9jLnhtbLxba2/bOBb9vsD+&#10;B8Pfp+FbUtB0sGh3igKDmWKni/2sKEps1La8spK0/34PX6YmiXnpSbEFGivxMX15X+fyknz787ft&#10;ZvHQj4f1sLta8jdsueh33XCz3t1dLf/95Zef6uXiMLW7m3Yz7Pqr5ff+sPz53d//9vZxf9mLYTVs&#10;bvpxgUF2h8vH/dVyNU37y4uLQ7fqt+3hzbDvd3jzdhi37YRfx7uLm7F9xOjbzYVgzFw8DuPNfhy6&#10;/nDAXz/4N5fv3Pi3t303/X57e+inxeZqCdkm93N0P6/tz4t3b9vLu7Hdr9ZdEKP9C1Js2/UOX3oc&#10;6kM7tYv7cf1sqO26G4fDcDu96YbtxXB7u+56NwfMhrMns/k4Dvd7N5e7y8e7/VFNUO0TPf3lYbvf&#10;Hj6O+z/2n0cvPR5/HbqvB+jl4nF/dzl/3/5+l8Dfbset/RAmsfjmNPr9qNH+27To8EcpuOTQe4e3&#10;pMGz9hrvVjDLs091q39mP3fRXvovdaIdRdmvu0v8D+rB0zP10G6ET033Y78Mg2yLxti249f7/U+w&#10;5L6d1tfrzXr67rwSNrNC7R4+rzurWfsLNPl5XKxvoAgulotdu0U4fNq2d/3C/sFqcrVZ776+36y7&#10;r0EMOOoTQ78wE+9EH4buftvvJh8VY7+BRMPusFrvD8vFeGm/d/x0w636L47iJMmsnPGtP4l9vVnv&#10;f1lvNlY++/zDJeu3170XDlrpkCsm6GU/rneTd5XDNPZTt7Lffws5/oWQtoK2l8c33HySnHZ2h+DQ&#10;RT7Kjapk8FGu6ko5JUVfay/342H62A/bhX2AGiGBM1f78OshyBIhQbn+651ckMYmI2S3Q9Qdfntm&#10;17MC+I9Vu+8hgh127laYhHerjyGhSS7/r451FOgom80sMJd944RNuABF2PTAdKWlt/lL6UNroZ5a&#10;prv3lrHOEa2BHHzj7YK/reJT920XH639LB1sHB1MiA7YdLkAHVz7b0cw28/ZQe3j4jHlsdXV0sth&#10;39wOD/2XwcEmm8sU11q5uSjBoXnvpgm12c3RsmbSPENHTHzdu5Fn2EpVIowcMfE1YKWUlRtXM15V&#10;eSyTCtkZ2tcQ2LEhAiuOF1/9uMKYqhTLGxZkUI0yJisD7A8prQxK1U20cPzu+OplqCsDH7fO4pTn&#10;FRwh8dVDK2G8LUSjOTGqsRSFUQVnvCaElaZxWK5kRUysRjLxWMaUI77TytU6KKFWTX5YyQS+2IpL&#10;Q6WG8i20qRBlOXUlD4MfEJ4wwxoj8rpVXFVBCWdgFTd5fSURzoBWyhDhIBvpnUZrQ0QZ45i5Va2q&#10;VJNVrdCofMqgXMvKu5cxTV6ASgofNVwwkfcY3mjtvh8FMz6Uc4MQB02j83PijQlZu2mI+K6U8FOC&#10;I2ByuW/numIeqyWr85MShsNE1gAaEUN4C49RW4DVEknIj8t13gYp4WtOzS1h5+QQc1a3GQ69V42l&#10;nLOpp2JC+0gXeIg2PkU9pmpqn0cFSDcfwEY3MgRw0xCOZqRA8rK64zSWy8ZHhQBt+rr0FPVow0XA&#10;1gIklPOhGRbLw7wPaVWz4PEkVimhooYb8EVOhhlWNSyvX82M8H4szsBqsCbhm5ohhp0fn4NVDBrJ&#10;zc1gDRfKi3OwpAzJbvTcElbyqs4Tm2E86EGYuiGwXIW0hiBSeZ80UouQVWms0hjN2kIYyYhxDQPC&#10;YStDyPty1P+onMJtTglTrBLJnUoqTS1C8haiafKJvjFSBadnzTFdRcHjqy/kZthGEApJWAUGj2kw&#10;jhdfw7jgzZDoeU0kihq68MGPRE9gK1NLrzVahspUtZdBkHNLMhTo9zi3AmyyBSlD0i9sTelXy9on&#10;IJoMqsoYn4gLsEzVz70y2ja+hkXAEasqTiTiJANdJDTHuRVgaxHIi/adWcjRAs/AYhafUQOvLSnQ&#10;rJNYCNhMpLAiiAF9Kvy5ANN5X5Yo9PJJDnReh3pFaibj2FH0+OqNaFemsJ0VRGLVlac9jrI81CBo&#10;PGIJmOOyGVioiij2OFeNbRPZLI4iJJ9cOCBY8pWCDVOeUwVYmxo5gauGIBMutG68DbGqw1I/qw0s&#10;xGEKp2cajHYNDwuQpoJe8iNXMhArLwBj6RP1rBhhboF+nZdZMCt9XgwhwyobaebYoIneFl+j1wkl&#10;jjmJArMK6dmbGys4QowElsquIrMyI8qxEnJGMTVIMwuG+6CBYcEKlqccCU7sR1aKE1U1tx4fGJAx&#10;LAjyYihbeVsxNIp7AsyRQr25S8DHVQM+BM/OioHEEZYYviDPglkdKf4ssEZPgXB+zuxq2mnjLLDd&#10;3iImiFWy9zqtGOWi3EDTQQxqwWx7CioYhVxdc2Eq5Hs/QXLkxCqa1ZqwYALPKSgG6qsZzrAmUPN8&#10;+JMMp2sTGnoFDIemYyhpChhOCcNCP4VmOKSl2mfeAoZL4AKGU0qHkq2A4bSQaHxZq5eAsZIIqxqa&#10;4VC6RzDNcOgdhH5NAcPpWga3LgBj5Ri8o4C0tIlBXgS2LWmvOpLhtFKh717AcFBGyAgFDAffCCug&#10;ArCskGK8zDTDJXABw8kmbgCgSKAYDvk2rDILGA7d71AcFDBcAmua4dDSjZshNMMpZLqQeQvADM1X&#10;p+cChlMJ7NpTWYbDfkXsxJ4DLmA4xTQyeSHDzcA0wyExRtXRDKewgRhbUyQPqaYONTe9hOPayMob&#10;pQCcWKWA4RJ4TkE/iuGEkHVscphj8/YUwQlu4d6OCR1lia+hPMauWuA3hZYWUcSiyxGVTQ5sELQh&#10;Ws7AusSedf9KiKCKc7B0M5LPBCa7nHMw2T7l2ECMWeYsMC1Gpeto6XPAXClqjYWynIfaHzvVeb/A&#10;Lnkdtsaw1UIsT2dg2iiCpYglJzgHk3qeh9RZYFoMXtvzGi6NngMm3Xkm8jlYbIE+XX+8tuIWukLO&#10;91N0+x4+Yk8mJI0li6+L/TZJLsBFAivUYvlF2QyMLiUOFRSOLLD7kV+DYwnehJYL6mJ0ELIjI0RC&#10;9UqXYKi3OTY7rH8UgEVjV96uxqRlRvc59lRLwDIcXEGPi9iFQvu5DpwsGknsqQtpZBP6YPTIM7Bs&#10;iEYfeA3NV68NKIYwCjaAw3q2xIKyjpskBeY28HovhqqJDSZsN0awNCiwCEdKYNqf08hoSCDA8i4q&#10;6nhOiQ4rFKQytAJm8R1Lh/jqSwghcZSqHIz9Nu8bCjswTxPT05ETmJPmTtooSAUzMG0U9K3D3i78&#10;GruFWT3jVM9xZVNRhx8SGCtJbDdlRwarFDdzwMKiuJmDHhFDOnSMheREGEXpI73RvqFwWNgHbEEy&#10;T2CcG0GhmdUGzuukdhxK2DwYLf8wQZxjI8BaxCyK7V6SJhITCtujz4rxMm1Gp381K9caB8VCdkzb&#10;pidZucZuUNjbII+PCPTFQzMHpPWsoIhTCBkB64QQAyVgo4pPkMCn4y4cDk4Qze45mDwXIgzoPrT+&#10;aTDqkngageahGZg8GiKMrsLZNfocyQxcUEqnExTngenquMLiNLakqXMnYgamq+Nk7gKZE5g+TiKw&#10;TRj36sjzJMjSNpxcEUYeEsEEccypGIySJ7TjyCMliEFsXvqRyTMlSGEvJYMYqK/NNegV6LBTNrfM&#10;yVyDkgNnPhzD0FZPYCKf4lByUAgBRD6Ke741lTUSFlUxwYUNeDN0+c7AzjUWDRJfQwbFmeDY8KH1&#10;NQOTwTo33FngF8R4tROhE/7CSvmUE0mcJo7nel+Q5s8axPFqDetZj0PV5C8knDy2jYKmDpuXqGaJ&#10;xZ7EOdxQTJwHZrW/NnVaDGZ7xT7AzwLTMrMGh8z8yCQYhz+xweJVp6ljwZJjQzJui1LJX84MTjvf&#10;DPyCuZ85H9R6vPGB5/mdksOwWd/E20+H8e76/WZcPLT2LqH7F6q2GQw30+JNF/t0Pdx8x62vR9zH&#10;uVoe/nvf2itmm087XABCzTDFhzE+XMeHcdq8H9ydRXcWGBePvnz7Tzvuwx2kCTdkfhviPaB0+cXO&#10;5Yi1n9wN/7ifhtu1u6eUJHK3+9ydJPfkrhe6S1XhKqS9vzj/3aHShc13/wMAAP//AwBQSwMECgAA&#10;AAAAAAAhAJoWY6DkDwAA5A8AABUAAABkcnMvbWVkaWEvaW1hZ2UxLmpwZWf/2P/gABBKRklGAAEB&#10;AQBgAGAAAP/bAEMAAwICAwICAwMDAwQDAwQFCAUFBAQFCgcHBggMCgwMCwoLCw0OEhANDhEOCwsQ&#10;FhARExQVFRUMDxcYFhQYEhQVFP/bAEMBAwQEBQQFCQUFCRQNCw0UFBQUFBQUFBQUFBQUFBQUFBQU&#10;FBQUFBQUFBQUFBQUFBQUFBQUFBQUFBQUFBQUFBQUFP/AABEIAGgA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jmnSBNznArzD4&#10;j/GnRfAVj5t7c7GbcI4U+aSQgZwo6nsOwGRkiqjFyajFXYm1FXex6bLdQwD55FUVQuPEdjb9Z0/7&#10;6FfEfjP9p3xP4hnePRLcaXak/LLKBJKef++RkY4wfrXmep674m8QhxqGr3tykh3GOSZimfZc4H4V&#10;79HI8VVV52gvPf7keTVzShB2heXpt97P0ePjLTgceen51Yg8T2E5ws6fi1fmONEujzkg1e0251/R&#10;Af7P1O8sgeqwTsgP1ANdT4fqJaVY/czBZtDrTf4H6cQ38E4BSRTn3qwDkcV8B+FP2iPGXhqdRqGz&#10;WLcdQ48uQccYZRj8wfrX0p8Mfj9ovjZfKjnaG7UZa1uPlkAz168/UEgZGcV4mJwGIwmtSOndar+v&#10;U9Khi6WI+B69noz2miq9peR3kQZCDkZqxXnnYFFFFABUc0ywIWY4FSV5x8WfHMfhXQLiUfvZuEih&#10;BwZHJ+Vc9ue+OBz2ppNuyB6anE/Gv42Dwqj6dphW51aZT5cfURjON7gc4yDgZ5I9iR8tXmnXmuX0&#10;uo6pcSXV1M2Xlk5JJPAA/IBR7ACuluD5l5Le3sjXl/cPukKqSzuegAHJ7AL6YAr17SPhcPD/AIL1&#10;TVNUjVtba1fCZDLZArgovYyY4Z/cqpxkt9JTnTyunzJXqP8AD/gfn6HjzjLGys3aC/r+ux8u3et2&#10;VsWSIrGFyN7q248dQACB+v0FZ9x4rtdpUxwyd/nMh/TGPyrybWPErW91NEpGEcr1k7HHr7fyrDm8&#10;SzN0wf8Av5X5DmOYZnmVWXtqz5buyTcVu+iav82z+hso4Zy/CUISp0U5NJ3au9Un1Wm/RI9u/wCE&#10;4RRtXygvoDJ/hTrfxdbKTtSFM9dhlX+Q5rwj/hIZiT8v/odSR+JJlI4/9GV48MPXpS5qdSSfdNr9&#10;T6GplWHqx5Z04teaX+R9EWPim0kwJ9sqf7AbeP8Ax0A/jj6101tpCzeXfabOyujBklhYq6HqPcHo&#10;fxFfMdj4rkWWMlgAGGT+845HNfcfwq8DR+Nvg3od5byLa6zHBuhuDnDjr5cnqvPB6qTkZyVb9I4f&#10;zvHNyoY2XPFLd77217r11Px7i3hvCYBU8RhY8jk2rLbRX07fJ2O9+DPxmubm4h0bXHVLwDEU/wB0&#10;T4GT9GwOR3xkeg+jrG9S9hDowPHWvgqWZkuntryJ7O9tpNrjO2SKRT6juD3H1B6GvpT4IfEI6/po&#10;t7yQfbLc+XLjgMcDDgejDn25GTg17mNw0abVSl8L/D/gdj4XD1XNcs90e1UU1GDqGHQ0V5h2Ed3K&#10;ILd3zjA618gfHjxkdQ8WiyWQPDYgsQGyPNYY6dQVX36SV9XeJrn7NpkpBx8pr88fiB4ge78U61NI&#10;6szXkoyvdVYqv/jqrXp5dT9pXTfTU4sXPkpep698APC7eKPEk+t3Me600xgkG9cq1yw4boQfLX5s&#10;dmaM9q958doI/BeqqowBbP8AyNc5+z3oA0L4T6IzwLFdXytfSsDy/mNlG/79iMfhXTeP/wDkT9W/&#10;69n/AJGubFVXVrSl/VkbUYclNI/HbXdzazekpn9/J0V/75681Q2H+4f++X/xrR1uEnWL0hAczych&#10;D/fPXn/PFU1hP9z/AMcP+NfnlR+/L1f5s/qvBp/VqX+GP/pMSIJ/0zP/AHy/+NGwj/lmf++X/wAa&#10;l8g/3D/3wf8AGgwE/wAGP+AH/Gs7nZZkcasskZCYw4OSr4HPUj/PSv02/ZbH/FlvDf8A16p6+gr8&#10;zFgO9f3eeR1Q469+a/TL9lwY+C3h0elqnb/ZFe5lX8Sfp+p+Ycdq2Gof4n/6SZP7QvhX7J9n8T2k&#10;ZBJW3vdi8Y6RyHAxx9wknnKAdK5D4S+NDo3jGycy7Irn/R5MtgZPKH3O75QP9s17/wCPtCHiXwbr&#10;OmeSs73FrIIkbp5oGYz+DBT+FfEOj67LaXEUsbBZomDqTzhlOR+or9Awn+0YapRfTb+vVfifhGIf&#10;sa0Ki6/1+R+oGh3Qu9PicEHKg8UVznw21AX+iW75yCvB9eKK8A9Y0fGjEaVNj+5X5eeJtSkOo3QY&#10;/vPNYNz3ya/UvxXAZ9MlAGfkNflt8VLCTSPiDr9tJGYiLyR1U/3WO5cfga93KGlVkn1X6nj5nf2U&#10;Wu5+i3wxGPhn4S/7BFp/6JSn+P8A/kT9W/69n/ka5T9nDxMvir4L+Grgyxy3Frb/AGKYIeUMRKKD&#10;77Ah/EV1fj//AJE/Vv8Ar2f+RrxJRcZOL6HrKSlFSXU/HzWYAdYvjtU5nkPCA/xH3qsLcf3P/IY/&#10;xrQ1eJTq96do/wBfJ0C/3j71XEIP8I/75T/Gvz+rL35er/Nn9V4KH+y0v8Mf/SYkH2Yf3P8AyGP8&#10;aQ24/uf+Qx/jVryR/dH/AHyn+NBhH9wfkn+NZcx3chTNuNy/IPvDqg9e/Nfpd+y8MfBjw4P+nZP5&#10;CvzZMI3L8ncdk9fr0r9J/wBl/wCX4M+HQOotlH04Fe/lLvOfovzPyzj1Ww1D/E//AEk9Wf71fmsb&#10;xoL6fB48xv51+hvjjXR4W8I6zrBdIvsdpLMrOcKXCnaPxbAxX5z6ZDLquqW1uimSW4mVAo6sWOP6&#10;1+iZT7rqTe1v82fgGY+8oQW9/wDgH6a/Al3fwbpJc5c2se767Rmitf4XWH2PQ7ZCuAEA/lRXz3qe&#10;2dnqEQmtJFIzkV+ef7X/AIGk0LxfBrcURFvegwyuMnEi9CT2yvT/AHTX6KEAjBrxX9oH4X2/j7wp&#10;eWboFdl3RSAZ8tx91hn3/QkZrqw9b2FWNT+rHPXpe2puHc+cf2IvihFpet6h4Lv5wkOon7TY7zwJ&#10;lXDIMD+JQDyeqADk19XePwR4P1cY/wCXd/5Gvy5v4dV8C+JipMun6rp04ZJEbayOpyrKR9AQRX3P&#10;8N/j/pvxm+FmqwTyJa+J7OzYXloxAMvH+tT1U98fdPHoT14+ilL20Phl/X4nLg6rcfZT3X9fgfnV&#10;qig6reHAH75+6f3j61JbWDTY4/WOtH7N52q3P3DmVzjzk/vGup0+xSGIPIUUdAFlVix7AAKSSewH&#10;Jr8fxNVqrKMVd3f5s/rejiIUMHSlJ2ShH/0mJyq6Jlclf1j/AMarXOlNGDgfrHX0F4c/Z48aeKtF&#10;/tuJf7Nt0UmPT51UvOOuWbb8px0Azg9d1cLrPh+SxnmtrlZLW7i4kgmKKy56fw/XkccHHSqxGHxW&#10;EhGpVjo/nbyfb+tTyMDxHgsfWlRoz1XfS/mu6/HyseSyQ7XAIBO4cZTnkda/R39mEf8AFnfDwHJ+&#10;zqMDHoK+Ata04RHIcH5hwJF556HjpX2Z8Ovi7ovwa/Z10TVdQlWfU5bcLY2SsC0r4649B3PQfXAr&#10;6DI5e0nO3ZfmfLcfTi8Jh5f3n/6SM/bN+IsWieH7PwZaSqb6+YXF9sPKxKflQ8Y5YDoeNh9a8S/Z&#10;v8HyeLPiJaSmMva2H79zg8t0QfXPP/Aa828QeJtV+IXiy61S9Z7vUtQmztXnrwqKOwHAAHQCvvP9&#10;lv4OnwZ4cia5jU39xiW4YYzu/u/QdPz9a/RqjWEw3svtS3/X/I/AoJ4nEe0+zH+v+CfRPhqyWy0y&#10;FAu3C4orThQRRKo4AFFeGewSVWvbRLyBkdQQR3qzRQB8gftM/s3L4whfU9LjW31eFSVfGFlX+439&#10;D2/l8G+IDrfga7udrXOk6rbA8rlHX8e4NftLf6dFfxFXUHIxyM14F8af2ZdC+JenzJeWm2faRHcw&#10;jbImeeG7/Q8cmu2jiXTj7OWsTjrYdTfPHSR+aWieK4LLRtLvNRuM3d7Gj7YnO6RmALNgLwBnk9B9&#10;SM/ZP7Ofw08F6+LTXr/xPp+taqTugsGuFP2ftgR53E+rEA/hgDwnx5+xh4r8GXDy6Wo1y3iTanO2&#10;ZEH3V2k4PXoD+FeOa14U17w7csl7pl/YzRHkyQsuPxxXk4PKMNRk63Nebb+V29F/mfT5vxLi8wjH&#10;D8rjSikrd7JK7fXbRbLzZ+w8VrFHCFRoUiA4AYAYrw348+BfA+oWUmp6l4i07w9rEMTbLnz1SRl6&#10;kFSRuU4HH09q/NOXXdWztXUb0ewnf/GrOn6HrXiGZTb2V9qMznAaOJ5WJ+vNem8JGacajVn/AF1P&#10;moYyVOSnSTUlqrdPuO71TxTpmpajc2EV+ss0b4VhIyrOODlMryCOo6jntzXK6Zeanr919mklnv5Y&#10;pntrePJchQxCqo9PpXpPgj9knxp41lgkvbUaJbBgfOnP71cHOVUcg+5I6V9ofBL9kzRPh7Elx5Jv&#10;dTcl5b65AMjE8nA6Lk84FefgsFQyqvOpQd1JaLs79+34n0eZ51iM8wFHDYqNpQk3fuuW23f8Hvue&#10;c/swfszy2csGv69b774jdDAwyLcep9W/l/L7d0bSotMtVjRAuB0FJo+iQ6VbqiIowMdK1K6pzlUl&#10;zS3PDhCNOPLHYKKKKzLCiiigAprosgwQCKKKAMy98PWl6p3xqSeuRXOah8MtNvc5tkIP0oooA59v&#10;gP4faQsdJtS3r5K/zxWzp3wr0uyChbWNAvQKuB+AoopAdLY+FrKxA2RqCPataOFIhhVAoopgSUUU&#10;UAFFFFAH/9lQSwMEFAAGAAgAAAAhAPMX05naAAAAAwEAAA8AAABkcnMvZG93bnJldi54bWxMj0FL&#10;w0AQhe+C/2EZwZvdRGnQNJtSinoqgq0gvU2TaRKanQ3ZbZL+e0cv9jKP4Q3vfZMtJ9uqgXrfODYQ&#10;zyJQxIUrG64MfO3eHp5B+YBcYuuYDFzIwzK/vckwLd3InzRsQ6UkhH2KBuoQulRrX9Rk0c9cRyze&#10;0fUWg6x9pcseRwm3rX6MokRbbFgaauxoXVNx2p6tgfcRx9VT/DpsTsf1Zb+bf3xvYjLm/m5aLUAF&#10;msL/MfziCzrkwnRwZy69ag3II+FvijePElAH0eQFdJ7pa/b8BwAA//8DAFBLAwQUAAYACAAAACEA&#10;3H9/pBQBAAAGAgAAGQAAAGRycy9fcmVscy9lMm9Eb2MueG1sLnJlbHOskbtOwzAUhnck3iHywIZv&#10;lUKAOlkAqQMLKg9wFJ8kJvFFtkHt22MKCCpVYmE7tuXvv5x1t7NL9YYxGe8UEZSTCl3vtXGjIs/b&#10;h8uGVCmD07B4h4rsMZGuPT9bP+ECuXxKkwmpKhSXFJlyDjeMpX5CC4n6gK68DD5ayOUYRxagn2FE&#10;JjmvWfzNIO0Rs9poReJGS1Jt96Eo/832w2B6vPP9q0WXT0gwY4t2AUIcMStiURv4vBT0JeBI2GkT&#10;4j9NTCVOXIybf4x8ZeujT8lCnOlhijgcOismFz+yTnujBKeCN5zJ1UqIpqmp5HJFpbyqr5v6Amy4&#10;1d6CcSro4Zv/6HXp736XMTpYPjKyo+217wAAAP//AwBQSwECLQAUAAYACAAAACEAihU/mAwBAAAV&#10;AgAAEwAAAAAAAAAAAAAAAAAAAAAAW0NvbnRlbnRfVHlwZXNdLnhtbFBLAQItABQABgAIAAAAIQA4&#10;/SH/1gAAAJQBAAALAAAAAAAAAAAAAAAAAD0BAABfcmVscy8ucmVsc1BLAQItABQABgAIAAAAIQDF&#10;5yrR0QsAAPg5AAAOAAAAAAAAAAAAAAAAADwCAABkcnMvZTJvRG9jLnhtbFBLAQItAAoAAAAAAAAA&#10;IQCaFmOg5A8AAOQPAAAVAAAAAAAAAAAAAAAAADkOAABkcnMvbWVkaWEvaW1hZ2UxLmpwZWdQSwEC&#10;LQAUAAYACAAAACEA8xfTmdoAAAADAQAADwAAAAAAAAAAAAAAAABQHgAAZHJzL2Rvd25yZXYueG1s&#10;UEsBAi0AFAAGAAgAAAAhANx/f6QUAQAABgIAABkAAAAAAAAAAAAAAAAAVx8AAGRycy9fcmVscy9l&#10;Mm9Eb2MueG1sLnJlbHNQSwUGAAAAAAYABgB9AQAA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2" o:spid="_x0000_s1027" type="#_x0000_t75" href="http://crossmark.crossref.org/dialog/?doi=10.1080/23311886.2023.2276986&amp;domain=pdf" style="position:absolute;width:316473;height:31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sVxQAAANwAAAAPAAAAZHJzL2Rvd25yZXYueG1sRI9BawIx&#10;FITvgv8hPKE3zarQ6tYoIoiFIqIt1OPr5nWzdfOyJKm7/fdGKPQ4zMw3zGLV2VpcyYfKsYLxKANB&#10;XDhdcang/W07nIEIEVlj7ZgU/FKA1bLfW2CuXctHup5iKRKEQ44KTIxNLmUoDFkMI9cQJ+/LeYsx&#10;SV9K7bFNcFvLSZY9SosVpwWDDW0MFZfTj1XwMT8fvjdzQ09n2s4Mtp9+t39V6mHQrZ9BROrif/iv&#10;/aIVTMcTuJ9JR0AubwAAAP//AwBQSwECLQAUAAYACAAAACEA2+H2y+4AAACFAQAAEwAAAAAAAAAA&#10;AAAAAAAAAAAAW0NvbnRlbnRfVHlwZXNdLnhtbFBLAQItABQABgAIAAAAIQBa9CxbvwAAABUBAAAL&#10;AAAAAAAAAAAAAAAAAB8BAABfcmVscy8ucmVsc1BLAQItABQABgAIAAAAIQDB6fsVxQAAANwAAAAP&#10;AAAAAAAAAAAAAAAAAAcCAABkcnMvZG93bnJldi54bWxQSwUGAAAAAAMAAwC3AAAA+QIAAAAA&#10;" o:button="t">
                  <v:fill o:detectmouseclick="t"/>
                  <v:imagedata r:id="rId277" o:title=""/>
                </v:shape>
                <v:shape id="Graphic 313" o:spid="_x0000_s1028" href="http://crossmark.crossref.org/dialog/?doi=10.1080/23311886.2023.2276986&amp;domain=pdf" style="position:absolute;left:128;top:305753;width:321310;height:55244;visibility:visible;mso-wrap-style:square;v-text-anchor:top" coordsize="32131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WYxAAAANwAAAAPAAAAZHJzL2Rvd25yZXYueG1sRI9PawIx&#10;FMTvQr9DeIXeNGuDf1iNYgtC661RxONj89xdunnZblLdfnsjFDwOM/MbZrnuXSMu1IXas4bxKANB&#10;XHhbc6nhsN8O5yBCRLbYeCYNfxRgvXoaLDG3/spfdDGxFAnCIUcNVYxtLmUoKnIYRr4lTt7Zdw5j&#10;kl0pbYfXBHeNfM2yqXRYc1qosKX3iopv8+s07KYbFVRLJ7OdhM+Zejv+GOO0fnnuNwsQkfr4CP+3&#10;P6wGNVZwP5OOgFzdAAAA//8DAFBLAQItABQABgAIAAAAIQDb4fbL7gAAAIUBAAATAAAAAAAAAAAA&#10;AAAAAAAAAABbQ29udGVudF9UeXBlc10ueG1sUEsBAi0AFAAGAAgAAAAhAFr0LFu/AAAAFQEAAAsA&#10;AAAAAAAAAAAAAAAAHwEAAF9yZWxzLy5yZWxzUEsBAi0AFAAGAAgAAAAhAF/qxZjEAAAA3AAAAA8A&#10;AAAAAAAAAAAAAAAABwIAAGRycy9kb3ducmV2LnhtbFBLBQYAAAAAAwADALcAAAD4AgAAAAA=&#10;" o:button="t" path="m41554,42113r-3518,l38036,47472r-4699,2705l30340,51130r-3670,l19037,49466,12877,44894,8763,38036,7264,29514,8610,21018r3759,-6642l18148,10045,25577,8496r4699,l33566,9728r4470,3302l38036,16624r3442,l41478,4165r-3442,l38036,7467,33934,5562,30124,4749r-4763,l15379,6692,7327,12026,1955,20027,,29959,1968,39966r5461,7913l15709,53086r10453,1879l31369,54965r4025,-813l41554,51879r,-9766xem70256,22567l67983,20574r-2045,-648l63296,19926r-1905,1625l56121,28270r,-8204l54800,20066,44246,22910r,1994l50622,24904r,26378l45059,51282r,2718l63157,54000r,-2718l56121,51282r,-19494l60159,26898r1309,-1257l63525,25641r1016,660l66001,27698r4255,-5131xem102565,27749l98209,22999,96342,20967r,8331l96342,45567r-4318,6299l81026,51866,76835,45567r-51,-16269l81026,22999r10998,l96342,29298r,-8331l95389,19926r-17729,l70485,27749r,19355l77660,54965r17729,l98221,51866r4344,-4762l102565,27749xem131330,40309r-2286,-2438l121856,35039r-8852,-3607l112496,31064r,-6312l114973,22707r7772,l126047,25057r,2844l125590,30340r3149,l130517,19773r-3149,l126923,22402r-2044,-1663l122377,19913r-9957,l107810,23799r,10325l110286,36842r14732,5715l127076,44170r,5868l124066,52158r-8573,l111391,49390r,-5144l108026,44246r,10427l110959,54673r,-2667l113080,54013r3074,952l120243,54965r6528,l131330,50850r,-10541xem160921,40309r-2273,-2438l151460,35039r-8852,-3607l142087,31064r,-6312l144589,22707r7760,l155651,25057r,2844l155194,30340r3149,l160121,19773r-3162,l156514,22402r-2044,-1663l151980,19913r-9956,l137401,23799r,10325l139877,36842r14732,5715l156679,44170r,5868l153670,52158r-8586,l140995,49390r,-5144l137629,44246r,10427l140550,54673r,-2667l142684,54013r3073,952l149847,54965r6528,l160921,50850r,-10541xem223824,5626r-11442,l195160,43014,178447,5626r-11773,l166674,8343r5550,l172224,51282r-5550,l166674,54000r14796,l181470,51282r-5588,l175882,14439r18034,40285l211861,15240r,36042l206375,51282r,2718l223824,54000r,-2718l218313,51282r,-42939l223824,8343r,-2717xem257200,50622r-5652,l251548,49593r,-10630l251548,23152r-558,-432l247294,19913r-13106,l229158,23152r127,l229336,27482r521,1880l236397,27482r,-3518l238518,22910r953,-190l243865,22720r2197,2121l246062,36055r,2908l246062,46748r-3226,2845l240931,50622r-5410,l233527,48666r,-6756l246062,38963r,-2908l230022,39725r-2413,3061l227609,51435r3734,3530l240271,54965r2781,-1549l245313,50622r825,-1029l246138,53047r1321,1613l249732,54660r2553,-508l257200,52590r,-1968xem285356,22567r-2261,-1993l281051,19926r-2642,l276491,21551r-5270,6719l271221,20066r-1321,l259359,22910r,1994l265734,24904r,26378l260159,51282r,2718l278244,54000r,-2718l271221,51282r,-19494l275247,26898r1320,-1257l278612,25641r1029,660l281114,27698r4242,-5131xem301510,51282r-5512,l295998,r-1384,l284073,2870r,1956l290525,4826r,46456l284924,51282r,2718l301510,54000r,-2718xem320713,51282r-4179,l302526,34353,313893,23520r5639,l319532,20815r-14593,l304939,23520r4763,l296583,35966r15036,18034l320713,54000r,-2718xe" fillcolor="black" stroked="f">
                  <v:fill o:detectmouseclick="t"/>
                  <v:path arrowok="t"/>
                </v:shape>
                <w10:anchorlock/>
              </v:group>
            </w:pict>
          </mc:Fallback>
        </mc:AlternateContent>
      </w:r>
      <w:r>
        <w:rPr>
          <w:rFonts w:ascii="Times New Roman"/>
          <w:spacing w:val="88"/>
          <w:sz w:val="20"/>
        </w:rPr>
        <w:t xml:space="preserve"> </w:t>
      </w:r>
      <w:r>
        <w:rPr>
          <w:rFonts w:ascii="Arial MT"/>
          <w:noProof/>
          <w:spacing w:val="88"/>
          <w:position w:val="8"/>
          <w:sz w:val="20"/>
        </w:rPr>
        <w:drawing>
          <wp:inline distT="0" distB="0" distL="0" distR="0" wp14:anchorId="1E738F85" wp14:editId="5255A7E6">
            <wp:extent cx="183209" cy="290512"/>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78" cstate="print"/>
                    <a:stretch>
                      <a:fillRect/>
                    </a:stretch>
                  </pic:blipFill>
                  <pic:spPr>
                    <a:xfrm>
                      <a:off x="0" y="0"/>
                      <a:ext cx="183209" cy="290512"/>
                    </a:xfrm>
                    <a:prstGeom prst="rect">
                      <a:avLst/>
                    </a:prstGeom>
                  </pic:spPr>
                </pic:pic>
              </a:graphicData>
            </a:graphic>
          </wp:inline>
        </w:drawing>
      </w:r>
    </w:p>
    <w:p w14:paraId="025A6869" w14:textId="77777777" w:rsidR="006E3B69" w:rsidRDefault="006E3B69">
      <w:pPr>
        <w:pStyle w:val="BodyText"/>
        <w:rPr>
          <w:rFonts w:ascii="Arial MT"/>
          <w:sz w:val="14"/>
        </w:rPr>
      </w:pPr>
    </w:p>
    <w:p w14:paraId="61642303" w14:textId="77777777" w:rsidR="006E3B69" w:rsidRDefault="006E3B69">
      <w:pPr>
        <w:pStyle w:val="BodyText"/>
        <w:rPr>
          <w:rFonts w:ascii="Arial MT"/>
          <w:sz w:val="14"/>
        </w:rPr>
      </w:pPr>
    </w:p>
    <w:p w14:paraId="59A02400" w14:textId="77777777" w:rsidR="006E3B69" w:rsidRDefault="006E3B69">
      <w:pPr>
        <w:pStyle w:val="BodyText"/>
        <w:rPr>
          <w:rFonts w:ascii="Arial MT"/>
          <w:sz w:val="14"/>
        </w:rPr>
      </w:pPr>
    </w:p>
    <w:p w14:paraId="6F91F2C8" w14:textId="77777777" w:rsidR="006E3B69" w:rsidRDefault="006E3B69">
      <w:pPr>
        <w:pStyle w:val="BodyText"/>
        <w:rPr>
          <w:rFonts w:ascii="Arial MT"/>
          <w:sz w:val="14"/>
        </w:rPr>
      </w:pPr>
    </w:p>
    <w:p w14:paraId="4D1BDA3E" w14:textId="77777777" w:rsidR="006E3B69" w:rsidRDefault="006E3B69">
      <w:pPr>
        <w:pStyle w:val="BodyText"/>
        <w:rPr>
          <w:rFonts w:ascii="Arial MT"/>
          <w:sz w:val="14"/>
        </w:rPr>
      </w:pPr>
    </w:p>
    <w:p w14:paraId="40905277" w14:textId="77777777" w:rsidR="006E3B69" w:rsidRDefault="006E3B69">
      <w:pPr>
        <w:pStyle w:val="BodyText"/>
        <w:rPr>
          <w:rFonts w:ascii="Arial MT"/>
          <w:sz w:val="14"/>
        </w:rPr>
      </w:pPr>
    </w:p>
    <w:p w14:paraId="7BB8862E" w14:textId="77777777" w:rsidR="006E3B69" w:rsidRDefault="006E3B69">
      <w:pPr>
        <w:pStyle w:val="BodyText"/>
        <w:spacing w:before="42"/>
        <w:rPr>
          <w:rFonts w:ascii="Arial MT"/>
          <w:sz w:val="14"/>
        </w:rPr>
      </w:pPr>
    </w:p>
    <w:p w14:paraId="71008294" w14:textId="77777777" w:rsidR="006E3B69" w:rsidRDefault="001E1E9B">
      <w:pPr>
        <w:spacing w:before="1"/>
        <w:ind w:left="280"/>
        <w:rPr>
          <w:sz w:val="14"/>
        </w:rPr>
      </w:pPr>
      <w:r>
        <w:rPr>
          <w:sz w:val="14"/>
        </w:rPr>
        <w:t>Received:</w:t>
      </w:r>
      <w:r>
        <w:rPr>
          <w:spacing w:val="1"/>
          <w:sz w:val="14"/>
        </w:rPr>
        <w:t xml:space="preserve"> </w:t>
      </w:r>
      <w:r>
        <w:rPr>
          <w:sz w:val="14"/>
        </w:rPr>
        <w:t>16 May</w:t>
      </w:r>
      <w:r>
        <w:rPr>
          <w:spacing w:val="1"/>
          <w:sz w:val="14"/>
        </w:rPr>
        <w:t xml:space="preserve"> </w:t>
      </w:r>
      <w:r>
        <w:rPr>
          <w:spacing w:val="-4"/>
          <w:sz w:val="14"/>
        </w:rPr>
        <w:t>2023</w:t>
      </w:r>
    </w:p>
    <w:p w14:paraId="3B9E48F3" w14:textId="77777777" w:rsidR="006E3B69" w:rsidRDefault="001E1E9B">
      <w:pPr>
        <w:spacing w:before="30"/>
        <w:ind w:left="280"/>
        <w:rPr>
          <w:sz w:val="14"/>
        </w:rPr>
      </w:pPr>
      <w:r>
        <w:rPr>
          <w:sz w:val="14"/>
        </w:rPr>
        <w:t>Accepted:</w:t>
      </w:r>
      <w:r>
        <w:rPr>
          <w:spacing w:val="7"/>
          <w:sz w:val="14"/>
        </w:rPr>
        <w:t xml:space="preserve"> </w:t>
      </w:r>
      <w:r>
        <w:rPr>
          <w:sz w:val="14"/>
        </w:rPr>
        <w:t>25</w:t>
      </w:r>
      <w:r>
        <w:rPr>
          <w:spacing w:val="9"/>
          <w:sz w:val="14"/>
        </w:rPr>
        <w:t xml:space="preserve"> </w:t>
      </w:r>
      <w:r>
        <w:rPr>
          <w:sz w:val="14"/>
        </w:rPr>
        <w:t>October</w:t>
      </w:r>
      <w:r>
        <w:rPr>
          <w:spacing w:val="8"/>
          <w:sz w:val="14"/>
        </w:rPr>
        <w:t xml:space="preserve"> </w:t>
      </w:r>
      <w:r>
        <w:rPr>
          <w:spacing w:val="-4"/>
          <w:sz w:val="14"/>
        </w:rPr>
        <w:t>2023</w:t>
      </w:r>
    </w:p>
    <w:p w14:paraId="42615C62" w14:textId="77777777" w:rsidR="006E3B69" w:rsidRDefault="006E3B69">
      <w:pPr>
        <w:pStyle w:val="BodyText"/>
        <w:rPr>
          <w:sz w:val="14"/>
        </w:rPr>
      </w:pPr>
    </w:p>
    <w:p w14:paraId="2C21E7BB" w14:textId="77777777" w:rsidR="006E3B69" w:rsidRDefault="001E1E9B">
      <w:pPr>
        <w:ind w:left="280" w:right="25"/>
        <w:rPr>
          <w:sz w:val="14"/>
        </w:rPr>
      </w:pPr>
      <w:r>
        <w:rPr>
          <w:sz w:val="14"/>
        </w:rPr>
        <w:t>*Corresponding author: Zahara Tussoleha Rony, Management Department, Universitas Bhayangkara Jakarta Raya, Jl. Harsono</w:t>
      </w:r>
      <w:r>
        <w:rPr>
          <w:spacing w:val="-2"/>
          <w:sz w:val="14"/>
        </w:rPr>
        <w:t xml:space="preserve"> </w:t>
      </w:r>
      <w:r>
        <w:rPr>
          <w:sz w:val="14"/>
        </w:rPr>
        <w:t>RM</w:t>
      </w:r>
      <w:r>
        <w:rPr>
          <w:spacing w:val="-2"/>
          <w:sz w:val="14"/>
        </w:rPr>
        <w:t xml:space="preserve"> </w:t>
      </w:r>
      <w:r>
        <w:rPr>
          <w:sz w:val="14"/>
        </w:rPr>
        <w:t>No.67</w:t>
      </w:r>
      <w:r>
        <w:rPr>
          <w:spacing w:val="-2"/>
          <w:sz w:val="14"/>
        </w:rPr>
        <w:t xml:space="preserve"> </w:t>
      </w:r>
      <w:r>
        <w:rPr>
          <w:sz w:val="14"/>
        </w:rPr>
        <w:t>Ragunan</w:t>
      </w:r>
      <w:r>
        <w:rPr>
          <w:spacing w:val="-2"/>
          <w:sz w:val="14"/>
        </w:rPr>
        <w:t xml:space="preserve"> </w:t>
      </w:r>
      <w:r>
        <w:rPr>
          <w:sz w:val="14"/>
        </w:rPr>
        <w:t xml:space="preserve">Pasar Minggu, South Jakarta 12140, </w:t>
      </w:r>
      <w:r>
        <w:rPr>
          <w:spacing w:val="-2"/>
          <w:sz w:val="14"/>
        </w:rPr>
        <w:t>Indonesia</w:t>
      </w:r>
    </w:p>
    <w:p w14:paraId="2BC3B964" w14:textId="77777777" w:rsidR="006E3B69" w:rsidRDefault="001E1E9B">
      <w:pPr>
        <w:spacing w:before="7"/>
        <w:ind w:left="280"/>
        <w:rPr>
          <w:sz w:val="14"/>
        </w:rPr>
      </w:pPr>
      <w:r>
        <w:rPr>
          <w:sz w:val="14"/>
        </w:rPr>
        <w:t xml:space="preserve">E-mail: </w:t>
      </w:r>
      <w:hyperlink r:id="rId279">
        <w:r>
          <w:rPr>
            <w:color w:val="00007F"/>
            <w:spacing w:val="-2"/>
            <w:sz w:val="14"/>
          </w:rPr>
          <w:t>zaharatrony@gmail.c</w:t>
        </w:r>
        <w:r>
          <w:rPr>
            <w:color w:val="00007F"/>
            <w:spacing w:val="-2"/>
            <w:sz w:val="14"/>
          </w:rPr>
          <w:t>om</w:t>
        </w:r>
      </w:hyperlink>
    </w:p>
    <w:p w14:paraId="0EABFD9C" w14:textId="77777777" w:rsidR="006E3B69" w:rsidRDefault="006E3B69">
      <w:pPr>
        <w:pStyle w:val="BodyText"/>
        <w:spacing w:before="2"/>
        <w:rPr>
          <w:sz w:val="14"/>
        </w:rPr>
      </w:pPr>
    </w:p>
    <w:p w14:paraId="772CF9B3" w14:textId="77777777" w:rsidR="006E3B69" w:rsidRDefault="001E1E9B">
      <w:pPr>
        <w:ind w:left="280"/>
        <w:jc w:val="both"/>
        <w:rPr>
          <w:sz w:val="14"/>
        </w:rPr>
      </w:pPr>
      <w:r>
        <w:rPr>
          <w:sz w:val="14"/>
        </w:rPr>
        <w:t>Reviewing</w:t>
      </w:r>
      <w:r>
        <w:rPr>
          <w:spacing w:val="1"/>
          <w:sz w:val="14"/>
        </w:rPr>
        <w:t xml:space="preserve"> </w:t>
      </w:r>
      <w:r>
        <w:rPr>
          <w:spacing w:val="-2"/>
          <w:sz w:val="14"/>
        </w:rPr>
        <w:t>editor:</w:t>
      </w:r>
    </w:p>
    <w:p w14:paraId="1374326E" w14:textId="77777777" w:rsidR="006E3B69" w:rsidRDefault="001E1E9B">
      <w:pPr>
        <w:spacing w:before="1"/>
        <w:ind w:left="280" w:right="41"/>
        <w:jc w:val="both"/>
        <w:rPr>
          <w:sz w:val="14"/>
        </w:rPr>
      </w:pPr>
      <w:r>
        <w:rPr>
          <w:sz w:val="14"/>
        </w:rPr>
        <w:t>Guangchao Charles Feng, School of Communication, Hong Kong Baptist University, Hong Kong</w:t>
      </w:r>
    </w:p>
    <w:p w14:paraId="6BBF56BD" w14:textId="77777777" w:rsidR="006E3B69" w:rsidRDefault="006E3B69">
      <w:pPr>
        <w:pStyle w:val="BodyText"/>
        <w:spacing w:before="4"/>
        <w:rPr>
          <w:sz w:val="14"/>
        </w:rPr>
      </w:pPr>
    </w:p>
    <w:p w14:paraId="266F7404" w14:textId="77777777" w:rsidR="006E3B69" w:rsidRDefault="001E1E9B">
      <w:pPr>
        <w:ind w:left="280"/>
        <w:jc w:val="both"/>
        <w:rPr>
          <w:sz w:val="14"/>
        </w:rPr>
      </w:pPr>
      <w:r>
        <w:rPr>
          <w:spacing w:val="-2"/>
          <w:w w:val="105"/>
          <w:sz w:val="14"/>
        </w:rPr>
        <w:t>Additional</w:t>
      </w:r>
      <w:r>
        <w:rPr>
          <w:spacing w:val="-7"/>
          <w:w w:val="105"/>
          <w:sz w:val="14"/>
        </w:rPr>
        <w:t xml:space="preserve"> </w:t>
      </w:r>
      <w:r>
        <w:rPr>
          <w:spacing w:val="-2"/>
          <w:w w:val="105"/>
          <w:sz w:val="14"/>
        </w:rPr>
        <w:t>information</w:t>
      </w:r>
      <w:r>
        <w:rPr>
          <w:spacing w:val="-8"/>
          <w:w w:val="105"/>
          <w:sz w:val="14"/>
        </w:rPr>
        <w:t xml:space="preserve"> </w:t>
      </w:r>
      <w:r>
        <w:rPr>
          <w:spacing w:val="-2"/>
          <w:w w:val="105"/>
          <w:sz w:val="14"/>
        </w:rPr>
        <w:t>is</w:t>
      </w:r>
      <w:r>
        <w:rPr>
          <w:spacing w:val="-7"/>
          <w:w w:val="105"/>
          <w:sz w:val="14"/>
        </w:rPr>
        <w:t xml:space="preserve"> </w:t>
      </w:r>
      <w:r>
        <w:rPr>
          <w:spacing w:val="-2"/>
          <w:w w:val="105"/>
          <w:sz w:val="14"/>
        </w:rPr>
        <w:t>available</w:t>
      </w:r>
      <w:r>
        <w:rPr>
          <w:spacing w:val="-7"/>
          <w:w w:val="105"/>
          <w:sz w:val="14"/>
        </w:rPr>
        <w:t xml:space="preserve"> </w:t>
      </w:r>
      <w:r>
        <w:rPr>
          <w:spacing w:val="-2"/>
          <w:w w:val="105"/>
          <w:sz w:val="14"/>
        </w:rPr>
        <w:t xml:space="preserve">at </w:t>
      </w:r>
      <w:r>
        <w:rPr>
          <w:w w:val="105"/>
          <w:sz w:val="14"/>
        </w:rPr>
        <w:t>the end of the article</w:t>
      </w:r>
    </w:p>
    <w:p w14:paraId="1CC291E6" w14:textId="77777777" w:rsidR="006E3B69" w:rsidRDefault="001E1E9B">
      <w:pPr>
        <w:spacing w:before="107"/>
        <w:ind w:left="266"/>
        <w:rPr>
          <w:rFonts w:ascii="Arial Black"/>
          <w:sz w:val="24"/>
        </w:rPr>
      </w:pPr>
      <w:r>
        <w:br w:type="column"/>
      </w:r>
      <w:r>
        <w:rPr>
          <w:rFonts w:ascii="Arial Black"/>
          <w:color w:val="A56A5D"/>
          <w:w w:val="80"/>
          <w:sz w:val="24"/>
        </w:rPr>
        <w:t>AREA</w:t>
      </w:r>
      <w:r>
        <w:rPr>
          <w:rFonts w:ascii="Arial Black"/>
          <w:color w:val="A56A5D"/>
          <w:spacing w:val="3"/>
          <w:sz w:val="24"/>
        </w:rPr>
        <w:t xml:space="preserve"> </w:t>
      </w:r>
      <w:r>
        <w:rPr>
          <w:rFonts w:ascii="Arial Black"/>
          <w:color w:val="A56A5D"/>
          <w:w w:val="80"/>
          <w:sz w:val="24"/>
        </w:rPr>
        <w:t>STUDIES</w:t>
      </w:r>
      <w:r>
        <w:rPr>
          <w:rFonts w:ascii="Arial Black"/>
          <w:color w:val="A56A5D"/>
          <w:spacing w:val="2"/>
          <w:sz w:val="24"/>
        </w:rPr>
        <w:t xml:space="preserve"> </w:t>
      </w:r>
      <w:r>
        <w:rPr>
          <w:rFonts w:ascii="Arial Black"/>
          <w:color w:val="A56A5D"/>
          <w:w w:val="80"/>
          <w:sz w:val="24"/>
        </w:rPr>
        <w:t>|</w:t>
      </w:r>
      <w:r>
        <w:rPr>
          <w:rFonts w:ascii="Arial Black"/>
          <w:color w:val="A56A5D"/>
          <w:spacing w:val="3"/>
          <w:sz w:val="24"/>
        </w:rPr>
        <w:t xml:space="preserve"> </w:t>
      </w:r>
      <w:r>
        <w:rPr>
          <w:rFonts w:ascii="Arial Black"/>
          <w:color w:val="A56A5D"/>
          <w:w w:val="80"/>
          <w:sz w:val="24"/>
        </w:rPr>
        <w:t>RESEARCH</w:t>
      </w:r>
      <w:r>
        <w:rPr>
          <w:rFonts w:ascii="Arial Black"/>
          <w:color w:val="A56A5D"/>
          <w:spacing w:val="2"/>
          <w:sz w:val="24"/>
        </w:rPr>
        <w:t xml:space="preserve"> </w:t>
      </w:r>
      <w:r>
        <w:rPr>
          <w:rFonts w:ascii="Arial Black"/>
          <w:color w:val="A56A5D"/>
          <w:spacing w:val="-2"/>
          <w:w w:val="80"/>
          <w:sz w:val="24"/>
        </w:rPr>
        <w:t>ARTICLE</w:t>
      </w:r>
    </w:p>
    <w:p w14:paraId="6F63F33A" w14:textId="77777777" w:rsidR="006E3B69" w:rsidRDefault="001E1E9B">
      <w:pPr>
        <w:spacing w:before="56" w:line="232" w:lineRule="auto"/>
        <w:ind w:left="266"/>
        <w:rPr>
          <w:sz w:val="34"/>
        </w:rPr>
      </w:pPr>
      <w:r>
        <w:rPr>
          <w:noProof/>
          <w:sz w:val="34"/>
        </w:rPr>
        <mc:AlternateContent>
          <mc:Choice Requires="wps">
            <w:drawing>
              <wp:anchor distT="0" distB="0" distL="0" distR="0" simplePos="0" relativeHeight="15780352" behindDoc="0" locked="0" layoutInCell="1" allowOverlap="1" wp14:anchorId="3B170071" wp14:editId="7C78B960">
                <wp:simplePos x="0" y="0"/>
                <wp:positionH relativeFrom="page">
                  <wp:posOffset>2216150</wp:posOffset>
                </wp:positionH>
                <wp:positionV relativeFrom="paragraph">
                  <wp:posOffset>-151537</wp:posOffset>
                </wp:positionV>
                <wp:extent cx="1905" cy="376936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3769360"/>
                        </a:xfrm>
                        <a:custGeom>
                          <a:avLst/>
                          <a:gdLst/>
                          <a:ahLst/>
                          <a:cxnLst/>
                          <a:rect l="l" t="t" r="r" b="b"/>
                          <a:pathLst>
                            <a:path w="1905" h="3769360">
                              <a:moveTo>
                                <a:pt x="1905" y="0"/>
                              </a:moveTo>
                              <a:lnTo>
                                <a:pt x="0" y="0"/>
                              </a:lnTo>
                              <a:lnTo>
                                <a:pt x="0" y="3768991"/>
                              </a:lnTo>
                              <a:lnTo>
                                <a:pt x="1905" y="3768991"/>
                              </a:lnTo>
                              <a:lnTo>
                                <a:pt x="1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245F7" id="Graphic 315" o:spid="_x0000_s1026" style="position:absolute;margin-left:174.5pt;margin-top:-11.95pt;width:.15pt;height:296.8pt;z-index:15780352;visibility:visible;mso-wrap-style:square;mso-wrap-distance-left:0;mso-wrap-distance-top:0;mso-wrap-distance-right:0;mso-wrap-distance-bottom:0;mso-position-horizontal:absolute;mso-position-horizontal-relative:page;mso-position-vertical:absolute;mso-position-vertical-relative:text;v-text-anchor:top" coordsize="1905,376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e4IAIAALoEAAAOAAAAZHJzL2Uyb0RvYy54bWysVMFu2zAMvQ/YPwi6L05aLGuMOMXQosOA&#10;oivQFDsrshwbk02NVGL370fJkRNspw3zQabMJ+rxkfT6dmitOBqkBrpCLmZzKUynoWy6fSFftw8f&#10;bqQgr7pSWehMId8MydvN+3fr3uXmCmqwpUHBQTrKe1fI2nuXZxnp2rSKZuBMx84KsFWet7jPSlQ9&#10;R29tdjWfL7MesHQI2hDx1/vRKTcxflUZ7b9VFRkvbCGZm48rxnUX1myzVvkelasbfaKh/oFFq5qO&#10;L51C3SuvxAGbP0K1jUYgqPxMQ5tBVTXaxBw4m8X8t2xeauVMzIXFITfJRP8vrH46vrhnDNTJPYL+&#10;QaxI1jvKJ0/Y0AkzVNgGLBMXQ1TxbVLRDF5o/rhYzT9Kodlx/Wm5ul5GkTOVp7P6QP6LgRhHHR/J&#10;jzUok6XqZOmhSyZyJUMNbayhl4JriFJwDXdjDZ3y4VwgF0zRJyL1mUdwtnA0W4gwH1IY2aYsmOYZ&#10;YLtLIHfPBSr50tvFYCOG075ZrRaBF8dLiPQekdO1fwVOUqZY2gKZ8ZqQdLxvEoLvvpSawDblQ2Nt&#10;yJ1wv7uzKI4qzEV8TnQvYLENxsqHHthB+faMoudhKST9PCg0UtivHXdjmKxkYDJ2yUBv7yDOX5Qd&#10;yW+H7wqdcGwW0nPjPEHqdZWnnmD+ATBiw8kOPh88VE1omMhtZHTa8IDE/E/DHCbwch9R51/O5hcA&#10;AAD//wMAUEsDBBQABgAIAAAAIQAiP7fr5AAAAAsBAAAPAAAAZHJzL2Rvd25yZXYueG1sTI/NTsMw&#10;EITvSLyDtUhcUOvQ9IeEbCqEhMSFSi1UcHRik6SN11HspoGnZznBcXZGs99k69G2YjC9bxwh3E4j&#10;EIZKpxuqEN5enyZ3IHxQpFXryCB8GQ/r/PIiU6l2Z9qaYRcqwSXkU4VQh9ClUvqyNlb5qesMsffp&#10;eqsCy76SuldnLretnEXRUlrVEH+oVWcea1MedyeL8DE8vx9csx3pe75aHIub/ebwske8vhof7kEE&#10;M4a/MPziMzrkzFS4E2kvWoR4nvCWgDCZxQkITvAlBlEgLJbJCmSeyf8b8h8AAAD//wMAUEsBAi0A&#10;FAAGAAgAAAAhALaDOJL+AAAA4QEAABMAAAAAAAAAAAAAAAAAAAAAAFtDb250ZW50X1R5cGVzXS54&#10;bWxQSwECLQAUAAYACAAAACEAOP0h/9YAAACUAQAACwAAAAAAAAAAAAAAAAAvAQAAX3JlbHMvLnJl&#10;bHNQSwECLQAUAAYACAAAACEAfHrHuCACAAC6BAAADgAAAAAAAAAAAAAAAAAuAgAAZHJzL2Uyb0Rv&#10;Yy54bWxQSwECLQAUAAYACAAAACEAIj+36+QAAAALAQAADwAAAAAAAAAAAAAAAAB6BAAAZHJzL2Rv&#10;d25yZXYueG1sUEsFBgAAAAAEAAQA8wAAAIsFAAAAAA==&#10;" path="m1905,l,,,3768991r1905,l1905,xe" fillcolor="black" stroked="f">
                <v:path arrowok="t"/>
                <w10:wrap anchorx="page"/>
              </v:shape>
            </w:pict>
          </mc:Fallback>
        </mc:AlternateContent>
      </w:r>
      <w:r>
        <w:rPr>
          <w:w w:val="105"/>
          <w:sz w:val="34"/>
        </w:rPr>
        <w:t>The</w:t>
      </w:r>
      <w:r>
        <w:rPr>
          <w:spacing w:val="-16"/>
          <w:w w:val="105"/>
          <w:sz w:val="34"/>
        </w:rPr>
        <w:t xml:space="preserve"> </w:t>
      </w:r>
      <w:r>
        <w:rPr>
          <w:w w:val="105"/>
          <w:sz w:val="34"/>
        </w:rPr>
        <w:t>complexity</w:t>
      </w:r>
      <w:r>
        <w:rPr>
          <w:spacing w:val="-15"/>
          <w:w w:val="105"/>
          <w:sz w:val="34"/>
        </w:rPr>
        <w:t xml:space="preserve"> </w:t>
      </w:r>
      <w:r>
        <w:rPr>
          <w:w w:val="105"/>
          <w:sz w:val="34"/>
        </w:rPr>
        <w:t>of</w:t>
      </w:r>
      <w:r>
        <w:rPr>
          <w:spacing w:val="-16"/>
          <w:w w:val="105"/>
          <w:sz w:val="34"/>
        </w:rPr>
        <w:t xml:space="preserve"> </w:t>
      </w:r>
      <w:r>
        <w:rPr>
          <w:w w:val="105"/>
          <w:sz w:val="34"/>
        </w:rPr>
        <w:t>leadership</w:t>
      </w:r>
      <w:r>
        <w:rPr>
          <w:spacing w:val="-16"/>
          <w:w w:val="105"/>
          <w:sz w:val="34"/>
        </w:rPr>
        <w:t xml:space="preserve"> </w:t>
      </w:r>
      <w:r>
        <w:rPr>
          <w:w w:val="105"/>
          <w:sz w:val="34"/>
        </w:rPr>
        <w:t>competence</w:t>
      </w:r>
      <w:r>
        <w:rPr>
          <w:spacing w:val="-15"/>
          <w:w w:val="105"/>
          <w:sz w:val="34"/>
        </w:rPr>
        <w:t xml:space="preserve"> </w:t>
      </w:r>
      <w:r>
        <w:rPr>
          <w:w w:val="105"/>
          <w:sz w:val="34"/>
        </w:rPr>
        <w:t>in universities in the 21st century</w:t>
      </w:r>
    </w:p>
    <w:p w14:paraId="6876EDA1" w14:textId="77777777" w:rsidR="006E3B69" w:rsidRDefault="001E1E9B">
      <w:pPr>
        <w:spacing w:before="75" w:line="242" w:lineRule="auto"/>
        <w:ind w:left="266" w:right="522" w:hanging="1"/>
        <w:rPr>
          <w:sz w:val="18"/>
        </w:rPr>
      </w:pPr>
      <w:r>
        <w:rPr>
          <w:w w:val="105"/>
          <w:sz w:val="18"/>
        </w:rPr>
        <w:t>Zahara</w:t>
      </w:r>
      <w:r>
        <w:rPr>
          <w:spacing w:val="-15"/>
          <w:w w:val="105"/>
          <w:sz w:val="18"/>
        </w:rPr>
        <w:t xml:space="preserve"> </w:t>
      </w:r>
      <w:r>
        <w:rPr>
          <w:w w:val="105"/>
          <w:sz w:val="18"/>
        </w:rPr>
        <w:t>Tussoleha</w:t>
      </w:r>
      <w:r>
        <w:rPr>
          <w:spacing w:val="-15"/>
          <w:w w:val="105"/>
          <w:sz w:val="18"/>
        </w:rPr>
        <w:t xml:space="preserve"> </w:t>
      </w:r>
      <w:r>
        <w:rPr>
          <w:w w:val="105"/>
          <w:sz w:val="18"/>
        </w:rPr>
        <w:t>Rony</w:t>
      </w:r>
      <w:r>
        <w:rPr>
          <w:color w:val="00007F"/>
          <w:w w:val="105"/>
          <w:sz w:val="18"/>
          <w:vertAlign w:val="superscript"/>
        </w:rPr>
        <w:t>1</w:t>
      </w:r>
      <w:r>
        <w:rPr>
          <w:color w:val="00007F"/>
          <w:w w:val="105"/>
          <w:sz w:val="18"/>
        </w:rPr>
        <w:t>*</w:t>
      </w:r>
      <w:r>
        <w:rPr>
          <w:w w:val="105"/>
          <w:sz w:val="18"/>
        </w:rPr>
        <w:t>,</w:t>
      </w:r>
      <w:r>
        <w:rPr>
          <w:spacing w:val="-15"/>
          <w:w w:val="105"/>
          <w:sz w:val="18"/>
        </w:rPr>
        <w:t xml:space="preserve"> </w:t>
      </w:r>
      <w:r>
        <w:rPr>
          <w:w w:val="105"/>
          <w:sz w:val="18"/>
        </w:rPr>
        <w:t>Tyastuti</w:t>
      </w:r>
      <w:r>
        <w:rPr>
          <w:spacing w:val="-15"/>
          <w:w w:val="105"/>
          <w:sz w:val="18"/>
        </w:rPr>
        <w:t xml:space="preserve"> </w:t>
      </w:r>
      <w:r>
        <w:rPr>
          <w:w w:val="105"/>
          <w:sz w:val="18"/>
        </w:rPr>
        <w:t>Sri</w:t>
      </w:r>
      <w:r>
        <w:rPr>
          <w:spacing w:val="-14"/>
          <w:w w:val="105"/>
          <w:sz w:val="18"/>
        </w:rPr>
        <w:t xml:space="preserve"> </w:t>
      </w:r>
      <w:r>
        <w:rPr>
          <w:w w:val="105"/>
          <w:sz w:val="18"/>
        </w:rPr>
        <w:t>Lestari</w:t>
      </w:r>
      <w:r>
        <w:rPr>
          <w:color w:val="00007F"/>
          <w:w w:val="105"/>
          <w:sz w:val="18"/>
          <w:vertAlign w:val="superscript"/>
        </w:rPr>
        <w:t>1</w:t>
      </w:r>
      <w:r>
        <w:rPr>
          <w:w w:val="105"/>
          <w:sz w:val="18"/>
        </w:rPr>
        <w:t>,</w:t>
      </w:r>
      <w:r>
        <w:rPr>
          <w:spacing w:val="-15"/>
          <w:w w:val="105"/>
          <w:sz w:val="18"/>
        </w:rPr>
        <w:t xml:space="preserve"> </w:t>
      </w:r>
      <w:r>
        <w:rPr>
          <w:w w:val="105"/>
          <w:sz w:val="18"/>
        </w:rPr>
        <w:t>Ismaniah</w:t>
      </w:r>
      <w:r>
        <w:rPr>
          <w:color w:val="00007F"/>
          <w:w w:val="105"/>
          <w:sz w:val="18"/>
          <w:vertAlign w:val="superscript"/>
        </w:rPr>
        <w:t>1</w:t>
      </w:r>
      <w:r>
        <w:rPr>
          <w:w w:val="105"/>
          <w:sz w:val="18"/>
        </w:rPr>
        <w:t>,</w:t>
      </w:r>
      <w:r>
        <w:rPr>
          <w:spacing w:val="-15"/>
          <w:w w:val="105"/>
          <w:sz w:val="18"/>
        </w:rPr>
        <w:t xml:space="preserve"> </w:t>
      </w:r>
      <w:r>
        <w:rPr>
          <w:w w:val="105"/>
          <w:sz w:val="18"/>
        </w:rPr>
        <w:t>Mahmuddin</w:t>
      </w:r>
      <w:r>
        <w:rPr>
          <w:spacing w:val="-15"/>
          <w:w w:val="105"/>
          <w:sz w:val="18"/>
        </w:rPr>
        <w:t xml:space="preserve"> </w:t>
      </w:r>
      <w:r>
        <w:rPr>
          <w:w w:val="105"/>
          <w:sz w:val="18"/>
        </w:rPr>
        <w:t>Yasin</w:t>
      </w:r>
      <w:r>
        <w:rPr>
          <w:color w:val="00007F"/>
          <w:w w:val="105"/>
          <w:sz w:val="18"/>
          <w:vertAlign w:val="superscript"/>
        </w:rPr>
        <w:t>2</w:t>
      </w:r>
      <w:r>
        <w:rPr>
          <w:color w:val="00007F"/>
          <w:spacing w:val="-14"/>
          <w:w w:val="105"/>
          <w:sz w:val="18"/>
        </w:rPr>
        <w:t xml:space="preserve"> </w:t>
      </w:r>
      <w:r>
        <w:rPr>
          <w:w w:val="105"/>
          <w:sz w:val="18"/>
        </w:rPr>
        <w:t>and Fatimah Malini Lubis</w:t>
      </w:r>
      <w:r>
        <w:rPr>
          <w:color w:val="00007F"/>
          <w:w w:val="105"/>
          <w:sz w:val="18"/>
          <w:vertAlign w:val="superscript"/>
        </w:rPr>
        <w:t>3</w:t>
      </w:r>
    </w:p>
    <w:p w14:paraId="3587398B" w14:textId="77777777" w:rsidR="006E3B69" w:rsidRDefault="001E1E9B">
      <w:pPr>
        <w:pStyle w:val="Heading4"/>
        <w:spacing w:before="190" w:line="276" w:lineRule="auto"/>
        <w:ind w:left="266" w:right="269"/>
      </w:pPr>
      <w:r>
        <w:rPr>
          <w:rFonts w:ascii="Arial Black"/>
          <w:w w:val="105"/>
        </w:rPr>
        <w:t>Abstract:</w:t>
      </w:r>
      <w:r>
        <w:rPr>
          <w:rFonts w:ascii="Arial Black"/>
          <w:spacing w:val="14"/>
          <w:w w:val="105"/>
        </w:rPr>
        <w:t xml:space="preserve"> </w:t>
      </w:r>
      <w:r>
        <w:rPr>
          <w:w w:val="105"/>
        </w:rPr>
        <w:t>In</w:t>
      </w:r>
      <w:r>
        <w:rPr>
          <w:spacing w:val="-17"/>
          <w:w w:val="105"/>
        </w:rPr>
        <w:t xml:space="preserve"> </w:t>
      </w:r>
      <w:r>
        <w:rPr>
          <w:w w:val="105"/>
        </w:rPr>
        <w:t>21st-century</w:t>
      </w:r>
      <w:r>
        <w:rPr>
          <w:spacing w:val="-16"/>
          <w:w w:val="105"/>
        </w:rPr>
        <w:t xml:space="preserve"> </w:t>
      </w:r>
      <w:r>
        <w:rPr>
          <w:w w:val="105"/>
        </w:rPr>
        <w:t>higher</w:t>
      </w:r>
      <w:r>
        <w:rPr>
          <w:spacing w:val="-16"/>
          <w:w w:val="105"/>
        </w:rPr>
        <w:t xml:space="preserve"> </w:t>
      </w:r>
      <w:r>
        <w:rPr>
          <w:w w:val="105"/>
        </w:rPr>
        <w:t>education,</w:t>
      </w:r>
      <w:r>
        <w:rPr>
          <w:spacing w:val="-17"/>
          <w:w w:val="105"/>
        </w:rPr>
        <w:t xml:space="preserve"> </w:t>
      </w:r>
      <w:r>
        <w:rPr>
          <w:w w:val="105"/>
        </w:rPr>
        <w:t>effective</w:t>
      </w:r>
      <w:r>
        <w:rPr>
          <w:spacing w:val="-16"/>
          <w:w w:val="105"/>
        </w:rPr>
        <w:t xml:space="preserve"> </w:t>
      </w:r>
      <w:r>
        <w:rPr>
          <w:w w:val="105"/>
        </w:rPr>
        <w:t>managerial</w:t>
      </w:r>
      <w:r>
        <w:rPr>
          <w:spacing w:val="-17"/>
          <w:w w:val="105"/>
        </w:rPr>
        <w:t xml:space="preserve"> </w:t>
      </w:r>
      <w:r>
        <w:rPr>
          <w:w w:val="105"/>
        </w:rPr>
        <w:t>skills</w:t>
      </w:r>
      <w:r>
        <w:rPr>
          <w:spacing w:val="-16"/>
          <w:w w:val="105"/>
        </w:rPr>
        <w:t xml:space="preserve"> </w:t>
      </w:r>
      <w:r>
        <w:rPr>
          <w:w w:val="105"/>
        </w:rPr>
        <w:t>are</w:t>
      </w:r>
      <w:r>
        <w:rPr>
          <w:spacing w:val="-16"/>
          <w:w w:val="105"/>
        </w:rPr>
        <w:t xml:space="preserve"> </w:t>
      </w:r>
      <w:r>
        <w:rPr>
          <w:w w:val="105"/>
        </w:rPr>
        <w:t>crucial for</w:t>
      </w:r>
      <w:r>
        <w:rPr>
          <w:spacing w:val="-6"/>
          <w:w w:val="105"/>
        </w:rPr>
        <w:t xml:space="preserve"> </w:t>
      </w:r>
      <w:r>
        <w:rPr>
          <w:w w:val="105"/>
        </w:rPr>
        <w:t>quality</w:t>
      </w:r>
      <w:r>
        <w:rPr>
          <w:spacing w:val="-5"/>
          <w:w w:val="105"/>
        </w:rPr>
        <w:t xml:space="preserve"> </w:t>
      </w:r>
      <w:r>
        <w:rPr>
          <w:w w:val="105"/>
        </w:rPr>
        <w:t>assessment.</w:t>
      </w:r>
      <w:r>
        <w:rPr>
          <w:spacing w:val="-5"/>
          <w:w w:val="105"/>
        </w:rPr>
        <w:t xml:space="preserve"> </w:t>
      </w:r>
      <w:r>
        <w:rPr>
          <w:w w:val="105"/>
        </w:rPr>
        <w:t>ABC</w:t>
      </w:r>
      <w:r>
        <w:rPr>
          <w:spacing w:val="-5"/>
          <w:w w:val="105"/>
        </w:rPr>
        <w:t xml:space="preserve"> </w:t>
      </w:r>
      <w:r>
        <w:rPr>
          <w:w w:val="105"/>
        </w:rPr>
        <w:t>University</w:t>
      </w:r>
      <w:r>
        <w:rPr>
          <w:spacing w:val="-5"/>
          <w:w w:val="105"/>
        </w:rPr>
        <w:t xml:space="preserve"> </w:t>
      </w:r>
      <w:r>
        <w:rPr>
          <w:w w:val="105"/>
        </w:rPr>
        <w:t>aims</w:t>
      </w:r>
      <w:r>
        <w:rPr>
          <w:spacing w:val="-5"/>
          <w:w w:val="105"/>
        </w:rPr>
        <w:t xml:space="preserve"> </w:t>
      </w:r>
      <w:r>
        <w:rPr>
          <w:w w:val="105"/>
        </w:rPr>
        <w:t>to</w:t>
      </w:r>
      <w:r>
        <w:rPr>
          <w:spacing w:val="-5"/>
          <w:w w:val="105"/>
        </w:rPr>
        <w:t xml:space="preserve"> </w:t>
      </w:r>
      <w:r>
        <w:rPr>
          <w:w w:val="105"/>
        </w:rPr>
        <w:t>be</w:t>
      </w:r>
      <w:r>
        <w:rPr>
          <w:spacing w:val="-5"/>
          <w:w w:val="105"/>
        </w:rPr>
        <w:t xml:space="preserve"> </w:t>
      </w:r>
      <w:r>
        <w:rPr>
          <w:w w:val="105"/>
        </w:rPr>
        <w:t>an</w:t>
      </w:r>
      <w:r>
        <w:rPr>
          <w:spacing w:val="-5"/>
          <w:w w:val="105"/>
        </w:rPr>
        <w:t xml:space="preserve"> </w:t>
      </w:r>
      <w:r>
        <w:rPr>
          <w:w w:val="105"/>
        </w:rPr>
        <w:t>Excellent</w:t>
      </w:r>
      <w:r>
        <w:rPr>
          <w:spacing w:val="-5"/>
          <w:w w:val="105"/>
        </w:rPr>
        <w:t xml:space="preserve"> </w:t>
      </w:r>
      <w:r>
        <w:rPr>
          <w:w w:val="105"/>
        </w:rPr>
        <w:t>University</w:t>
      </w:r>
      <w:r>
        <w:rPr>
          <w:spacing w:val="-5"/>
          <w:w w:val="105"/>
        </w:rPr>
        <w:t xml:space="preserve"> </w:t>
      </w:r>
      <w:r>
        <w:rPr>
          <w:w w:val="105"/>
        </w:rPr>
        <w:t>by</w:t>
      </w:r>
      <w:r>
        <w:rPr>
          <w:spacing w:val="-6"/>
          <w:w w:val="105"/>
        </w:rPr>
        <w:t xml:space="preserve"> </w:t>
      </w:r>
      <w:r>
        <w:rPr>
          <w:w w:val="105"/>
        </w:rPr>
        <w:t>2047, but</w:t>
      </w:r>
      <w:r>
        <w:rPr>
          <w:spacing w:val="-14"/>
          <w:w w:val="105"/>
        </w:rPr>
        <w:t xml:space="preserve"> </w:t>
      </w:r>
      <w:r>
        <w:rPr>
          <w:w w:val="105"/>
        </w:rPr>
        <w:t>leadership</w:t>
      </w:r>
      <w:r>
        <w:rPr>
          <w:spacing w:val="-15"/>
          <w:w w:val="105"/>
        </w:rPr>
        <w:t xml:space="preserve"> </w:t>
      </w:r>
      <w:r>
        <w:rPr>
          <w:w w:val="105"/>
        </w:rPr>
        <w:t>competence</w:t>
      </w:r>
      <w:r>
        <w:rPr>
          <w:spacing w:val="-14"/>
          <w:w w:val="105"/>
        </w:rPr>
        <w:t xml:space="preserve"> </w:t>
      </w:r>
      <w:r>
        <w:rPr>
          <w:w w:val="105"/>
        </w:rPr>
        <w:t>remains</w:t>
      </w:r>
      <w:r>
        <w:rPr>
          <w:spacing w:val="-15"/>
          <w:w w:val="105"/>
        </w:rPr>
        <w:t xml:space="preserve"> </w:t>
      </w:r>
      <w:r>
        <w:rPr>
          <w:w w:val="105"/>
        </w:rPr>
        <w:t>a</w:t>
      </w:r>
      <w:r>
        <w:rPr>
          <w:spacing w:val="-14"/>
          <w:w w:val="105"/>
        </w:rPr>
        <w:t xml:space="preserve"> </w:t>
      </w:r>
      <w:r>
        <w:rPr>
          <w:w w:val="105"/>
        </w:rPr>
        <w:t>barrier</w:t>
      </w:r>
      <w:r>
        <w:rPr>
          <w:spacing w:val="-14"/>
          <w:w w:val="105"/>
        </w:rPr>
        <w:t xml:space="preserve"> </w:t>
      </w:r>
      <w:r>
        <w:rPr>
          <w:w w:val="105"/>
        </w:rPr>
        <w:t>to</w:t>
      </w:r>
      <w:r>
        <w:rPr>
          <w:spacing w:val="-14"/>
          <w:w w:val="105"/>
        </w:rPr>
        <w:t xml:space="preserve"> </w:t>
      </w:r>
      <w:r>
        <w:rPr>
          <w:w w:val="105"/>
        </w:rPr>
        <w:t>this</w:t>
      </w:r>
      <w:r>
        <w:rPr>
          <w:spacing w:val="-15"/>
          <w:w w:val="105"/>
        </w:rPr>
        <w:t xml:space="preserve"> </w:t>
      </w:r>
      <w:r>
        <w:rPr>
          <w:w w:val="105"/>
        </w:rPr>
        <w:t>goal.</w:t>
      </w:r>
      <w:r>
        <w:rPr>
          <w:spacing w:val="-14"/>
          <w:w w:val="105"/>
        </w:rPr>
        <w:t xml:space="preserve"> </w:t>
      </w:r>
      <w:r>
        <w:rPr>
          <w:w w:val="105"/>
        </w:rPr>
        <w:t>This</w:t>
      </w:r>
      <w:r>
        <w:rPr>
          <w:spacing w:val="-15"/>
          <w:w w:val="105"/>
        </w:rPr>
        <w:t xml:space="preserve"> </w:t>
      </w:r>
      <w:r>
        <w:rPr>
          <w:w w:val="105"/>
        </w:rPr>
        <w:t>study</w:t>
      </w:r>
      <w:r>
        <w:rPr>
          <w:spacing w:val="-15"/>
          <w:w w:val="105"/>
        </w:rPr>
        <w:t xml:space="preserve"> </w:t>
      </w:r>
      <w:r>
        <w:rPr>
          <w:w w:val="105"/>
        </w:rPr>
        <w:t>focuses</w:t>
      </w:r>
      <w:r>
        <w:rPr>
          <w:spacing w:val="-14"/>
          <w:w w:val="105"/>
        </w:rPr>
        <w:t xml:space="preserve"> </w:t>
      </w:r>
      <w:r>
        <w:rPr>
          <w:w w:val="105"/>
        </w:rPr>
        <w:t>on</w:t>
      </w:r>
      <w:r>
        <w:rPr>
          <w:spacing w:val="-14"/>
          <w:w w:val="105"/>
        </w:rPr>
        <w:t xml:space="preserve"> </w:t>
      </w:r>
      <w:r>
        <w:rPr>
          <w:w w:val="105"/>
        </w:rPr>
        <w:t>the managerial abilities of</w:t>
      </w:r>
      <w:r>
        <w:rPr>
          <w:spacing w:val="28"/>
          <w:w w:val="105"/>
        </w:rPr>
        <w:t xml:space="preserve"> </w:t>
      </w:r>
      <w:r>
        <w:rPr>
          <w:w w:val="105"/>
        </w:rPr>
        <w:t>the rector and</w:t>
      </w:r>
      <w:r>
        <w:rPr>
          <w:spacing w:val="29"/>
          <w:w w:val="105"/>
        </w:rPr>
        <w:t xml:space="preserve"> </w:t>
      </w:r>
      <w:r>
        <w:rPr>
          <w:w w:val="105"/>
        </w:rPr>
        <w:t>vice-rector in</w:t>
      </w:r>
      <w:r>
        <w:rPr>
          <w:spacing w:val="29"/>
          <w:w w:val="105"/>
        </w:rPr>
        <w:t xml:space="preserve"> </w:t>
      </w:r>
      <w:r>
        <w:rPr>
          <w:w w:val="105"/>
        </w:rPr>
        <w:t>managing</w:t>
      </w:r>
      <w:r>
        <w:rPr>
          <w:spacing w:val="28"/>
          <w:w w:val="105"/>
        </w:rPr>
        <w:t xml:space="preserve"> </w:t>
      </w:r>
      <w:r>
        <w:rPr>
          <w:w w:val="105"/>
        </w:rPr>
        <w:t>higher education operations.</w:t>
      </w:r>
      <w:r>
        <w:rPr>
          <w:spacing w:val="-2"/>
          <w:w w:val="105"/>
        </w:rPr>
        <w:t xml:space="preserve"> </w:t>
      </w:r>
      <w:r>
        <w:rPr>
          <w:w w:val="105"/>
        </w:rPr>
        <w:t>The</w:t>
      </w:r>
      <w:r>
        <w:rPr>
          <w:spacing w:val="-2"/>
          <w:w w:val="105"/>
        </w:rPr>
        <w:t xml:space="preserve"> </w:t>
      </w:r>
      <w:r>
        <w:rPr>
          <w:w w:val="105"/>
        </w:rPr>
        <w:t>Resea</w:t>
      </w:r>
      <w:r>
        <w:rPr>
          <w:w w:val="105"/>
        </w:rPr>
        <w:t>rch</w:t>
      </w:r>
      <w:r>
        <w:rPr>
          <w:spacing w:val="-2"/>
          <w:w w:val="105"/>
        </w:rPr>
        <w:t xml:space="preserve"> </w:t>
      </w:r>
      <w:r>
        <w:rPr>
          <w:w w:val="105"/>
        </w:rPr>
        <w:t>paradigm</w:t>
      </w:r>
      <w:r>
        <w:rPr>
          <w:spacing w:val="-2"/>
          <w:w w:val="105"/>
        </w:rPr>
        <w:t xml:space="preserve"> </w:t>
      </w:r>
      <w:r>
        <w:rPr>
          <w:w w:val="105"/>
        </w:rPr>
        <w:t>used</w:t>
      </w:r>
      <w:r>
        <w:rPr>
          <w:spacing w:val="-1"/>
          <w:w w:val="105"/>
        </w:rPr>
        <w:t xml:space="preserve"> </w:t>
      </w:r>
      <w:r>
        <w:rPr>
          <w:w w:val="105"/>
        </w:rPr>
        <w:t>is</w:t>
      </w:r>
      <w:r>
        <w:rPr>
          <w:spacing w:val="-2"/>
          <w:w w:val="105"/>
        </w:rPr>
        <w:t xml:space="preserve"> </w:t>
      </w:r>
      <w:r>
        <w:rPr>
          <w:w w:val="105"/>
        </w:rPr>
        <w:t>constructivist</w:t>
      </w:r>
      <w:r>
        <w:rPr>
          <w:spacing w:val="-2"/>
          <w:w w:val="105"/>
        </w:rPr>
        <w:t xml:space="preserve"> </w:t>
      </w:r>
      <w:r>
        <w:rPr>
          <w:w w:val="105"/>
        </w:rPr>
        <w:t>paradigm</w:t>
      </w:r>
      <w:r>
        <w:rPr>
          <w:spacing w:val="-2"/>
          <w:w w:val="105"/>
        </w:rPr>
        <w:t xml:space="preserve"> </w:t>
      </w:r>
      <w:r>
        <w:rPr>
          <w:w w:val="105"/>
        </w:rPr>
        <w:t>utilizing</w:t>
      </w:r>
      <w:r>
        <w:rPr>
          <w:spacing w:val="-2"/>
          <w:w w:val="105"/>
        </w:rPr>
        <w:t xml:space="preserve"> </w:t>
      </w:r>
      <w:r>
        <w:rPr>
          <w:w w:val="105"/>
        </w:rPr>
        <w:t>quali- tative research methods. The study adopts a case study approach, investigating</w:t>
      </w:r>
      <w:r>
        <w:rPr>
          <w:spacing w:val="80"/>
          <w:w w:val="105"/>
        </w:rPr>
        <w:t xml:space="preserve"> </w:t>
      </w:r>
      <w:r>
        <w:rPr>
          <w:w w:val="105"/>
        </w:rPr>
        <w:t>a specific context where the phenomenon of interest is occurring and holds sig- nificance for examination. The research commenced</w:t>
      </w:r>
      <w:r>
        <w:rPr>
          <w:spacing w:val="-1"/>
          <w:w w:val="105"/>
        </w:rPr>
        <w:t xml:space="preserve"> </w:t>
      </w:r>
      <w:r>
        <w:rPr>
          <w:w w:val="105"/>
        </w:rPr>
        <w:t>by gathering secondary data through</w:t>
      </w:r>
      <w:r>
        <w:rPr>
          <w:spacing w:val="-5"/>
          <w:w w:val="105"/>
        </w:rPr>
        <w:t xml:space="preserve"> </w:t>
      </w:r>
      <w:r>
        <w:rPr>
          <w:w w:val="105"/>
        </w:rPr>
        <w:t>preliminary</w:t>
      </w:r>
      <w:r>
        <w:rPr>
          <w:spacing w:val="-6"/>
          <w:w w:val="105"/>
        </w:rPr>
        <w:t xml:space="preserve"> </w:t>
      </w:r>
      <w:r>
        <w:rPr>
          <w:w w:val="105"/>
        </w:rPr>
        <w:t>key</w:t>
      </w:r>
      <w:r>
        <w:rPr>
          <w:spacing w:val="-6"/>
          <w:w w:val="105"/>
        </w:rPr>
        <w:t xml:space="preserve"> </w:t>
      </w:r>
      <w:r>
        <w:rPr>
          <w:w w:val="105"/>
        </w:rPr>
        <w:t>informant</w:t>
      </w:r>
      <w:r>
        <w:rPr>
          <w:spacing w:val="-5"/>
          <w:w w:val="105"/>
        </w:rPr>
        <w:t xml:space="preserve"> </w:t>
      </w:r>
      <w:r>
        <w:rPr>
          <w:w w:val="105"/>
        </w:rPr>
        <w:t>interviews,</w:t>
      </w:r>
      <w:r>
        <w:rPr>
          <w:spacing w:val="-5"/>
          <w:w w:val="105"/>
        </w:rPr>
        <w:t xml:space="preserve"> </w:t>
      </w:r>
      <w:r>
        <w:rPr>
          <w:w w:val="105"/>
        </w:rPr>
        <w:t>engaging</w:t>
      </w:r>
      <w:r>
        <w:rPr>
          <w:spacing w:val="-5"/>
          <w:w w:val="105"/>
        </w:rPr>
        <w:t xml:space="preserve"> </w:t>
      </w:r>
      <w:r>
        <w:rPr>
          <w:w w:val="105"/>
        </w:rPr>
        <w:t>with</w:t>
      </w:r>
      <w:r>
        <w:rPr>
          <w:spacing w:val="-6"/>
          <w:w w:val="105"/>
        </w:rPr>
        <w:t xml:space="preserve"> </w:t>
      </w:r>
      <w:r>
        <w:rPr>
          <w:w w:val="105"/>
        </w:rPr>
        <w:t>12</w:t>
      </w:r>
      <w:r>
        <w:rPr>
          <w:spacing w:val="-5"/>
          <w:w w:val="105"/>
        </w:rPr>
        <w:t xml:space="preserve"> </w:t>
      </w:r>
      <w:r>
        <w:rPr>
          <w:w w:val="105"/>
        </w:rPr>
        <w:t>former</w:t>
      </w:r>
      <w:r>
        <w:rPr>
          <w:spacing w:val="-6"/>
          <w:w w:val="105"/>
        </w:rPr>
        <w:t xml:space="preserve"> </w:t>
      </w:r>
      <w:r>
        <w:rPr>
          <w:w w:val="105"/>
        </w:rPr>
        <w:t>deans</w:t>
      </w:r>
      <w:r>
        <w:rPr>
          <w:spacing w:val="-6"/>
          <w:w w:val="105"/>
        </w:rPr>
        <w:t xml:space="preserve"> </w:t>
      </w:r>
      <w:r>
        <w:rPr>
          <w:w w:val="105"/>
        </w:rPr>
        <w:t>and vice deans. The re</w:t>
      </w:r>
      <w:r>
        <w:rPr>
          <w:w w:val="105"/>
        </w:rPr>
        <w:t>searcher determined the focus and sub-focus of the research followed by collecting observation data and semi-structured interviews with infor- mants</w:t>
      </w:r>
      <w:r>
        <w:rPr>
          <w:spacing w:val="-11"/>
          <w:w w:val="105"/>
        </w:rPr>
        <w:t xml:space="preserve"> </w:t>
      </w:r>
      <w:r>
        <w:rPr>
          <w:w w:val="105"/>
        </w:rPr>
        <w:t>consisting</w:t>
      </w:r>
      <w:r>
        <w:rPr>
          <w:spacing w:val="-11"/>
          <w:w w:val="105"/>
        </w:rPr>
        <w:t xml:space="preserve"> </w:t>
      </w:r>
      <w:r>
        <w:rPr>
          <w:w w:val="105"/>
        </w:rPr>
        <w:t>of</w:t>
      </w:r>
      <w:r>
        <w:rPr>
          <w:spacing w:val="-12"/>
          <w:w w:val="105"/>
        </w:rPr>
        <w:t xml:space="preserve"> </w:t>
      </w:r>
      <w:r>
        <w:rPr>
          <w:w w:val="105"/>
        </w:rPr>
        <w:t>7</w:t>
      </w:r>
      <w:r>
        <w:rPr>
          <w:spacing w:val="-11"/>
          <w:w w:val="105"/>
        </w:rPr>
        <w:t xml:space="preserve"> </w:t>
      </w:r>
      <w:r>
        <w:rPr>
          <w:w w:val="105"/>
        </w:rPr>
        <w:t>deans,</w:t>
      </w:r>
      <w:r>
        <w:rPr>
          <w:spacing w:val="-10"/>
          <w:w w:val="105"/>
        </w:rPr>
        <w:t xml:space="preserve"> </w:t>
      </w:r>
      <w:r>
        <w:rPr>
          <w:w w:val="105"/>
        </w:rPr>
        <w:t>6</w:t>
      </w:r>
      <w:r>
        <w:rPr>
          <w:spacing w:val="-11"/>
          <w:w w:val="105"/>
        </w:rPr>
        <w:t xml:space="preserve"> </w:t>
      </w:r>
      <w:r>
        <w:rPr>
          <w:w w:val="105"/>
        </w:rPr>
        <w:t>vice</w:t>
      </w:r>
      <w:r>
        <w:rPr>
          <w:spacing w:val="-11"/>
          <w:w w:val="105"/>
        </w:rPr>
        <w:t xml:space="preserve"> </w:t>
      </w:r>
      <w:r>
        <w:rPr>
          <w:w w:val="105"/>
        </w:rPr>
        <w:t>deans,</w:t>
      </w:r>
      <w:r>
        <w:rPr>
          <w:spacing w:val="-12"/>
          <w:w w:val="105"/>
        </w:rPr>
        <w:t xml:space="preserve"> </w:t>
      </w:r>
      <w:r>
        <w:rPr>
          <w:w w:val="105"/>
        </w:rPr>
        <w:t>2</w:t>
      </w:r>
      <w:r>
        <w:rPr>
          <w:spacing w:val="-11"/>
          <w:w w:val="105"/>
        </w:rPr>
        <w:t xml:space="preserve"> </w:t>
      </w:r>
      <w:r>
        <w:rPr>
          <w:w w:val="105"/>
        </w:rPr>
        <w:t>heads</w:t>
      </w:r>
      <w:r>
        <w:rPr>
          <w:spacing w:val="-11"/>
          <w:w w:val="105"/>
        </w:rPr>
        <w:t xml:space="preserve"> </w:t>
      </w:r>
      <w:r>
        <w:rPr>
          <w:w w:val="105"/>
        </w:rPr>
        <w:t>of</w:t>
      </w:r>
      <w:r>
        <w:rPr>
          <w:spacing w:val="-12"/>
          <w:w w:val="105"/>
        </w:rPr>
        <w:t xml:space="preserve"> </w:t>
      </w:r>
      <w:r>
        <w:rPr>
          <w:w w:val="105"/>
        </w:rPr>
        <w:t>departments,</w:t>
      </w:r>
      <w:r>
        <w:rPr>
          <w:spacing w:val="-11"/>
          <w:w w:val="105"/>
        </w:rPr>
        <w:t xml:space="preserve"> </w:t>
      </w:r>
      <w:r>
        <w:rPr>
          <w:w w:val="105"/>
        </w:rPr>
        <w:t>and</w:t>
      </w:r>
      <w:r>
        <w:rPr>
          <w:spacing w:val="-11"/>
          <w:w w:val="105"/>
        </w:rPr>
        <w:t xml:space="preserve"> </w:t>
      </w:r>
      <w:r>
        <w:rPr>
          <w:w w:val="105"/>
        </w:rPr>
        <w:t>2</w:t>
      </w:r>
      <w:r>
        <w:rPr>
          <w:spacing w:val="-11"/>
          <w:w w:val="105"/>
        </w:rPr>
        <w:t xml:space="preserve"> </w:t>
      </w:r>
      <w:r>
        <w:rPr>
          <w:w w:val="105"/>
        </w:rPr>
        <w:t>heads</w:t>
      </w:r>
      <w:r>
        <w:rPr>
          <w:spacing w:val="-11"/>
          <w:w w:val="105"/>
        </w:rPr>
        <w:t xml:space="preserve"> </w:t>
      </w:r>
      <w:r>
        <w:rPr>
          <w:w w:val="105"/>
        </w:rPr>
        <w:t>of institutions.</w:t>
      </w:r>
      <w:r>
        <w:rPr>
          <w:spacing w:val="-13"/>
          <w:w w:val="105"/>
        </w:rPr>
        <w:t xml:space="preserve"> </w:t>
      </w:r>
      <w:r>
        <w:rPr>
          <w:w w:val="105"/>
        </w:rPr>
        <w:t>The</w:t>
      </w:r>
      <w:r>
        <w:rPr>
          <w:spacing w:val="-13"/>
          <w:w w:val="105"/>
        </w:rPr>
        <w:t xml:space="preserve"> </w:t>
      </w:r>
      <w:r>
        <w:rPr>
          <w:w w:val="105"/>
        </w:rPr>
        <w:t>sampling</w:t>
      </w:r>
      <w:r>
        <w:rPr>
          <w:spacing w:val="-13"/>
          <w:w w:val="105"/>
        </w:rPr>
        <w:t xml:space="preserve"> </w:t>
      </w:r>
      <w:r>
        <w:rPr>
          <w:w w:val="105"/>
        </w:rPr>
        <w:t>meth</w:t>
      </w:r>
      <w:r>
        <w:rPr>
          <w:w w:val="105"/>
        </w:rPr>
        <w:t>od</w:t>
      </w:r>
      <w:r>
        <w:rPr>
          <w:spacing w:val="-13"/>
          <w:w w:val="105"/>
        </w:rPr>
        <w:t xml:space="preserve"> </w:t>
      </w:r>
      <w:r>
        <w:rPr>
          <w:w w:val="105"/>
        </w:rPr>
        <w:t>used</w:t>
      </w:r>
      <w:r>
        <w:rPr>
          <w:spacing w:val="-13"/>
          <w:w w:val="105"/>
        </w:rPr>
        <w:t xml:space="preserve"> </w:t>
      </w:r>
      <w:r>
        <w:rPr>
          <w:w w:val="105"/>
        </w:rPr>
        <w:t>was</w:t>
      </w:r>
      <w:r>
        <w:rPr>
          <w:spacing w:val="-13"/>
          <w:w w:val="105"/>
        </w:rPr>
        <w:t xml:space="preserve"> </w:t>
      </w:r>
      <w:r>
        <w:rPr>
          <w:w w:val="105"/>
        </w:rPr>
        <w:t>purposive</w:t>
      </w:r>
      <w:r>
        <w:rPr>
          <w:spacing w:val="-13"/>
          <w:w w:val="105"/>
        </w:rPr>
        <w:t xml:space="preserve"> </w:t>
      </w:r>
      <w:r>
        <w:rPr>
          <w:w w:val="105"/>
        </w:rPr>
        <w:t>and</w:t>
      </w:r>
      <w:r>
        <w:rPr>
          <w:spacing w:val="-13"/>
          <w:w w:val="105"/>
        </w:rPr>
        <w:t xml:space="preserve"> </w:t>
      </w:r>
      <w:r>
        <w:rPr>
          <w:w w:val="105"/>
        </w:rPr>
        <w:t>snowball</w:t>
      </w:r>
      <w:r>
        <w:rPr>
          <w:spacing w:val="-13"/>
          <w:w w:val="105"/>
        </w:rPr>
        <w:t xml:space="preserve"> </w:t>
      </w:r>
      <w:r>
        <w:rPr>
          <w:w w:val="105"/>
        </w:rPr>
        <w:t>sampling.</w:t>
      </w:r>
      <w:r>
        <w:rPr>
          <w:spacing w:val="-13"/>
          <w:w w:val="105"/>
        </w:rPr>
        <w:t xml:space="preserve"> </w:t>
      </w:r>
      <w:r>
        <w:rPr>
          <w:w w:val="105"/>
        </w:rPr>
        <w:t>The data</w:t>
      </w:r>
      <w:r>
        <w:rPr>
          <w:spacing w:val="40"/>
          <w:w w:val="105"/>
        </w:rPr>
        <w:t xml:space="preserve"> </w:t>
      </w:r>
      <w:r>
        <w:rPr>
          <w:w w:val="105"/>
        </w:rPr>
        <w:t>undergoes</w:t>
      </w:r>
      <w:r>
        <w:rPr>
          <w:spacing w:val="40"/>
          <w:w w:val="105"/>
        </w:rPr>
        <w:t xml:space="preserve"> </w:t>
      </w:r>
      <w:r>
        <w:rPr>
          <w:w w:val="105"/>
        </w:rPr>
        <w:t>analysis</w:t>
      </w:r>
      <w:r>
        <w:rPr>
          <w:spacing w:val="40"/>
          <w:w w:val="105"/>
        </w:rPr>
        <w:t xml:space="preserve"> </w:t>
      </w:r>
      <w:r>
        <w:rPr>
          <w:w w:val="105"/>
        </w:rPr>
        <w:t>via</w:t>
      </w:r>
      <w:r>
        <w:rPr>
          <w:spacing w:val="40"/>
          <w:w w:val="105"/>
        </w:rPr>
        <w:t xml:space="preserve"> </w:t>
      </w:r>
      <w:r>
        <w:rPr>
          <w:w w:val="105"/>
        </w:rPr>
        <w:t>the</w:t>
      </w:r>
      <w:r>
        <w:rPr>
          <w:spacing w:val="40"/>
          <w:w w:val="105"/>
        </w:rPr>
        <w:t xml:space="preserve"> </w:t>
      </w:r>
      <w:r>
        <w:rPr>
          <w:w w:val="105"/>
        </w:rPr>
        <w:t>Manual</w:t>
      </w:r>
      <w:r>
        <w:rPr>
          <w:spacing w:val="40"/>
          <w:w w:val="105"/>
        </w:rPr>
        <w:t xml:space="preserve"> </w:t>
      </w:r>
      <w:r>
        <w:rPr>
          <w:w w:val="105"/>
        </w:rPr>
        <w:t>Data</w:t>
      </w:r>
      <w:r>
        <w:rPr>
          <w:spacing w:val="40"/>
          <w:w w:val="105"/>
        </w:rPr>
        <w:t xml:space="preserve"> </w:t>
      </w:r>
      <w:r>
        <w:rPr>
          <w:w w:val="105"/>
        </w:rPr>
        <w:t>Analysis</w:t>
      </w:r>
      <w:r>
        <w:rPr>
          <w:spacing w:val="40"/>
          <w:w w:val="105"/>
        </w:rPr>
        <w:t xml:space="preserve"> </w:t>
      </w:r>
      <w:r>
        <w:rPr>
          <w:w w:val="105"/>
        </w:rPr>
        <w:t>Procedure,</w:t>
      </w:r>
      <w:r>
        <w:rPr>
          <w:spacing w:val="40"/>
          <w:w w:val="105"/>
        </w:rPr>
        <w:t xml:space="preserve"> </w:t>
      </w:r>
      <w:r>
        <w:rPr>
          <w:w w:val="105"/>
        </w:rPr>
        <w:t>employing</w:t>
      </w:r>
      <w:r>
        <w:rPr>
          <w:spacing w:val="80"/>
          <w:w w:val="105"/>
        </w:rPr>
        <w:t xml:space="preserve"> </w:t>
      </w:r>
      <w:r>
        <w:rPr>
          <w:w w:val="105"/>
        </w:rPr>
        <w:t>a</w:t>
      </w:r>
      <w:r>
        <w:rPr>
          <w:spacing w:val="66"/>
          <w:w w:val="105"/>
        </w:rPr>
        <w:t xml:space="preserve"> </w:t>
      </w:r>
      <w:r>
        <w:rPr>
          <w:w w:val="105"/>
        </w:rPr>
        <w:t>thematic</w:t>
      </w:r>
      <w:r>
        <w:rPr>
          <w:spacing w:val="67"/>
          <w:w w:val="105"/>
        </w:rPr>
        <w:t xml:space="preserve"> </w:t>
      </w:r>
      <w:r>
        <w:rPr>
          <w:w w:val="105"/>
        </w:rPr>
        <w:t>inductive</w:t>
      </w:r>
      <w:r>
        <w:rPr>
          <w:spacing w:val="66"/>
          <w:w w:val="105"/>
        </w:rPr>
        <w:t xml:space="preserve"> </w:t>
      </w:r>
      <w:r>
        <w:rPr>
          <w:w w:val="105"/>
        </w:rPr>
        <w:t>approach</w:t>
      </w:r>
      <w:r>
        <w:rPr>
          <w:spacing w:val="67"/>
          <w:w w:val="105"/>
        </w:rPr>
        <w:t xml:space="preserve"> </w:t>
      </w:r>
      <w:r>
        <w:rPr>
          <w:w w:val="105"/>
        </w:rPr>
        <w:t>to</w:t>
      </w:r>
      <w:r>
        <w:rPr>
          <w:spacing w:val="66"/>
          <w:w w:val="105"/>
        </w:rPr>
        <w:t xml:space="preserve"> </w:t>
      </w:r>
      <w:r>
        <w:rPr>
          <w:w w:val="105"/>
        </w:rPr>
        <w:t>generate</w:t>
      </w:r>
      <w:r>
        <w:rPr>
          <w:spacing w:val="66"/>
          <w:w w:val="105"/>
        </w:rPr>
        <w:t xml:space="preserve"> </w:t>
      </w:r>
      <w:r>
        <w:rPr>
          <w:w w:val="105"/>
        </w:rPr>
        <w:t>memos</w:t>
      </w:r>
      <w:r>
        <w:rPr>
          <w:spacing w:val="67"/>
          <w:w w:val="105"/>
        </w:rPr>
        <w:t xml:space="preserve"> </w:t>
      </w:r>
      <w:r>
        <w:rPr>
          <w:w w:val="105"/>
        </w:rPr>
        <w:t>and</w:t>
      </w:r>
      <w:r>
        <w:rPr>
          <w:spacing w:val="67"/>
          <w:w w:val="105"/>
        </w:rPr>
        <w:t xml:space="preserve"> </w:t>
      </w:r>
      <w:r>
        <w:rPr>
          <w:w w:val="105"/>
        </w:rPr>
        <w:t>ultimately</w:t>
      </w:r>
      <w:r>
        <w:rPr>
          <w:spacing w:val="66"/>
          <w:w w:val="105"/>
        </w:rPr>
        <w:t xml:space="preserve"> </w:t>
      </w:r>
      <w:r>
        <w:rPr>
          <w:spacing w:val="-2"/>
          <w:w w:val="105"/>
        </w:rPr>
        <w:t>construct</w:t>
      </w:r>
    </w:p>
    <w:p w14:paraId="1FB74D3C" w14:textId="77777777" w:rsidR="006E3B69" w:rsidRDefault="006E3B69">
      <w:pPr>
        <w:pStyle w:val="Heading4"/>
        <w:spacing w:line="276" w:lineRule="auto"/>
        <w:sectPr w:rsidR="006E3B69">
          <w:type w:val="continuous"/>
          <w:pgSz w:w="12190" w:h="15880"/>
          <w:pgMar w:top="1380" w:right="720" w:bottom="280" w:left="720" w:header="691" w:footer="520" w:gutter="0"/>
          <w:cols w:num="2" w:space="720" w:equalWidth="0">
            <w:col w:w="2577" w:space="40"/>
            <w:col w:w="8133"/>
          </w:cols>
        </w:sectPr>
      </w:pPr>
    </w:p>
    <w:p w14:paraId="561AB210" w14:textId="77777777" w:rsidR="006E3B69" w:rsidRDefault="006E3B69">
      <w:pPr>
        <w:pStyle w:val="BodyText"/>
        <w:spacing w:before="157"/>
        <w:rPr>
          <w:sz w:val="20"/>
        </w:rPr>
      </w:pPr>
    </w:p>
    <w:p w14:paraId="592E03A7" w14:textId="77777777" w:rsidR="006E3B69" w:rsidRDefault="006E3B69">
      <w:pPr>
        <w:pStyle w:val="BodyText"/>
        <w:rPr>
          <w:sz w:val="20"/>
        </w:rPr>
        <w:sectPr w:rsidR="006E3B69">
          <w:type w:val="continuous"/>
          <w:pgSz w:w="12190" w:h="15880"/>
          <w:pgMar w:top="1380" w:right="720" w:bottom="280" w:left="720" w:header="691" w:footer="520" w:gutter="0"/>
          <w:cols w:space="720"/>
        </w:sectPr>
      </w:pPr>
    </w:p>
    <w:p w14:paraId="554EF076" w14:textId="77777777" w:rsidR="006E3B69" w:rsidRDefault="006E3B69">
      <w:pPr>
        <w:pStyle w:val="BodyText"/>
        <w:rPr>
          <w:sz w:val="18"/>
        </w:rPr>
      </w:pPr>
    </w:p>
    <w:p w14:paraId="506BD40E" w14:textId="77777777" w:rsidR="006E3B69" w:rsidRDefault="006E3B69">
      <w:pPr>
        <w:pStyle w:val="BodyText"/>
        <w:rPr>
          <w:sz w:val="18"/>
        </w:rPr>
      </w:pPr>
    </w:p>
    <w:p w14:paraId="53B2FA39" w14:textId="77777777" w:rsidR="006E3B69" w:rsidRDefault="006E3B69">
      <w:pPr>
        <w:pStyle w:val="BodyText"/>
        <w:rPr>
          <w:sz w:val="18"/>
        </w:rPr>
      </w:pPr>
    </w:p>
    <w:p w14:paraId="14362E15" w14:textId="77777777" w:rsidR="006E3B69" w:rsidRDefault="006E3B69">
      <w:pPr>
        <w:pStyle w:val="BodyText"/>
        <w:rPr>
          <w:sz w:val="18"/>
        </w:rPr>
      </w:pPr>
    </w:p>
    <w:p w14:paraId="7D929924" w14:textId="77777777" w:rsidR="006E3B69" w:rsidRDefault="006E3B69">
      <w:pPr>
        <w:pStyle w:val="BodyText"/>
        <w:rPr>
          <w:sz w:val="18"/>
        </w:rPr>
      </w:pPr>
    </w:p>
    <w:p w14:paraId="7C09FF26" w14:textId="77777777" w:rsidR="006E3B69" w:rsidRDefault="006E3B69">
      <w:pPr>
        <w:pStyle w:val="BodyText"/>
        <w:rPr>
          <w:sz w:val="18"/>
        </w:rPr>
      </w:pPr>
    </w:p>
    <w:p w14:paraId="268E456C" w14:textId="77777777" w:rsidR="006E3B69" w:rsidRDefault="006E3B69">
      <w:pPr>
        <w:pStyle w:val="BodyText"/>
        <w:rPr>
          <w:sz w:val="18"/>
        </w:rPr>
      </w:pPr>
    </w:p>
    <w:p w14:paraId="3B0A1A60" w14:textId="77777777" w:rsidR="006E3B69" w:rsidRDefault="006E3B69">
      <w:pPr>
        <w:pStyle w:val="BodyText"/>
        <w:rPr>
          <w:sz w:val="18"/>
        </w:rPr>
      </w:pPr>
    </w:p>
    <w:p w14:paraId="0DA29C0F" w14:textId="77777777" w:rsidR="006E3B69" w:rsidRDefault="006E3B69">
      <w:pPr>
        <w:pStyle w:val="BodyText"/>
        <w:rPr>
          <w:sz w:val="18"/>
        </w:rPr>
      </w:pPr>
    </w:p>
    <w:p w14:paraId="3249B45B" w14:textId="77777777" w:rsidR="006E3B69" w:rsidRDefault="006E3B69">
      <w:pPr>
        <w:pStyle w:val="BodyText"/>
        <w:rPr>
          <w:sz w:val="18"/>
        </w:rPr>
      </w:pPr>
    </w:p>
    <w:p w14:paraId="5098D6C8" w14:textId="77777777" w:rsidR="006E3B69" w:rsidRDefault="006E3B69">
      <w:pPr>
        <w:pStyle w:val="BodyText"/>
        <w:rPr>
          <w:sz w:val="18"/>
        </w:rPr>
      </w:pPr>
    </w:p>
    <w:p w14:paraId="12749AB0" w14:textId="77777777" w:rsidR="006E3B69" w:rsidRDefault="006E3B69">
      <w:pPr>
        <w:pStyle w:val="BodyText"/>
        <w:rPr>
          <w:sz w:val="18"/>
        </w:rPr>
      </w:pPr>
    </w:p>
    <w:p w14:paraId="1E5F1839" w14:textId="77777777" w:rsidR="006E3B69" w:rsidRDefault="006E3B69">
      <w:pPr>
        <w:pStyle w:val="BodyText"/>
        <w:rPr>
          <w:sz w:val="18"/>
        </w:rPr>
      </w:pPr>
    </w:p>
    <w:p w14:paraId="413104B8" w14:textId="77777777" w:rsidR="006E3B69" w:rsidRDefault="006E3B69">
      <w:pPr>
        <w:pStyle w:val="BodyText"/>
        <w:spacing w:before="100"/>
        <w:rPr>
          <w:sz w:val="18"/>
        </w:rPr>
      </w:pPr>
    </w:p>
    <w:p w14:paraId="108EE1A9" w14:textId="77777777" w:rsidR="006E3B69" w:rsidRDefault="001E1E9B">
      <w:pPr>
        <w:ind w:left="470"/>
        <w:rPr>
          <w:sz w:val="18"/>
        </w:rPr>
      </w:pPr>
      <w:r>
        <w:rPr>
          <w:color w:val="A56A5D"/>
          <w:sz w:val="18"/>
        </w:rPr>
        <w:t>Zahara</w:t>
      </w:r>
      <w:r>
        <w:rPr>
          <w:color w:val="A56A5D"/>
          <w:spacing w:val="20"/>
          <w:sz w:val="18"/>
        </w:rPr>
        <w:t xml:space="preserve"> </w:t>
      </w:r>
      <w:r>
        <w:rPr>
          <w:color w:val="A56A5D"/>
          <w:sz w:val="18"/>
        </w:rPr>
        <w:t>Tussoleha</w:t>
      </w:r>
      <w:r>
        <w:rPr>
          <w:color w:val="A56A5D"/>
          <w:spacing w:val="23"/>
          <w:sz w:val="18"/>
        </w:rPr>
        <w:t xml:space="preserve"> </w:t>
      </w:r>
      <w:r>
        <w:rPr>
          <w:color w:val="A56A5D"/>
          <w:spacing w:val="-4"/>
          <w:sz w:val="18"/>
        </w:rPr>
        <w:t>Rony</w:t>
      </w:r>
    </w:p>
    <w:p w14:paraId="5473C990" w14:textId="77777777" w:rsidR="006E3B69" w:rsidRDefault="001E1E9B">
      <w:pPr>
        <w:spacing w:before="108"/>
        <w:ind w:left="459"/>
        <w:jc w:val="both"/>
        <w:rPr>
          <w:sz w:val="20"/>
        </w:rPr>
      </w:pPr>
      <w:r>
        <w:br w:type="column"/>
      </w:r>
      <w:r>
        <w:rPr>
          <w:color w:val="A56A5D"/>
          <w:sz w:val="20"/>
        </w:rPr>
        <w:t>ABOUT</w:t>
      </w:r>
      <w:r>
        <w:rPr>
          <w:color w:val="A56A5D"/>
          <w:spacing w:val="-12"/>
          <w:sz w:val="20"/>
        </w:rPr>
        <w:t xml:space="preserve"> </w:t>
      </w:r>
      <w:r>
        <w:rPr>
          <w:color w:val="A56A5D"/>
          <w:sz w:val="20"/>
        </w:rPr>
        <w:t>THE</w:t>
      </w:r>
      <w:r>
        <w:rPr>
          <w:color w:val="A56A5D"/>
          <w:spacing w:val="-12"/>
          <w:sz w:val="20"/>
        </w:rPr>
        <w:t xml:space="preserve"> </w:t>
      </w:r>
      <w:r>
        <w:rPr>
          <w:color w:val="A56A5D"/>
          <w:spacing w:val="-2"/>
          <w:sz w:val="20"/>
        </w:rPr>
        <w:t>AUTHORS</w:t>
      </w:r>
    </w:p>
    <w:p w14:paraId="790889DA" w14:textId="77777777" w:rsidR="006E3B69" w:rsidRDefault="001E1E9B">
      <w:pPr>
        <w:spacing w:before="59" w:line="261" w:lineRule="auto"/>
        <w:ind w:left="459" w:right="396"/>
        <w:jc w:val="both"/>
        <w:rPr>
          <w:sz w:val="16"/>
        </w:rPr>
      </w:pPr>
      <w:r>
        <w:rPr>
          <w:noProof/>
          <w:sz w:val="16"/>
        </w:rPr>
        <mc:AlternateContent>
          <mc:Choice Requires="wpg">
            <w:drawing>
              <wp:anchor distT="0" distB="0" distL="0" distR="0" simplePos="0" relativeHeight="486137856" behindDoc="1" locked="0" layoutInCell="1" allowOverlap="1" wp14:anchorId="3E6C9F45" wp14:editId="6826FC98">
                <wp:simplePos x="0" y="0"/>
                <wp:positionH relativeFrom="page">
                  <wp:posOffset>635000</wp:posOffset>
                </wp:positionH>
                <wp:positionV relativeFrom="paragraph">
                  <wp:posOffset>-188928</wp:posOffset>
                </wp:positionV>
                <wp:extent cx="6471920" cy="320548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920" cy="3205480"/>
                          <a:chOff x="0" y="0"/>
                          <a:chExt cx="6471920" cy="3205480"/>
                        </a:xfrm>
                      </wpg:grpSpPr>
                      <wps:wsp>
                        <wps:cNvPr id="317" name="Graphic 317"/>
                        <wps:cNvSpPr/>
                        <wps:spPr>
                          <a:xfrm>
                            <a:off x="0" y="0"/>
                            <a:ext cx="6471920" cy="3205480"/>
                          </a:xfrm>
                          <a:custGeom>
                            <a:avLst/>
                            <a:gdLst/>
                            <a:ahLst/>
                            <a:cxnLst/>
                            <a:rect l="l" t="t" r="r" b="b"/>
                            <a:pathLst>
                              <a:path w="6471920" h="3205480">
                                <a:moveTo>
                                  <a:pt x="6471399" y="0"/>
                                </a:moveTo>
                                <a:lnTo>
                                  <a:pt x="0" y="0"/>
                                </a:lnTo>
                                <a:lnTo>
                                  <a:pt x="0" y="3204870"/>
                                </a:lnTo>
                                <a:lnTo>
                                  <a:pt x="6471399" y="3204870"/>
                                </a:lnTo>
                                <a:lnTo>
                                  <a:pt x="6471399" y="0"/>
                                </a:lnTo>
                                <a:close/>
                              </a:path>
                            </a:pathLst>
                          </a:custGeom>
                          <a:solidFill>
                            <a:srgbClr val="F3E2D5"/>
                          </a:solidFill>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280" cstate="print"/>
                          <a:stretch>
                            <a:fillRect/>
                          </a:stretch>
                        </pic:blipFill>
                        <pic:spPr>
                          <a:xfrm>
                            <a:off x="128920" y="256476"/>
                            <a:ext cx="1313281" cy="1636560"/>
                          </a:xfrm>
                          <a:prstGeom prst="rect">
                            <a:avLst/>
                          </a:prstGeom>
                        </pic:spPr>
                      </pic:pic>
                    </wpg:wgp>
                  </a:graphicData>
                </a:graphic>
              </wp:anchor>
            </w:drawing>
          </mc:Choice>
          <mc:Fallback>
            <w:pict>
              <v:group w14:anchorId="33C21213" id="Group 316" o:spid="_x0000_s1026" style="position:absolute;margin-left:50pt;margin-top:-14.9pt;width:509.6pt;height:252.4pt;z-index:-17178624;mso-wrap-distance-left:0;mso-wrap-distance-right:0;mso-position-horizontal-relative:page" coordsize="64719,3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tOB9VAwAAPwgAAA4AAABkcnMvZTJvRG9jLnhtbKRVTW/bMAy9D9h/&#10;EHxfHSdtmhpNimFdiwLDVqwddlZk2RYmS5qkxOm/HylZidds2EcPcWiLosjHx6fLq10nyZZbJ7Ra&#10;ZsXJJCNcMV0J1SyzL483bxYZcZ6qikqt+DJ74i67Wr1+ddmbkk91q2XFLYEgypW9WWat96bMc8da&#10;3lF3og1XsFhr21EPr7bJK0t7iN7JfDqZzPNe28pYzbhz8PU6LmarEL+uOfOf6tpxT+Qyg9x8eNrw&#10;XOMzX13SsrHUtIINadD/yKKjQsGh+1DX1FOyseIoVCeY1U7X/oTpLtd1LRgPNUA1xeRZNbdWb0yo&#10;pSn7xuxhAmif4fTfYdnH7a01D+bexuzB/KDZNwe45L1pyvE6vjcH511tO9wERZBdQPRpjyjfecLg&#10;4/z0vLiYAvAM1mbTydnpYsCctdCYo32sff+HnTkt48EhvX06vQH+uANE7mUQPbTU8IC8QwjuLREV&#10;FFCcZ0TRDnh8O1AGPwFWeDz4IY7DmxsgfQlK+1ppyTbO33IdAKfbD85H4lbJom2y2E4l0wL9kfgy&#10;EN9nBIhvMwLEX0fiG+pxH3YRTdKPOtYeGobrnd7yRx08PbYNOzu7uMhIajoke/CRauwL/R95pbX0&#10;b0K86AMUOV2cB4pAvOSR/qPn+OR/9X8emUntOEAJhyEAeyOAAh/HsDstRXUjpEQQnG3W76QlWwr4&#10;3szeT6/PEFLYMnIDiroyEgGtta6egEk9UGeZue8banlG5J0CrqI0JcMmY50M6+U7HQQs4G+df9x9&#10;pdYQA+Yy8zBtH3WiLC0TP7CovS/uVPrtxutaIHlCbjGj4QXGZ3VpBCvhN0gNWEdz9GdJhl1+g7VF&#10;We/+KkZH7beNeQOqCI0QayGFfwoKD1OISantvWCoUvgyHkm4YOJI3nW04WRWLLARyQv3YLVHIdZS&#10;mNRMtIdkYUKeSesv6o2yfa3ZpuPKx3vIcgl5a+VaYRxMWsm7NQfNsHdVAfIHd6AH2TBWKB9nz3nL&#10;PQPK0bIGUn2GWR0IlBZC0oc8sYTfqEoxXQSVhSmbnsF8zOMRSYWLWTGbLjANcCjms/nZPA1Ckick&#10;CurLQClUDgD+iEtRgkJiMZVgQmaBQ+GWAuuna3D8HrwO9/7qBwAAAP//AwBQSwMECgAAAAAAAAAh&#10;ALAoiqORngAAkZ4AABUAAABkcnMvbWVkaWEvaW1hZ2UxLmpwZWf/2P/gABBKRklGAAEBAQBgAGAA&#10;AP/bAEMAAwICAwICAwMDAwQDAwQFCAUFBAQFCgcHBggMCgwMCwoLCw0OEhANDhEOCwsQFhARExQV&#10;FRUMDxcYFhQYEhQVFP/bAEMBAwQEBQQFCQUFCRQNCw0UFBQUFBQUFBQUFBQUFBQUFBQUFBQUFBQU&#10;FBQUFBQUFBQUFBQUFBQUFBQUFBQUFBQUFP/AABEIAhk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q2bMo+tdRYnBBrlrL/XD611dn0X6V&#10;8bI++W56J4Mkj8xQfvV7Z4MZZJvlPNeCeE0la4Xy+le4+AYpo7lXZMcVxzO6iXvHpy8a1zMVorwf&#10;NXTeNk8+8hH8qzvsnlWZfFckep3z6Hnmraabe9MidK6vwndM8YSqMyLd3ex+Bmuy0DQYoIg6nmsY&#10;xvMroLe23nwFabo9pJDLtK/LVy+DQsMLlav6WVkjHy85p1Ie+C2JdgXG7tWjawAkFarTxllwOma0&#10;tOGxQM1v8SsZrcvWsOwj+9WjE2DiqsaZYVZjT56ErClsXopcVdSTpWfFHx15zV23TIA7V1wvfQ5J&#10;W6lyOXipxNj8agWBhwOlSCBga7IqTOSXKydJN3OamEmOmKijtmbBzj61bjs84ya76dOctEclSrCK&#10;1Gt83emGM+uBWhbQCIksm8HjFW1C/MrwrtYdh0NevTyyrUV9jx6mY0qbsYgiJ6AkeoFWrbR7m6Te&#10;q/KO7HFaB1JLOBUUIijqSKw7vxLHvJD57HBwK9Cnkbl8cjinm1vgNex06OxuWmu5Yoo4UMgEh+Vy&#10;O1ZdnrQ8cwW16Ui0SHLILQg5ODjdn3rmfEGuSTyC2YLNZSD5mz0rL0DxbcQ6n9muvKbTwpUBRzH6&#10;Yr2qeU06cGjzJ5hVnNSR6DPDa2kbPPdoiZ2gjvUllbR6hayyWzq6R9TXIJqMF/O/7pvLU5zMc5+l&#10;beg3kJvRb+fHZxv3boa5JZLRXvHQs0rJWNaS3TYRgZyKpTII89jS39/a2ErtNdpHFE2Gcn5R7mi9&#10;e4S1hlba9vIflmCk789MH0rzsTlVo3gjto5ndpTKbnnNVpH5qywLDKEMD3Haq0qhPvfpXyOIw9Sk&#10;/eifT0K1OrrGRWmbBz/KqF0+bZ6uTOoPXFZN5PEIn+fP0NeVLc9aJjeaqOwC/NVyGTNZZ1GEuygb&#10;sd6njvoyvzDpW2J2iaUzQZN3WkMYx15qmdXTuu6opdXIX5VBrypHXGNy9IuR61EV+fOKzZNXmZ84&#10;AqOTUJn/AIgDXNKnHmN+Q1pYgRTTAqDO4Vj/AG2X+8akSV25z1o5IhyGpBDbl/3kgxViaS0hHySb&#10;vwrGzyM08R7h/OtlUgtOUzlTLzahDzxzXN+JbtpLGXaMAgjNabpWXqkf+jycZJFOUtBwh7yOA+Gc&#10;I0D4lafqt22LeOTJY9BXs/7QvxVt9f02HTtLkErlgSy189atrcttcuiqAAxqlY6xc/bYnY7stjBr&#10;twmNdCDgupGLy+NeSqdkdCYtZjjSdUcoOpxX0f4Otbu7+H6LOxDtGc5+lcChdfC32llC4TOMUeBv&#10;j7pms6fc6NCVF3bDaRX6Tl0mqab6n5fmatUaRv8AwttBa65dRfZM4c/vcV7PrcpXSjkcAV518KLh&#10;p2uJAAA7E16H4gkxpT/SvZkrU2fPr+Kjy6f/AFkh9TVSU88VLO581qrSOD0r5mZ9lT2R+bVof9Ir&#10;qbPqMc8dK5ax/wBaT3rqrM4wfavlZntrc9W+GzW7SqHHz17v4fWNQu0DOK+cPA5mjuFdVOK948I3&#10;bvlWGDtrjmd9EXxM/wDxMo/WriQq9sFbjisXxXeiLVo+elF54mhtbUO3OF7Vzw6nbPoYV/beVqBK&#10;DvXbeHpC1mA1ebQeJodUv2A+Xmu50W7VbYBW4qYfGW/hN28hjdOTTtKiCHiuT1fWp4LwKhBjrc0n&#10;UfNt0OQD3NZ1XaYQV0dFI6Jw3erVk8a4Oa5i/uWLD5+lXdPuvMjHNac2hDiddBcITjPFW45kPNYF&#10;vJuKrzWhE+OKcZXZLi+hrROPMGK07WUDGaxrc5TrWjanzHVVXc3TaOpNelSTbSR59VNJ8xqJKAQR&#10;xmr9lFJfT+XEodsZI9u/NQx+ELrU1+zzSNbK4ydrgMv41T8VxWKaF/Zy6nLaXCEKZbdsMyjqCfWv&#10;scLl8qkVJnyeJx8aUnEgTxdpv/Cfx+DZ7gW1+6eYJGGU9hkVtz6zYWt8bSDeLiEkSvJ0H0rym81j&#10;StKvPtNrGraiiBBez/NJj61zet/EmTew83zPfPWvraOXwhZs8GeInVT7Hul74tsbXcqyqze/aufv&#10;vHkClibhsDsteCXPjS5upCVJFZ82tXMhbdMQD1wa9SFGMThlqz2648d2U24tK7D+6TWbN41tEQ7Q&#10;Cv15NeJPqpVj++LD3NVZdZxn56t8kdBcjPdLfxhoso/fIdx/hzwa011/wnNaqqQm3uQ2WdW4avm7&#10;+2/m3CTBpP7ZcHKS5P1qG4sfJJH0tcalpN1p7/2ffCG7Byqyn5T7VYTw+2uWq+TfxRytgCQPgg45&#10;r5j/AOEsaL5XlZT+Nalh8QTCgUXbbu2Cah2S0FaR694p0fWrfwtq2lQNDfvdxeUbhycq+eCKmtbX&#10;Xf8AhANF0uTxs1nLDFi4icnK4I+UHvXndj8UrlFUSTCVc9GNa7+NdI1holvLdtoIJaM4IPrUSjzJ&#10;MfKzvtc+Jtv4Qms9NFs0u6NWa5XpJx1x61taf4rg1S3EgRlRucsK83udFt9XuF1LT9TW9MIz5Fww&#10;BIHYZrrPDvizw/qmkta3BbTL9BlxNwgPTANcc6NKp8cTenVnB6G5eWL3a77aXkjkZrldTtrmyVvM&#10;Vlz3HeukvLRtKhgnEgxL2Vs4PamNqP2mEpMgkXpmvncXkVKs+en7p9Hhc5nD3Znn9rcoZWXJ3ZrR&#10;Vz/9augg8JaRctNK90bO6blAwyhqhNostpMUZdwU8unKmvj8dl1eh0Pr8HmNCv1KO3JPNGyrUlm1&#10;siPIjKrHhmHWkxHj71fM1Kc4/Ee3TqQl70SoYjj7tH2Yke9WXmUA81F9sXONtch2iJCV471KkG05&#10;qubknJA4oN4w/hq/dEXUVDmrAjQLktisgzSE56ZpGnfBOaIuMdTGcTSYxIvLCsHXtSitYCQeSMUs&#10;pLZyaxtbt/MtyTyBVSqKQQj7yPN9WsZLq7d0UkMc1Y0Lw9PNqUAdDtDA1s/areE8leK1NB1i2Gow&#10;gFS24VlR96pGN+p31rxpSfkevanpEdv4DmLAf6kj9K+U/gnoqr431+f1kOK+rvFN3v8ABk/PWLp+&#10;FfN3wYgxrGtSEYJlP41+t0Y8sYpH41inzylc+qPhEm21l+tdz4jlC6U49RXGfCFCbCViOprrfFPy&#10;ac3HFexL+GfPpWqpHm0zbmaqjnb0qWWQ7m+tV3bJ5r5epufZU9kfm/Yt+++tdVZyAOvTFcnZDE/o&#10;K6i0GcZ5NfN1D14nsHgi4RIY8qOlet+E5laVsAdK8F8GzOAqgZxXtvghmLtnnivPqHpYf4jO8aOD&#10;qI5+b0rBvozLale+K2PGTD+1VJ9ax7yURwGsIq9ztqbo4xQ1hfHHrXpHha9aa1AJwK4REW7vufWv&#10;QNBtUtrMFTmnTj76Jl8Ja1CHzX6c1c0WJkXHas27vDHcKuPlNbemygxBhwKitH96zSHwIuzpvAq5&#10;pi7TzVF3Bb73WrtlJ2BqmrIFubsE6oRnrVpb9UGRyT6VkKCQDV/TEjN2nnI0ieidauhB1KigupnV&#10;mqUHN9DVtru4dBtgY+m1a6jRLw6Bt1DUYFZVH7uFuCT2NW9V8SafoWm20NgqiRowX3clTXknjHx+&#10;ZZHRpfNbOODX6bgMjVNxqSPgMVnE614R2O18RfEOa7eQ7xEG+8FPSvM9f8ZlmZY5OPXNcpqfidyG&#10;3ONx7A9q5e4v3uM/NjmvsYxUUoo+dUHJ8zNrU9dlnLfNn6GswSF8M5xxxWVPfpbqSzbiOetc1qvi&#10;m9nylpCTjvUSq8m5uqPMrHY3WsxWMBd3Cop5JPFef+J/jTo2js8f2sTSdo0rHvNB1XxChF5dvFC/&#10;/LNTSWXwd0h3DTIXB6nvXlVsfNO0TrhhEldHL6j+0bcyBlsdOwTwGcZFcje/GTxPeSH5Nmey9K93&#10;i+EWhIyhbcBMcMakk+GukpGR9jXcOjV508TWl9ov6sz5yl+J3iYvkzOPbJqzYfGPxNbPztYf7eTX&#10;td58NtNkBQ2wBzwQBWJqfwysIbZ9ltlj7VyvEVU9ZB9Wfc5bR/jzdtIseqWquD1dBgCvRtG8T6fr&#10;yCW2mC5/hzXker/D+S0LOiEr/dqtok8ujSgIWQg8qa1WPlHRh9WZ9CQXJTOWPsRV2HVXtuQ2fSuE&#10;8O+JBewIJT81dKkgkUYOQehr2KFf2iuck6PK7HRQ+LLiFgQSpHOQTXSaR8QvPKxalbx3kRI4cV50&#10;ARyamicp92uuNQwlTSPoKLxCuuz281jfi2CEK1vKflP0rvGs5RDE4YEEc7TkGvlnTNXeJgGfgHjn&#10;pXpHhj4j3FmyxXMhlgxhcHkVpGXMYyiesm48pWWUHBqCTxHq2jW6ppwgu4WbJWVc496x7XxLHqaA&#10;OUCt9188fjUiXSwOVBwnp2qalOFTcqDcNmadx4m1jVwdNvLWO/dm82O5teEjH90jtWfLE0TsjjYR&#10;1U1Lp3iKXwraX7afbxyyXQ3EsvzA+1WtI1+w8X+Ul0gtNRYhJD2B9a+IznJ/b/vaW59dlGafV/cq&#10;/CZjLu70iQ132vfDddD0samb+J7Ev5aMT80h9QPSuUECJ1xX5xicJVw0uWqj7zDYyliVzUmZ5iYd&#10;O3el8s9dtaGxM00qN3TiuI7igIWznbTPJfJ4rRdtvG0VHk46VAFA2rEk4qhq1rmzkDDjFb3XrxWH&#10;4oLx6e5XNAR+I8d1GD/SZACcZq14atTJrlooJBLikuI8yMS2DnvWp4RhQa/ZktzurTDy/exXmjsx&#10;H8Cfoe4+MI3g8ETp/wBM+v4V89/BT57vWH7eaa+lPHuyPwJOcZfyuPyr5r+CFxDGdXEjBHMp4Nfr&#10;kZcvKj8Yq/aPrf4R/wDIHY4710njD5dNI6HFc58IgraNhW3ZY8iui8aoV0z3xXsT/hM8CP8AFR5e&#10;6deOagI2GrEh9PSqryY718tI+0h0PzcsOZev411dnlUBHPvXJ2PEowK6/TgXAB446V8/UPRp7non&#10;geZQgBXLetez+C5QxYjj6V4j4Ts5GI2ggeor2rwRC0RcnpivOmexRRkeND/xNxj0rIuoDJb4JrX8&#10;Xc6x61hapcG3tWYVjHqds+hhCI210SDzXdaBMz2Y3Vw2mXUWoXO122mvQdPhWG1UIauj8ZlP4R11&#10;B5xJAH1xWjpMMiw4PQVQWUifBHFb1jINuOMVlW/isqHwIkkjwRV7TISSMjiqVywypyQO+K7Dw/4T&#10;1HVdAu9QjtmZIE3RqpxuNdtGhPESUKa1OatiIYdKU9hmn6bJfTCOBCxP3vYVfudSg8OQOqMrz4wZ&#10;PSoW10aL4fS3T9xcypvnYnBB/u15R4p8TtdyFI247mvvspySNBe1rfEfFZhmk8RJwpfCaniTx008&#10;biJjuJOTnmuDuNSeRiWJLHnOar3F0XyScmqNxdqkbMxxjpX2vNayR89GKQ65mZyWY5X3qvH513II&#10;4lOTxWr4c0OXVpluJlY268quPvfWuk/suBcPEghkz26CtUtLlnGyaC0bBZl+ZuuarPo3kJhME57D&#10;Fd/NHEFeR1MsmMAgVBZaXGwMtx8u4fKteVXe53UY6nEwWH3crz3rUGliQgAY+lb8Xh+afMhTZHng&#10;960LbQyGBwSB6ivnasr3PTjE5n7HtxySB2posncFiC34V2EejB3+7j8Knh0pUJTbn8K5WacpwD6U&#10;0j7iuPwrPutNYMS3TpgivSzpKgsCP0qO58PQ3KKR1XrxUMOU8n1Dw3DeQ4CYbHWvOPE/w8cO0kYw&#10;R6CvpR/D6FdoXp6CsbVfDHmgkJkemK5JOxpGJ8s2q3Gj3JRwRt716D4f1lLqBBn5hW/4o8ALO7MF&#10;H4CvPLrTb7wrdBwjPET+Vb4PFSpT97Yyr0IyV0ehrKHU4o5H0FYmha7HqEXy4DjqDWxztwepr6ml&#10;WjUXunhVKUosk8zDAirVvqjwtgnPtVHhRzzURyWzk1tdoxcTvNC8TyWsgb7ydChPFeh6V4hju7YM&#10;hD7fU814PFMU/iIroPDfiGTTbkOPnj6FT0q4zI5D2621QXAwx2ketMkiCzC4hG11/hHFc/b6hHqF&#10;rHNbtn1HcVoWuq7WWOQgFjitJe9sO3Lud5B4si1qwgsdXR2t4FxC0bYKGo1weM59M1zAKxvlTuFd&#10;BpU63EYVmw2K+E4jwkqtKNSH2T7Dh/ERpTlGfUsqmDkU8R4FWFVPypyqirkmvzFxm2ffpx7lJoSS&#10;eaQQn1FWWKg8NxSNIoHGKqMe4cyK7R4HNZWuW5ksJBjIxWwZBg+1YevXpjgKDoap03yscfiPG9Sh&#10;aO6Yf7XatTwTGZvE1kuON9XbrRvtUrOD1Nb/AID0RIPEFu5PAIp4VOVaEfM7MU7YefofQl34bXXf&#10;D32U8Ax4xj2rxmD9nJtL1h545jDHK25gK+g9DvUkiVMdBijxcyx6NLIvyuFOD3r9mjQUlHyPwmvX&#10;cJyRD8N/B8fhnTliEolA7mrPxFXZYYBA+lZ3w7eeTRS7SNIdxwCaZ41uZ5LXbIML2rsqrlptnBSf&#10;NWR58cnNVZeuambdk81UkfaTzXyjd1c+1grI/N2wfdLXY6d90NXF6dzMCOldfZOTGAO9eFV3PQpH&#10;rPg25U26jAzXrvhBt6MRXifgaB/LDHkV7X4RhMds5BySOlcNU9XD7nOeK2D6y3zcisnUYPNtXU8i&#10;rviANJrT9uaoajP5Nv0zXJ3PQqbo5S3h+y32V557V6Lo8zSWa5yDXI6UIZ7wMw79K7mBYobddoGK&#10;dL4jKWw8xMxBHJrb0yBmQZHNZFnNhhxxmuksbkAAbfYYolrO/UtW5LMY9uZ2WJQS8h2rivSpPFze&#10;GfDMGmQOUZVAlYHvXN2MUWjWzXtwqtOwwinsPWuL8Q6294zPuO0Zzk9a/Ssjy32EPbVN2fA5xjVi&#10;KnsobIpeL/ExndwW+8SeD1rhJ7kyOWz1o1G6e6uSM/KDVW5kWEFmICgdq+xnKO589BdEMuJgilic&#10;D0qvp1omr36LM/k22cs56cVlT3L3c2FyY81vaVYtOixj0LHPTiuJ1bSO32aaO003WYooGgtOUX5Q&#10;B/OtWG3ZoBLLgIw4UDvXO+G4ltrhmKZYjHIrs9PtnaFfO+5nIFdKr8wlQd7lTTM2LOphDiThdwzV&#10;+PT1Qb5sM+cgY6VftrYTSsNucdOK17fRTLFvl/WvHxFfVnfTjyowktfMw2OB0FTLaSuxCJXS2mjo&#10;K0E04JnA/SvGm76nQpHIx6XKOcVai0Ns724rqEsVHQVILYlcAViVzHKHRNzEikXQfLVsnrXV/Zto&#10;+7xURtSzgmhj5jkBoWWI6VDc6EADnoa7Se0VT93iqM8APb9K5pRLjLQ8z1LwqCzY5zXFa34H+1pI&#10;oQNx0Ir3KazTLZGR9KyLrSVLEgcemK55R1OiLT3PkXxP4DvtDuDdWgZQOSq1Bo3i0NIsF0DG4OMt&#10;3r6d1rw/HcIS0SkdxivKPGnwvt51M1vFtYc5UVrRxE8PLTYipRjM59JVlTcGDKehFAGK4i7m1Hwb&#10;c7ZFeSHP8Xauo0rWIdXtxJCwP94Zr6Whi411Y8Sth3S1Ro7TUsMwj4BxVYknpTwMdRXVdnFys6zw&#10;14gbTpgrcxseRmuzvWF1GlxA3zdgO9eVWzbO9df4X1tbe5hjnf8AdlsqT0FdEZmbO40nVmdxbTqY&#10;rgDPzDGa27PUDbzb+ThufpV3xHY23ivRLbU4Gtra5t12u6MAXwOuK4Kw15pnw4wV+Xr1HrWdamqq&#10;5ZLQulUdOd0z2JLy1vrcTWzYXuhPOaazHPPOfSuL8LeJrPSL1ZbpC8eQQueDzzXr/iBfDt9o9vrO&#10;m6jbJNctsXTFbLr71+fZlk/s5Sq09j7nAZpflo1NzkiDmjBxg81bMAHX+dBtgq5zivkOQ+uM+UYH&#10;ArA8SHyrQuR0rpZVUZBNc34lljewkQn5scVE4tRLppuRwb66sbkYre8Da6s/iC3i24yetcbJaO8r&#10;HHeul+HtnjxLbbvl+bqawwkuWvC/c9HFRvh527H1doMK+UrAckCk8agDQZQeu01X03VbbToV86dF&#10;XaOprnfH/wASNEttHkQ3sBYjG1ZATX7PCrCNO/MfgmKoTdRvl6nSfDYbPD6+hJpvj+VRZqAMVi/D&#10;XxVY3Ph+Fo502kk/epvjbWor3EcbBgPQ1devD2ejvcxw9Co62qOPdsA+9U3GT81WXVjULr7V8w3o&#10;fZJdz82dMyJPQd666yA+X0ArkdLLNIc811tlk4HXivIrbnRS3PUPBV9iNUGBXtXhJw9u7dyK8T8F&#10;aeyqshOAa9s8IxCO2fB3cV51Q9ugjjtfBfWZDkgA1Tv0LQHNWvEUwXWpO3NZGsag0MBCjIrnUXLY&#10;659CjaRtHeqy5rs7U5hXOa5HQLoXE48wCuvyDCNnBqqUGpCesTVtkUqvODXWeF9N86ZrmTIgh5LH&#10;oTXFaSJbu8itk5d2wB713Os3jaRYJpcbfc+aUju3pX0WT5bLGVlOa0R4uaY6OFhyR3ZQ8Ra4bmWT&#10;Y3B447V5/rd80cRQNXQX0rYduBxXCajK00pBYkZr9XUYxjZLY/OLttt9SopZjkA4PesXWbk+YsCn&#10;JPU+lX9V1EadbEr948VzdvK7uztyzc815tarbRHbSp3dzVsFwvzDPauv0u3dljbop9KxtDsEmjDS&#10;HBz0rtdNtdhQBTtFeW6zbPSjFJGjptqwYMq4z7V2dhaTTWyxhcr64rP0fTDKygjCGu206yEKqB0H&#10;aj2rtZMvYTStHEa5wCe9a32PCKAKltIsKTitS3g3ooA5PtXLN824uZGfb2nHIxVpbYbTwPyrZt9K&#10;yAZFwKn/ALPRGOF4rBonmOd+xEtwv6VIdOYL610H2RR/CKZLbgKMCp5Q5jnmsWPGM1LFo7nDVrCA&#10;Fs4NWI0OMc0WC7MC40tzk4yPas9tLPORXXGLORVdrcYPH1rOQ1N3OMuNLOSAeay57B1PI/Su2urM&#10;EkgYNZ8tovJK1zSizqjM861O0PbrWLc6aJUKuvX2r0bUNLikVyO3aubvbAqxOMKKylHU6otHj/jj&#10;wPb6vaspjUkjqBXzprmkah8PdVMkas8BPI7V9manZqyHcOa888UeFLPXLeSG7iHPRqIScJ3ixSip&#10;KzPI9A8R22t26tGw8zuvpWsW3HFef+KPB1/4F1B7vTixhDZKjpW94W8Vw69Dtztu1HzJX0eHxUZr&#10;llueLWouGq2OnEmFGatW1wxI46VnEkr71NbvtOSTXoXPPsekfD9bbXtcgsb+9ktbWTgkN19q9cGk&#10;aCLy8sNfu7O3gt7NhZLEoSWTAyu4+vvXzjYXTRSpKh2yIdysOxq7fztq/iCLWL55LibaEOG4UfSn&#10;Un7o4w946Gz1ETO6g5jJIHfjNdd4FET34eRPnt/9U5PQVwF1eQG7U2w2xj09a2tH1CaK4Ro5CpJG&#10;73rxsTJypyietQtGpGR7glwSg5FMlmZ+SeKisF+02ccindlR0qz9jcqMg1+bTTUmrH6VCacUypJl&#10;l5NcZ4mXY2WJwK7qW2kHAU4rjvGduVt8459K5ay5YXZ3UZKUkcl9ogHtzViy1pbK4SSHhhzmufMb&#10;BzkHOalRGVumK8lTakmj15wTgzrdV8WXus2pheRlUjAKnFeYah4IuLu8ZzdTSKTkgua7a1iZkHXJ&#10;rRsbF5JQAuR9K+kp16s4pNs+Rr4WlFt2RY8A6fdaNYxwrNII/TNei2QaRMkkketYWl2hRAuMYrpb&#10;WLy4l717dGc3FJs+fr04RleKBztzVeb5uhqeY5NVZACea67nO0fm7o/zSHtXU2ZK8jtXJaYSsma6&#10;/SkNw+0e1eZV3LpbneeGNVfyVQEgivcfh9O89k5Pp3rybwn4bcxKxXGa9r8F2X2LTnOMNivPke5Q&#10;POfFLN/bU2PWsS/DSxZzxXRa+PO1qbC9GxWDqrmBsbfl9KyjonY62rlDSQyXSquck16BYxMbdSwO&#10;cd6xPC8MErq7AEiu3Fp5kIWJQCThfetaKc2ordhNqnHmZreDrKKzim1OVcsnyx+zUmqIxH2h33NK&#10;T1NW74HStMt7cjZ8u5x6E1zN5fGQElsovSv1zK8MsNh1fc/Mcyre3rtp7Gbrl4LeBhyXPTmuNlkH&#10;LMDgcmr2q6gbm5IySBxXPa5qC2Fm+W2seAO5r0J1FGLPPjDmaMfVbwXt8qr91eoqxplqLi4VRnGe&#10;lYOms1xcFsdWr0vwvpSqN7r82M18vUqOU20z14pI3NC0uLaBs/Guy07SCzL8vyHvVHRbEyNkKCPQ&#10;V2um2p+VSu1RWOrNUy/ptiIYlOAcVvQQEKrZwTVewh8ogbc57V0WmaQ8rqzDCelbKJnKdhmn2Tzk&#10;Bcgd66SyslhXBGSKsWtokAAVRkVa8semKHG2pHOnoiMLxjAprJgdOtTEEYwKJFOBxzUsS3K+Dmkk&#10;QkYIqRV4zTgPasHuUVfKwc4qVEBHTpUhXIxjH4U5F9u1MVyu6Y6VDt5PFW3XNQsmBWckUZ80eWOO&#10;BWfcwrgkcmtllz1rOuIcv0wK5pbm8Tnrq3y3Q1k3lsCG44rp7mD5s4xWfPb4zxnNZy3OmMjh9RsA&#10;0RIA+lcdqWnb2IxXpuoW3ysAK43VLM7yRxWMtGbKVzy7XPDsepJLBLHlW65r5y8b+HrvwBr32u2U&#10;rEzZyo4xX1xeWhDHIznvXEeN/CseuWEkE0YcdiR0rSDad0ZzSaseYeGvEtt4j01ZUwsoGGTPetiN&#10;uOvIrx+5gvPhx4gZyjC3LYK9iPWvS9H1y31m2S6t2DI3UA/dr6LDV/aqzPFq0uWd+h0VrLt6mtC3&#10;nG7GeD1rFSUEjmrEc4Vhg11SMom4EAPy8L1rTsLkpInOBnmsuzlEttkfeHap4X2n0NebVidsJHvP&#10;w51pbnTngflkPFdX9ry2NnGa8Y+HmsfZ9QRGYgPwa9mSM8HFfD46nKnU91H3WAr+1pa7oc9wNpGy&#10;uK8ZxmZVwMA12RVmJ4O70xXJ+NVMNpvx8wrxq7ahqj28Nb2i1OGfT0Z+KmhsY1YZwaxm1Ry569ae&#10;NSdmHODXiprmTse9Uvyux11lYx4GQK2LS3iicYxmuPs79z1bmtWyuZJJUwTnNfQ4Z3aPlsT1O9so&#10;o1XJwWq8flX5eKzNPY+QmevvV8scV9BA+cqavUhc4zVOdx1HNW5cmqE6k98V0PY5z84NMO6T1rsd&#10;IcwTIwOOa4zSTiTmuw0v99MinivPrbjpHvHg6+W4sIwAS+K9X8Pj/iXuT1xXmfgHS4hYRncCcV6d&#10;ZR+VYOFPQV59TQ96itDzTUU/4nE5I53Vn6xZ74gccmtSba+pzMeSWNU9WlLEDGMelc8XudsSn4ci&#10;khuRgHGeleq+F7VpL2F5VyifOQe2K4rw0YlK7lDE9a9EgvUsNAuZggEkgCofQV7GUU/a4pLscGaV&#10;fZYZmfrFw2qXFxKGxGvO2uH1m78pSqtjI6V0FxclIC5bBbk1wuq3RnuyT0zX67GyVj8skm53KRcD&#10;cWHbOa888S6n9v1ILG25UOMGus8TaoumabI27az8LXnUR3yb/wCInNeVi6tlZHfSiup1fhS28y4B&#10;Y5Geles6JF5u1QOa878I2yxxgkfM1eq+GLNmZWbivCSe6OyO53Wg2S29uvHzV09tCWCbRk1kWEax&#10;Rr712fh7SxMnmsM+greESJOxo6Nox2LLIRu9DXTWqbQMDmoLSFUQDHatGCMgcc/WuhKxzSdySJST&#10;kjAp4XGc0hB+hPpT+g9azkJbgo5AocbhigHBFPOBmsXsaIgCkHjpShOOaduwacQSM96zKI2QfjSh&#10;dowKkC4XNO8vODTQmVSMnHaoXUqDirjx9hVaVCuSRWckVEpgFmOarzJycVcKYPNRuAQRXPJG0WZE&#10;0ZZunNU5Yicg1rTRiqbxknOK55GsWc1fQNg8Vg6hYeccha7e6gAXnBzWBdxiN29KXKbRaOFvtGG4&#10;tjmuU1208lCCua9JvIVOcYrjtfjjkjKhgpFGvYfMeE/ErwbB4i0+VdoE6j5TXgWg31x4J8RNa3JI&#10;gLbXB6A19V67bh920fNXiXxa8LLc2jXsaASJy5Xqa3hVdJ3RhVSmdBaXi3UKPE4ZX5DCrsb7vbFe&#10;R+AfFBs5Rp9052E/u3PavUoJwehB/rX0NOoqsbnlyjynQ6ddeXx1zWojhzt/i61zlrOocY6e9a8d&#10;yrEHO0jioqQNISR0OjX32W7icE/KwJxX0jpWs213p8MoOSUGa+YLdtrBk7817D4B1A3Ol+WWyUr5&#10;nM6Vo8yPpsqq8suQ9HbU7cDgZrz7xvqqzq0a556V0hyBmuN8Vqsbhj+dfF4ipzwtY+2w1Je0uzhP&#10;scoc8HrVmGwlZlO2tCO7g3beD71ajvYAw6DmvGjFOSue3UlaLSHWWmyH+Hk9q6LSdO8qVHIqpa6h&#10;CgyMEGtK11KNpFGcfSvoMMkmfLYp7nUW4yuKkLlciobM5jBFPl6mvfgfPT3I5JDiqk7HgjnNTNVe&#10;RgFNbGS1Pze0o5k7V12nz+S6nuK47TRhyc11elqJZUDdK4ay1Jo72Pf/AIb6oWtIweTXrdvJ/wAS&#10;5iOcrmvJvAUMEFhDjkkde9etWaqNKJP9yvMqvQ+gpdjzyOMnUZOB96m6tbIOSRTFuSmoSY5+Y1m6&#10;/dSu+V4HpWEdrs72rLQvaKGN0oQ5GcV3PiOfyLS2tQ+NqhjjvXFeCLgXF7FG4BJOc1u+JrmM6gyq&#10;xYL3r6/hyheUqrPl8+q2iqaMfWL/AGQlQ3auUllIzkj1ya0dVnV5Nvp0rhvH3iOPQdHkG4efIMIP&#10;Sv0KpLlVz4aCfU4/xL4iGta4beNtyRNjaOlXbC2DSqSMYPSuH8Fq02pSXEqkszZ5r0y1hAkQjOGO&#10;a+fqy9pK56EVZHbeGbYPtO35RxxXrvhuyZVQkcHnJrzrwqEgSMyfd65r1jQNZ04tGssoCegNEKLb&#10;sDqqJ22i6Q91tLLtX3rttPtTAigcAelcpYeLtNVBiUfLwB7Vsx+L7BsLv2uRwK61QcVc5pVrnUQf&#10;LjNXEPHBIrnYPEdiCB52JMcgmtOHVYbgjEqfnUSXSxKvuaYGeSadv3emKovqEUePmBz6GhrpSQVb&#10;iuaS1Nkrl8dQKkYcdc4rMTUUXg8kVYS6WUHnFYS0NEmSnIPtTidqgZxTAw9c0jyDFZ3RXKyVXOME&#10;jHrUisB3qiZhnk4WkN4F6c1PMHKXHY87eTUD/NnJ59KrSXqgdeaqS34jAJPWk3cvlLkmM9aqvIMn&#10;0FZGoa6lsrFpAG9M1xWt/FWz01jFv8x8c47VPKmPVHfXVykfJYD0JrCv/EtnYkh503ehNeHeMPjT&#10;NHHhZsJjIArzO9+KP2uQvJO7E9s9KuOHT3LU+Xc+kNd+KVlZRkxFZSOteca38Y5ZdzwLgDjHevHb&#10;vxq10pWMnaawbnVJslhJz7V0LDwW5PtH0PRb74y6iZJFyFB71zlz8S76aZmeTdntXGsk965Pls2e&#10;4FMudMulVR5bZPciuecYLYXPI7JfH6XTBblQrDuKoaw8OqwSxjDxyDmvPr+K5s3xIrKT0Jqxo2vS&#10;28yxyvmM9RXLONti4Ta3PPfF2gvoWrMUyqA7lIrtfAniz+2bQ282FuYeMH+IetanjvQ01vRzcRfM&#10;yDII715DZXsuh6nFcx/K8Z59K6cNUdN2bIrQUlc+gbWXa3XOK1YJMjk1ymh6rHqtlDcxHO4cj0ro&#10;bZ8oCM4Ney3zxujhWhvWd0TgCvSPhjq4gvDA/Ib1ry+2Els8fmAhX+6a6bwzeGz1WJwcDPNeRiaf&#10;PCSPVwdXknFn0BJyMknFee+Ob0Y8sdRXcQXIuLeNwcgrXCeLrZDckk1+bYnRNH6bhXzNM4yNm8wn&#10;OatRscjJqeGzUNyatJbRhhxk+teJF3kj25P3Wia2kYgelbGnRtJOmDUFpBEFXPFbVh5SSrg819Dh&#10;nqj5jEpO51dgdluo6n1qc/NyagtSGhFTK2M170WfNz3IJRiqk3Iq3J0qrOMitzKJ+bumEbs966mw&#10;O11I56Vy2ljLZ7V2GiBWuVBHGRXHW3IpbnsfgO6kNvECCOK9osp86K3qEryzwgkK2sIUDpXqEIVd&#10;CfAx8nWvMq/CfR0Fex5zE/8Ap0pP941HqLxhMHGagbP2qQjruNZ2sGXzOM4rnXw2O97nU/D6HGsy&#10;SN/q40LZqTULjzZJZD0FQeCpGOkXsh+UY27qp6lLshc5+9xiv0vIafs8Mn3Pgs5nz17PoZN7dhd7&#10;nGOufQV8+/EHxCNd16WJH3QwnCfWvRvih4qXw/4dmRGxcSrtUe1eJeFbdtQnDyfNlsk+vNeviaqt&#10;yo8CFuax33g+zaFVY9TXe2u2MqW4Ud65zS7dIAABx2q3qOoGP92pycdBXmU1c7JaaHR3Hito4/Jt&#10;346Zplj4hu7eRT5rnv1rmtK0a7vX80o6x9q7HT/Cc8ozsbGOpFelCpGnqzgqU5S2N208cXccfMh2&#10;D1NaifExoUBMoR8YBBrkrjwreCNgPu1zGqeHb6NWwMkdqp4uOxMaEup6y3xQdf3rXvz+uat2vxid&#10;EydR2ccHdXzRq9pqtqDujfH+zXOSX10jkO0in0rnlWUjflaVj7Q034zX0eGW/WUepNdLY/Gm9lAU&#10;zKzGviHSPFE9ptBYtXoPh3xTJI6l2OD2rknURrBH2ToXxQa4dVlYE+1d1aeI47pA8cnB64NfHume&#10;JGtZonySpr07wT4qYyMpchCe5rlqzXQ64xTPou31DzF+V6mW8OeWzXHaDqSzWo+bg963orgMowRX&#10;NzXG42NNrjPeq7XWG68VVklIHrVC6udg68n0obsgSQalrAtXYEk+mK4rxJ4++xuqCQcdQah8a6nL&#10;EAYyQ9eJ+KdSuJLjLZOe9QpmygrHYeI/ias6zDzcMB614fr/AI0u555HjlbDcGtS4t5ro7dpOarz&#10;eDHbY0iYB5rT2iRk4s4i91a5vJMMzMMYNLZaLfXzEpE+09DXew+H7WwDGWMBx0pZtaisUKRRlyBw&#10;BRHESeyIdLqyjofgS5mA8zqa9V8MfCrRzZbrna8w6jNeYSePZLFkZg231Va6LTfi3YsfkvERu+49&#10;6uSrNXSNoqHex6jD8PdHgGI4QPqKmn8D6d5RBgVlI4Ncjp/xd01bdGmvoDnk/OBXaeG/HOn+Ko5P&#10;7Mube6SIfvD5gXafxNcjhUn0LtDucJr/AICsXjMb2yt6H0ryDxT8PEsLgyWwIX0r2zxX8SfDGnXM&#10;lrcaxbpcpw0StuxXnuvfEHwxdW7MusQORxxminSr3vbQJez7nBRW09rbtDIpMRGPpXkfjHR2sNRk&#10;YDETnOa9nk8ceH2cqdSgKjnmuY8Vx6d4ntXXTZBezj7qxKSa6oU5zk9DnnOEVZs5P4ceKE0+c6bO&#10;2xJG3IT2PpmvYLSVe2COoxXzvrPhbW9F+e60y6tiDkN5Z4P5V6b8MPFb6xp5tLoEXduehGGYV6tB&#10;yaszzZSSlZHtEbvfeHo5RGX8h8FgOgpLeb7PdIQfQgitb4TtBd6sdNvZYobGdT5rS/dH/wBerXjP&#10;wrHoV0ZIJ45bZj+6IbJIrKqnqjppb3R6h4Y1AXOkxEtnAwa53xs6sVKEHmqngm7aSzMYbAx09ar6&#10;vC894QzHAr8yzKKpVZRP07LavtKcX1MiN3D5yatxO2Rk9afFYndirUNoBIB3r5yN+ZH0c7WZYhY4&#10;Az0rY0aF5rgHNQ21gh5PPFbukwLEQUwD619Dhr3R83iWlc6K2XbCoxgipASSfSmwn93jNL0Y178d&#10;EfOVN2RSdTmqV2/lgcZq27ZY1TuyfK49a26GKPzj0pTk9K6rTspIhB5rldNOMV1OlNmZQRXHW3M6&#10;Z7P4M1AJbxByMgV7IZVbw2SvdetfO+ktJGkYRq9x06Vk8I5kOTsrz52asfQ4eWxwtvcxC5l3MB8x&#10;61V1fULcqQHGfasG9lb7TKFYj5j3rndTWRZCwkOPTNYJpLQ65zsz2bwy0Z8IyBGB3ydqwNZmCJz0&#10;HXFW/CUi23ge3fdudpTx+Fcf8Q/EcOg6RcXDt8+35R71+pZYuXCRZ+e5hJzrybPCvjR4jXVNf+yx&#10;NlIhjr3p/wAP7YG2DODuzxXnupXsup6jJcycNK+447CvX/BGnFtNjkVSyAcsF6UmpVpvlR5NOa5m&#10;2dbagBckYGK6Hwd4POu6iLmdP3YPANYsZhj2mRlRehya7nR/iB4b8MwRrdagkbY7Ck6co6M7lKMt&#10;2ep6d4WsbW1EZgUDHYVYmgsbG2KlFCqDzXnjftD+EN3kwXbXEo4wtVtc8d6h4g00zaVo89xApwzo&#10;RnHripjhq1bWmrjdSlTfvMk8TeJreBmWEnrwAO9c+F1PU1JgtXcnoSK2PCMoud8kmgTXDpks0kyL&#10;jHsea2bXxzp/meStu8EgYjYBnB+orsp5NiZxc2tiZYqi3yxZw8nhnWZQfOtQAfWs68+H0l0pE9pk&#10;4/hFdLe/HDw/a6pJYXDmO5jbG3FdKNeDPbkW0h85A67VJBU9DULBVmtImU61OO7PH4vhmGYN9nIX&#10;PQjkVvWPgU2q7kjJYdBXp1reWztumTykJxlxtH61uWumWd2okhkiYeisDmuCvh6tPob0505dTziz&#10;8OXHlqzKf8K6TRtNu1dQisFBGSK7W30iM7YsYbuK6HTPD8cBC4yD3rzp820kdceVapml4WDR2sas&#10;TkDvXZ2M3yAE8Vz9rGkIVUHyitiAbVHBPpioSdxydzRZyG9B61Tu5U2FgDketTK7YII4x3rM1FnC&#10;HoozWjvYElc4jxRFNNMZAwKjt3rgLvRjczl5R8pPQ9q7rxD4j0zRleXUp0jjUZKk8kV4J40/aQ0n&#10;Tr37Jpdsbq5kO2MZ4qKdCpVlaJq6sKcXc9Kg8PW9tsLhVU92rA8W+LvD3h0iKe/h888Kincc14Rq&#10;mrfFL4l6hJFaxy6bapwxi4XH41Ug+A+rwXcUuoa15t27Z2wt8y+5zXX9VdOVqpyTq8y91HoHjHxN&#10;dadbCaXTWiRhkTPIuCPp1ryPVvinqDzbLYQlP+mSEmvXYvAHh7S3iuNeM+vyqQkhlc7UrormDwl4&#10;ZjW6SxsrW2cfKwGcfnXZyU4aJGL531PEvBfjXUrnxHbPf2U1zaqP9W8ZEdXrn4W698WfFl1beBtB&#10;ubq4UGeeOLhUQdT9K6PxB8cNEtgIbS1S4khfO5EAXFbvw6/a8tvAOgeLNPsNESO51uIRfa4xiSMZ&#10;6Z9K9OniHGk1yHlYq8UuWRi+AP2bvEtzp+qrc+FJNXv7XMnkxy7iqDrnB5rL0rxJD4Le5tNQ8ELH&#10;EzcRI7Ln6811/wCzn8TtYn+PHhmLRjeLPcXeySAOSjKeqn2xmsn9oXxfYw/GvxLpXy+Tb3rhQvRe&#10;en51xxnyuzRx4eq51eSTOR8YyxeJrhJdF8FxacSB5jFyS5rhdY8La7ZGQtogiiPdDkV6Pp2pC2dd&#10;jb426YNdKdQW5jwAOmQpo+uKKtY99YdT6nzx4c8F674t14aXp1hJJdE/MpGMD15619Wfs3+EtI+F&#10;3xO0rSvE1xbGSbEk8cpGD6AE+9claX82nSm6s9sE6nLSpwVHpXk/xdvtR1rXE1/7QxdMR5RiCmOh&#10;row2IpRg21ds8nEUanO0noj9ldR0fwJ8QbSQyaVp80VsdjKVUKMepr8w/wBqzSdH+Fv7QUy6B5As&#10;ZYVcx2zAohPUcV45Y/H/AMd6boE2lW3iC6jt5judxIQT7VxkmsXWqaiJ725lurh2G6SRsk81U6tN&#10;K0DnpRkpe8fUHhfVVmWN9xVJCM4966bxMptbqIF3KR8xjORivNfBM3+hxjO4hRiuse5muEHmyFzn&#10;qa4Ju570ND0Pwhqf2eSNuitWv4hmaCUOpyG5yK4fSbrZCozwK2ZdQlv1VQM4r4PPcK7qqj7XI66T&#10;9my7FqjYxn8qki1F9+4nPNZ0dtJn7vFTRQSZHHGa+NjurH3MrWdzoYtVZUHXmtXSNVczKvODXOw2&#10;7Ecg5rd0O3IuFOOK+gw99D5nFdTv7OTMSt61M/c1VtTmPGMYqXftyOtfQxWh8/PcjYYBxVO8OIun&#10;erhb0qlfnbGG6jOOKryM0fnPpuT2xXR6WG84befpXOaYxyQema6nSGCSqQMj3rkr6XMqW9j0DR0k&#10;MMQ6Gva0JHhEBgQdleNaTfAvENoxXs00obwiG6fJXjyZ79FbHjc+4XEu7j5j1rJ1CVCxGRWhfTGS&#10;aXBxya5bVDIhY89Kzirs0qux7TottHB4IsRFl5WJbaO9eS+MPBGu/EjWRpVoEt1dsb3YYH1r1/4b&#10;3qQ6ZpjXqboTaTnA652HB/OvkVviDrWleJLm5hvZsrK2Azdsmv13L3Thh4RntY/Ocxb9pJo9Rg+A&#10;/gH4eX15D8QvGghv7aHzobKxRszHsuegq7pX7V2k+FPBF/4b8P8Agmwb7QxAv9Ri3yqvbBHSvC/F&#10;niq78Yan9vvWL3Bj8vJ64rsvh18MhqyLe6ip8k/djXqa6XVpwnaktDx6dOUn5mFNq/iDxbdN9mjk&#10;YschIQdorXtvhT4r1xQbhDAB/FI2cCvetC0ey0C32WlukAIx8o/nUGr6mLQYyQ/UHPFc9auqkmj2&#10;IYZRjeR5FpnwVNlNHJc61Ehz8wQEGvUYfiTpvwljglhdrp1UARA8Pj1Fec+MPGvkBmiBjuB1UdDX&#10;lWpavcazcb5WYnPGe1dGFxk8LFqPU8+vThJ6npfiL4v6VrXiO41ZLC7t5Jm3NEjYSui0b9pi00GR&#10;Gi8PRXG0cecoJrz3wd8Lb3xMRLITFB69Km+JXg+38H29vbwqWkb78tegsxxHs3HZHDKnFO6KfiLx&#10;lpmv+IbjV/sMtvLOxdlToPpXqvhH9qs+GFgjewe+hjiWMBwDge1eBQaYL63YwzhrlefIxg4qpd2d&#10;zZMolikhB+6ZFIz9DXJTx9Wje2qZM4KpufZ2ofH/AEL4i+ELjT4LKK0uZomVGfrGx78V5X4Jj1my&#10;1oWlzd3C2eMCewkw2fU5rx7wvaXs0huLUurR9WU9q9U8C6tMblxcDbIOhH8X1rOWO9pK84nbSotx&#10;tE+2fhb8O5Nd8M/bI9Xea4jGcXDZYj3xUnjfVX+FlrDe64sf2GVgvno44P0614n4M+IOq+GXSTT7&#10;mSNT9+Nj8rD0Irn/ABd4O8S/HXxZFbX2rvDbzttgXcQiMegxVRw+HxSfva9ipzq4dpvY+g9B+L/h&#10;LWgBaa1bbjj5XbbXoOm6lptwqNHqFvID0IlH9K/LX4o/DXW/g742u9A1hpI7qFvlkVyAw7Gq9p8U&#10;fEei2sdvBdMixnKvuO5q814FU5vm2Oynjk47H6jeIPHnhzw5BJLqGrWsG0f89AT+VfNfxK/bB8Pi&#10;S5sdHuhK6Rs3nnuf7or5I8R/GC+8S2c8Go2dvJNIAFmXO5eOtefoxJBJ3NjknrXLKEIy90KmLcla&#10;J3vif4oeJfH2sGPzppWmbEUIY9K9e+GnwOtdLSDWPEEz3Won51t88J9a5n9mfwbBfXF5r1ygZozt&#10;jVulfQV1EZ22IDknPuK4alZwlaG524Wg6i56moX1/JHAqQsUVeqoMce9czd6zbW3nxyXCwlhueVj&#10;0HoK2Lkm1tpDIhyvVq8O8farFr+rfYNNZ2P8ZXpn0rqopy1m7m9S0dEaXiP4rSyG7sNOijuopE8s&#10;OwyFP95fevPtbfWWtA+oyzGMfdjduK9d+GPw4gI/0qL96Pm5HSsH486JLb31uqIwQLwoFetRgrHh&#10;Yqclszx2GGe5LGOCSZVG5/LUnA96YrNE4JXaM9+9dv4D8Uf8IrJcRNFi1vY/Juzxkrn+H0NZHiq4&#10;0241i4GlRstgDmIyct+NaSjZWPPgnLVnqv7OXxLufg3e6t4msdJi1a/ntHt7R5Bk2sjDHmfXFeJe&#10;JdU1DV/EN/qOpO76hczNLJI/UknNelfCJiLa6UjCg9+hrP8AiVaadLqI8raJO5WuOrbc66GFalzv&#10;c5fw34slsZAk+ZEH3a9M0HWVu4433ZZz930rx/8As2RJPkUsvYgV3vhKQ2sYBjMcn941wTs9z2qD&#10;ktze8SzyQyfuZGRT6GufngF9pF9CwzvU8+hrW1l/OVSetV9PUCGVW+6ytms6PxWNppOLfc8XKFmI&#10;6EEjH41d0uwMt3ChBLFsmoroql7KqcAOQPzroPCMP2nV4gwJwM5rsaT0PFhG8j1jwdmEhD90DArs&#10;pG2p7VyWjIY51A6V1ExPlnHQU56I9GJv6RODGOO1b2j3qxTOj85rltJn2wcfSrqXJS6X34rw8dT9&#10;rRkmexgKvsq8JHcQ3cROBjjrUyToGA4rCtRuGcn0q0gIIxzX5ilyzsz9Sk1KLkjo4rlAvOM9q1dJ&#10;vFWQDGT7Vyqgnbn0rb0OE/aVJzivoMO7tHz+Is0z0C0fMSk1K7DOarwLmMYGKeThq99bHzs9wkas&#10;3U5CsHBA+brV92DVlazLstumctV2Mbn566a2Dmur0eN55QFHNclYNwM+tdr4ZlCXSZ6e9cOI6kUt&#10;0d3oumTZjYqcZr2XVIzb+DlHQ7K4fQtrxR8D2ruPERLeGcHj5a8eXU+gonjf2UvJISOprL1GwDkr&#10;jORXURW+7dWbdQGOTnJFc0Zu5dTV2OjsZH0vw9pbliEwY8nsCMV82fFnwla+FdeItLxbtbj96dp+&#10;7ntX03cqLrwhacglWOFxXzv8V9G2XhuEBAK4Ir9VwU/a4SLPgMfH97I4nwRpkeseKrK0mP7piWb8&#10;OlfTumWkcCokS7FXAXHavmTwbctZeKbGQD5t+OtfUumyqypjgnHFbPSmcWFV5O5rm23RHIOcVyGv&#10;2zxyZkj82LuO4rvoY1dOvOKoarp58hmEfmNgkCuKLfMetJJx1PmPx2qG4Ywxui5P3q5jTLWVplkC&#10;F1Dc17Pf/DnV/GWpszxG3to2JwBjNdX4c+GdpYB1ntgFAxyK72tmeK4OUnc6r4G24u/Dz3KW0FzB&#10;Ft8wOwyv4Vw/7RNh9p1BL42sVvp0rBGWJcFcV1+meE38MTPc6XIYtwOQ3KN7EU7xGlx4i8Ptp2pW&#10;kc4fnenBBr0qc01Zs5KtKVj5iudHW0jkmgkJJyARx8tZOr6vqGrCCK9uGmS3G2MN/APQV6jrHw31&#10;JJPJtRviHAJHNafhf4H3JvYrm9iFwg58o9DWNXltoctKM3LYofCTRVj0ZrmeP7/Y96vaxaNp2qLL&#10;HE0BPzBCMcV6Pb/DrUJA0VmqwxxjKqOmfQUyX4SeIdXuRNfTHJAUFu1ebN6WPbpQaWo3wXfJq8sE&#10;DL85xuIr1IWy6bdwfZX8vZyHXqrdiK5Pwl8MrvwvctKd0gfgk13Q0adnG9dq+tTTn7Nqx2cqktT4&#10;w+PvirW/E/xCvJNcl864gO1ZiOWHQZqXwR8LZ/Ftgl3fOYIOiAcFhXovxotdAvvFB0y4Qfa5JFjD&#10;qPmzXo/grwpCFs9PhcMkSgA+td2MnKlZ3+I5MNh05SlJbHjGrfAHSUtGe2afzAPvE15P4t8JnQJh&#10;Gikrzya/RO7+GsR007eXxnGK+a/jT4IttKlSe7ib7Luw+0civLpu0kpdTpq0Yzi+VEH7NUkdx4Tn&#10;t1+/CwD4FezwWuwkjqO4rxf9n65g0S+u7WIh7e4+ZQe3pmvoGO0y24DIPYVhiaXs6qt1OnC1L0rP&#10;oeZ/Fi9ktbC2t4WYCU/vNnU1wvh/W7Lw+LhW0mOQSptR3TLq396vf5fClvrUn+kICqH5ciro8D6T&#10;bRrvtIpCOmVrrpbakVFzM83+HfiqxsGzcofmbkkVe+Ltro3jHSmj09/LusZVyK6+50HTQiiKzjSR&#10;T2HFYV5oiBin2dVUn72OK7YYj2ejOKthXU1R8mX/AIc1BLqS0a3LOh+8P4qzj4V1F7oxC3KgdWr6&#10;7l8LQSQuq2Mbkj/WY5rNk8FQXeFS38oxjgqv3qp1osyhhGjx3RbCfTdC+yWkPznln75rGPhKXzma&#10;7VpJW9a91h8F/ZmJ2FGP8NSv4LeRw5TJ/wBoV5s6qb8j0oUbHkWmeDsGNfs5ZfpXSp4URY/9Tgjp&#10;xXq+n+HliVFMYBA54q1daEnln5ADXC6yZ1KjY8B1TRWQlSh9qrRab5VlK7rgKhz+VepeIvD+W3IP&#10;0rlPEFp9g8OX80igKkZ5NbUWuYipDlj5HzBcReZfSbOfnP8AOuv8CDZqcm7qFzmuRtHaWV3X+8en&#10;1Ndd4HdjqkvPG3niutNOaseRTj9o9L0aXddrzkZrp7+QKgA4JrltBA84EjoeK6O8I8vLVrUNkzT0&#10;p2MAx6067uil4vOCKg0eQiAcVS1e78m/GMc1xuKm3F9jqpy5ZJnrOkLDcWEUnU7Rn61ow28LYIxX&#10;I+E7xn0wDd0rdhncMASRX5bi6fs8VKPmfqWEquphYy8joo7SLAJArc0iCLzl2jmuThmZsc103h/J&#10;mB7V34du6PMxKSudfH8q01gfmNKh+QUr4xX0a2Pn5b2Kzn0rH19ibQYJzurXfgnmsXxEwSwBJ/iF&#10;aLYiyPz8sODnHQ12Hh8eZcIc45rkrDAFdRo05hlDHiuKvqZUt0e3eHVwkIzg8V6J4jRf+EbGT/DX&#10;jHh7XZGmhAYkCvWvENz/AMUurE4BWvGmrJnvYd3PPY50XdggEVkahqEbzFcgGopJ3BfBJrnb9pVk&#10;3c5rnhG+htJ2Z6hpCtc+FyGGUjkOGryz4paWr6fJKAdw7V6l4MBk8CTyPnO/ArkvG1h9p0a43f3e&#10;K/UMthKOEimfC45qVZpHzCJTZajDcKceW4bp6V9UeEp11PR7O7Bz5qBq+YtUtFJlGMMDivoX4FX6&#10;6v4Xhi3bmt32Nx0Hau1xvFo8+h7lRo9T0q3aUgY4rq9G0mGZmNwuewqHSNJYrhFzjnit+2twpGAR&#10;XnW5Xc9aS0sSW3hy0zlYwp/ujvVmbwZaSxklNhxk8Vo2Nv8AdJ6CtZ2LqBitnVurI4+RJnmupaEk&#10;b+SRhOmAKyLnwa8yfu1ZRn71erTaZDMQzJkike0/d8AY+lZe3mtgcVY8kh8GtE2RkN3Jq7HoZtSV&#10;DFj9K7+fTTKuUGD9KrjRsg5OW9aftJbkKEY6pHMWUBgQEZaX+6O9btmk0yK8qbSOkfpWja6ZHARl&#10;R5nrip3jCHPX1oUrvUtdinJ8zDeOKja2e5baCQOwrTjtAygkZzTNTvrfw/p9xezHZHDGZGb0AFKC&#10;c5WRei3Phj4rlpf2hb6Itlbco4I/Gvqn4CeHX1i6WWUHaxBB9q+Q9EF143+Kup6gQ0huZyqMw525&#10;4r9Jvgz4PXQtDtPlHmmMdqVS7qcsnsa0HajKT3Z18+h21tbhRHu4xk18+fH7wFBrekSIEwTkYA71&#10;9PX8BEJB6151420+K8spI3UZIxXLip2V+xph1zNo+Mfh9pel2Xhe4WcpZahp8pV584LjsMV6v4Q1&#10;6PUIUidgZBjHuPWvD/2hPDd/4ba6utOVo47jibHQ+9N/Z+8cf2raWsE0ub2zby2LHllrv9rGvTT6&#10;o5+T6vVcOjPrC2sYyOm04ps9plsE5q/ZMk9okgIO4DGKmWHccj9a53JrYsxG0GOVSTkGozoUZXYy&#10;+YprogNvBNSxRK44HNZNsLnPjw9ZKgALoR2FB0qMYKIOPat02bGQhVzT1tMfw1POzaJy9zo0Yfds&#10;DH3qrLpG4jqB9K7GW2APKiqc8QB45rnk3axvFM5g6WEHPJpklgGTBWtuWBnyc4FQumBtJ5rE64ps&#10;4PX7BcHAH5V458edUi8PeBJkLBZrobFU98V7zroBmC44Pevk39o++n8U+KbPSLQM8MQCBl5AY134&#10;ePNeXY5Mc+SkordnF+CvDEd34OnvJIyZWcqp9Km8KWwtdSk3cADFetaf4RGg+E4tPKgSLEN5x1Ne&#10;eW9mLa9m4+YNg1dKSlUOWVH2dFI63RUDHK9M1t3gPlgHvWPoimPAP1rTu/mYHPGa756nCkaGnsY4&#10;h2B71g6/Lm8HPIrdtG8uEZ5rkfEF5m8Zs96yiveuWep/DU/bIXjLcADiu9TTSX615Z8LdQMZY54x&#10;XqMGoF2B7GvzrOKajjLn6Pk83LCNGjbafxg8102iWnlMMCubt7/BA7V0uiXXmsAeKnDpOVycTex0&#10;EXK0pB5FOiHHAof5ST6178Xc8FrUquvNc74vYLpyY67hXSOCM1ynjlimmAf9NBW5B8Gaf2+tdZo9&#10;m11KNozgdq5LT2AHXvXceD71YbgBsc964K5jR1djt/D2jzR3EfykDPpXqvimIx+GFUnB21yWgzpL&#10;PEc8Gu48ZoB4bU54xXkT1TR9BQjY8cb5dxPIrOuVW4JAGDWoF37uMis6VTDPu7k9KyitRz3Z6noE&#10;cen+CoLZjgzfN9a5bWYPtFtLEw4IrV8R350/SNIKDBEanr3NVr796C237ygiv2OlSUMJTj5H53Wl&#10;zV5M+atc0rbq15AvqSBiuy/Z+8QLoPiuTSbx1giuuEaQ4ANU/Ftotn4nkYjhhmpIdHs9H17T77VI&#10;XfT7kbY5I+Cko+5z6ZrOg1OXJIqdNpKpHdH3V4W0pILRc4ZyASTWzdaNHOQUTZjriuR+DfiQ+J/D&#10;ca3CFL61AhlDDG8j+Ie1en21q7jgZArCrT9nJxkjtc1OzRiwacsS88U7yDkYxWteQeWPeqqKd2MY&#10;4rz5b6GdiuIG7dDQbYdetXhGeDmpIsAEsMCud7iaMw2pxwnFRGAAHIrQlfJIU8VWdZJBgDmtoq5k&#10;9DNnCg8DmkttOM7hmBAFblroyzgPIcmtBdNK8Lz71TVkJPUxltAvCDkj0rg/jVaeR8P9SNwzRxuC&#10;mQfWvY4NOisLWe9uXVIrdDI5Y4CqOpr5z+JPxI0/4sPH4N0aQTtd3I8ySM5CqDXpYKk4XqT6GFWq&#10;m/Zx3ZxH7L3wrOp6mdXnhC26viMsvBFfd2lWi2dtHGq4CjsK4T4deCbfwloVnpkEYCRKAW7kjvXq&#10;EMIht1BxvxxXmzftJufc9B6QjApXh3KcjHGK4fxNADE2etdtfAjLHk47VxutZkDE15mJd9Dpw0dT&#10;xfx/4Lg8VaXd28sYJZGHTnNfCer2Wq/BXx8ZHikS3MmD2VlzX6Q3kA8w/rjvXk3xs+EVn8RtBljK&#10;qt3GpaKQLzn0NcVCu6crPY7cVh/bLnW6Om+FfiWz8V+EbK9tJlYunzIDnBrt4oXYE449a+JPh140&#10;h+AV0LC7u5JSz7ZYWJwvPavtD4beOdG8Z6ak9lcRzRyJyFOSpr6CVJ8imup4anq4vdFh4ePWmxkx&#10;t0/Cti+tkindVYMD3FUXUE4U4auZ6bm0bSFjYYzjmldwO1VmWRD3xUiqT1Oag2SaGzPn3qlMmW9K&#10;047RpP4Cfwp72Cs3zms+RyOlTSMCSL5PSqN0p2F8HFdTc2MEMZkzwOuegryL4ofGnQ/B1jNBBcQz&#10;3/OIFbJU47mnGhJs39vGKKHjXxPp/h+NmvruO1MmQoducVwnhLR9I8VarcXlpZmWyQbxeSjh5O+B&#10;XnNlBq37Rmv25vrdrLS4JfMkvCOJAOwH4V9JaNo1to2kQ2NtGsMUIwiIOPrWtbE08PTdKG7M6FGW&#10;LqKrP4UcX4o0wWsT7RuXHWvA5lH9uXaY6NnFfTnia1Elowx2r5y1W0Ft4kuyOQTmuPBSvM2x8VGG&#10;ho6SpTBP5VpXBHGO5qjp7AlatTHMwB6V7s2fPIvxECHk4xXAa/dBbp8HOWrtbhxFETnjbXlmuXhm&#10;1FYlP8fSlBXeom7Ox7D8KommLYyQRXqdtbOu0YxiuC+ENusUDPjoo5r0yO4HcV+eZ1JSxaR+jZNF&#10;wwrZJBC5x1rqfDo2vzXPxT4zkYroPDku6YCscPo0ka4jWLbOqR8IADQzZP0pMYHTFRk4J5r6CKsf&#10;PvViSkcVx/xAB/s9GU9HArrHfJPauO+JMwi0lOOritehg3ZnwlZnAJrtPCVkbmcHODXGWK7s54rs&#10;/Cd4be6A6A1x19jCi7M9m8NWgSeJSc12/jldvhxVz2rhvDMokurcjJFdt4++XQYj6148tmfSUdke&#10;VkqiMMDiqEBS7voYyOsgGauNEXR+c1Bo9sZtdsomHDSDp9adCPNUivMVb3YyZt/FdTbaVFtYqYEG&#10;F70zRbxtS0O0n5JKAE0vxodUeVMHCqBmue+G2pm78NvEM5hmKnPpX7RVXLGC8kfmilzVJPzOX+I1&#10;oIdcgduVfAzXvXgf4XWXjvwQbO5QMGUNC/dG7c15B8SLHzbcT4wUwcV9O/s8AT+D7NxzlR0+leDK&#10;bpVlPse1QtKDMXwrqs/gCWPT7+BklgIjMwGN69j7/WvfdE1G3u7ATxFWRgGBBrG8VeCbXxVYSLIq&#10;rdKm1JQOlZdqJPCWg+VcYjW2jO70fHvXs4mvTxqUoaSRzU6Lo3Utjp52+0Et0FMW1kkGApFef+D/&#10;AI4eGfEly1l9vS1uUO0xzEDJ9q9Ig1e2ljBimR8jqrA148sPVWvKyuZEK2Ui8Fc0os5iceUcVr2i&#10;LMhbzAM961bTT0YD/SFGD0rN4eT6EuS7nK/2RJ97Z+FXrXQZJhkAKO9dYmm2+477pRxx0qYXOlaa&#10;mbi8jCjrlgK1hh5djlnUS3MO18P/ACrx+VdBpPhJ7hwRHhRzluBXG+NP2mPh78OdLnnvNStrhoek&#10;MDhnavnf4n/tw3/j62OjfD2GeGO4Ta9w6bSmewNenRwMqktTinWcvdiXv25f2jNO8E6Lc/D7wzLF&#10;e6vfrsu7q3OfLU9UBHeua/Ys+Dx8OeHm17VoTJqN3goZOSq//XryDwb8D5rrxVHqetXL6heTTiRm&#10;lJbBJya++PCOmx6bpNtCqqqRoBgDFebjKvJL2cGeph8O6a5qi1Op0xVgjQlSzn7o9K7Gy8J3Elkb&#10;y4fYDysZPJrD8M22+4W6IyEPAxmu9udULxBSo2gcAdqwpL3bCqzfMcrf6VHFble7Dv1FcPr2j+Uj&#10;c9utd9rFzuO4jA7ZrkNemEkDDpmuDEwVmzqwsm5HlupYiYrj5h3rEmlEbfN0NbWskpO3y8etc1eu&#10;zZA4r5ibtI+qgk4niXx0+Btp473X1iFivFO47R94V5R4T166+Ely9tOl5p/lLlJIQWUt7ivrAuVY&#10;5ANV5fBOleJ1xdQxMTwVKda9rBY1r3Zao8bGYSLfNHRnG+F/2if+KeTUtTMN9EDgtbPmRR6lK6rR&#10;f2i/BGsRhn1RbNj/AAyYyK5zW/2PdKu982n3T2KTffSJsBq4PVf2DZDcgxaqUDcj5cgfU17s3Ca5&#10;jyIxlHQ+h4fir4JuQu3xDatkd5cUXHxX8G2i5/t20z3HmivmB/2H9WglKrrciDtheDT4v2INUkYe&#10;frkwB9VJrK8C0ps951n9pfwbogONWSY+kXNeZ+Jf20dDhDJpdtJdTD7pf5azdP8A2ELdubjVWkHc&#10;4Oa7nw3+x54c0MqzoZ29XGf0pxqwj0NFGbPn3Vvj544+IGoCC1t7qKwkPMUGefq1W/CH7P1/4h14&#10;an4gkkFux3/Zi2SR7mvr3SfhVpegR4trSFBj+FKuSaTDaqf3QGOnFcuIrtq0Dto4ZN3k7nn2i+G7&#10;bRbRLS1t1gt4zxGi1qPEAvArdntwvRQtZd0m16+bqPm1e59DBKKtHRHOa3GXtn6DivnDxMgj8RXA&#10;4Bx0r6R1niKQnkV85eLlVPFly2c5HSu/Lf4rR5uY/wAO5LpMe5CTx9aklf8AfKBS2BH2cnPUVEzE&#10;S5FfQyleVj5dDdcvBb6bK3cCvM/DcY1jxA8zKWVG7niup8f6t9k0UqMb3OBzVLwBozCJGAy8uDkC&#10;nKSjFt9CUnOaij3z4f2ItdL34ALeldaB0OOfequiWsdhplrGFGQgz9a1FZX7V+U42r7bEyn5n61g&#10;qXscLGD7DYwWPoMV1nhiDb83WucQrznpXS+HZc8DtXdhlqjhxUtGdNn5fWoX71Ih454qN+lfQrY+&#10;eZC3Q1xPxSdU0aMnr5g4Fdq59Oa8/wDi1OU0yHBwPMrQwlufE1l+Vdr4PtUuLoFzjHrXE2Q3D1rt&#10;PC0hiuBxmuOvsYUl71j2/wAKWsaz24yK6r4jkf2LCqnAFcX4RdmvIDXW/ElWTRrcf3jXjS2Z9LR2&#10;R5jJMsUJbHSn+BrmPUfFunp3D5qCaPdC3pS/Dm1aL4gaeR93JOK7sAk68E+5li3alI1vjO5L3Q25&#10;54FedfB/VIoNX1Kwnf8A4+kxGvow5r0z4t27u924XucGvCPDl7/ZXi6ymbj97t/E8V+xYpaxfkj8&#10;wpO7fqereNreSbS5u5C8Cvev2XbtJvBMKA/OjbT7V4/4hs1eKaHO75eDXcfso6qYk1DTycmKXdiv&#10;AxMdLnv4WVtD6vtbZpVCqOvcVNd+EotUs5ILuISxyZBRuOK1vD8QmhV9mPpW48SY/pXLSSjqjWrL&#10;Wx8b/Eb9knThqkmoaK8un3Dkt8rFuf6Vy3g7wV4t8BX1wL2+nuopOEBJOPSvue6tEuYiNvT2rn7n&#10;QLSQnzYVf/gNevDH1YLleqOXkhJ6o+LfFvib4k6PaudGeUzBiRuBxisXS/j78RrG126hpt1PdDgs&#10;EIFfcE/hXTpx81sD25FZ0/w/0uXLfZUx6Ec1zTx073SKVGmj4O1j4vfGbWZnWFpbeJj8qBOn41jy&#10;eGPix4yBTUNSu4In6skjA1+g48BaOqD/AENAR3xSSeFtPiUYiUY9BXHLG1XoJ0Kfc+GvDf7LU98U&#10;k1OS51CfqfOYnmvY/D/wms/DFlGqpHDtGG2Lz+de337Q6cm6MAbfauTsbabxPryW4BWHflselccs&#10;VVbtc7KdCnFX5SLwX4Be8voZhFi3U5BI617EYEt4khi+Y9KvQWcOkabHbwoN+MAj+GpdJsg1xvcj&#10;A7+tOVunUi8pXub+kL9jtok79TWw10rjaeMjrXNXWoLacE8ikt9aSYYJ5+tbU6ijocVSm27mjfx+&#10;ci9TiuM8QnZGwJxXVJqEX3WPHrXH+LbhDIwTG31rDEtcrN8LpI891dizsCc+1Ydxb7wCATW3qM6y&#10;E4PI7isp354r5OfxH1kH7pl3NhtBPTNUIL1tLu45DwAc1vSsD15FYGrQhg27045qoS5XoaypqpHU&#10;9I8M+II9UXDlQwOVrq44hMBuwRXhHhrUZdPvV+f5N1ez6Nqa3MCMvXFfRUat42Z83XoRhLRGo0ER&#10;G3y149RUT26nogx9KnUnrnBNOOOmRW+hik0Umt0XoAPwqGSEDrV90FVbg/KMVk7I1jczp1G3GKwN&#10;TViDxxmty8fcDtPFc9qMuQ/JrhqS7Ho0YGBfEZbmsC7mJY+la95JnisK9cIG47V5UmevGJz+t3IE&#10;LgGvnTxTced4lujj5s4zXvXiCbbGx6fKa+fdWdJ/Edzzgg16mWr945Hj5nK1K3c17TC2gzwcVWkk&#10;8vd/OrA+WHHfGKzbu4EURLdK934nc+ZeiOR8cO1/eWdqoyc7iMV6R8OdJaa9tVRRhACRivN9OVtV&#10;1yW4cZVTtWvoT4VaIILKS7kGSRhcivMzSv7HDSfVnpZVQeJxcYrZHYLGRgA9KmiUjAqdYsnpzViG&#10;BSRxX5fTd5XZ+r1Y8seVFZVbfjnFdb4etjGgJODWPHAm5SeldDpcgJwOgr38L70j5zFaI1owfWhh&#10;uJpqNzUiH72eK+h2PCIHUjsa82+L6g6fDlsDf0r04c55rzT4yqY9PtzjOXq0YS3PinTvvDNekeBL&#10;eGaf5+o9a84sE6ZNeg+DbiSO7UIuRXBinoTh17yPcfC8ECXkQCitb4itu02AH1rH8Hy+ZfRbhzit&#10;j4myKunwL/tV47Vkz6SC0TPO5/LFscjmrXwyCP46syw5GdvFV5IvMg6ZyKn8CIYvGOnkDaRIRXXg&#10;Jf7RT9TnxcW6UjV+KCtK1yp45NfM3iGQ22psyqVKnK/UV9YfFSzULPIPv85r5W8Yj/TGI6g1+2Yl&#10;+7F+R+V09JSXme1+H9TOv+GrG7Y/MYgr565rof2e74aX8Sb2zLY81A2PWvPfhFdG+8GSxk/vYJif&#10;wNdR4GmGkfFnTbhm2pL8jmvDr6wue1h3Zn6GeGrhG02MjIbHNbIfcMdq4vwrdg2SjdwAK6aG4GDu&#10;bivGhI7JRuy+ZFSNhxWVcOoY+lMuNRQOVDVTuLve4AOatz0FGOpOZcnrjNNaQbSKqC4C8HrTJbj5&#10;fl61g5dS+UlmmA96xtWuikfyk1LdXoVCB1rBu5Zbg4FYyl2GopPUx9Tke+kZEJJ7CtjwZaJpN2kj&#10;43nqDV7TdBVAJGGWaodRgbT2LAY71UYdTXnv7qOp1PWI42Z92AtY3/CZRwMYxIOfQ15x4u8VTwWU&#10;jRcOFO0epr5r8Va5451iadotTezVXygUcVyzq2lY7Vh/cufZt54qErkCQk+lOstcEhA8zB7818U6&#10;F8YfH3hh0t9YRdWsweXxh8V7R4V+MOl67HGsUzQTsOYZeCDQqupDorlaPeb3XfJhJEmeOua4nXfE&#10;ksh5k+T61gXXiiR0c5AX2NcX4j8SmCIszkgelZVanMrDo0VF3sdPca+GfAfgdTmmRa/bMwQXCFx2&#10;318++LPEWr60Jbeyna1DA42dTXEaL8MvE00z3LapMjsegkOK872e7bPSc7WSR9gvqsTjKuD+OazL&#10;y6WQnnNeb+BtO1bQNOEV9dm5HYsc10T6jJJKsadWOKwtZnfGceVnU2tibmJZY+Dnmuq8N6tLbyiF&#10;mOOnNVvDdkbe2jEi/eXNWr3TmhCzxDGepr0oPlSZ4tS0pNM7m11JpAFZucVcjuV6Z+b1riNK1ZWX&#10;azYYcV0CXyFRg59xXcp3OJwsbjzDj5siqt3OI0yKzZL8Qn71UbnU2cfWplIuECW8udq8Vz2oXBBb&#10;6VJeXvHPFYd9flga86crnq0o8pWu515xWFfyKXb5uKsXl3xzxWFd3PzN34ribudt+U5/xPNtgmOe&#10;i18+urza3PIO74r27xXd7bGY+imvFdNZpLneOcua9rLVq5HzWaTu1FG/JlYVz1xXJ+KrwRR+UhxJ&#10;JwK6idmwMnrXA3Mx1jxAxX/VQ/Lj3r2lueG3c6Hw3pyxRRIBmRiMmvoDw0v2HTooQf4RnFeJ6Kiw&#10;TQepbpXuGlQOLeMnuoNfH8R1PcjBH23DVNKUqnU1hckH9KsQ3RXrzVERO1WIYmJPGRXxNLRn21b4&#10;blo3pDYzXS6A/mck1yqwlnIIxXSaG3l4Wvo8H8R8zi9mdIo6VJxio4vuUrdBX0VrnhgOM15l8apS&#10;tnbjIxur0w8rXlPxtk2WtuCf4qL2MZLU+O9PUjBPNet/Dqytblhu+/Xkmn8gV6d8Orho7jA71w4g&#10;MMtT3rw/pscMke0VV+JCZjhXrVzw1Mzyx5qp8RnBe3UV5dT4WfTUlsjixHsgwOa0vBdqreIbaQ8F&#10;W4qIQ/6OOlGiBrfWLdlP/LQfzp4V8tWEvMqvBOnKPkdX8Qrcyi4L8u3Svlzx9ppt7snb9a+qPHCk&#10;PKT82QD+leAeONNa4R22V+8SipUYvyR+MN2qSXmznPhJ4jXStbeykJ8u7G3HoRXo+sTHT9d0y7A5&#10;jnQsw9zXhWn3f9ia7b3BH+olD49RnkV73rVzHqdpBqMGBFKFlRPT2rwaivGSPVpS5Wfb/hO8Mlja&#10;zLyrxhh+VdHPfGQYGRXnXwu1ldU8E6XL/H5Kg+1dhLNxXzU7wdj2VLmRZ+04PXmgXX/66zDPg9aY&#10;11tPrWfMzRI1Tc9aqXF9tXGcVTe72ZOaz57onJ3VLegy9NeKx3HnNT2So0q8cGuce8KvgHJra0K5&#10;Ekv3cmoTFUXKjsbZFCD2pLuxivImVxzTLZ+BzVsAv6V2RZxuVmeY+NPhcfECf6NMYm25G2vNZ/hD&#10;qFgGLkzKOpr6cwqjlcmoJLaKRSGjBB9aJUYT1OiOKmtOh8o3vwuu74NtiOPXFcrcfBy+sLoSxuFl&#10;B/h4NfZUulxIhCIFB9q5/U9EgL7vK5rJ4dJGqxLb1PnG10rWLOAJKztgd+lV9T8M3moxDH1Oa+gJ&#10;tChn48obaJfCUUQVlVSCPu1zSonQsStj54sPALwAuV3yY+9V9fD9yyEKm0D0r3CbQYoD8sSgHis+&#10;40eFMgIADXNKFjqhWTR5fp/ha9uYsMcema6fRfBiWpV5gDKOc100NsIhgDHvUzKR3rkaszZTvsFu&#10;gg+Qdqme7CqY25B9arNcBRUUtxninGVmZTWpXljjEhaM7T3q3bamyfLv6VRlb5umKrM+2uuMjNxu&#10;bh1LJ5bJqpLf+rVkyXDZ9KjkkYr97ihyuXFImu7z/arJubliOlSTPljWfOWH/wBavPlc61KxSvHw&#10;KyZ9zAgVrTQ5+tUJocZxxWaVxymcN47lS00a5Z+pXivINDiI+YnrXp/xWufs+n+VwQ3WvONCXaxP&#10;XHavpsDC1FnzGMnz1NSXXbtbDT55CeifL/vVyvhS0eNN8hy8jFjV3xnP9oEUCNnL5YCpLdhZ2W/o&#10;cV2J2OC12dL4fCT6vBvGERhmvc7KZPLTA+XAr560eRlgMxYhieK9f8F6sNS05UzmRMKc18Zn1OU4&#10;qp5n3XDtWMZukzsUmXPFXIJVArIjyKsxlia+Nh8SR9jXehoNcqGx3Nb+iuJHyK5HDMxrp/DwMZAP&#10;evpsLGzufMYp6HUL0p27FRo2UFOavoE9DxAd+OK8i+OTE20I4+8K9XyDnNeQfHGUA26jsaQrHyfY&#10;YwK9V+HzwhgGxnFeS6c+4gDqK9E8ExTLcb1BxXFXWpGGex9AeGrhGnRQOlVviI+PJb3qr4Slczpx&#10;2p3xDB/cjNeXU2PpaT2OUudTaO3GO9N8P6sv9pQFv4XHWq8kamI7jVO0i8q5Dr0BzU09HF+Zu3e6&#10;8j2DxJD5sHnEZR0HNeM+Lrdl3qFGK9tvSbnw7p8q8/uRmvH/ABhAWLjJzX77h37TCwfkj8VxS9ni&#10;JLzZ8++I7cwajKHBG70Fep/DjWE1rwp9mlf9/akpt/2e1cL40sMN5gUkjqTTfhdrUeleIlS4OILk&#10;bGHv2ryakOV2OilO7Pun9m3Vftnhaa0dx5lvJjb7dq9guYyEJXPFfN37O2sx6Z4tutOdx/pKArn1&#10;r6eYbl9z3r5jEwtUZ7VKWhzz3ThtrCpHnLKSKu3tmrDIHNQQ2u1SMYrhaO1SuUpJwFbcdprKvr4K&#10;hAORWnqVt+lcxe7jIyjms5MpMU3ZmYKK7bw3CYYAx64riNNgbzQxB69a7Owu3UKmcDFVFEVJ3R1N&#10;u+VB6Zq/A3FZVpKvljJya0bcgE47+tdC7HG7b3LWcj2FL14oK4wfWlxkEjqPWto3I06DPKrPvYsv&#10;0yK0Hv4IF/eOqkdeazJtVtZmO2ZAB3rTUuMJt7FGSHDDAwc0SISBVpHil5V1fvnNMlEcXzMyqO+a&#10;xkn1N1B32KEpVUKnFYV0iliRWlqGq2o+RZVHPXNZD3cU0jKkq7RXBUid9OnLsU2PJqvN1NSSyxxy&#10;EbsmoLhQijHevNmmjtimiCWXCkYqq8mKfPJiqksq464NYLcqSYry81DKwJqtJOck7vwoSXdjvnvX&#10;dE5pTsS7C/SiRecVagtvOq2NOIzV8pEZ2MY25qCa2Ow8Yrfa02r16VSuYsbq5pxsdKnc52W3qlcJ&#10;sRsit2WLe3FVL62xA1ZxFKR4J8XbkefBAeWPOa4/TWWO2d244610HxWmJ8SrHn7q1x+r3YtdMCKf&#10;3jcfWvqcMrUrHzOId6lzDlka91VyRlAeDVq4kaadIl/1a8Go7XFtbmRvvHpVnTI925z3NN6ERNeJ&#10;xHEqV1PgbXhpOqIJWC28h2k1wzznzfvfhV61cswOenNcNenGrFxl1PUw9V0KkXA+kozGwVlOVYZB&#10;qxEqg4rhfBmuvfaYsZPzR8V1CXbkknk1+b1KDoYh02fpkayxFBVEa0YRXLE810GkoTg9q42G4Zuf&#10;euv0OU7Vz1xXtYd6nhYpbm9C2Ac04vhj3psfCe9MLEZr2k9DxRxbLV418cjiS3Br2FevtXjHxxnZ&#10;b2ADn6007gfLGkj94OK9d8DyR+WBtFeRaWuGzXqPgK1mkO4A4rmr7mWGWx7J4VYC4UdKh+Ico3w9&#10;Kl8LQyCYbgVqr8QFzLCO9eTUeh9LSVtTiL528r5fSk0mbdKu/pV2SAGD8Kz7a3dboBBSWkUarSVz&#10;3S0MVx4RsmUY2ApXmPinTyu9zXong2RrnwrJAygmM7h61yviiNZ0cEYPrX7lktaNbBRPyHOKbp4q&#10;R4T4mtEn8wMvTtXmV3GdL1NZlHyo4YfhXsHiS18u4kXsa4TV9FF1k45HIAq8RD3jhpS0PY/hv4oj&#10;TxBomt28g4ZUkUep4NfeluqyQRspyrKCD61+V/w81p9F1I6dL8qO++Nj2YV+j3wc8Zp4x8G2koYN&#10;cQKIpQOxHevl8dGzuke3QlzaHXyRZPrTI4RlhjP1q46nd2zRHHhs9zXjLc7lKxhajYNKpIrDm0c5&#10;LYzXdTW6MmKotZrzyTUuNx89jk4bHYuNpGO9RXl8unJvZ8Aetb1zF5bFQcCuK8RaXLqEvlIx2nqK&#10;pJIpNSepLF8V9GsLhEvNQitecAyHiut0v4iaTPGHj1CG5DcjZIvP0rx7Xf2e7Dxbpdx588olwSqI&#10;epr5i8YfBDxZ8PZ5r3w9f3TLE3MfmMePxreNKTV0awpc93FXsffuofGDTLZiqfvGX+7XN6l8XLu6&#10;ci1jKg9MV8ufB/xnq2taKyaxAUvIm2ktwWr12zW9hQyy2z+X1J9q64wsrs+mweHwrhzSWvmdPN4g&#10;1XUHZmkfJ7A1AlxqAOQ5A75NZdl4ggZjlyijjBq5/a0c6Eo64+tUkr6nuQoU1blSLEmt6hYruW6Z&#10;PYVhax441eaIxrcMR9aj1fWEtx82Oa4/UfEcfzcjbUVHFI6o4Wm3flRpN4g1A8tOSevJqq/jK/tS&#10;QJCD3rkr3xLFI5EUxY/3VNY1/rrxglzjHrXnySYSVKOkkj0GH4kXUM2XkJYdiavSfGaRAvmhWI6Y&#10;ryDdcX489funoazr5pYN2W6DkVxTgmcFVYdbHuY+MVoyBpSI++amT4r6DOpH9pRK/wDdJr5J1LxN&#10;PcvJBGp8zO3Aqrofw71LX74NMJYEJySWPP0rNUI9WeBiJucrUI3PsePxZZX6f6NdxT98I1dBYTCd&#10;EKsD615N8NPhNHocCsjy7iPmZm6163o2mPaMFA+X1pW5Tz6sXB2kdZpajywa1ljBXms3Tl2ADNaq&#10;MAtWc92VLm2BXise8i2jHet2Rk2tj86w72fc3X8a5ajudMUzNVAnUVQ1GQpC/Har0s59axdautln&#10;M+77uetZR3say2ufNHxBl+0+LZy38PFcNqc5ur9UB+RDiug8V6k9xq99PkE7yq4rlzKIVZ25kftX&#10;1VL3YJHzNV80mTzy+fIsa9F9K1UU2lruPcVnaZbF3BOSetXtWlIjSLJ5NOWpKdig8uHB9617OcEA&#10;fyrnb2QRSLzx6Vd0q8EnAPNYqPc25j0zwFf+RqKxucJIcc163DaZ6HI9a8C0m6a2uInUjOQa940T&#10;URcWEEoIO5etfKZxh+ScaqPscnxDlB0mXYbQhq6fRYjx7Vz0V4obaTzXT6LKpQYrjw0dTtxDurm6&#10;n3MVHKvNOjOUPPemsxwa9hWseK1qRqMZrxT42yA6pAPava/vDGea8K+NEn/E/iUnOFprQXWx816a&#10;Qqgj1r2T4aXMci7OAQK8asBlRjpXpnw93W8u/JANctfVkYd6o+gPD5UsDjmuc8dgNfKpPT1rU8LX&#10;qyOo3ZNY/jgquoqxOeB1rxqlz6Wlqjn7mNhB8o7c0aHHGbgF+T2zVmWZVgyXGPSqmnP/AKRxzzUO&#10;VkmbJX0PXPCWyEtGvIkjwB71z3iSzbzpI8fMK0PD12Ifs7nC4xk1d8T2+Z2ljOUcZ3V+s8LV1Kl7&#10;Ns/P+IsPyyVRHhXiqwHnMSoziuOkg+YgjFepeKrFXlZscV57fxeXMwC8V9vVhzHwydtDhPEIGn3M&#10;VzGMspyPrX03+yp8UIrPV0sHkxbXwAPP3ZBXzj4mh821bA6dqo/DzxVJ4a1uNlcqu8EHP3TXzuKp&#10;JpxPToVOVps/WFX55wT1NTRsDjArzv4VeOo/Gfhe2uxIrTRqEkXOTn1rv0lAPavkJwcJOLPevzLm&#10;RZYKw96rsmB0pxk9+aZJJkVD0EzH1OIg7h1NZsGnCSfLLmt27UOOmTT7KzJYN04paMu6S1HWNgIo&#10;ucj09q4vxr4Xj89ZNm6Njllx1r1CCD90OM1V1XS1vrcowBOOuK9ClUa0OvA4l0at3szwS6+H+m3V&#10;wJIovJlJyCg4Fadzpuox2TwKwZNu0HHOK7KTTv7NleORep4JpkrxMh+ZRj0rti09GfaQdOslKx8/&#10;6/4L1iGWWW1uNjddjDg15dqmmfEOC9Z4SoiQ52JnkV9fXKxuT8qkeprJls7ZyTsXd9KzlTT1R6UL&#10;KyR8r31x40S2WSW23AjHIrhdTfxVfyOjK8Y7hRivtG7sYJF2siEDoMVz9/4csJSSYY85zkLXJUpn&#10;XpNctz5A0zwz4je53p5ierHvXUL4K1y9AE0pIr6HfQbRBhYgKpXOmR2/IABrkkrIiOBpPVtnmule&#10;Gby206OJ3HFV7rwPJdNiaXaG6EV6JKipwMVTZQ+cDr0rkka/VKHVHF6V8NdK012maESzZzubtXc+&#10;HvDUdzdRybASo64p9jYyXjqoQlc4JxXoeh6MLWBSBzXPKfKeZiqlKgnGkkW9L0yOOJQBgkc1rxWo&#10;ROlPs4do6c1aaPCjHPFRGVz46s3OV2RQts9qtG5/diqzxkLxUbTBEFPUxUbiTzMAwrJuJuPep7y6&#10;VFJzWJf6gsaHoK55M64pDbi4VW+9xXG+PdaSx0O8fdg7CPqav6nrA8oqoANeN/FvxP8Auo7BGLM3&#10;zNitaEeadiMQ1CFzym/ujI5LnjJLE1Vs8XcpfGUH3T61WvZTd3HlryT94D0rc0uxEUajbgCvpUrK&#10;x8u3d3NLT4BGmcckVnatLvu0X+7wa2FIVQBxgVzMtwLi/ds4Aala4jN16UxTAeozT/D10A4U8k+t&#10;UvEzkXaAnqKTw3IPtWDzjuavlFza2PQ7M7mBHJxivZfA87TaQg/u+leL2kg2DHHr71618MJwLeSN&#10;m+X0rxczgpUWz6DK5uFax2aKxkzjmur8P7xt44xXOCSMyYXArsNIXZCmBjIr53Dbs+krPSxqhtq9&#10;aUHcKb1zS16i2PK6gwxznGK8D+MZD+JlBbJ2173IQF59K+e/iu4bxYcnIC96qxm9Hc+e9PXanSu7&#10;8NXxiTGcVxWnrnaAMZru9D0SSSEMOmK4qzSZlQdmj1PwFeia4AzkiofiHclb1R046U74e6U8F3lj&#10;2qH4hpm+X+9XjTfvH0lOXunF6jeTMgCsQPapNC1SSKcbsn61DcIdvNQ2ttKZAUBP0p6ctiXNp6Hp&#10;tprMotAVJPHFdd4a1CTXNBmjIBngOdp/u159pMMi2S7s8iuq8Bxzx64EViIplKvX0eR4p4bEw7N2&#10;PNzOiq+Gl3RQ12zMgZWHNec65YGKRht59a9n8Q6aY53BPQ9a878RWnLfL1r9zT5z8gqJqR5B4htz&#10;5TAenNee3ETQTnsc5Br1/V9L89XAGDXnviLQZrTMm0ntmvFxdOSd0dNKad0z2b9m34vnwdrUMNzL&#10;/olwRE2/oPevuqx1RbuCOWNgY3UFCO4r8o9BuCG27iGU5Ffaf7M3xZ/tnTX0LUZv9LgH7lpG5Yel&#10;fOYvDc0PaRR7WExC+CR9Mw3QIwTk+9SeaCMZrCtr0NyOKvxTkkcZFeBZNaHrtMueX5jHmtKzhCKu&#10;etUIPmwc4ratFBIB54pJWZlIuW6ZUY6VI8eTzT4lKqMDFPYgg84rdPQz2MHVtPS4Rt68gda4nUdH&#10;CBioA+lekXBG1gTnNc7qVn5qttFbwquOh7GExkqWj2PO7mBkODnA9KzLgHBxxXZ3liVLZXtXNXkJ&#10;JYFcV0e1R9TQx8Huc9MzIc5NZ88hJyR3ramtGUH5Sfwqg1k8jY2kVlKa6HoLHUUr3MqaYr2rFvXd&#10;3I5INdXNo8kgwBg1F/wjx3ZI/GuCpVsNZjSto9Tj/sDz9Fyav2Xh/wAwgt19K6iPSQgxjAqxbWYD&#10;hQK8qpVcnoebWzGctEQ6fpiRKFQAEe1dFZ2pEYB9KbbWIQkmtKJQiiuVt9Tx51HPcbFGI+ppd3Un&#10;pTXcYPXrVW6u9oAWqi7HO02WZrgBDWXPKKbLdlxgc1Uu7lYo2LMAa6bkxVjP1O525ycAVyWp35LM&#10;M8Dtmn63rYmkYA9PQ1yep6ylvG7s42gfMSa5pXvY2T5VdkPiDXEsLOSaRgFXpmvnjxd4iN7eTyFi&#10;ZHPy4rf+I/jwakxggYiJOhB6159plq+oXXnSZwD0Ne1haNlzs8PFYjnfIjW0C14Msmd7HOTXUR8D&#10;jpWfaosKYAwKtRzHdjtXp2POuTX92LSzmkxztxXJ6cwZvMPOTnmtLxXfi3skhzl5TWZp6EbMChKx&#10;Bl+J5s6gCOcrTfDqlrsY9cmq2vTF9RfPbitHwsgEhb9aoSd5XO8slyoAHPrXpnw/fbIyjjI5rzTT&#10;vnHHWvTPh4ALsKeNwrzcfG9Bo9rL5WrpndW5Pnciu50O4JjUE9q5SK2CyY711ejQlFUnkV8rh1q2&#10;fWVnobifd5pajDce1LvNegmtjzWLJjBzzxXzt8SnMvjV1PICdK+hpJMIc+lfOvjmQTeN5s9lNbIy&#10;keG6YcYzwK9P8LX5FuFOCBXmGnklV4r0jw5Z4gVieteXiSaCtZnq3g25Ek5IA4FYXj+bfqYGBmtP&#10;wNERKzZ4rE8dkHU8dxXivWSPoINcmhy10SwxgVpaFdxxsodQazLuUJT9L3TToR0zWrV4kX1PRonR&#10;oF2jAxkVu+Bpd2rcLygJPNc/aRbbdPpjmuo8DWyx3txKB91Mk162WxbxFKK7nNjJJYeZrawV1JDN&#10;GACpKkf1rhNesTLv+Xn1FdRb6ulnq8tvIQEn4BPY03VbJXZo2IHHBHcV+/UXZan47UV22jyK908B&#10;8Y6Vh6jocd/C8ZH3gfwNd7q+kmKXcM7TzWT9jx90Zwa6ZU4z3OZzcXoeDapoFxol/kKSmeorpvDO&#10;r3WlX9ve2kjRXETBgQcZ+td9rvhxdUhI2jzMZHFcFPpUuk3YRwVB6EjivNqYVq6tozWNdJprdH2R&#10;8MPjBa+MLGNLgC3vowA65+8favUbDUklIAbjtXwN4f1efS7uOe2lMcyHI2ng/Wvoj4cfF0ao8dre&#10;YiuQMEk8NXx+Myz2Lc6Wx9Xhscq0UpvU+jrWYEc9c1vWEn3cnmuB0rW45UXHPfOa6/SrxJiuGBxX&#10;g2O2S6nUI5KgY4pZEGKhglyoyamOX6dvStOhm1oU5049aoTRZzWpLEc1XeHA6VO+g0+hiXFsrg5G&#10;fwrFuNKRwflH411UsQOc/pVKW23L0qkkaqckrXORu9KREwozVZdEBXdhRxXYPZLIvK5NKLLCAbOK&#10;HE0VR9WcRcaWE28de9QnRZG4CkD6V3x04NtJUfKeOKhurQ7zkBSfQVyThc2jV8jz+TRXJ+Wlh0ny&#10;Tlhk11stsBkBeazpovvH+KuGcbHZGbkZfl7RkCo3cVckwFPI6VlXEgzgHrXLI3SuRz3HkrgVi3V+&#10;dzZOM1Y1C9EURzya5i/1ARKZHfj0rNNtlNJGjPqqW8ZJPP1rjvEviwOhVD+RrL1vxCZAyqcCuPvt&#10;QxyxyW6e1da1djmcki3qOupbqzyPjIz9K8i8dfEQ3UElpASEPBYHrUfj7xcsLPbxvuY/e9q86t0l&#10;1KbLEhQePevSw+H5nzM8vE4qVuWJNbRS6lMC2QorprC2+zp2H4VXsLYQIAMD3q/lcYP869aMeXRH&#10;kaN3ZY35GOMU+JvmH51WUjoOgqLUbxLOwlkz84BA96uwzntSvn1vXSFGI4Tt+tbtpCIoySc7Rmsf&#10;RbDyYWY53P8AMSetaeoTrb6Tcv0O3FSTc4vUbk3F/Kw6FsCun8OQ+XADjk1xsAM0qgAkk16LpFkV&#10;giU8HbVxTYoas6PREI969C8I3Jtb2M4rh9HgEYy2TXV6ZMYZYyO1cmIjz05I9XDy5KkWer2dyZJg&#10;3YjpXaabIDAuPSuD0VftUSOpzkCu30xSkKjpxXx9Nck3Fn18nzwTRrK3GKXdTIzhfrS9RzXYk7nC&#10;LI4Eb59K+dvFWJfG1z9DX0BcsRBI3opr581aTzPGlyx5ODW+yMnqzxbTjwOOBzXoHh272xAHOMcV&#10;wGl4YoDXpWh2URgXpnFeXiNdAoq6R6J4ImMhfb0FYPjiT/iase9dH4MhSJHIIya5bxrl9WfHrXir&#10;47HuQ0hY5q+AdT61Y0G7MUiAj86q3jGIY6mrOlWMlxMjA4Fbv4dSV8R6HDdE2yFR2rrPh9cCSPUS&#10;4+4lcXBC0dsm4k4Fd34DgEekajKSAWAya+kyWF8XTueZmUuXDzOQ8YXRMjyISgXoe9anhXxNa+I9&#10;LEGc31sMOpPJHY1keMEEbSZ+ZSM4FeOXPiufwf4jhvbZyuG/eKO6+lftsmoRTPy3yPoHUbESxknB&#10;OOOK5i405oGHGa6rSNUt/E2kQaja48qRAxXPKmobm3V/vLzXVSqRkrnHVg0cwLUMclSKq6r4Pt/E&#10;lq0Y2pcIMo3SukmtlAztqs0ZjYbcr6kV2cqktTglozxq70y40K7aC5jKupwM8Aj2q/ZXz20kcivt&#10;K8jB5r1q406w1mLyr+BZuMbsfMPxrz7xB4DutFeS5tf9KtM5UD7yiuadCL6GlOo4vc9D+H3xfe2k&#10;js9RYsgwFcnGPrX0X4V8SQ3KQukodHGQQa+GYCxG7btI6g9a7bwR8QdQ8M3aMZmltRjMZPQV8jmG&#10;U+850kfT4TH3ShM+9tPu1cD5sithLqMDjrXkHw68c2niXS4pYZdxIyUJ5Fd7Bd5AO44PvXxtSMoT&#10;5ZHufEtDpDKjAmomQOeoA96zo5+Bh/zqf7TlcH9Ki6TFZoWeAA8HIqs0GRg1YW4TB4zTDMjHGMVo&#10;mLUqFQpIAxUyA7RgA06RFxuJqtJc+WOD+VMepLI4TqpqhdP5j5IOKlN0W+9/+qqk8hEBnOfLJwD7&#10;1zyZ0QM+7mVCR39axrphnKnPrS3t0AWfdyTXPXd8Rlg/WuCoehSWhYvLjaTmsa4u84qtealgkF65&#10;zUfEUUYKr1+tcctTsWhPrGohQdxrzzxJr4DGNW49qj8T+Klj3AyY9s153carJduzljjP1qoRMpzs&#10;bFxqJbcc5rgvHfjAaPb7I333L8Kv92o/FnjaHw/CYo3866ccKD0rywNcavdPc3LNI7Hq3bmvUw9B&#10;yd2eNXxCjogiim1W6aWVi245Ymt61tkiUBRgCmW0axrgDH4VZDhele6oKMbI8eU23cnXCJjvQrEm&#10;okYFs5p+QOQetPlYronTrgHBrMv5Pt10sCn5IuXqe4kcjbGeTxmi1tfKAG3nuT3o5WLmHqu1Qo6V&#10;leK7nytOSHOCzcjPatwxFWHpiuS1931HVUiX5sfKAKzaKewvhLTDdXfmkfInPNekafbZYYUYrM0P&#10;TV0+2RNozjJIrctWCt6VslZFQVjUjRYgAOM9avQXJUAjoKxZLtYwVP60lpdF5MbuK5Z9UdMZWZ7P&#10;4E1IToI+hWvULTGxewr528OatLpsnmKxxXr/AIR8dWerIsUjhJhxtY4zXg1qHvOUT6HDYi8VGR3C&#10;/dNG/FRxyhl3DlfY0ORisEnfU627rQjvZAsD9/lNfPF4+fF9254PI5r3+/k22shJ42mvnyNvO8WX&#10;hbkc8Vo9jG/Q8e00ZKn0r0Dw9OwUE9MVwWlYIU+9ereGbOB7RD1JHpXl4hXY8PrY7Xwm4MRxmud8&#10;UHOqvmux8OWaJEcGuP8AEY8zVpB0wcV4aVqh7kfhOduoMnJ61oaPJ5JTn8KgvGCYUirmj2LXEoI6&#10;CtZP3dSUnzaHYQnfZBs8gcV2HgiQyeGNQLDa+7Ark4LYxWwVq7fwtElt4YuDjh3PNfX8Pq+Jp8x4&#10;+baYeRw/ixjtkVeWxXz/AOMh/pbZ5PevePFaOhk2nt96vCfGaKbk/OS2ea/XMXrHQ/M6eruzoPg7&#10;43utE1ZLGaYvYT/LgngGvoaRQyhgQUPINfKPg20L36k8BTng19A+FPERnRbKbJkwAnOeKrC35LkV&#10;bN2OgmTnHpVWVOelXZSB0ByO1VpDuPI6V60Kl0edUpuO5SClfmHBzzUyTso6A+xHFKy4GMVEytnp&#10;itVK7MrW1Of8VaZZfZXuREIpe5UYBrl7Ro2GUIY+grtvEVi99pLxofn64rygyzaTdMF3HafmFcte&#10;pyO7RvGPMrJnp/grxjd+ENRjuYnYRZ+aMdCK+pvA/j+y8V6eJ7eVWZQN8WeUPvXxfo+ow6nGpDfO&#10;P4T2qndeMtb+FuuQ61pUzCGRsTwsflcV4OZ5ZCtB1Ke56uBx0qUvZ1D9DILsNGWY4PZaUapsJzmv&#10;B/hl+0b4f8f2scK3H2TUgButZDjJ/wBmvSk8QRtkk4781+eum6UnGR9XBKouZM7A6kcdetQT6uIh&#10;x970rlj4jTht3yCqc/iSFix+Yr2pXSNFA7Iai8gBycHmlfU4oI8yHnsK4iTxjFFEMAr2zWHqHjWK&#10;STmQ4JwAKTnoWqZ3l5r4OVjJBPpVKfWZDCImlOzqFJrh4/FqfMWyOwNVbvxTAAWZ8MOnNc0pG0Yo&#10;6bWb4JEOcGuXuNTCoct+tcxq/jB71/lYlVrldX8WCFDmbaO9ck25PQ7YWitTqNa1+OIkBwD65rz/&#10;AF7xVFb5w/zHuK5nXPGyTb9jluMbq841jx7ZQMfMnMr54VeRTVGUtkYVcSoHV6lqTXs7SM529eeK&#10;4rxL8RIbKNrawbfP03DoDXLav4zutUBjgzBH04PJFYdvafNucEsTyfWvRw+Et8R41fGOWkCeLztQ&#10;uWmuH3u5zk1tWyiNRgDpVa1gRVHHNW1GRjpg166i47I8xa/Ey1HgdOlKpzUafdzUqdRW1hEgTBzn&#10;imyyiMf7R6UPMEOMfN6U6O3LkOy4HanYVx1rG2SzDmrfAUetNQhY8Go5ZlUcGiwxt1c+XG5z0FUf&#10;DOmNLdSXkq5J5XPpQF/tGcIhO0H5q6a1gEcQRRjFHKjRWZZQAKCKUSeWCWpFAUYJrP1C9VjsQ5IN&#10;KxpHQs+f9oP41esEPmg9qybLnBHSugs0CoO/euWaNIvU1befBABq2l00MgZGKMO4NY8LES98VfJA&#10;WsbJ7o6ItrVM9H8I/FB7ApbXpMkX989q9QstZtdUhEttIsoI5ANfMDzYGMcE9K19A8UXmizK0MjB&#10;AeVzWE8Mpao7qeJcVZn0Fqk+bGUg87TXgFizP4nu+M9a9Ks/H1trFhJEw8uXb09a890OBn8RXjEE&#10;A5rgnSlHSx2xqKdmjx3ThlVAr1LwpK0UCqRXmWjsu9c8c8V674djRrZDtHSvFruzNsMd94eceTk9&#10;xXHa8oOrSketdnoqBLbcBXFaqQdTmYnBzjFeK179z3Y7GVeQllzjPtVnRZ3hmAzgelRXkgDYBzWj&#10;o1l9oZW4zTb93UcV7x1SOWt855IruPD0MkXg5jKu1XkOCa5jTdOa4khhVc5IHFel+KbddO0O0tox&#10;gJGAQO5r9C4aoOVVTa0R8xnleCp+zvqzxrxUNqyqzV4N4u2fa2IGTmvdPFspfeSOcdK8R8VRATs7&#10;DGT0r9LxXw2Pz+K1sJ4FgaS8ZgeF5r0/TpzY3kNwvBRgTjuK818EuyXjbRwa9EjQEg1vg1+7sznr&#10;O0j028uI5Y451+VJAD9DVMsw71W0GddW0KS0cjzozlCOtVI77yJfKlJx0DH1pzm6UvI1hFVYXNTc&#10;M80u5WOKpLOGOCee3vUyOuTzj2rrp1edaHHOFnZkzqpGD1Hb1rifF3hNps3Nsu3PJUDrXZowfPrR&#10;kkEYyPStZxUjFXTPD1Eul3m9AyMDyKs+I9WTV9IeCVQWAyK9A8SeE4tQjeSNdsx5GBXmeq6ZPp7s&#10;kqEHoc15etJOG6Z0cqlqtzzaG+n0m+FxaStDcRn5ZFOCK9W8KftP63pMSW2qKb+Mcebn5gK8m8Q2&#10;rWN42AwjbkH1rIBB7183iqFOUrPqerQxFSnsfWul/tN6Ldxr5skkGf4WrYHxu0i4IxqcO09t3Svj&#10;BlLDBHHvVGe2ZSCpIPbBrw62FS2PUhj5dUfbjfFnSLhSp1KHA/26ozfEzR8/LqERP+9XxQzSgEeY&#10;4PsxqIPOTkSyA/7xridBbG39oS7H2Xd/FXT41IW/jyO+6sC9+L2noGY3iufY18qfv8kmSRs8ctSB&#10;ZGABLEd6lYdCePm1se+at8cYSzJBKcD0rhtU+K9zdsdoLZPGTXn6wYBxnmpI7c8Zyce1aKhHsYPG&#10;VGamoeJdRv2y07Ip/hTjiqcUTO24kknqTTkgH51dgj6cV0KCWyOdzlJ3bCKMAA4PSrkQGOaI49w9&#10;hQPvAV0JNbIG2yyhJGBirUZ46CqkbKOpxUguURcmtLDuXVYAY/WnLID93ms1Z2mPcfStC2XaeBmi&#10;wuZE8EO5tzDL1ciby1JY5qAMFbOcCiW5jCHnAqibj55Bg9hWXNcFn8tOWY4qDUNS6IhzWhoOmsV+&#10;0SDJP3QaZZraXp628Y/vdzWpHhGNRRHavSh2C9KRrFWC5nCKx/SsNWZ5T65q9eMWHXFQW0YLgVNj&#10;Q1LCPCqSec1txMFjBrItyEUcd+lacZLR/Ss5RCL1LMJBarrcoMGs+JduCT+lWxONuKz5DXmIJsqe&#10;tIshTGKdKAwyDmqs7OFHy9PStElY0T0Na01Pym9PpXU6Hq1v5zSSAByOvrXnCTlT83HtV+31Bkbh&#10;u1TOnGasONRxlc4vTlLbNo5zXrHhaOYW6bgcAV5ZorCOVCwyM17d4ceN7KPYo5HavgsS9T6TDbHW&#10;aQ5+yHI6CuH1X95qUuO7V31kg+yHtxXA3JxqUpPPzGvIe57cdilc2+05xWhokrRSKveqdzPvfaK3&#10;vDuki5kVjyxOBTs2kjRaO56d8O9Pd7g38y5giHGe5rofFVx5mniRuGNRxqmhaBa2ynDsu5xUOuET&#10;6VCSc5XNfu2TYONDCwk1qz8szXEe2rys9EeUa+AyyM3JrxLxnKGvCg55r2vxZIqBwo6DBrxLxQoa&#10;8ZsZzXrYnY8endyuWPAkeZ3OOlegICOCMHtXA+BsxzSAnGa9DRM7WY5NdGF+Ewr/ABGvoFybC8Rw&#10;MKxw2a0vEtukd0kgHDjIFY1t830rfkH9paXzzLEMD6VtiKXPG6ChV5JWMBborJz+B9KvRXBj5J4N&#10;ZbDDMD2qRZuOT8orxY1HTdrnquEZrU1kvGV+DtHpVtboHv8AjXPm53nOamW7BGN3SvTp11JWbPNr&#10;UXHZGy8+QPSs/U9NtNTiZJUBYjriqv2o7sbuKnWYOAc4q209TKKaPMPGHgMmCUKpeI9Djla8e1XR&#10;rjR5ikq/L2b1r6tniSaNlfBDDpXD+IvB8NxG+IhKh9eory8TQU/fR0Rmloz5/jIYAd6e1vnqO1dH&#10;4g8FS2EjyWqkxjnZ6VhQn+GQEMOxry3Tu7M15uxRlsQ2SOvpVY2209Mdq3DCD90c/SmS2BkBIFct&#10;TDJ6xNIz7mKsOOnWnCCrjWZjbBXBHtSpB7Vxui47mqkmVVh6cVIsfTg1YEXbFKIsduOtTyFXI0QD&#10;rVmFQSAM+1EUW89KtwwAMD/KqsgFjiwOeB9KqyskLfe7961lQEdKw9WjK3AI6GkXdCtd7icdKarF&#10;jzn6VBEMe9WoI92D0q0It2eS1a8eF6mqFuvlDJFF5eqn3Tn6VQi3NcqP4sVkX2o7mKA1TuL12PXP&#10;9KfpenS6ncbOdmfmbFT5AtTR0HSX1Gbzn/1Knlq7OKNECqo+UdqhsrZLS3WGHhB+tWQMHOatGyHM&#10;20Cos7iTUjtxUHTcak3RDOdxxTbZMPQVy5PrUkYw4NMzbsaEOAq5rTtR8vt6VmwjIHtV6FtuPehp&#10;NFRZckwBVZpdoJqSSQbetVHy560kkU2yeOdmYelX4kEww1ZkJwwzWlAwHenylKfQp3mnuj5AyKrx&#10;RtHzyK6EMJEweahkto27c1DRV7nn2mguFwcHNeueDpJY4FBPGK8l0t9hUntXrXhq4RraMgjOMV+d&#10;4p2ep9ZhVoekafl7NmPYV57cuW1OYD+8a9G0ciTS2OO1ea30gj1ScD+8a8hau57a2G3EWCPWvQfg&#10;/o8ms6wXkz9lt/mZuxNeczSmSQKDksdq+5r37wfpX/CK+CYYzGUu5wJJfXmvpciwP1zFR5l7qPGz&#10;XGfVaDcXqw8UaiZb9toG0HAqTXZcaVapnH7sHIrC1WUm4wDnnrWj4gfOmQoCciIV+5xhyJJKyR+W&#10;yk5tyfU8y8Rv98Egg15J4iizcMT0r1rXohhi3FeU+JGYXRC8oa5sQrjpuyJvBcKtO7flXerzx6Vw&#10;nhGVI5ync9K7xEJ28iunCq0DCrdvU0LQYANbul4jfk8P1zWNagKAD1Na8JUoM9q9FK6scd7SuZ2v&#10;6eLaUsvKMc1lYDLjtXW3KrqFoY8HeBxXIyxPbzMrdBxXz+Jpckz3aFTn1ZQuTJC58s0yO+LkBsKa&#10;uzxB4zgc1hXUTwsSODXDzNbG00m9TXS6KNgHIqdNS5w3FYdvcHADcmpS5PNaxqPqznlDsb4u1dlw&#10;1LIVlBGeO4rAWVweD0qaK9ZMkk10KqmrM55Qad7CatokdyrMBgivO9a8GwXTs2PLkHcV6Wb7djGc&#10;HrWXqdsk+cHr6Vy1GnsXE8iuNAn08kcyJ64qIQhSMnmvRrm0XBUfrWLf6PHKuVQCQHtWBo12OVe0&#10;WbLEc1RmswrcdK6KbT3gHQ9apSRYGSpBrkqRRcU0YbQ47ZpjIFHP5VfmiKtkDFV2jDZ4Oa5+U2I4&#10;TsGBjn2q3Gue9QBMCrESnFRygSKMd6zdXjy6t6CtVRhcmqOs4ESsO1JxsUZcS8+1Xo5I40rLEpzQ&#10;0hfjdWdwNC41M42rWc85YdTnNMAJPOOa1dK0JryQSTfLCPzNK9wKun6VPqcowCEHU46V2+nWCabb&#10;iOMc9SadbCO2iWKJQqD25qcHzBxVpWHFNE0YyQacwI70kfpSuc8VRruMdsAVEHOSKmdC1NMWBUmm&#10;hBsxzQg+b0pzEA80iHFNEy2LkL4XBPWrSzdBn8azVOeQcVLGTvxmtEjJTsy/5/OKUPk1VG7J71ah&#10;gdipxxT5R85JGD1Aqwm8ke1OitycHGMVeS3wo9apRIUrsSJyox1qYMSOlEcWCc44qQoFx0pOJumz&#10;znTYmlZEXqe9eo+HNMuYrdOCcjjivOtBPl3EbHpmvffC6pLZxtgHivzGuuZ2ex91hlqjZ0CKVNKI&#10;ZT0rzXUDjVbjPZjXtkEITTXwP4Sax/h18Mj4g1q4vtRQx2at8u4fe5rmwuEqYqsqVNbnbWrww0XO&#10;bOf+G3w+n1/U4r+4hKWNs2/5xwxr1nWb9WYopIGNuO2K6XW57XSNOjsrSNYkxj5RXCXg25ZjnNft&#10;eTZXDL6dmveZ+Z5jmDxdR9jn7583QB9RW3rTrFaRs/UIBgVjXWGuVI55H86u+J5C6xDphRxX08t0&#10;eIjzrxLKXdzjCntXluvMvn/7Neoa+N7up4rzjW7cCQjv6151dGkNxPCqA3edv4138JG0Z/CuE8OP&#10;5L9Oc9a7S1zIcZrpwz9wzq7mnA/zAVpwuWXGcfWsqBSCOlXI+cevevRi0cTRoW0/kyA9QeDVXXbQ&#10;CMzqASfSpF4x71Yx5kXlSHdkcY7VzV6aqK51UKnJozlUk45xj0rOv0JJ44Na99ZG2lZjjbnjFV5o&#10;xNFnpXz048jsevfmVzA2hSe1KHYY54qzNbgZ7mqpXaeOlY3sA4HPTPvTJHK4pCcHrSEZo5iWroX7&#10;QQpGM0z7UNu0j8RUbhlJFQt8qk9fpSciOWxJIFZjkVUuIhg4qUEleozUbnj1qQW5mTQjcc88VVls&#10;EnByAK05cZ6VGoBHPSsJGpyt5ozxOdhLisqW2eIkOhFd86KT0qOS0STIKqQeoxWdkVc4JId444p6&#10;wPnpxXTXPh+GRmZfkbtVKXSJLfnkip5QMvYQMGqWqxH7M/fHStw25xypFUNShIt3wMhuntWUkByG&#10;0ipYLdp3Cou4+1TQWZllKscD1rctIUtk+QAe+KwSHcj07R44XV5MOfTtW2rIMAYAHRRVLzGHTFPW&#10;X+LjFacoy+hHoKnjO3tVGKYH8atRSFqvkFzFxSOtOChzkVDE2etXI0DEY4q5RBSsNwPSkK5zVryT&#10;jtik8nHpWPKzZNMzXi2k5xQEGMAVdkt9/ahbXJAHAppMzk2U0iZzwDWha2JwGb8qu29sFUcc+9W0&#10;THGAK6IoyILa0UE7gKuRxquBikAxJ1qVU2nNa8oDlUYPHentjA9KYTjnNRs/r3oskNEhepUlAGDz&#10;VVXO7AGfpWjDYmRcnjNS4q5rzWPPdFh8yVVGete9+ELOWKyjzngd68L8PSbLqNuMA9a+pPhloMvi&#10;YQ7OIVUb27V+YKjKvVUIn31GrCjBzk9Ds/BHhxtYRWuMpbjrXcXAt7SNbS3QJEnRQO9Txxw6XaR2&#10;1uqqqjBx3NZN/N9mgeVjkngV+p5TldPBxU5L3mfDZlmM8VUcYvRHNa/P5t4RnIHSue1LIQmtO6Pm&#10;yM5NY+pSgxkZHFfVxXvXPAlaxhSsWuogOBuGcfWtHxMwWUDPOKy7M+ZqsSnBBYfzq74mTdeNjpWk&#10;nqKOxwmvKdzMK861ds3DE16VrS7lfHpXnWsxhZDx3rirdzWG5W0/93ID0Ga7ixZTGrc4IrhLQhGB&#10;967XTJRJCPTpVYd6EVNzXRhkelW4RvbiqMQ3HjkCtGA7HUdq9FbHI9yzGu3IPUUok5Oe1Ndj1UUb&#10;sqOKHqGxHfQrcQeuKwJf3eVYYrocYyBWZqtv5kWQMEeleTiqX2kejRqX91mFOoOapSL2q1J8vB6g&#10;1XkAAyelePJanZcplsMQacn3qbKQWz60iE7siiwXRO0YORVOW38sE9atZ3H0xQ5EqlaTE3oZpJBq&#10;Fm5FTzAqeKqOSGyakgaxwSTUO/5sdqVyc5xxURb5qykmPmZMWFBYEHFQMxPpTS+MVFmaJij5mPOB&#10;TywIx1qJpBjjrTFfB+tBRI0KSHkVR1HSRdxFUO0+lXGlxQsgDcng1k0Bw1xot3YbyYy6k8Ec01Js&#10;LjnPoa74zKQQRke9ULvR7S9wdvlt6rU8oHKfaVHBbn0ppuwXwPu1fvvBlzEGeGdZFPO3vWDc2d1Z&#10;NmeJkGetIDWt7jceDmr0U5HeuchugnK9PWr1vd7xkc1tEi6Oihk4rRgYnB7VzcF0cdOa0La8P41q&#10;o825nzm6JO1PHIrNt5y/b8a0YDu+lZ8qNYyY4MelOQ4604R8ZqJpMMKzNTQifgYqYHLDJqlHIOBU&#10;6N8wq1sZMtFe46UoOAaiEmOBR5ozWi2AduJyOKRI2mYqBmlgt2uZCo6VYubqLSYGLHL9gBy3tSk7&#10;K76DSb2JojDZLuYgtWdqPjG3snAYLu9Aanm8MXGoR2V1ruoDw9Z3jbbeBl/ez/Qdq6zxNonw8+FW&#10;pw6dfaLe+I7toVkaQyD5dwzXi1cxhCVjtp4dyWp5n4I0WbxDqlvZWyFppGGMema+8/Cfh+Dwd4ct&#10;7KNAspjBkbvnHSvIP2ZPhMfDenHxBqsebmTiFCPujNe0311vLnqW9e1deSZaox9tUWrNcwxrkvZQ&#10;enUVpvMbpmsTxLcAQog655FXoLovMVHLDqK53X7hZ7gjJwK+3itT5x7GfIQ0eR1rndUwrsMcVuyk&#10;omBXM6xOQ7DPNdS3MGUdMTzNZhAOTuzV7xISty2egqpoA8vVo3PO79Ks+JkP2hnzwO1TPccTkNRw&#10;VfPccV59ryDeccnNd3qcgwT0FcDrhPnMfWuKu7RN4K7MS1dvMweAGrsdJkZo0A6DrXJQIA3HXNdX&#10;okh8sj3rKhIdVWOhhJ27e2a0rU7RzyPWsqNyCD2q/bzY4r1oyujikaAbcnPWkHyjnrUYlyMr0pC5&#10;zVEkpYLkk8VXYgvtxkGjJDZxnNKF+Ynv1xUTXMrGsXy6mJqmn+WzP0rIOCMHoK7Oa3FxB8wya5m9&#10;sGikbapIrxa1Ll1R2QnfQx5oxn2qMDGcVbnjxiqxHJwK4+psIOGp7jA4qJsrinrIGB5qJDK8y1nz&#10;LzWlLyTVOZOOagDPkOD7VXZhyatyoSTxzVVkwDSAZvqNiT2prAhjikZmFZsuI7J7jAqGRznK0pkw&#10;Dk1Ez89elZmhIZsjng0ebkdc1WZielRmUqcVIy4ZaeswAHNZ5uAKXzqANaOU5yDmgtHcKVkVXT0c&#10;VlC62d6et8RUiG3nhGzvDuhbyW9B0rNl8L3Noco3mD2rai1Bl61It8d4UtwaoXKjnUtJomw0ZGfa&#10;rltAQeeDW8bpXXYwU+9NMML44ANa8xHIV7Rdox3rVgBxVaGBRjBq0m5OoqNyh7MQp9KqkbjVgZPu&#10;D3qIDDAVmaIkRWJHFWA2OSMUkY+7noaswadc3kqx29vLK5PBRcihzVJXkCi3sRiTikOWKgHBJ4rr&#10;oPhJ4muYFm+yIgYZCPIob8q6Dwj4GPh+e9TxLpM7B4SYGiYfKfWuSpmVFRbTR0Qw05dDitQtp/D+&#10;jwXtyvk29yDslJ64r0f4N+BYXfTvEOt2jXtzqdylnpVm4+Taxw07DuEr1y3+A/hLxlpmi31887aW&#10;LbizBGFfHJNdf4B8PW+g6pJqGpXVrbxWsHk6bp8rhdiqOCM9M189XzjmTijsjhGrM8C8cfC7xB4y&#10;/aMto3tHPhnSJBjUgMREx8N7Vc1/SvBPhLxfqOs6pDceN5Jm8thaOFjg9Bgiup/aG+L/AIw8D6Gl&#10;p4Yhg1F7jLXtm8JeMg9ApFVfg34s06bQY73xx4Lh0rUZBy9su5ZB2+TqK8p3qw9pc6uZU9D0+8u4&#10;LGJYIVEcaDCovAFYd1emRjtPNU7q9eVySai3eaQqnlq/cadKNOPIuh8XJuUnJ9TUgnFtayTn7zcA&#10;1gSkzSMx71p6lN5EawDkKMketYksxTpWqVhFa/mIGFPTrXN6gwdmOevSti9m/dsc81hXD5GetaRI&#10;kSaHCDqUf9709KXxIzC6dG5xwai0u7EOoQ8YOcVJ4jJN1IxH3ulZyK6HG6kNpIAz6CuM12EH5sc1&#10;2uqMAWJ4IritX+cnngmuGtsb092YUXEo+tdJpZRFGOp61zQiPmntzWzp8hGB1xXPR3KqbHVRvkDF&#10;WrebaMVlRSFlGOMVcgkzgnivXjscLNZZd2KR5Cp56VVikO6pTLnII5NaCJVkJ7/Spk+8KqomP4sm&#10;p4cg80WEXIV8wnjHtVe7tkbcuBVm2++DnjNT3lscB1xg9awnC6saRdji9R01oWyDkHmsmSLBOTiu&#10;xuo/M4YfSsS9sQhyBnNeVWpcuqOyDMJ1xnHNRKCM8VZlUKxBqLbgE9K4makLEg81C5B681ZdMnjp&#10;VeRD2qAKsuNx9KqsnJNXGUk9KheM+lJlLczpVwScVXkOfrWjJFkYqs8OO3NZPY0uZz7hULscE1dl&#10;jzkGqkiY4rECESYqNm9Oae0fpzTD09KJbjInc0nmk0OpqM8ZoKFeQg8UwTselRu2KiaTb9amQi19&#10;rYULetnOelUXm6UwTHaaz5gNVdQOQTU0WqHfjdgfWsAzYHpSLKRyDV3KOqTV1RgGOKtw6wGO3IxX&#10;G+Z5nOeRViGRm7np1oi2Sd1HqMW3BI/OnNNBJ82cYHauNBkxwSa774LeBZviB41treWZo9Osgbq6&#10;I/hROcfj0qZysuZlR30PX/h78JNO0/QrDxT471FNC0q9Yrp9tMpL3WOpx2X3rstV+G/iqSWC+8MX&#10;elNoTHdG2nspcAf3gORWz8dfAPhH4x6Ro/i6/wDE1x4T06zgSytdJvsqdqjBMae9WNR8QfDn9kbw&#10;Jpp0HUJ/EXiPV4hItvOxAVP909z2rxMTUdaLVzspyUZLQuaHoh1S2a41CyDanAVDMylQB/erdn0v&#10;w5rdpO76jLK1kN0ioMge1cL8RfjFfaHo/hS2uIrmXUtbha7ls44i0iRtzGmB0Jqvq/jK20XQhead&#10;pcumXUMH2i+szLvII6bvTNfIVqE09D3addNWPVfh14r0e/vl0J/9GuZgRFGThuPusVqlfeBdK8e/&#10;EKTQzfeR4itY3nZZkYxbUGckj+VfP0vjLTdOitfjuuos6SW8tounFj/rQMA16H8UPj1rvhX4TeEf&#10;jD4Rhs5XusW+pq8e5mYfw5+ldVDDcyjzo5q1ZRvYqaLpXhz4zeKb7QtN+LtrYahYFxNarC0JO3gh&#10;Cep9q5SDxT8MrOa88MWvjvUrfxBbTHzb29jYbgvUYxXi0/7QvhHWdek12bwEdO1hpftAuNOfysuT&#10;nNdDfftQ6brF7JqJ+G2j3V+6hHnvId7OB3PvX01LKnWjaJ4UsbyvU+j5W6Vc0mNZZGduQgzVKar+&#10;jf6i4+lfqR4RlaveiS4ZxnrjFZjSFskmp77/AFz/AFqo3SqQihqE2xQAevWsG6u9h4PNbGo9a5y8&#10;/wBYaGJkunTl9Qhyf481t+JeJeOcDNc3p3/H/F9RXSeIfvn6VmzZbHDapmQsTXJamgBxmuuvvvPX&#10;Kan9+uOpqmbU9zEkUK1XbBjv5qpP94Vas/8AWGuKm3exrI3oJctir0ZIHtWZbffH0rTj+5XqQeh5&#10;89y3BnjvVtcZGRzVa17VZH367ImZKkeWyOlW44iRyMH2qGHqKtj7w+lWKWw+GLk84FWgPMj2E1FF&#10;0NSQ9al6oqJnTwlCQR0qnNCjjBX8a1L375qi/U1ySinudMJGBeaUmWIHNZEluASPSuouPutXPzff&#10;avOqQimap6mdIu3ioCu7Jq1cd6gHeuKSNblZlAPWoXANTP1qFvvGoGV3jzwOtV5I+tW/46rS9Wrn&#10;luWUpY8tVWWEZ+lXD1qtJ1NQWU3XFRSLU7d6ik+7UgVX7fWoXGAeKsVXk6CpKK0nSq8nUVZbrVWX&#10;tUFkTgs9PEZNKn+sH1qZOv41BJALfdmrCaduAxmpIe9aFr1WtbCIrXQgy5JIyK1rXQY0i9TU0PQf&#10;hWlF/qj9KuwjP/suJV6c16P8FfjHD8GJdSkOhx6qb1QjuxwyAVwsnQVm3f3WrGrBSi0y4u2x6b4t&#10;+LXgDxd4it9c1063d30Eglitri53wIR0UL6VmePPjT4C1nX18Wy+G7y/1q2RfIEk2bePb93Cdq8T&#10;1T/j8H0qre/8g24/3K810IRWhtGbZ946b4m8V+NNH8Nap4gsLfw/qHiACLT76CETXDxDj5cfdwK5&#10;LxNreneBfjBL8JLDfeRaraOup6je/PPJJIPlIPbbn9K95+Hf/Hz+zt/2C5f/AEGvnTx7/wAn93P/&#10;AFxX+defKjBybOj2kox0PFP2h9In+GcGlfDa1+1Ppmnu8zXMqFUuGfqAe+K9g/ZNeP4lfs5fEbwP&#10;qRLppEQu7JW5+fBJ/StL/gor/wAfnhT/AK5Vz37Af/Ht8S/+vU/+gV2+zjGmn5nBKcnJnzvo/h5Z&#10;L+WF+sTlCPpXWJpMdn8oUVS0r/kY9W/6+pP51vXn3lr9DwtOPsVI+cqTfNY//9lQSwMEFAAGAAgA&#10;AAAhAEmg8wviAAAADAEAAA8AAABkcnMvZG93bnJldi54bWxMj8FuwjAQRO+V+g/WVuoNbKelhTQO&#10;QqjtCSEVKqHeTLwkEbEdxSYJf9/l1B5HO5p9L1uOtmE9dqH2ToGcCmDoCm9qVyr43n9M5sBC1M7o&#10;xjtUcMUAy/z+LtOp8YP7wn4XS0YjLqRaQRVjm3IeigqtDlPfoqPbyXdWR4pdyU2nBxq3DU+EeOFW&#10;144+VLrFdYXFeXexCj4HPaye5Hu/OZ/W15/9bHvYSFTq8WFcvQGLOMa/MtzwCR1yYjr6izOBNZSF&#10;IJeoYJIsyOHWkHKRADsqeH6dCeB5xv9L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TtOB9VAwAAPwgAAA4AAAAAAAAAAAAAAAAAPAIAAGRycy9lMm9Eb2MueG1s&#10;UEsBAi0ACgAAAAAAAAAhALAoiqORngAAkZ4AABUAAAAAAAAAAAAAAAAAvQUAAGRycy9tZWRpYS9p&#10;bWFnZTEuanBlZ1BLAQItABQABgAIAAAAIQBJoPML4gAAAAwBAAAPAAAAAAAAAAAAAAAAAIGkAABk&#10;cnMvZG93bnJldi54bWxQSwECLQAUAAYACAAAACEAWGCzG7oAAAAiAQAAGQAAAAAAAAAAAAAAAACQ&#10;pQAAZHJzL19yZWxzL2Uyb0RvYy54bWwucmVsc1BLBQYAAAAABgAGAH0BAACBpgAAAAA=&#10;">
                <v:shape id="Graphic 317" o:spid="_x0000_s1027" style="position:absolute;width:64719;height:32054;visibility:visible;mso-wrap-style:square;v-text-anchor:top" coordsize="6471920,320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sywgAAANwAAAAPAAAAZHJzL2Rvd25yZXYueG1sRI9Ra8JA&#10;EITfC/6HYwXf6iYGVKKniFAQC4LRH7Dk1iSY2wu5q8Z/3ysUfBxm5htmvR1sqx7c+8aJhnSagGIp&#10;nWmk0nC9fH0uQflAYqh1whpe7GG7GX2sKTfuKWd+FKFSESI+Jw11CF2O6MuaLfmp61iid3O9pRBl&#10;X6Hp6RnhtsVZkszRUiNxoaaO9zWX9+LHauhO97TF70uG6KpFdpsdM1OQ1pPxsFuBCjyEd/i/fTAa&#10;snQBf2fiEcDNLwAAAP//AwBQSwECLQAUAAYACAAAACEA2+H2y+4AAACFAQAAEwAAAAAAAAAAAAAA&#10;AAAAAAAAW0NvbnRlbnRfVHlwZXNdLnhtbFBLAQItABQABgAIAAAAIQBa9CxbvwAAABUBAAALAAAA&#10;AAAAAAAAAAAAAB8BAABfcmVscy8ucmVsc1BLAQItABQABgAIAAAAIQDwUJsywgAAANwAAAAPAAAA&#10;AAAAAAAAAAAAAAcCAABkcnMvZG93bnJldi54bWxQSwUGAAAAAAMAAwC3AAAA9gIAAAAA&#10;" path="m6471399,l,,,3204870r6471399,l6471399,xe" fillcolor="#f3e2d5" stroked="f">
                  <v:path arrowok="t"/>
                </v:shape>
                <v:shape id="Image 318" o:spid="_x0000_s1028" type="#_x0000_t75" style="position:absolute;left:1289;top:2564;width:13133;height:1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KyxAAAANwAAAAPAAAAZHJzL2Rvd25yZXYueG1sRE9Na8JA&#10;EL0X+h+WKfRWN7GiJXWV1iAUeqlaSr0N2Wk2mJ0N2VXT/vrOQfD4eN/z5eBbdaI+NoEN5KMMFHEV&#10;bMO1gc/d+uEJVEzIFtvAZOCXIiwXtzdzLGw484ZO21QrCeFYoAGXUldoHStHHuModMTC/YTeYxLY&#10;19r2eJZw3+pxlk21x4alwWFHK0fVYXv00luW5WS/eS3rfLb7e/84TPbu69uY+7vh5RlUoiFdxRf3&#10;mzXwmMtaOSNHQC/+AQAA//8DAFBLAQItABQABgAIAAAAIQDb4fbL7gAAAIUBAAATAAAAAAAAAAAA&#10;AAAAAAAAAABbQ29udGVudF9UeXBlc10ueG1sUEsBAi0AFAAGAAgAAAAhAFr0LFu/AAAAFQEAAAsA&#10;AAAAAAAAAAAAAAAAHwEAAF9yZWxzLy5yZWxzUEsBAi0AFAAGAAgAAAAhAOZucrLEAAAA3AAAAA8A&#10;AAAAAAAAAAAAAAAABwIAAGRycy9kb3ducmV2LnhtbFBLBQYAAAAAAwADALcAAAD4AgAAAAA=&#10;">
                  <v:imagedata r:id="rId281" o:title=""/>
                </v:shape>
                <w10:wrap anchorx="page"/>
              </v:group>
            </w:pict>
          </mc:Fallback>
        </mc:AlternateContent>
      </w:r>
      <w:r>
        <w:rPr>
          <w:w w:val="105"/>
          <w:sz w:val="16"/>
        </w:rPr>
        <w:t>Zahara Tussoleha Rony, S.Pd., M.M is Associate Professor, Vice-Rector at Universitas Bhayangkara Jakarta Raya. Her more than 20</w:t>
      </w:r>
      <w:r>
        <w:rPr>
          <w:spacing w:val="-14"/>
          <w:w w:val="105"/>
          <w:sz w:val="16"/>
        </w:rPr>
        <w:t xml:space="preserve"> </w:t>
      </w:r>
      <w:r>
        <w:rPr>
          <w:w w:val="105"/>
          <w:sz w:val="16"/>
        </w:rPr>
        <w:t>years of experience in private companies such as Banking</w:t>
      </w:r>
      <w:r>
        <w:rPr>
          <w:w w:val="105"/>
          <w:sz w:val="16"/>
        </w:rPr>
        <w:t xml:space="preserve"> and Television in various fields of people, Organizational Development and Strategic Human Capital Management. She is an active lecturer at Universitas Bhayangkara Jakarta Raya on Human Resources Management.</w:t>
      </w:r>
    </w:p>
    <w:p w14:paraId="579D69A7" w14:textId="77777777" w:rsidR="006E3B69" w:rsidRDefault="001E1E9B">
      <w:pPr>
        <w:spacing w:line="259" w:lineRule="auto"/>
        <w:ind w:left="459" w:right="397"/>
        <w:jc w:val="both"/>
        <w:rPr>
          <w:sz w:val="16"/>
        </w:rPr>
      </w:pPr>
      <w:r>
        <w:rPr>
          <w:sz w:val="16"/>
        </w:rPr>
        <w:t>Tyastuti Sri Lestari, M.M is a permanent lectur</w:t>
      </w:r>
      <w:r>
        <w:rPr>
          <w:sz w:val="16"/>
        </w:rPr>
        <w:t>er at Bhayangkara Jakarta Raya University, her experience as a Secretary for Internal Control Unit 1</w:t>
      </w:r>
      <w:r>
        <w:rPr>
          <w:spacing w:val="-13"/>
          <w:sz w:val="16"/>
        </w:rPr>
        <w:t xml:space="preserve"> </w:t>
      </w:r>
      <w:r>
        <w:rPr>
          <w:sz w:val="16"/>
        </w:rPr>
        <w:t>year and as a Corporate Secretary for 7</w:t>
      </w:r>
      <w:r>
        <w:rPr>
          <w:spacing w:val="-13"/>
          <w:sz w:val="16"/>
        </w:rPr>
        <w:t xml:space="preserve"> </w:t>
      </w:r>
      <w:r>
        <w:rPr>
          <w:sz w:val="16"/>
        </w:rPr>
        <w:t xml:space="preserve">years. She had published two books: </w:t>
      </w:r>
      <w:r>
        <w:rPr>
          <w:rFonts w:ascii="Trebuchet MS"/>
          <w:i/>
          <w:sz w:val="16"/>
        </w:rPr>
        <w:t xml:space="preserve">Potret Pelayanan Terpadu Perizinan SIUP di Kota Bekasi </w:t>
      </w:r>
      <w:r>
        <w:rPr>
          <w:sz w:val="16"/>
        </w:rPr>
        <w:t xml:space="preserve">and </w:t>
      </w:r>
      <w:r>
        <w:rPr>
          <w:rFonts w:ascii="Trebuchet MS"/>
          <w:i/>
          <w:sz w:val="16"/>
        </w:rPr>
        <w:t>Strategi Meningkatka</w:t>
      </w:r>
      <w:r>
        <w:rPr>
          <w:rFonts w:ascii="Trebuchet MS"/>
          <w:i/>
          <w:sz w:val="16"/>
        </w:rPr>
        <w:t>n Efektivitas Pemberdayaan BumDes</w:t>
      </w:r>
      <w:r>
        <w:rPr>
          <w:sz w:val="16"/>
        </w:rPr>
        <w:t>.</w:t>
      </w:r>
    </w:p>
    <w:p w14:paraId="4CEB1671" w14:textId="77777777" w:rsidR="006E3B69" w:rsidRDefault="001E1E9B">
      <w:pPr>
        <w:spacing w:line="261" w:lineRule="auto"/>
        <w:ind w:left="459" w:right="397"/>
        <w:jc w:val="both"/>
        <w:rPr>
          <w:sz w:val="16"/>
        </w:rPr>
      </w:pPr>
      <w:r>
        <w:rPr>
          <w:w w:val="105"/>
          <w:sz w:val="16"/>
        </w:rPr>
        <w:t>Ismaniah,</w:t>
      </w:r>
      <w:r>
        <w:rPr>
          <w:spacing w:val="10"/>
          <w:w w:val="105"/>
          <w:sz w:val="16"/>
        </w:rPr>
        <w:t xml:space="preserve"> </w:t>
      </w:r>
      <w:r>
        <w:rPr>
          <w:w w:val="105"/>
          <w:sz w:val="16"/>
        </w:rPr>
        <w:t>M.M</w:t>
      </w:r>
      <w:r>
        <w:rPr>
          <w:spacing w:val="11"/>
          <w:w w:val="105"/>
          <w:sz w:val="16"/>
        </w:rPr>
        <w:t xml:space="preserve"> </w:t>
      </w:r>
      <w:r>
        <w:rPr>
          <w:w w:val="105"/>
          <w:sz w:val="16"/>
        </w:rPr>
        <w:t>is</w:t>
      </w:r>
      <w:r>
        <w:rPr>
          <w:spacing w:val="11"/>
          <w:w w:val="105"/>
          <w:sz w:val="16"/>
        </w:rPr>
        <w:t xml:space="preserve"> </w:t>
      </w:r>
      <w:r>
        <w:rPr>
          <w:w w:val="105"/>
          <w:sz w:val="16"/>
        </w:rPr>
        <w:t>a</w:t>
      </w:r>
      <w:r>
        <w:rPr>
          <w:spacing w:val="11"/>
          <w:w w:val="105"/>
          <w:sz w:val="16"/>
        </w:rPr>
        <w:t xml:space="preserve"> </w:t>
      </w:r>
      <w:r>
        <w:rPr>
          <w:w w:val="105"/>
          <w:sz w:val="16"/>
        </w:rPr>
        <w:t>permanent</w:t>
      </w:r>
      <w:r>
        <w:rPr>
          <w:spacing w:val="11"/>
          <w:w w:val="105"/>
          <w:sz w:val="16"/>
        </w:rPr>
        <w:t xml:space="preserve"> </w:t>
      </w:r>
      <w:r>
        <w:rPr>
          <w:w w:val="105"/>
          <w:sz w:val="16"/>
        </w:rPr>
        <w:t>lecturer</w:t>
      </w:r>
      <w:r>
        <w:rPr>
          <w:spacing w:val="11"/>
          <w:w w:val="105"/>
          <w:sz w:val="16"/>
        </w:rPr>
        <w:t xml:space="preserve"> </w:t>
      </w:r>
      <w:r>
        <w:rPr>
          <w:w w:val="105"/>
          <w:sz w:val="16"/>
        </w:rPr>
        <w:t>at</w:t>
      </w:r>
      <w:r>
        <w:rPr>
          <w:spacing w:val="11"/>
          <w:w w:val="105"/>
          <w:sz w:val="16"/>
        </w:rPr>
        <w:t xml:space="preserve"> </w:t>
      </w:r>
      <w:r>
        <w:rPr>
          <w:w w:val="105"/>
          <w:sz w:val="16"/>
        </w:rPr>
        <w:t>Bhayangkara</w:t>
      </w:r>
      <w:r>
        <w:rPr>
          <w:spacing w:val="11"/>
          <w:w w:val="105"/>
          <w:sz w:val="16"/>
        </w:rPr>
        <w:t xml:space="preserve"> </w:t>
      </w:r>
      <w:r>
        <w:rPr>
          <w:w w:val="105"/>
          <w:sz w:val="16"/>
        </w:rPr>
        <w:t>Jakarta</w:t>
      </w:r>
      <w:r>
        <w:rPr>
          <w:spacing w:val="11"/>
          <w:w w:val="105"/>
          <w:sz w:val="16"/>
        </w:rPr>
        <w:t xml:space="preserve"> </w:t>
      </w:r>
      <w:r>
        <w:rPr>
          <w:w w:val="105"/>
          <w:sz w:val="16"/>
        </w:rPr>
        <w:t>Raya</w:t>
      </w:r>
      <w:r>
        <w:rPr>
          <w:spacing w:val="12"/>
          <w:w w:val="105"/>
          <w:sz w:val="16"/>
        </w:rPr>
        <w:t xml:space="preserve"> </w:t>
      </w:r>
      <w:r>
        <w:rPr>
          <w:w w:val="105"/>
          <w:sz w:val="16"/>
        </w:rPr>
        <w:t>University,</w:t>
      </w:r>
      <w:r>
        <w:rPr>
          <w:spacing w:val="10"/>
          <w:w w:val="105"/>
          <w:sz w:val="16"/>
        </w:rPr>
        <w:t xml:space="preserve"> </w:t>
      </w:r>
      <w:r>
        <w:rPr>
          <w:w w:val="105"/>
          <w:sz w:val="16"/>
        </w:rPr>
        <w:t>her</w:t>
      </w:r>
      <w:r>
        <w:rPr>
          <w:spacing w:val="11"/>
          <w:w w:val="105"/>
          <w:sz w:val="16"/>
        </w:rPr>
        <w:t xml:space="preserve"> </w:t>
      </w:r>
      <w:r>
        <w:rPr>
          <w:w w:val="105"/>
          <w:sz w:val="16"/>
        </w:rPr>
        <w:t>experience</w:t>
      </w:r>
      <w:r>
        <w:rPr>
          <w:spacing w:val="10"/>
          <w:w w:val="105"/>
          <w:sz w:val="16"/>
        </w:rPr>
        <w:t xml:space="preserve"> </w:t>
      </w:r>
      <w:r>
        <w:rPr>
          <w:w w:val="105"/>
          <w:sz w:val="16"/>
        </w:rPr>
        <w:t>as a</w:t>
      </w:r>
      <w:r>
        <w:rPr>
          <w:spacing w:val="-14"/>
          <w:w w:val="105"/>
          <w:sz w:val="16"/>
        </w:rPr>
        <w:t xml:space="preserve"> </w:t>
      </w:r>
      <w:r>
        <w:rPr>
          <w:w w:val="105"/>
          <w:sz w:val="16"/>
        </w:rPr>
        <w:t>study</w:t>
      </w:r>
      <w:r>
        <w:rPr>
          <w:spacing w:val="-2"/>
          <w:w w:val="105"/>
          <w:sz w:val="16"/>
        </w:rPr>
        <w:t xml:space="preserve"> </w:t>
      </w:r>
      <w:r>
        <w:rPr>
          <w:w w:val="105"/>
          <w:sz w:val="16"/>
        </w:rPr>
        <w:t>program manager for 10</w:t>
      </w:r>
      <w:r>
        <w:rPr>
          <w:spacing w:val="-14"/>
          <w:w w:val="105"/>
          <w:sz w:val="16"/>
        </w:rPr>
        <w:t xml:space="preserve"> </w:t>
      </w:r>
      <w:r>
        <w:rPr>
          <w:w w:val="105"/>
          <w:sz w:val="16"/>
        </w:rPr>
        <w:t>years and as a faculty manager for 5</w:t>
      </w:r>
      <w:r>
        <w:rPr>
          <w:spacing w:val="-14"/>
          <w:w w:val="105"/>
          <w:sz w:val="16"/>
        </w:rPr>
        <w:t xml:space="preserve"> </w:t>
      </w:r>
      <w:r>
        <w:rPr>
          <w:w w:val="105"/>
          <w:sz w:val="16"/>
        </w:rPr>
        <w:t>years. She had published two books:</w:t>
      </w:r>
      <w:r>
        <w:rPr>
          <w:spacing w:val="-10"/>
          <w:w w:val="105"/>
          <w:sz w:val="16"/>
        </w:rPr>
        <w:t xml:space="preserve"> </w:t>
      </w:r>
      <w:r>
        <w:rPr>
          <w:w w:val="105"/>
          <w:sz w:val="16"/>
        </w:rPr>
        <w:t>Potret</w:t>
      </w:r>
      <w:r>
        <w:rPr>
          <w:spacing w:val="-9"/>
          <w:w w:val="105"/>
          <w:sz w:val="16"/>
        </w:rPr>
        <w:t xml:space="preserve"> </w:t>
      </w:r>
      <w:r>
        <w:rPr>
          <w:w w:val="105"/>
          <w:sz w:val="16"/>
        </w:rPr>
        <w:t>Pelayanan</w:t>
      </w:r>
      <w:r>
        <w:rPr>
          <w:spacing w:val="-10"/>
          <w:w w:val="105"/>
          <w:sz w:val="16"/>
        </w:rPr>
        <w:t xml:space="preserve"> </w:t>
      </w:r>
      <w:r>
        <w:rPr>
          <w:w w:val="105"/>
          <w:sz w:val="16"/>
        </w:rPr>
        <w:t>Terp</w:t>
      </w:r>
      <w:r>
        <w:rPr>
          <w:w w:val="105"/>
          <w:sz w:val="16"/>
        </w:rPr>
        <w:t>adu</w:t>
      </w:r>
      <w:r>
        <w:rPr>
          <w:spacing w:val="-10"/>
          <w:w w:val="105"/>
          <w:sz w:val="16"/>
        </w:rPr>
        <w:t xml:space="preserve"> </w:t>
      </w:r>
      <w:r>
        <w:rPr>
          <w:w w:val="105"/>
          <w:sz w:val="16"/>
        </w:rPr>
        <w:t>Perizinan</w:t>
      </w:r>
      <w:r>
        <w:rPr>
          <w:spacing w:val="-9"/>
          <w:w w:val="105"/>
          <w:sz w:val="16"/>
        </w:rPr>
        <w:t xml:space="preserve"> </w:t>
      </w:r>
      <w:r>
        <w:rPr>
          <w:w w:val="105"/>
          <w:sz w:val="16"/>
        </w:rPr>
        <w:t>SIUP</w:t>
      </w:r>
      <w:r>
        <w:rPr>
          <w:spacing w:val="-10"/>
          <w:w w:val="105"/>
          <w:sz w:val="16"/>
        </w:rPr>
        <w:t xml:space="preserve"> </w:t>
      </w:r>
      <w:r>
        <w:rPr>
          <w:w w:val="105"/>
          <w:sz w:val="16"/>
        </w:rPr>
        <w:t>di</w:t>
      </w:r>
      <w:r>
        <w:rPr>
          <w:spacing w:val="-9"/>
          <w:w w:val="105"/>
          <w:sz w:val="16"/>
        </w:rPr>
        <w:t xml:space="preserve"> </w:t>
      </w:r>
      <w:r>
        <w:rPr>
          <w:w w:val="105"/>
          <w:sz w:val="16"/>
        </w:rPr>
        <w:t>Kota</w:t>
      </w:r>
      <w:r>
        <w:rPr>
          <w:spacing w:val="-10"/>
          <w:w w:val="105"/>
          <w:sz w:val="16"/>
        </w:rPr>
        <w:t xml:space="preserve"> </w:t>
      </w:r>
      <w:r>
        <w:rPr>
          <w:w w:val="105"/>
          <w:sz w:val="16"/>
        </w:rPr>
        <w:t>Bekasi</w:t>
      </w:r>
      <w:r>
        <w:rPr>
          <w:spacing w:val="-9"/>
          <w:w w:val="105"/>
          <w:sz w:val="16"/>
        </w:rPr>
        <w:t xml:space="preserve"> </w:t>
      </w:r>
      <w:r>
        <w:rPr>
          <w:w w:val="105"/>
          <w:sz w:val="16"/>
        </w:rPr>
        <w:t>and</w:t>
      </w:r>
      <w:r>
        <w:rPr>
          <w:spacing w:val="-10"/>
          <w:w w:val="105"/>
          <w:sz w:val="16"/>
        </w:rPr>
        <w:t xml:space="preserve"> </w:t>
      </w:r>
      <w:r>
        <w:rPr>
          <w:w w:val="105"/>
          <w:sz w:val="16"/>
        </w:rPr>
        <w:t>Strategi</w:t>
      </w:r>
      <w:r>
        <w:rPr>
          <w:spacing w:val="-9"/>
          <w:w w:val="105"/>
          <w:sz w:val="16"/>
        </w:rPr>
        <w:t xml:space="preserve"> </w:t>
      </w:r>
      <w:r>
        <w:rPr>
          <w:w w:val="105"/>
          <w:sz w:val="16"/>
        </w:rPr>
        <w:t>Meningkatkan</w:t>
      </w:r>
      <w:r>
        <w:rPr>
          <w:spacing w:val="-10"/>
          <w:w w:val="105"/>
          <w:sz w:val="16"/>
        </w:rPr>
        <w:t xml:space="preserve"> </w:t>
      </w:r>
      <w:r>
        <w:rPr>
          <w:w w:val="105"/>
          <w:sz w:val="16"/>
        </w:rPr>
        <w:t>Efektivitas Pemberdayaan BumDes.</w:t>
      </w:r>
    </w:p>
    <w:p w14:paraId="71C8C0AB" w14:textId="77777777" w:rsidR="006E3B69" w:rsidRDefault="001E1E9B">
      <w:pPr>
        <w:spacing w:line="261" w:lineRule="auto"/>
        <w:ind w:left="459" w:right="397"/>
        <w:jc w:val="both"/>
        <w:rPr>
          <w:sz w:val="16"/>
        </w:rPr>
      </w:pPr>
      <w:r>
        <w:rPr>
          <w:w w:val="105"/>
          <w:sz w:val="16"/>
        </w:rPr>
        <w:t>Mahmuddin</w:t>
      </w:r>
      <w:r>
        <w:rPr>
          <w:spacing w:val="-4"/>
          <w:w w:val="105"/>
          <w:sz w:val="16"/>
        </w:rPr>
        <w:t xml:space="preserve"> </w:t>
      </w:r>
      <w:r>
        <w:rPr>
          <w:w w:val="105"/>
          <w:sz w:val="16"/>
        </w:rPr>
        <w:t>Yasin,</w:t>
      </w:r>
      <w:r>
        <w:rPr>
          <w:spacing w:val="-4"/>
          <w:w w:val="105"/>
          <w:sz w:val="16"/>
        </w:rPr>
        <w:t xml:space="preserve"> </w:t>
      </w:r>
      <w:r>
        <w:rPr>
          <w:w w:val="105"/>
          <w:sz w:val="16"/>
        </w:rPr>
        <w:t>MBA</w:t>
      </w:r>
      <w:r>
        <w:rPr>
          <w:spacing w:val="-5"/>
          <w:w w:val="105"/>
          <w:sz w:val="16"/>
        </w:rPr>
        <w:t xml:space="preserve"> </w:t>
      </w:r>
      <w:r>
        <w:rPr>
          <w:w w:val="105"/>
          <w:sz w:val="16"/>
        </w:rPr>
        <w:t>is</w:t>
      </w:r>
      <w:r>
        <w:rPr>
          <w:spacing w:val="-4"/>
          <w:w w:val="105"/>
          <w:sz w:val="16"/>
        </w:rPr>
        <w:t xml:space="preserve"> </w:t>
      </w:r>
      <w:r>
        <w:rPr>
          <w:w w:val="105"/>
          <w:sz w:val="16"/>
        </w:rPr>
        <w:t>a</w:t>
      </w:r>
      <w:r>
        <w:rPr>
          <w:spacing w:val="-5"/>
          <w:w w:val="105"/>
          <w:sz w:val="16"/>
        </w:rPr>
        <w:t xml:space="preserve"> </w:t>
      </w:r>
      <w:r>
        <w:rPr>
          <w:w w:val="105"/>
          <w:sz w:val="16"/>
        </w:rPr>
        <w:t>Doctor</w:t>
      </w:r>
      <w:r>
        <w:rPr>
          <w:spacing w:val="-5"/>
          <w:w w:val="105"/>
          <w:sz w:val="16"/>
        </w:rPr>
        <w:t xml:space="preserve"> </w:t>
      </w:r>
      <w:r>
        <w:rPr>
          <w:w w:val="105"/>
          <w:sz w:val="16"/>
        </w:rPr>
        <w:t>of</w:t>
      </w:r>
      <w:r>
        <w:rPr>
          <w:spacing w:val="-5"/>
          <w:w w:val="105"/>
          <w:sz w:val="16"/>
        </w:rPr>
        <w:t xml:space="preserve"> </w:t>
      </w:r>
      <w:r>
        <w:rPr>
          <w:w w:val="105"/>
          <w:sz w:val="16"/>
        </w:rPr>
        <w:t>Human</w:t>
      </w:r>
      <w:r>
        <w:rPr>
          <w:spacing w:val="-4"/>
          <w:w w:val="105"/>
          <w:sz w:val="16"/>
        </w:rPr>
        <w:t xml:space="preserve"> </w:t>
      </w:r>
      <w:r>
        <w:rPr>
          <w:w w:val="105"/>
          <w:sz w:val="16"/>
        </w:rPr>
        <w:t>Resources</w:t>
      </w:r>
      <w:r>
        <w:rPr>
          <w:spacing w:val="-5"/>
          <w:w w:val="105"/>
          <w:sz w:val="16"/>
        </w:rPr>
        <w:t xml:space="preserve"> </w:t>
      </w:r>
      <w:r>
        <w:rPr>
          <w:w w:val="105"/>
          <w:sz w:val="16"/>
        </w:rPr>
        <w:t>Management.</w:t>
      </w:r>
      <w:r>
        <w:rPr>
          <w:spacing w:val="-4"/>
          <w:w w:val="105"/>
          <w:sz w:val="16"/>
        </w:rPr>
        <w:t xml:space="preserve"> </w:t>
      </w:r>
      <w:r>
        <w:rPr>
          <w:w w:val="105"/>
          <w:sz w:val="16"/>
        </w:rPr>
        <w:t>Currently,</w:t>
      </w:r>
      <w:r>
        <w:rPr>
          <w:spacing w:val="-5"/>
          <w:w w:val="105"/>
          <w:sz w:val="16"/>
        </w:rPr>
        <w:t xml:space="preserve"> </w:t>
      </w:r>
      <w:r>
        <w:rPr>
          <w:w w:val="105"/>
          <w:sz w:val="16"/>
        </w:rPr>
        <w:t>he</w:t>
      </w:r>
      <w:r>
        <w:rPr>
          <w:spacing w:val="-5"/>
          <w:w w:val="105"/>
          <w:sz w:val="16"/>
        </w:rPr>
        <w:t xml:space="preserve"> </w:t>
      </w:r>
      <w:r>
        <w:rPr>
          <w:w w:val="105"/>
          <w:sz w:val="16"/>
        </w:rPr>
        <w:t>is</w:t>
      </w:r>
      <w:r>
        <w:rPr>
          <w:spacing w:val="-4"/>
          <w:w w:val="105"/>
          <w:sz w:val="16"/>
        </w:rPr>
        <w:t xml:space="preserve"> </w:t>
      </w:r>
      <w:r>
        <w:rPr>
          <w:w w:val="105"/>
          <w:sz w:val="16"/>
        </w:rPr>
        <w:t>a</w:t>
      </w:r>
      <w:r>
        <w:rPr>
          <w:spacing w:val="-5"/>
          <w:w w:val="105"/>
          <w:sz w:val="16"/>
        </w:rPr>
        <w:t xml:space="preserve"> </w:t>
      </w:r>
      <w:r>
        <w:rPr>
          <w:w w:val="105"/>
          <w:sz w:val="16"/>
        </w:rPr>
        <w:t>professor</w:t>
      </w:r>
      <w:r>
        <w:rPr>
          <w:spacing w:val="-5"/>
          <w:w w:val="105"/>
          <w:sz w:val="16"/>
        </w:rPr>
        <w:t xml:space="preserve"> </w:t>
      </w:r>
      <w:r>
        <w:rPr>
          <w:w w:val="105"/>
          <w:sz w:val="16"/>
        </w:rPr>
        <w:t xml:space="preserve">at the State University of Jakarta (UNJ) as well as a lecturer in the field of organizational culture at </w:t>
      </w:r>
      <w:r>
        <w:rPr>
          <w:sz w:val="16"/>
        </w:rPr>
        <w:t xml:space="preserve">Krisnadwipayana University. Some of the positions he has held include Commissioner at several BUMNs </w:t>
      </w:r>
      <w:r>
        <w:rPr>
          <w:w w:val="105"/>
          <w:sz w:val="16"/>
        </w:rPr>
        <w:t>and Deputy Minister of BUMN for the 2011-2014 perio</w:t>
      </w:r>
      <w:r>
        <w:rPr>
          <w:w w:val="105"/>
          <w:sz w:val="16"/>
        </w:rPr>
        <w:t>d.</w:t>
      </w:r>
    </w:p>
    <w:p w14:paraId="3D94553C" w14:textId="77777777" w:rsidR="006E3B69" w:rsidRDefault="001E1E9B">
      <w:pPr>
        <w:spacing w:line="261" w:lineRule="auto"/>
        <w:ind w:left="459" w:right="396"/>
        <w:jc w:val="both"/>
        <w:rPr>
          <w:sz w:val="16"/>
        </w:rPr>
      </w:pPr>
      <w:r>
        <w:rPr>
          <w:w w:val="105"/>
          <w:sz w:val="16"/>
        </w:rPr>
        <w:t>Fatimah</w:t>
      </w:r>
      <w:r>
        <w:rPr>
          <w:spacing w:val="-14"/>
          <w:w w:val="105"/>
          <w:sz w:val="16"/>
        </w:rPr>
        <w:t xml:space="preserve"> </w:t>
      </w:r>
      <w:r>
        <w:rPr>
          <w:w w:val="105"/>
          <w:sz w:val="16"/>
        </w:rPr>
        <w:t>Malini</w:t>
      </w:r>
      <w:r>
        <w:rPr>
          <w:spacing w:val="-13"/>
          <w:w w:val="105"/>
          <w:sz w:val="16"/>
        </w:rPr>
        <w:t xml:space="preserve"> </w:t>
      </w:r>
      <w:r>
        <w:rPr>
          <w:w w:val="105"/>
          <w:sz w:val="16"/>
        </w:rPr>
        <w:t>Lubis,</w:t>
      </w:r>
      <w:r>
        <w:rPr>
          <w:spacing w:val="-13"/>
          <w:w w:val="105"/>
          <w:sz w:val="16"/>
        </w:rPr>
        <w:t xml:space="preserve"> </w:t>
      </w:r>
      <w:r>
        <w:rPr>
          <w:w w:val="105"/>
          <w:sz w:val="16"/>
        </w:rPr>
        <w:t>S.T.,</w:t>
      </w:r>
      <w:r>
        <w:rPr>
          <w:spacing w:val="-13"/>
          <w:w w:val="105"/>
          <w:sz w:val="16"/>
        </w:rPr>
        <w:t xml:space="preserve"> </w:t>
      </w:r>
      <w:r>
        <w:rPr>
          <w:w w:val="105"/>
          <w:sz w:val="16"/>
        </w:rPr>
        <w:t>M.M.,</w:t>
      </w:r>
      <w:r>
        <w:rPr>
          <w:spacing w:val="-13"/>
          <w:w w:val="105"/>
          <w:sz w:val="16"/>
        </w:rPr>
        <w:t xml:space="preserve"> </w:t>
      </w:r>
      <w:r>
        <w:rPr>
          <w:w w:val="105"/>
          <w:sz w:val="16"/>
        </w:rPr>
        <w:t>is</w:t>
      </w:r>
      <w:r>
        <w:rPr>
          <w:spacing w:val="-13"/>
          <w:w w:val="105"/>
          <w:sz w:val="16"/>
        </w:rPr>
        <w:t xml:space="preserve"> </w:t>
      </w:r>
      <w:r>
        <w:rPr>
          <w:w w:val="105"/>
          <w:sz w:val="16"/>
        </w:rPr>
        <w:t>a</w:t>
      </w:r>
      <w:r>
        <w:rPr>
          <w:spacing w:val="-13"/>
          <w:w w:val="105"/>
          <w:sz w:val="16"/>
        </w:rPr>
        <w:t xml:space="preserve"> </w:t>
      </w:r>
      <w:r>
        <w:rPr>
          <w:w w:val="105"/>
          <w:sz w:val="16"/>
        </w:rPr>
        <w:t>Doctor</w:t>
      </w:r>
      <w:r>
        <w:rPr>
          <w:spacing w:val="-13"/>
          <w:w w:val="105"/>
          <w:sz w:val="16"/>
        </w:rPr>
        <w:t xml:space="preserve"> </w:t>
      </w:r>
      <w:r>
        <w:rPr>
          <w:w w:val="105"/>
          <w:sz w:val="16"/>
        </w:rPr>
        <w:t>of</w:t>
      </w:r>
      <w:r>
        <w:rPr>
          <w:spacing w:val="-14"/>
          <w:w w:val="105"/>
          <w:sz w:val="16"/>
        </w:rPr>
        <w:t xml:space="preserve"> </w:t>
      </w:r>
      <w:r>
        <w:rPr>
          <w:w w:val="105"/>
          <w:sz w:val="16"/>
        </w:rPr>
        <w:t>Human</w:t>
      </w:r>
      <w:r>
        <w:rPr>
          <w:spacing w:val="-13"/>
          <w:w w:val="105"/>
          <w:sz w:val="16"/>
        </w:rPr>
        <w:t xml:space="preserve"> </w:t>
      </w:r>
      <w:r>
        <w:rPr>
          <w:w w:val="105"/>
          <w:sz w:val="16"/>
        </w:rPr>
        <w:t>Resources</w:t>
      </w:r>
      <w:r>
        <w:rPr>
          <w:spacing w:val="-13"/>
          <w:w w:val="105"/>
          <w:sz w:val="16"/>
        </w:rPr>
        <w:t xml:space="preserve"> </w:t>
      </w:r>
      <w:r>
        <w:rPr>
          <w:w w:val="105"/>
          <w:sz w:val="16"/>
        </w:rPr>
        <w:t>Management</w:t>
      </w:r>
      <w:r>
        <w:rPr>
          <w:spacing w:val="-13"/>
          <w:w w:val="105"/>
          <w:sz w:val="16"/>
        </w:rPr>
        <w:t xml:space="preserve"> </w:t>
      </w:r>
      <w:r>
        <w:rPr>
          <w:w w:val="105"/>
          <w:sz w:val="16"/>
        </w:rPr>
        <w:t>and</w:t>
      </w:r>
      <w:r>
        <w:rPr>
          <w:spacing w:val="-13"/>
          <w:w w:val="105"/>
          <w:sz w:val="16"/>
        </w:rPr>
        <w:t xml:space="preserve"> </w:t>
      </w:r>
      <w:r>
        <w:rPr>
          <w:w w:val="105"/>
          <w:sz w:val="16"/>
        </w:rPr>
        <w:t>currently</w:t>
      </w:r>
      <w:r>
        <w:rPr>
          <w:spacing w:val="-13"/>
          <w:w w:val="105"/>
          <w:sz w:val="16"/>
        </w:rPr>
        <w:t xml:space="preserve"> </w:t>
      </w:r>
      <w:r>
        <w:rPr>
          <w:w w:val="105"/>
          <w:sz w:val="16"/>
        </w:rPr>
        <w:t>works</w:t>
      </w:r>
      <w:r>
        <w:rPr>
          <w:spacing w:val="-13"/>
          <w:w w:val="105"/>
          <w:sz w:val="16"/>
        </w:rPr>
        <w:t xml:space="preserve"> </w:t>
      </w:r>
      <w:r>
        <w:rPr>
          <w:w w:val="105"/>
          <w:sz w:val="16"/>
        </w:rPr>
        <w:t>for a multinational oil and gas company in Indonesia. Her experiences in the oil and gas industry since 2007</w:t>
      </w:r>
      <w:r>
        <w:rPr>
          <w:spacing w:val="-1"/>
          <w:w w:val="105"/>
          <w:sz w:val="16"/>
        </w:rPr>
        <w:t xml:space="preserve"> </w:t>
      </w:r>
      <w:r>
        <w:rPr>
          <w:w w:val="105"/>
          <w:sz w:val="16"/>
        </w:rPr>
        <w:t>have</w:t>
      </w:r>
      <w:r>
        <w:rPr>
          <w:spacing w:val="-1"/>
          <w:w w:val="105"/>
          <w:sz w:val="16"/>
        </w:rPr>
        <w:t xml:space="preserve"> </w:t>
      </w:r>
      <w:r>
        <w:rPr>
          <w:w w:val="105"/>
          <w:sz w:val="16"/>
        </w:rPr>
        <w:t>been</w:t>
      </w:r>
      <w:r>
        <w:rPr>
          <w:spacing w:val="-2"/>
          <w:w w:val="105"/>
          <w:sz w:val="16"/>
        </w:rPr>
        <w:t xml:space="preserve"> </w:t>
      </w:r>
      <w:r>
        <w:rPr>
          <w:w w:val="105"/>
          <w:sz w:val="16"/>
        </w:rPr>
        <w:t>in</w:t>
      </w:r>
      <w:r>
        <w:rPr>
          <w:spacing w:val="-1"/>
          <w:w w:val="105"/>
          <w:sz w:val="16"/>
        </w:rPr>
        <w:t xml:space="preserve"> </w:t>
      </w:r>
      <w:r>
        <w:rPr>
          <w:w w:val="105"/>
          <w:sz w:val="16"/>
        </w:rPr>
        <w:t>various</w:t>
      </w:r>
      <w:r>
        <w:rPr>
          <w:spacing w:val="-1"/>
          <w:w w:val="105"/>
          <w:sz w:val="16"/>
        </w:rPr>
        <w:t xml:space="preserve"> </w:t>
      </w:r>
      <w:r>
        <w:rPr>
          <w:w w:val="105"/>
          <w:sz w:val="16"/>
        </w:rPr>
        <w:t>sections</w:t>
      </w:r>
      <w:r>
        <w:rPr>
          <w:spacing w:val="-1"/>
          <w:w w:val="105"/>
          <w:sz w:val="16"/>
        </w:rPr>
        <w:t xml:space="preserve"> </w:t>
      </w:r>
      <w:r>
        <w:rPr>
          <w:w w:val="105"/>
          <w:sz w:val="16"/>
        </w:rPr>
        <w:t>such</w:t>
      </w:r>
      <w:r>
        <w:rPr>
          <w:spacing w:val="-1"/>
          <w:w w:val="105"/>
          <w:sz w:val="16"/>
        </w:rPr>
        <w:t xml:space="preserve"> </w:t>
      </w:r>
      <w:r>
        <w:rPr>
          <w:w w:val="105"/>
          <w:sz w:val="16"/>
        </w:rPr>
        <w:t>as</w:t>
      </w:r>
      <w:r>
        <w:rPr>
          <w:spacing w:val="-1"/>
          <w:w w:val="105"/>
          <w:sz w:val="16"/>
        </w:rPr>
        <w:t xml:space="preserve"> </w:t>
      </w:r>
      <w:r>
        <w:rPr>
          <w:w w:val="105"/>
          <w:sz w:val="16"/>
        </w:rPr>
        <w:t>supply</w:t>
      </w:r>
      <w:r>
        <w:rPr>
          <w:spacing w:val="-1"/>
          <w:w w:val="105"/>
          <w:sz w:val="16"/>
        </w:rPr>
        <w:t xml:space="preserve"> </w:t>
      </w:r>
      <w:r>
        <w:rPr>
          <w:w w:val="105"/>
          <w:sz w:val="16"/>
        </w:rPr>
        <w:t>chain</w:t>
      </w:r>
      <w:r>
        <w:rPr>
          <w:spacing w:val="-1"/>
          <w:w w:val="105"/>
          <w:sz w:val="16"/>
        </w:rPr>
        <w:t xml:space="preserve"> </w:t>
      </w:r>
      <w:r>
        <w:rPr>
          <w:w w:val="105"/>
          <w:sz w:val="16"/>
        </w:rPr>
        <w:t>management, engineering,</w:t>
      </w:r>
      <w:r>
        <w:rPr>
          <w:spacing w:val="-1"/>
          <w:w w:val="105"/>
          <w:sz w:val="16"/>
        </w:rPr>
        <w:t xml:space="preserve"> </w:t>
      </w:r>
      <w:r>
        <w:rPr>
          <w:w w:val="105"/>
          <w:sz w:val="16"/>
        </w:rPr>
        <w:t>and</w:t>
      </w:r>
      <w:r>
        <w:rPr>
          <w:spacing w:val="-1"/>
          <w:w w:val="105"/>
          <w:sz w:val="16"/>
        </w:rPr>
        <w:t xml:space="preserve"> </w:t>
      </w:r>
      <w:r>
        <w:rPr>
          <w:w w:val="105"/>
          <w:sz w:val="16"/>
        </w:rPr>
        <w:t>operations. She has been active as a lecturer at</w:t>
      </w:r>
      <w:r>
        <w:rPr>
          <w:w w:val="105"/>
          <w:sz w:val="16"/>
        </w:rPr>
        <w:t xml:space="preserve"> Politeknik LP3I Jakarta for the subjects of human resources management and supply chain management since 2016.</w:t>
      </w:r>
    </w:p>
    <w:p w14:paraId="7E96B509" w14:textId="77777777" w:rsidR="006E3B69" w:rsidRDefault="006E3B69">
      <w:pPr>
        <w:spacing w:line="261" w:lineRule="auto"/>
        <w:jc w:val="both"/>
        <w:rPr>
          <w:sz w:val="16"/>
        </w:rPr>
        <w:sectPr w:rsidR="006E3B69">
          <w:type w:val="continuous"/>
          <w:pgSz w:w="12190" w:h="15880"/>
          <w:pgMar w:top="1380" w:right="720" w:bottom="280" w:left="720" w:header="691" w:footer="520" w:gutter="0"/>
          <w:cols w:num="2" w:space="720" w:equalWidth="0">
            <w:col w:w="2381" w:space="40"/>
            <w:col w:w="8329"/>
          </w:cols>
        </w:sectPr>
      </w:pPr>
    </w:p>
    <w:p w14:paraId="76AC1D17" w14:textId="77777777" w:rsidR="006E3B69" w:rsidRDefault="001E1E9B">
      <w:pPr>
        <w:pStyle w:val="BodyText"/>
        <w:spacing w:before="19"/>
        <w:rPr>
          <w:sz w:val="20"/>
        </w:rPr>
      </w:pPr>
      <w:r>
        <w:rPr>
          <w:noProof/>
          <w:sz w:val="20"/>
        </w:rPr>
        <w:drawing>
          <wp:anchor distT="0" distB="0" distL="0" distR="0" simplePos="0" relativeHeight="15781376" behindDoc="0" locked="0" layoutInCell="1" allowOverlap="1" wp14:anchorId="3AB54DF4" wp14:editId="587C5159">
            <wp:simplePos x="0" y="0"/>
            <wp:positionH relativeFrom="page">
              <wp:posOffset>5594400</wp:posOffset>
            </wp:positionH>
            <wp:positionV relativeFrom="page">
              <wp:posOffset>-1028</wp:posOffset>
            </wp:positionV>
            <wp:extent cx="1511998" cy="1137907"/>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82" cstate="print"/>
                    <a:stretch>
                      <a:fillRect/>
                    </a:stretch>
                  </pic:blipFill>
                  <pic:spPr>
                    <a:xfrm>
                      <a:off x="0" y="0"/>
                      <a:ext cx="1511998" cy="1137907"/>
                    </a:xfrm>
                    <a:prstGeom prst="rect">
                      <a:avLst/>
                    </a:prstGeom>
                  </pic:spPr>
                </pic:pic>
              </a:graphicData>
            </a:graphic>
          </wp:anchor>
        </w:drawing>
      </w:r>
    </w:p>
    <w:p w14:paraId="43E50141" w14:textId="77777777" w:rsidR="006E3B69" w:rsidRDefault="001E1E9B">
      <w:pPr>
        <w:pStyle w:val="BodyText"/>
        <w:spacing w:line="40" w:lineRule="exact"/>
        <w:ind w:left="2766"/>
        <w:rPr>
          <w:sz w:val="4"/>
        </w:rPr>
      </w:pPr>
      <w:r>
        <w:rPr>
          <w:noProof/>
          <w:sz w:val="4"/>
        </w:rPr>
        <mc:AlternateContent>
          <mc:Choice Requires="wpg">
            <w:drawing>
              <wp:inline distT="0" distB="0" distL="0" distR="0" wp14:anchorId="344996A7" wp14:editId="06255DE9">
                <wp:extent cx="4892675" cy="25400"/>
                <wp:effectExtent l="0" t="0" r="0" b="0"/>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25400"/>
                          <a:chOff x="0" y="0"/>
                          <a:chExt cx="4892675" cy="25400"/>
                        </a:xfrm>
                      </wpg:grpSpPr>
                      <wps:wsp>
                        <wps:cNvPr id="321" name="Graphic 321"/>
                        <wps:cNvSpPr/>
                        <wps:spPr>
                          <a:xfrm>
                            <a:off x="0" y="0"/>
                            <a:ext cx="4892675" cy="25400"/>
                          </a:xfrm>
                          <a:custGeom>
                            <a:avLst/>
                            <a:gdLst/>
                            <a:ahLst/>
                            <a:cxnLst/>
                            <a:rect l="l" t="t" r="r" b="b"/>
                            <a:pathLst>
                              <a:path w="4892675" h="25400">
                                <a:moveTo>
                                  <a:pt x="4892395" y="0"/>
                                </a:moveTo>
                                <a:lnTo>
                                  <a:pt x="0" y="0"/>
                                </a:lnTo>
                                <a:lnTo>
                                  <a:pt x="0" y="25400"/>
                                </a:lnTo>
                                <a:lnTo>
                                  <a:pt x="4892395" y="25400"/>
                                </a:lnTo>
                                <a:lnTo>
                                  <a:pt x="48923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147904" id="Group 320" o:spid="_x0000_s1026" style="width:385.25pt;height:2pt;mso-position-horizontal-relative:char;mso-position-vertical-relative:line" coordsize="489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wccgIAAPkFAAAOAAAAZHJzL2Uyb0RvYy54bWykVNtO3DAQfa/Uf7D8XrIsl0JEFlVQVpUQ&#10;RYKqz17HuaiOxx17N8vfd+zE2QikSqV5cMaei2fOHM/V9b7TbKfQtWAKfny04EwZCWVr6oL/eL77&#10;dMGZ88KUQoNRBX9Rjl+vPn646m2ultCALhUyCmJc3tuCN97bPMucbFQn3BFYZUhZAXbC0xbrrETR&#10;U/ROZ8vF4jzrAUuLIJVzdHo7KPkqxq8qJf33qnLKM11wys3HFeO6CWu2uhJ5jcI2rRzTEO/IohOt&#10;oUunULfCC7bF9k2orpUIDip/JKHLoKpaqWINVM3x4lU1a4StjbXUeV/bCSaC9hVO7w4rH3ZrtE/2&#10;EYfsSbwH+csRLllv63yuD/v6YLyvsAtOVATbR0RfJkTV3jNJh6cXl8vzz2ecSdItz04XI+Kyoba8&#10;8ZLN17/6ZSIfLo2pTan0lrjjDvC4/4PnqRFWRdRdKP8RWVsW/GR5zJkRHXF4PdIlHBFO4XqyCxiO&#10;OzfC+X6EpkpFLrfOrxVEqMXu3vmBsmWSRJMkuTdJRCJ+oLyOlPecEeWRM6L8ZqC8FT74hf4FkfWz&#10;XjWpVUHbwU49Q7TzoWGhoyeX1NHUbEr1YKPN3JYe3Mwq6dLfxniDzUQNipb06T/Yze/9N+tIuVlc&#10;qcEpApGOQumTEOGgwzngDnRb3rVaBwAc1psbjWwnwjCJXwCTXGZmRE2XDwQI0gbKF2JQT5QpuPu9&#10;Fag4098McTSMoyRgEjZJQK9vIA6tiD06/7z/KdAyS2LBPb2wB0hUFXliRihqsg2eBr5sPVRtoE3M&#10;bcho3NCziVKcL7GUcRaGATbfR6vDxF79AQAA//8DAFBLAwQUAAYACAAAACEAhlLHy9wAAAADAQAA&#10;DwAAAGRycy9kb3ducmV2LnhtbEyPQUvDQBCF74L/YRnBm91Nba3EbEop1VMRbAXxNs1Ok9DsbMhu&#10;k/Tfd/Wil4HHe7z3TbYcbSN66nztWEMyUSCIC2dqLjV87l8fnkH4gGywcUwaLuRhmd/eZJgaN/AH&#10;9btQiljCPkUNVQhtKqUvKrLoJ64ljt7RdRZDlF0pTYdDLLeNnCr1JC3WHBcqbGldUXHana2GtwGH&#10;1WOy6ben4/ryvZ+/f20T0vr+bly9gAg0hr8w/OBHdMgj08Gd2XjRaIiPhN8bvcVCzUEcNMwUyDyT&#10;/9nzKwAAAP//AwBQSwECLQAUAAYACAAAACEAtoM4kv4AAADhAQAAEwAAAAAAAAAAAAAAAAAAAAAA&#10;W0NvbnRlbnRfVHlwZXNdLnhtbFBLAQItABQABgAIAAAAIQA4/SH/1gAAAJQBAAALAAAAAAAAAAAA&#10;AAAAAC8BAABfcmVscy8ucmVsc1BLAQItABQABgAIAAAAIQD6YbwccgIAAPkFAAAOAAAAAAAAAAAA&#10;AAAAAC4CAABkcnMvZTJvRG9jLnhtbFBLAQItABQABgAIAAAAIQCGUsfL3AAAAAMBAAAPAAAAAAAA&#10;AAAAAAAAAMwEAABkcnMvZG93bnJldi54bWxQSwUGAAAAAAQABADzAAAA1QUAAAAA&#10;">
                <v:shape id="Graphic 321" o:spid="_x0000_s1027" style="position:absolute;width:48926;height:254;visibility:visible;mso-wrap-style:square;v-text-anchor:top" coordsize="48926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6xQAAANwAAAAPAAAAZHJzL2Rvd25yZXYueG1sRI9Ba8JA&#10;FITvhf6H5RW81Y2pLRJdxQoFRRBNvXh7ZJ9JbPbtml01/nu3UOhxmJlvmMmsM424UutrywoG/QQE&#10;cWF1zaWC/ffX6wiED8gaG8uk4E4eZtPnpwlm2t54R9c8lCJC2GeooArBZVL6oiKDvm8dcfSOtjUY&#10;omxLqVu8RbhpZJokH9JgzXGhQkeLioqf/GIUvJ/99hDWR/e5cqd1Ph+mo01ilOq9dPMxiEBd+A//&#10;tZdawVs6gN8z8QjI6QMAAP//AwBQSwECLQAUAAYACAAAACEA2+H2y+4AAACFAQAAEwAAAAAAAAAA&#10;AAAAAAAAAAAAW0NvbnRlbnRfVHlwZXNdLnhtbFBLAQItABQABgAIAAAAIQBa9CxbvwAAABUBAAAL&#10;AAAAAAAAAAAAAAAAAB8BAABfcmVscy8ucmVsc1BLAQItABQABgAIAAAAIQDuM/s6xQAAANwAAAAP&#10;AAAAAAAAAAAAAAAAAAcCAABkcnMvZG93bnJldi54bWxQSwUGAAAAAAMAAwC3AAAA+QIAAAAA&#10;" path="m4892395,l,,,25400r4892395,l4892395,xe" fillcolor="black" stroked="f">
                  <v:path arrowok="t"/>
                </v:shape>
                <w10:anchorlock/>
              </v:group>
            </w:pict>
          </mc:Fallback>
        </mc:AlternateContent>
      </w:r>
    </w:p>
    <w:p w14:paraId="436DE4DE" w14:textId="77777777" w:rsidR="006E3B69" w:rsidRDefault="001E1E9B">
      <w:pPr>
        <w:spacing w:before="109"/>
        <w:ind w:left="4562"/>
        <w:jc w:val="both"/>
        <w:rPr>
          <w:sz w:val="13"/>
        </w:rPr>
      </w:pPr>
      <w:r>
        <w:rPr>
          <w:noProof/>
          <w:sz w:val="13"/>
        </w:rPr>
        <w:drawing>
          <wp:anchor distT="0" distB="0" distL="0" distR="0" simplePos="0" relativeHeight="15781888" behindDoc="0" locked="0" layoutInCell="1" allowOverlap="1" wp14:anchorId="629073EE" wp14:editId="5ABC6BD1">
            <wp:simplePos x="0" y="0"/>
            <wp:positionH relativeFrom="page">
              <wp:posOffset>643680</wp:posOffset>
            </wp:positionH>
            <wp:positionV relativeFrom="paragraph">
              <wp:posOffset>61615</wp:posOffset>
            </wp:positionV>
            <wp:extent cx="1357147" cy="210731"/>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83" cstate="print"/>
                    <a:stretch>
                      <a:fillRect/>
                    </a:stretch>
                  </pic:blipFill>
                  <pic:spPr>
                    <a:xfrm>
                      <a:off x="0" y="0"/>
                      <a:ext cx="1357147" cy="210731"/>
                    </a:xfrm>
                    <a:prstGeom prst="rect">
                      <a:avLst/>
                    </a:prstGeom>
                  </pic:spPr>
                </pic:pic>
              </a:graphicData>
            </a:graphic>
          </wp:anchor>
        </w:drawing>
      </w:r>
      <w:r>
        <w:rPr>
          <w:noProof/>
          <w:sz w:val="13"/>
        </w:rPr>
        <mc:AlternateContent>
          <mc:Choice Requires="wps">
            <w:drawing>
              <wp:anchor distT="0" distB="0" distL="0" distR="0" simplePos="0" relativeHeight="15782400" behindDoc="0" locked="0" layoutInCell="1" allowOverlap="1" wp14:anchorId="09812285" wp14:editId="3A1609E1">
                <wp:simplePos x="0" y="0"/>
                <wp:positionH relativeFrom="page">
                  <wp:posOffset>2283123</wp:posOffset>
                </wp:positionH>
                <wp:positionV relativeFrom="paragraph">
                  <wp:posOffset>89809</wp:posOffset>
                </wp:positionV>
                <wp:extent cx="288290" cy="288290"/>
                <wp:effectExtent l="0" t="0" r="0" b="0"/>
                <wp:wrapNone/>
                <wp:docPr id="323" name="Graphic 323">
                  <a:hlinkClick xmlns:a="http://schemas.openxmlformats.org/drawingml/2006/main" r:id="rId28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88290"/>
                        </a:xfrm>
                        <a:custGeom>
                          <a:avLst/>
                          <a:gdLst/>
                          <a:ahLst/>
                          <a:cxnLst/>
                          <a:rect l="l" t="t" r="r" b="b"/>
                          <a:pathLst>
                            <a:path w="288290" h="288290">
                              <a:moveTo>
                                <a:pt x="143732" y="0"/>
                              </a:moveTo>
                              <a:lnTo>
                                <a:pt x="88394" y="10550"/>
                              </a:lnTo>
                              <a:lnTo>
                                <a:pt x="42691" y="41910"/>
                              </a:lnTo>
                              <a:lnTo>
                                <a:pt x="17020" y="76275"/>
                              </a:lnTo>
                              <a:lnTo>
                                <a:pt x="6212" y="102285"/>
                              </a:lnTo>
                              <a:lnTo>
                                <a:pt x="6161" y="102426"/>
                              </a:lnTo>
                              <a:lnTo>
                                <a:pt x="2741" y="116012"/>
                              </a:lnTo>
                              <a:lnTo>
                                <a:pt x="734" y="129546"/>
                              </a:lnTo>
                              <a:lnTo>
                                <a:pt x="686" y="129872"/>
                              </a:lnTo>
                              <a:lnTo>
                                <a:pt x="0" y="144005"/>
                              </a:lnTo>
                              <a:lnTo>
                                <a:pt x="367" y="151726"/>
                              </a:lnTo>
                              <a:lnTo>
                                <a:pt x="474" y="153970"/>
                              </a:lnTo>
                              <a:lnTo>
                                <a:pt x="545" y="155475"/>
                              </a:lnTo>
                              <a:lnTo>
                                <a:pt x="623" y="157111"/>
                              </a:lnTo>
                              <a:lnTo>
                                <a:pt x="724" y="158562"/>
                              </a:lnTo>
                              <a:lnTo>
                                <a:pt x="10814" y="198780"/>
                              </a:lnTo>
                              <a:lnTo>
                                <a:pt x="32655" y="234841"/>
                              </a:lnTo>
                              <a:lnTo>
                                <a:pt x="64360" y="263699"/>
                              </a:lnTo>
                              <a:lnTo>
                                <a:pt x="102304" y="281861"/>
                              </a:lnTo>
                              <a:lnTo>
                                <a:pt x="143732" y="287986"/>
                              </a:lnTo>
                              <a:lnTo>
                                <a:pt x="157702" y="287308"/>
                              </a:lnTo>
                              <a:lnTo>
                                <a:pt x="199015" y="276948"/>
                              </a:lnTo>
                              <a:lnTo>
                                <a:pt x="226967" y="261518"/>
                              </a:lnTo>
                              <a:lnTo>
                                <a:pt x="144253" y="261518"/>
                              </a:lnTo>
                              <a:lnTo>
                                <a:pt x="132675" y="260962"/>
                              </a:lnTo>
                              <a:lnTo>
                                <a:pt x="89109" y="247715"/>
                              </a:lnTo>
                              <a:lnTo>
                                <a:pt x="53208" y="218208"/>
                              </a:lnTo>
                              <a:lnTo>
                                <a:pt x="31124" y="177791"/>
                              </a:lnTo>
                              <a:lnTo>
                                <a:pt x="25965" y="144005"/>
                              </a:lnTo>
                              <a:lnTo>
                                <a:pt x="26450" y="134245"/>
                              </a:lnTo>
                              <a:lnTo>
                                <a:pt x="40172" y="88666"/>
                              </a:lnTo>
                              <a:lnTo>
                                <a:pt x="79023" y="45361"/>
                              </a:lnTo>
                              <a:lnTo>
                                <a:pt x="120503" y="28140"/>
                              </a:lnTo>
                              <a:lnTo>
                                <a:pt x="144253" y="25971"/>
                              </a:lnTo>
                              <a:lnTo>
                                <a:pt x="226956" y="25971"/>
                              </a:lnTo>
                              <a:lnTo>
                                <a:pt x="224249" y="23735"/>
                              </a:lnTo>
                              <a:lnTo>
                                <a:pt x="199666" y="10550"/>
                              </a:lnTo>
                              <a:lnTo>
                                <a:pt x="172830" y="2638"/>
                              </a:lnTo>
                              <a:lnTo>
                                <a:pt x="143732" y="0"/>
                              </a:lnTo>
                              <a:close/>
                            </a:path>
                            <a:path w="288290" h="288290">
                              <a:moveTo>
                                <a:pt x="226956" y="25971"/>
                              </a:moveTo>
                              <a:lnTo>
                                <a:pt x="144253" y="25971"/>
                              </a:lnTo>
                              <a:lnTo>
                                <a:pt x="167793" y="28140"/>
                              </a:lnTo>
                              <a:lnTo>
                                <a:pt x="189569" y="34648"/>
                              </a:lnTo>
                              <a:lnTo>
                                <a:pt x="227819" y="60680"/>
                              </a:lnTo>
                              <a:lnTo>
                                <a:pt x="253269" y="98755"/>
                              </a:lnTo>
                              <a:lnTo>
                                <a:pt x="262020" y="144005"/>
                              </a:lnTo>
                              <a:lnTo>
                                <a:pt x="260130" y="165341"/>
                              </a:lnTo>
                              <a:lnTo>
                                <a:pt x="260006" y="166738"/>
                              </a:lnTo>
                              <a:lnTo>
                                <a:pt x="243074" y="209050"/>
                              </a:lnTo>
                              <a:lnTo>
                                <a:pt x="209797" y="241520"/>
                              </a:lnTo>
                              <a:lnTo>
                                <a:pt x="166826" y="259297"/>
                              </a:lnTo>
                              <a:lnTo>
                                <a:pt x="144253" y="261518"/>
                              </a:lnTo>
                              <a:lnTo>
                                <a:pt x="226967" y="261518"/>
                              </a:lnTo>
                              <a:lnTo>
                                <a:pt x="256317" y="234841"/>
                              </a:lnTo>
                              <a:lnTo>
                                <a:pt x="277577" y="199415"/>
                              </a:lnTo>
                              <a:lnTo>
                                <a:pt x="285275" y="173151"/>
                              </a:lnTo>
                              <a:lnTo>
                                <a:pt x="285396" y="172648"/>
                              </a:lnTo>
                              <a:lnTo>
                                <a:pt x="287352" y="158562"/>
                              </a:lnTo>
                              <a:lnTo>
                                <a:pt x="288004" y="144005"/>
                              </a:lnTo>
                              <a:lnTo>
                                <a:pt x="287557" y="134245"/>
                              </a:lnTo>
                              <a:lnTo>
                                <a:pt x="287464" y="132205"/>
                              </a:lnTo>
                              <a:lnTo>
                                <a:pt x="287343" y="129546"/>
                              </a:lnTo>
                              <a:lnTo>
                                <a:pt x="285434" y="116012"/>
                              </a:lnTo>
                              <a:lnTo>
                                <a:pt x="285361" y="115492"/>
                              </a:lnTo>
                              <a:lnTo>
                                <a:pt x="282203" y="102426"/>
                              </a:lnTo>
                              <a:lnTo>
                                <a:pt x="282169" y="102285"/>
                              </a:lnTo>
                              <a:lnTo>
                                <a:pt x="282062" y="101844"/>
                              </a:lnTo>
                              <a:lnTo>
                                <a:pt x="264564" y="64131"/>
                              </a:lnTo>
                              <a:lnTo>
                                <a:pt x="246589" y="42189"/>
                              </a:lnTo>
                              <a:lnTo>
                                <a:pt x="226956" y="25971"/>
                              </a:lnTo>
                              <a:close/>
                            </a:path>
                            <a:path w="288290" h="288290">
                              <a:moveTo>
                                <a:pt x="104146" y="99263"/>
                              </a:moveTo>
                              <a:lnTo>
                                <a:pt x="68697" y="117932"/>
                              </a:lnTo>
                              <a:lnTo>
                                <a:pt x="61957" y="144005"/>
                              </a:lnTo>
                              <a:lnTo>
                                <a:pt x="62697" y="153970"/>
                              </a:lnTo>
                              <a:lnTo>
                                <a:pt x="87501" y="185783"/>
                              </a:lnTo>
                              <a:lnTo>
                                <a:pt x="104921" y="188747"/>
                              </a:lnTo>
                              <a:lnTo>
                                <a:pt x="112960" y="188747"/>
                              </a:lnTo>
                              <a:lnTo>
                                <a:pt x="120351" y="186740"/>
                              </a:lnTo>
                              <a:lnTo>
                                <a:pt x="133712" y="178676"/>
                              </a:lnTo>
                              <a:lnTo>
                                <a:pt x="138944" y="173151"/>
                              </a:lnTo>
                              <a:lnTo>
                                <a:pt x="140919" y="169456"/>
                              </a:lnTo>
                              <a:lnTo>
                                <a:pt x="100882" y="169456"/>
                              </a:lnTo>
                              <a:lnTo>
                                <a:pt x="96069" y="167132"/>
                              </a:lnTo>
                              <a:lnTo>
                                <a:pt x="89579" y="157899"/>
                              </a:lnTo>
                              <a:lnTo>
                                <a:pt x="87954" y="151726"/>
                              </a:lnTo>
                              <a:lnTo>
                                <a:pt x="87954" y="144005"/>
                              </a:lnTo>
                              <a:lnTo>
                                <a:pt x="89158" y="132863"/>
                              </a:lnTo>
                              <a:lnTo>
                                <a:pt x="92773" y="124906"/>
                              </a:lnTo>
                              <a:lnTo>
                                <a:pt x="98798" y="120132"/>
                              </a:lnTo>
                              <a:lnTo>
                                <a:pt x="107232" y="118541"/>
                              </a:lnTo>
                              <a:lnTo>
                                <a:pt x="141292" y="118541"/>
                              </a:lnTo>
                              <a:lnTo>
                                <a:pt x="135709" y="110980"/>
                              </a:lnTo>
                              <a:lnTo>
                                <a:pt x="127087" y="104471"/>
                              </a:lnTo>
                              <a:lnTo>
                                <a:pt x="116567" y="100565"/>
                              </a:lnTo>
                              <a:lnTo>
                                <a:pt x="104146" y="99263"/>
                              </a:lnTo>
                              <a:close/>
                            </a:path>
                            <a:path w="288290" h="288290">
                              <a:moveTo>
                                <a:pt x="187471" y="99263"/>
                              </a:moveTo>
                              <a:lnTo>
                                <a:pt x="152000" y="117932"/>
                              </a:lnTo>
                              <a:lnTo>
                                <a:pt x="145281" y="144005"/>
                              </a:lnTo>
                              <a:lnTo>
                                <a:pt x="146013" y="153970"/>
                              </a:lnTo>
                              <a:lnTo>
                                <a:pt x="148140" y="162509"/>
                              </a:lnTo>
                              <a:lnTo>
                                <a:pt x="148207" y="162779"/>
                              </a:lnTo>
                              <a:lnTo>
                                <a:pt x="178940" y="188005"/>
                              </a:lnTo>
                              <a:lnTo>
                                <a:pt x="188220" y="188747"/>
                              </a:lnTo>
                              <a:lnTo>
                                <a:pt x="196107" y="188747"/>
                              </a:lnTo>
                              <a:lnTo>
                                <a:pt x="203409" y="186740"/>
                              </a:lnTo>
                              <a:lnTo>
                                <a:pt x="216770" y="178676"/>
                              </a:lnTo>
                              <a:lnTo>
                                <a:pt x="222078" y="173151"/>
                              </a:lnTo>
                              <a:lnTo>
                                <a:pt x="224146" y="169456"/>
                              </a:lnTo>
                              <a:lnTo>
                                <a:pt x="183940" y="169456"/>
                              </a:lnTo>
                              <a:lnTo>
                                <a:pt x="179127" y="167132"/>
                              </a:lnTo>
                              <a:lnTo>
                                <a:pt x="175888" y="162509"/>
                              </a:lnTo>
                              <a:lnTo>
                                <a:pt x="172624" y="157899"/>
                              </a:lnTo>
                              <a:lnTo>
                                <a:pt x="170986" y="151726"/>
                              </a:lnTo>
                              <a:lnTo>
                                <a:pt x="170986" y="144005"/>
                              </a:lnTo>
                              <a:lnTo>
                                <a:pt x="172193" y="132863"/>
                              </a:lnTo>
                              <a:lnTo>
                                <a:pt x="175812" y="124906"/>
                              </a:lnTo>
                              <a:lnTo>
                                <a:pt x="181841" y="120132"/>
                              </a:lnTo>
                              <a:lnTo>
                                <a:pt x="190277" y="118541"/>
                              </a:lnTo>
                              <a:lnTo>
                                <a:pt x="224372" y="118541"/>
                              </a:lnTo>
                              <a:lnTo>
                                <a:pt x="218892" y="110980"/>
                              </a:lnTo>
                              <a:lnTo>
                                <a:pt x="210350" y="104471"/>
                              </a:lnTo>
                              <a:lnTo>
                                <a:pt x="199873" y="100565"/>
                              </a:lnTo>
                              <a:lnTo>
                                <a:pt x="187471" y="99263"/>
                              </a:lnTo>
                              <a:close/>
                            </a:path>
                            <a:path w="288290" h="288290">
                              <a:moveTo>
                                <a:pt x="124961" y="157111"/>
                              </a:moveTo>
                              <a:lnTo>
                                <a:pt x="121545" y="165341"/>
                              </a:lnTo>
                              <a:lnTo>
                                <a:pt x="115627" y="169456"/>
                              </a:lnTo>
                              <a:lnTo>
                                <a:pt x="140919" y="169456"/>
                              </a:lnTo>
                              <a:lnTo>
                                <a:pt x="142703" y="166116"/>
                              </a:lnTo>
                              <a:lnTo>
                                <a:pt x="124961" y="157111"/>
                              </a:lnTo>
                              <a:close/>
                            </a:path>
                            <a:path w="288290" h="288290">
                              <a:moveTo>
                                <a:pt x="208032" y="157111"/>
                              </a:moveTo>
                              <a:lnTo>
                                <a:pt x="204578" y="165341"/>
                              </a:lnTo>
                              <a:lnTo>
                                <a:pt x="198672" y="169456"/>
                              </a:lnTo>
                              <a:lnTo>
                                <a:pt x="224146" y="169456"/>
                              </a:lnTo>
                              <a:lnTo>
                                <a:pt x="226015" y="166116"/>
                              </a:lnTo>
                              <a:lnTo>
                                <a:pt x="208032" y="157111"/>
                              </a:lnTo>
                              <a:close/>
                            </a:path>
                            <a:path w="288290" h="288290">
                              <a:moveTo>
                                <a:pt x="141292" y="118541"/>
                              </a:moveTo>
                              <a:lnTo>
                                <a:pt x="109798" y="118541"/>
                              </a:lnTo>
                              <a:lnTo>
                                <a:pt x="112604" y="119418"/>
                              </a:lnTo>
                              <a:lnTo>
                                <a:pt x="118573" y="122821"/>
                              </a:lnTo>
                              <a:lnTo>
                                <a:pt x="121113" y="125831"/>
                              </a:lnTo>
                              <a:lnTo>
                                <a:pt x="123062" y="129872"/>
                              </a:lnTo>
                              <a:lnTo>
                                <a:pt x="123183" y="130124"/>
                              </a:lnTo>
                              <a:lnTo>
                                <a:pt x="142357" y="120132"/>
                              </a:lnTo>
                              <a:lnTo>
                                <a:pt x="141939" y="119418"/>
                              </a:lnTo>
                              <a:lnTo>
                                <a:pt x="141292" y="118541"/>
                              </a:lnTo>
                              <a:close/>
                            </a:path>
                            <a:path w="288290" h="288290">
                              <a:moveTo>
                                <a:pt x="224372" y="118541"/>
                              </a:moveTo>
                              <a:lnTo>
                                <a:pt x="193033" y="118541"/>
                              </a:lnTo>
                              <a:lnTo>
                                <a:pt x="195878" y="119418"/>
                              </a:lnTo>
                              <a:lnTo>
                                <a:pt x="198926" y="121119"/>
                              </a:lnTo>
                              <a:lnTo>
                                <a:pt x="201885" y="122821"/>
                              </a:lnTo>
                              <a:lnTo>
                                <a:pt x="204438" y="125831"/>
                              </a:lnTo>
                              <a:lnTo>
                                <a:pt x="206351" y="129872"/>
                              </a:lnTo>
                              <a:lnTo>
                                <a:pt x="206470" y="130124"/>
                              </a:lnTo>
                              <a:lnTo>
                                <a:pt x="225416" y="120132"/>
                              </a:lnTo>
                              <a:lnTo>
                                <a:pt x="225007" y="119418"/>
                              </a:lnTo>
                              <a:lnTo>
                                <a:pt x="224372" y="1185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D9AB9" id="Graphic 323" o:spid="_x0000_s1026" href="http://creativecommons.org/licenses/by/4.0/" style="position:absolute;margin-left:179.75pt;margin-top:7.05pt;width:22.7pt;height:22.7pt;z-index:15782400;visibility:visible;mso-wrap-style:square;mso-wrap-distance-left:0;mso-wrap-distance-top:0;mso-wrap-distance-right:0;mso-wrap-distance-bottom:0;mso-position-horizontal:absolute;mso-position-horizontal-relative:page;mso-position-vertical:absolute;mso-position-vertical-relative:text;v-text-anchor:top" coordsize="28829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pxaQcAABMhAAAOAAAAZHJzL2Uyb0RvYy54bWysWttuG0cSfV9g/4Hg+1pdfW/BchAkyGKB&#10;IGsgDvI8ooYWEZLDnRlL8t/v6RtDJGHXKLYeyKZ42Kzrqapuvv3m5bBfPfXjtBuOd2t6I9ar/rgZ&#10;HnbHj3frXz788C+/Xk1zd3zo9sOxv1t/7qf1N+/++Y+3z6fbXg6Pw/6hH1fY5DjdPp/u1o/zfLq9&#10;uZk2j/2hm94Mp/6IN7fDeOhmvBw/3jyM3TN2P+xvpBD25nkYH07jsOmnCf/9Pr+5fpf23277zfzf&#10;7Xbq59X+bg3Z5vQ4psf7+Hjz7m13+3HsTo+7TRGj+xtSHLrdEV963ur7bu5Wn8bdn7Y67DbjMA3b&#10;+c1mONwM2+1u0ycdoA2JP2jz82N36pMuMM50Optp+nrbbn56+vn0foyiT6cfh81vEyxy83yabs/v&#10;xBdTwbxsx0PEQvDVS7Li57MV+5d5tcE/pfcywNYbvFXWcc/utn5482ma/90PaaPu6cdpzk54qKvu&#10;sa42L8e6HOHK6MR9cuK8XsGJ43oFJ95nJ566OX4uSheXq+fzt68ez8v47mF46j8MCTdHJUgrp+R6&#10;VTWBpL9D9sdLqPcq6IQkYUyKHqArpj6f0rZa2kAJqylQG0tOSFgMEjgrnYkKXd3XSsrCkpDSM1iy&#10;WQRgIU9zX+l0wZIV+IqWDE4VK8hgdHtb6202mAzetXfNFiCthWirpazLexpyjFbaFUmNCq7tBKNN&#10;2dVo1geqQB0RtU0lqwDe2Lb+JDwVMGzl29IqaU2WVyrt4bqWv6xWNltXWmVDaIIRK0pkOaQnjwhq&#10;bX2RPdK7AG830cYh1JPtgFbCt9EhCCpKOht0Gy2RcCUwpCVDbTTCTJrsxSVomBsxETNUWhEYR3rk&#10;e8hg7Rw0aJnEKAkzpJ3Jx2ULrIhqPDnnwC8tsDTBlpDmc0paDUKLYpDSEqnQ2lkLJF4Ce29t2+Uu&#10;IJ4SVhvFBZMURhSnIBfaGXDpQRMcYwsEh8lMBLOwYFigOBC1oW0LCiGaIFmOLQowm1fnTGz7+iKz&#10;/miIzX6Y+uygWOteX/NirvyFOa7VvVeZmiwic7ETPeTIplbashnuPGWwFZYhSGQ3lEx+AZuCK1sB&#10;La2sFXhB/QEFUPEiWaMY8gUajWoOEGudantdaiVKzZIiIB3acovgQi6GUpNBE9HSkqz1qJeJa0yQ&#10;+GAT/SqGfB37SmMVFbn58iWdQ93IFgwBejblRlMUe6iUkE6hEHBoFYp30ExwEYiiZUr7ZdiCju5X&#10;lEq6JKpilBYteQpG+US+ZC2VBG8yWqJlyzlJfM8GC+ra4fHNINCR15O9yejQbnKkh7BFkgVNqZdU&#10;knhBu4u9BUpzpmLyWrdtgopXLGg1KSZMtDU+s4mWhFUrc66wa50Pvpi9SWhC2x31DAEdXRHmGnuj&#10;BS8cQQRmbvvHUqhByDcNFgxbIpbvrxHeooSJN85XqatV6nOenqBikBWNUGeoCkFdGlzyPBoBCFZI&#10;YeKt49oMpVyduBzg7W6HlA+Iu7Q3Tz5ocUIpaAhzhGMzrEgIjNZ5bx4Ng9TMsY4Yr6MKuxzdBNcw&#10;AwLafFNU5AewCzAfT2icTe6FIbA/B3YNjfqcQySgLFRK0wEVtpWSaAFC2RkHLYw1SDhZTgSIwIVt&#10;aiCN6CtuWYBWxpXhgDAlME0MSSd8yTChNdO3ErqROhpjhkbz3zLJFRapRv5yloqJmNNsCUvF7kWU&#10;CYSnKdIGw2nOBT6uwJZwekbzREU6zR4ph6008FbTjBpVp7gIhzdIoyYa2QXCydyD7oBxEfK9HAwt&#10;4bVgEbl1b44zQYJgn4JmWRBlGJN7RvMsKCG1K+nGs6BE61rK2RIWjGdwRRKeBRFJyKEsN0+D5Iz3&#10;Re4Fnke/WKdxnjVxxhdPR5Lnedq8RC+IbyepjFwLiDNqWSsa5lyGOQlnQPVkcAF1YtqvrTpPhvC8&#10;KgcJC4gWfZc/Ey1LnZJQ5UucLKDOgApR21KeOv+a2r4edcIttaU2F0eM1zo8kmi8y8jDD6REOIms&#10;OcF3Ha/rUTQqVrGjtShIbTa8oudXMyTO00St5EsMKYVGJhe6YCd7QkLX8OWp6HU0hxminn1ibOcM&#10;eU3Pr2bIa03O1YiMBxPFkDwP4FTT1kGZMOC3j0giVdRcxRUIxoRmxZU4oq99ovHMnEc4+64jJH9j&#10;ATRhkEmcrnBp0h44SUs0fxm9gElxbaRKfV5gE6YJ/eJu7hpVXw2AoIQqplkQAMHgxiObZoGyAXWg&#10;lNLo3XbLBVN73JMlJ/HhAgbQOKLLaDZccN5wHiX5cAFa1yaKDxcpMXlULdmZBWhRmz/egte8eZUv&#10;cB15vmDF+vIKdxr2u4cfdvt9PIaexo/33+3H1VMXL9zTX8nOC1i6X85XyvFy+X54+Px+XD3jFv5u&#10;Pf3vUzf269X+P0dcc6N+z3Ux1sV9XYzz/rshXeynE/Bxmj+8/NqNp9UJy7v1jBvpn4Z6id7d1rvm&#10;qMsZGz95HL79NA/bXbyITrJlicoL3Lyn69jyK4F4tX/5OqF+/y3Du/8DAAD//wMAUEsDBBQABgAI&#10;AAAAIQBgwBld3wAAAAkBAAAPAAAAZHJzL2Rvd25yZXYueG1sTI/LTsMwEEX3SPyDNUjsqBNIUZPG&#10;qVARmwpUUcqC3TSeJhGxHcXOg79nuoLl6FzdeybfzKYVI/W+cVZBvIhAkC2dbmyl4PjxcrcC4QNa&#10;ja2zpOCHPGyK66scM+0m+07jIVSCS6zPUEEdQpdJ6cuaDPqF68gyO7veYOCzr6TuceJy08r7KHqU&#10;BhvLCzV2tK2p/D4MRsGq3m2n1889fr0d98+jTod4Vw5K3d7MT2sQgebwF4aLPqtDwU4nN1jtRavg&#10;YZkuOcogiUFwIImSFMRJwQXIIpf/Pyh+AQAA//8DAFBLAQItABQABgAIAAAAIQC2gziS/gAAAOEB&#10;AAATAAAAAAAAAAAAAAAAAAAAAABbQ29udGVudF9UeXBlc10ueG1sUEsBAi0AFAAGAAgAAAAhADj9&#10;If/WAAAAlAEAAAsAAAAAAAAAAAAAAAAALwEAAF9yZWxzLy5yZWxzUEsBAi0AFAAGAAgAAAAhAE5O&#10;inFpBwAAEyEAAA4AAAAAAAAAAAAAAAAALgIAAGRycy9lMm9Eb2MueG1sUEsBAi0AFAAGAAgAAAAh&#10;AGDAGV3fAAAACQEAAA8AAAAAAAAAAAAAAAAAwwkAAGRycy9kb3ducmV2LnhtbFBLBQYAAAAABAAE&#10;APMAAADPCgAAAAA=&#10;" o:button="t" path="m143732,l88394,10550,42691,41910,17020,76275,6212,102285r-51,141l2741,116012,734,129546r-48,326l,144005r367,7721l474,153970r71,1505l623,157111r101,1451l10814,198780r21841,36061l64360,263699r37944,18162l143732,287986r13970,-678l199015,276948r27952,-15430l144253,261518r-11578,-556l89109,247715,53208,218208,31124,177791,25965,144005r485,-9760l40172,88666,79023,45361,120503,28140r23750,-2169l226956,25971r-2707,-2236l199666,10550,172830,2638,143732,xem226956,25971r-82703,l167793,28140r21776,6508l227819,60680r25450,38075l262020,144005r-1890,21336l260006,166738r-16932,42312l209797,241520r-42971,17777l144253,261518r82714,l256317,234841r21260,-35426l285275,173151r121,-503l287352,158562r652,-14557l287557,134245r-93,-2040l287343,129546r-1909,-13534l285361,115492r-3158,-13066l282169,102285r-107,-441l264564,64131,246589,42189,226956,25971xem104146,99263l68697,117932r-6740,26073l62697,153970r24804,31813l104921,188747r8039,l120351,186740r13361,-8064l138944,173151r1975,-3695l100882,169456r-4813,-2324l89579,157899r-1625,-6173l87954,144005r1204,-11142l92773,124906r6025,-4774l107232,118541r34060,l135709,110980r-8622,-6509l116567,100565,104146,99263xem187471,99263r-35471,18669l145281,144005r732,9965l148140,162509r67,270l178940,188005r9280,742l196107,188747r7302,-2007l216770,178676r5308,-5525l224146,169456r-40206,l179127,167132r-3239,-4623l172624,157899r-1638,-6173l170986,144005r1207,-11142l175812,124906r6029,-4774l190277,118541r34095,l218892,110980r-8542,-6509l199873,100565,187471,99263xem124961,157111r-3416,8230l115627,169456r25292,l142703,166116r-17742,-9005xem208032,157111r-3454,8230l198672,169456r25474,l226015,166116r-17983,-9005xem141292,118541r-31494,l112604,119418r5969,3403l121113,125831r1949,4041l123183,130124r19174,-9992l141939,119418r-647,-877xem224372,118541r-31339,l195878,119418r3048,1701l201885,122821r2553,3010l206351,129872r119,252l225416,120132r-409,-714l224372,118541xe" fillcolor="black" stroked="f">
                <v:fill o:detectmouseclick="t"/>
                <v:path arrowok="t"/>
                <w10:wrap anchorx="page"/>
              </v:shape>
            </w:pict>
          </mc:Fallback>
        </mc:AlternateContent>
      </w:r>
      <w:r>
        <w:rPr>
          <w:noProof/>
          <w:sz w:val="13"/>
        </w:rPr>
        <mc:AlternateContent>
          <mc:Choice Requires="wpg">
            <w:drawing>
              <wp:anchor distT="0" distB="0" distL="0" distR="0" simplePos="0" relativeHeight="15782912" behindDoc="0" locked="0" layoutInCell="1" allowOverlap="1" wp14:anchorId="7A85D41A" wp14:editId="7B26E1B4">
                <wp:simplePos x="0" y="0"/>
                <wp:positionH relativeFrom="page">
                  <wp:posOffset>2692082</wp:posOffset>
                </wp:positionH>
                <wp:positionV relativeFrom="paragraph">
                  <wp:posOffset>92175</wp:posOffset>
                </wp:positionV>
                <wp:extent cx="212090" cy="29210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292100"/>
                          <a:chOff x="0" y="0"/>
                          <a:chExt cx="212090" cy="292100"/>
                        </a:xfrm>
                      </wpg:grpSpPr>
                      <wps:wsp>
                        <wps:cNvPr id="325" name="Graphic 325"/>
                        <wps:cNvSpPr/>
                        <wps:spPr>
                          <a:xfrm>
                            <a:off x="50317" y="231687"/>
                            <a:ext cx="111125" cy="60960"/>
                          </a:xfrm>
                          <a:custGeom>
                            <a:avLst/>
                            <a:gdLst/>
                            <a:ahLst/>
                            <a:cxnLst/>
                            <a:rect l="l" t="t" r="r" b="b"/>
                            <a:pathLst>
                              <a:path w="111125" h="60960">
                                <a:moveTo>
                                  <a:pt x="50711" y="39116"/>
                                </a:moveTo>
                                <a:lnTo>
                                  <a:pt x="49771" y="35890"/>
                                </a:lnTo>
                                <a:lnTo>
                                  <a:pt x="48133" y="33502"/>
                                </a:lnTo>
                                <a:lnTo>
                                  <a:pt x="46101" y="30518"/>
                                </a:lnTo>
                                <a:lnTo>
                                  <a:pt x="43307" y="28638"/>
                                </a:lnTo>
                                <a:lnTo>
                                  <a:pt x="39573" y="27571"/>
                                </a:lnTo>
                                <a:lnTo>
                                  <a:pt x="42278" y="26276"/>
                                </a:lnTo>
                                <a:lnTo>
                                  <a:pt x="44323" y="24625"/>
                                </a:lnTo>
                                <a:lnTo>
                                  <a:pt x="44450" y="24434"/>
                                </a:lnTo>
                                <a:lnTo>
                                  <a:pt x="47104" y="20561"/>
                                </a:lnTo>
                                <a:lnTo>
                                  <a:pt x="47790" y="18021"/>
                                </a:lnTo>
                                <a:lnTo>
                                  <a:pt x="47790" y="12192"/>
                                </a:lnTo>
                                <a:lnTo>
                                  <a:pt x="47586" y="11176"/>
                                </a:lnTo>
                                <a:lnTo>
                                  <a:pt x="47523" y="10833"/>
                                </a:lnTo>
                                <a:lnTo>
                                  <a:pt x="37376" y="1003"/>
                                </a:lnTo>
                                <a:lnTo>
                                  <a:pt x="37376" y="39116"/>
                                </a:lnTo>
                                <a:lnTo>
                                  <a:pt x="37376" y="43700"/>
                                </a:lnTo>
                                <a:lnTo>
                                  <a:pt x="31292" y="49695"/>
                                </a:lnTo>
                                <a:lnTo>
                                  <a:pt x="29591" y="50088"/>
                                </a:lnTo>
                                <a:lnTo>
                                  <a:pt x="13309" y="50088"/>
                                </a:lnTo>
                                <a:lnTo>
                                  <a:pt x="13309" y="33502"/>
                                </a:lnTo>
                                <a:lnTo>
                                  <a:pt x="30683" y="33502"/>
                                </a:lnTo>
                                <a:lnTo>
                                  <a:pt x="32994" y="34175"/>
                                </a:lnTo>
                                <a:lnTo>
                                  <a:pt x="36512" y="36817"/>
                                </a:lnTo>
                                <a:lnTo>
                                  <a:pt x="37376" y="39116"/>
                                </a:lnTo>
                                <a:lnTo>
                                  <a:pt x="37376" y="1003"/>
                                </a:lnTo>
                                <a:lnTo>
                                  <a:pt x="34899" y="469"/>
                                </a:lnTo>
                                <a:lnTo>
                                  <a:pt x="34899" y="15849"/>
                                </a:lnTo>
                                <a:lnTo>
                                  <a:pt x="34899" y="19812"/>
                                </a:lnTo>
                                <a:lnTo>
                                  <a:pt x="34137" y="21615"/>
                                </a:lnTo>
                                <a:lnTo>
                                  <a:pt x="31076" y="23863"/>
                                </a:lnTo>
                                <a:lnTo>
                                  <a:pt x="29146" y="24434"/>
                                </a:lnTo>
                                <a:lnTo>
                                  <a:pt x="13309" y="24434"/>
                                </a:lnTo>
                                <a:lnTo>
                                  <a:pt x="13309" y="10439"/>
                                </a:lnTo>
                                <a:lnTo>
                                  <a:pt x="28092" y="10439"/>
                                </a:lnTo>
                                <a:lnTo>
                                  <a:pt x="34899" y="15849"/>
                                </a:lnTo>
                                <a:lnTo>
                                  <a:pt x="34899" y="469"/>
                                </a:lnTo>
                                <a:lnTo>
                                  <a:pt x="33985" y="266"/>
                                </a:lnTo>
                                <a:lnTo>
                                  <a:pt x="31356" y="0"/>
                                </a:lnTo>
                                <a:lnTo>
                                  <a:pt x="0" y="0"/>
                                </a:lnTo>
                                <a:lnTo>
                                  <a:pt x="0" y="60413"/>
                                </a:lnTo>
                                <a:lnTo>
                                  <a:pt x="32042" y="60413"/>
                                </a:lnTo>
                                <a:lnTo>
                                  <a:pt x="49288" y="50088"/>
                                </a:lnTo>
                                <a:lnTo>
                                  <a:pt x="50101" y="48577"/>
                                </a:lnTo>
                                <a:lnTo>
                                  <a:pt x="50711" y="45948"/>
                                </a:lnTo>
                                <a:lnTo>
                                  <a:pt x="50711" y="39116"/>
                                </a:lnTo>
                                <a:close/>
                              </a:path>
                              <a:path w="111125" h="60960">
                                <a:moveTo>
                                  <a:pt x="110959" y="0"/>
                                </a:moveTo>
                                <a:lnTo>
                                  <a:pt x="96164" y="0"/>
                                </a:lnTo>
                                <a:lnTo>
                                  <a:pt x="82092" y="23863"/>
                                </a:lnTo>
                                <a:lnTo>
                                  <a:pt x="67945" y="0"/>
                                </a:lnTo>
                                <a:lnTo>
                                  <a:pt x="53047" y="0"/>
                                </a:lnTo>
                                <a:lnTo>
                                  <a:pt x="75209" y="36893"/>
                                </a:lnTo>
                                <a:lnTo>
                                  <a:pt x="75209" y="60413"/>
                                </a:lnTo>
                                <a:lnTo>
                                  <a:pt x="88544" y="60413"/>
                                </a:lnTo>
                                <a:lnTo>
                                  <a:pt x="88544" y="37236"/>
                                </a:lnTo>
                                <a:lnTo>
                                  <a:pt x="1109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285" cstate="print"/>
                          <a:stretch>
                            <a:fillRect/>
                          </a:stretch>
                        </pic:blipFill>
                        <pic:spPr>
                          <a:xfrm>
                            <a:off x="0" y="0"/>
                            <a:ext cx="211594" cy="211556"/>
                          </a:xfrm>
                          <a:prstGeom prst="rect">
                            <a:avLst/>
                          </a:prstGeom>
                        </pic:spPr>
                      </pic:pic>
                    </wpg:wgp>
                  </a:graphicData>
                </a:graphic>
              </wp:anchor>
            </w:drawing>
          </mc:Choice>
          <mc:Fallback>
            <w:pict>
              <v:group w14:anchorId="2EFBACF1" id="Group 324" o:spid="_x0000_s1026" style="position:absolute;margin-left:211.95pt;margin-top:7.25pt;width:16.7pt;height:23pt;z-index:15782912;mso-wrap-distance-left:0;mso-wrap-distance-right:0;mso-position-horizontal-relative:page" coordsize="212090,2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YUzHAUAAAoRAAAOAAAAZHJzL2Uyb0RvYy54bWykWNtu4zYQfS/QfxD0&#10;vjFvulCIsyg23SDAYht0U/SZlmVbWElUSdpO/r5DUrTdOJGc1EAsyjoazZw5M+Lk+vNT20S7Sula&#10;dvMYX6E4qrpSLutuPY//evz6KY8jbUS3FI3sqnn8XOn4882vv1zv+6IiciObZaUiMNLpYt/P440x&#10;fTGb6XJTtUJfyb7q4OJKqlYYOFXr2VKJPVhvmxlBKJ3tpVr2SpaV1vDrrb8Y3zj7q1VVmj9WK12Z&#10;qJnH4Jtx38p9L+z37OZaFGsl+k1dDm6ID3jRirqDhx5M3Qojoq2qz0y1damklitzVcp2Jleruqxc&#10;DBANRi+iuVNy27tY1sV+3R9oAmpf8PRhs+X33Z3qf/QPynsPy2+y/KmBl9m+Xxen1+35+gh+WqnW&#10;3gRBRE+O0ecDo9WTiUr4kWCCOPBewiXCCUYD4+UG0nJ2V7n5ffS+mSj8Q51rB1f2PWhHH+nR/4+e&#10;HxvRV451bcN/UFG9nMeUJHHUiRY0fDfIxf4EPNnHA85yOJzpgc4XDCWI4iyOLBUUp3nmxReowvCx&#10;z7BUpYinjqlDxKIot9rcVdJRLnbftPHSXYaV2IRV+dSFpYICsNJvnPRNHIH0VRyB9Bf+6b0w9j6b&#10;R7uM9lDEgyOb4Ie92Mpd9SgdzNi8JSjD2MVCOcapNQa+HlFNd4pmPMsGdJKDHjw6YMKxd5ZZjin1&#10;lmmCyDg2xWiwixKcj2MpRQP7eUrHsZQnmfeBZAl4PuovIRk0OZvVlGSBiRBTOA6xMUoGuyz16gHW&#10;AiYcA5YlUDnWLmOUjfuQYcQ8FiXphL9ZZisS7OIckYuxBPOJXGRJnnq7GE/xkCUDDxjlkO0xfmlG&#10;wZrzF6FLoaeiDLSGo6f3aJbRzLelN1NBMfQu5wLjKXdF/yaW8IR7SSYI5eMyA6Ej7uy+B0sny4Ki&#10;NL+0hCjh3EuHMpyNx0bTBHseaJpDK7ssbe/JBbwgJlLMcu4pYykfd+CAxEnOLsbyHEIcDYxhOvQR&#10;nOIJwjAatEsoNJ1Ru4Rj5nU+Xe9H4bwHCz2CjvNAcjQIfRpLP8TvZNYoz+El6LrpeC+lmCaer/H3&#10;ie91l2BSBKkdzREliPkCmMYyTqD8bSTTxZ3A3s83DZYn2XhhHd+8LOFsvMEcsa8VYdlIXXmp23f/&#10;u/cAGCNodi7EQO9bGwCe4tR3mYAM3TgcfVfOYbvoCZ4umDTjzEtl3GZCEfMFO46Dd9LQjaG78XEh&#10;HLHTQsjzhPnY34OlGaHjBfAK/YHMs8zC6+qw04P16V5Sy6Zefq2bxuZfq/XiS6OinbDzkvsMBXEC&#10;g923Lvwe164WcvkMm+Q97Irnsf5nK1QVR819B9twqD0TFiosFmGhTPNFurnMSU9p8/j0t1B91MNy&#10;HhvYGX+XYTcuirDptbEcsPbOTv62NXJV2x2x8817NJzAZHBz3ddlAX/DBAWrsxFhetKEu8zWxuan&#10;1fYiG61QP7f9Jxj2gP96UTe1eXaDKwwY1qlu91CXdviyJ6fTBrQ2P23ct2JdRZQ4MQSUvcdGe2Zi&#10;0dR9SKZdD87Ctv/FxPhKvH4avZXltq0648drVTXgt+z0pu41jA9F1S4qGIfU/RIaVgmjvYGJqFd1&#10;Z6xQQEFGVaZ0zWQFovoTBhDfYg4XnNNHP20IbwxMJ61bFGFOIhhD3xtGSljDS8A/IExbVhx2UBpk&#10;ZEcgIPtMP36Wcs74x7sleON04wZuWP1noj89d6jjvzBu/gUAAP//AwBQSwMECgAAAAAAAAAhAL+B&#10;q5NCBwAAQgcAABQAAABkcnMvbWVkaWEvaW1hZ2UxLnBuZ4lQTkcNChoKAAAADUlIRFIAAAAtAAAA&#10;LQgGAAAAOhrimgAAAAZiS0dEAP8A/wD/oL2nkwAAAAlwSFlzAAAOxAAADsQBlSsOGwAABuJJREFU&#10;WIXVWW9ME2cYv7uurOJQ2mrviFpoOygWbzgVpjHZB6YxGRRnjCzIFxMdqUNKjGZAIc7FgZgti4hK&#10;Nk32hZloFmMoTRYnH0wWNEgMUooHeljmAncd3DFcQWq5dx/cmfPl+ucq4vYkz4f3vef5Pb/3fZ/3&#10;z70vCgBAEhUAADo4OGjt6Ogo6u3tXc+yLC4qz/NanU7HGQyGAI7jLI7j7Pr163sLCws92dnZFIqi&#10;rxRYsd69e/f9qqqq02azmUYQBChVk8k0fOjQoZbu7u68ROIrMqZp2rx3796fEiEaSXfv3v3z/fv3&#10;sxec9JMnT95xOp3NarU6tJCERcUwbO7AgQMXxsfH9fHwQWPl9MjISHpxcXF7X1/fe5Fs8vLy7hQV&#10;FXXYbLYBgiAYHMdZnU7H8TyvFXOcoqhsj8dTeOvWrS0AAFQOx2Kx0O3t7cU2m20gKqloLerq6tpi&#10;MBhYud5ZvXr143Pnzn0+NjZGKBnaQCCw8uLFi/sjzYdly5b95fF4Pk4oPa5evborKSlpVg705MmT&#10;NdPT00sSmUSizs7OJjU3NztXrFjxp1y6nD9//qAi0nfu3Nmk0WhmYLC8vLzu0dHRtGhkwuGwanp6&#10;eomo4XBYFc2e4zjttm3bfoVjoSgqROrxeRWjo6Npq1at+gMG2bNnz5VgMJgcjUAwGEwuKCjolPoV&#10;FBR0xvILhULqgwcPnodjpqSkTPl8PltU0jMzM5rNmzffgp2dTmfz3NwcFmvIKyoqzsrlaUVFxdlY&#10;voIgoKdOnfoC9jWbzTS8qrzkeOzYsa9gJ7vd3h5riEUtLS29JEe6tLT0Ujz+giCgcj2+f//+i7Kk&#10;x8bGiKVLl/4tNSZJsm9qaiol3sn1qqTFVIFzHMOwuYGBgbXzSDscjlapoUajmaFp2hxvMAAAUlZW&#10;1iZHuqysrE0JDsdxWr1ePy7F2LVr19WXSA8ODmapVKqw1KimpuakkkAAPN/mjUbjiBTHaDSODA8P&#10;m5RinT59ugpu/O3btz94Qbq2trZR+lGv14/zPJ+qNBAAz1efGzdufCRqrCUykj59+vRtk8k0LDeh&#10;UQAAQpKkt7+/f524SzY1NdVUV1efirCJviQMwxAtLS2VIMLWLBUURUFlZWULQRBMPNgXLlz4rLy8&#10;/AexnJGR4R8eHjYjjx49yoCHQclwHj169BvYP5oeOXLk23ixGYbBURQVpP4+n8+Gud1uu7R1JEl6&#10;TSbTo3h6AkEQRBAELF5bpfY4jrP5+fnd0jqPx1OI9fT0bJJWFhcXtysh8bqlsLDQIy3fu3cvF2MY&#10;hpBWkiTpXVxa0cVqtQ5KyyzL4vNIp6WljS0uregCT1pZ0vHO7MUSHMdZaZllWRzjOE4nrdTpdNzi&#10;0oouMB+e57UYXAk34k0Lz/NaaVmr1fIYnA5wurxpYVkWl5ZxHGf/d6QNBkNgHmmv10sqAXW5XI00&#10;TVtomrZEujVCURSINnV1dQ1K8IeGhrKkZRzHWeTMmTOViGSbzM3N7U3kgAMAQDAMm0Nktm4Mw+YS&#10;xdy6detvUqympqZq2bOH3+9P/y+QnpiY0MGYXq93HZaRkeGHd8HLly9/qmQIX5e43W679KxiNBp/&#10;z8nJ8SEAAMTlcjUg0Hl6cnJy+Zvs6VAopM7KyhqU4jgcjlYA/v0JePjwoQW+p0vkz2UhSbe2tjpg&#10;nK6uri0vSAMAEKfT2Sw10Gg0Mw8ePHj3TZDmeT6VIIgxKcbOnTuvid9fGAYCgZUpKSlTUkObzeZT&#10;kiYLQTrS33h/f3/OPNIAAKSxsbEWDrhjx45fnj179tZikBYEAS0vL/8e9t+3b9+PUrt5rYSvtRDk&#10;+WVJPMRfhbQgCGh9ff0J2DczM3NoYmJCF5E0AM/XxszMzCHYefv27ddj/aEnSjoYDCaXlJRchv2W&#10;L18+SVGUFbaXBaEoypqamsrDIFarlZIDEVV6WwprJB+/35++cePGHjiWSqUKX79+fbucT8TW37x5&#10;80M54mq1OnT48OHv4n1qiKQcx2mrq6ub5K6Uk5KSZtva2soi+UYFpijKKpcq4tAdP378y4GBgbWC&#10;IKDxkqUoynrixIl6rVbLyeHiOM6I63EkjfnmwnGcrqSk5EpnZ+dHkWwsFgttt9vdJEl6CYJgCIJg&#10;xDcXhmEIhmEIn8+X43a77fCpTSobNmy4e+3atU/WrFnzOCqpeHonFAqpGxoaXPA6vlCanJwcdLlc&#10;DbEu3+NKD1gDgcDKhXyaU6lUYYfD0ar0vi+hSUTTtLmuru5rkiT7EiFLkmRfbW1t49DQUGYi8WPm&#10;dCzx+/0Zbrfb3tPTs0nMX4ZhCI7jdHq9fkJ8VyQIgsnPz+8uKirqSE9PH3mVmP8A3xen3AI+gpAA&#10;AAAASUVORK5CYIJQSwMEFAAGAAgAAAAhALhF5a3gAAAACQEAAA8AAABkcnMvZG93bnJldi54bWxM&#10;j0FPg0AQhe8m/ofNmHizCwVqRZamadRT08TWpPG2hSmQsrOE3QL9944nPU7el/e+yVaTacWAvWss&#10;KQhnAQikwpYNVQq+Du9PSxDOayp1awkV3NDBKr+/y3Ra2pE+cdj7SnAJuVQrqL3vUildUaPRbmY7&#10;JM7Otjfa89lXsuz1yOWmlfMgWEijG+KFWne4qbG47K9Gwceox3UUvg3by3lz+z4ku+M2RKUeH6b1&#10;KwiPk/+D4Vef1SFnp5O9UulEqyCeRy+MchAnIBiIk+cIxEnBIkhA5pn8/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phhTMcBQAAChEAAA4AAAAAAAAAAAAA&#10;AAAAOgIAAGRycy9lMm9Eb2MueG1sUEsBAi0ACgAAAAAAAAAhAL+Bq5NCBwAAQgcAABQAAAAAAAAA&#10;AAAAAAAAggcAAGRycy9tZWRpYS9pbWFnZTEucG5nUEsBAi0AFAAGAAgAAAAhALhF5a3gAAAACQEA&#10;AA8AAAAAAAAAAAAAAAAA9g4AAGRycy9kb3ducmV2LnhtbFBLAQItABQABgAIAAAAIQCqJg6+vAAA&#10;ACEBAAAZAAAAAAAAAAAAAAAAAAMQAABkcnMvX3JlbHMvZTJvRG9jLnhtbC5yZWxzUEsFBgAAAAAG&#10;AAYAfAEAAPYQAAAAAA==&#10;">
                <v:shape id="Graphic 325" o:spid="_x0000_s1027" style="position:absolute;left:50317;top:231687;width:111125;height:60960;visibility:visible;mso-wrap-style:square;v-text-anchor:top" coordsize="11112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l9wgAAANwAAAAPAAAAZHJzL2Rvd25yZXYueG1sRI9Ba8JA&#10;FITvBf/D8gRvdaOiSHQVCQi5tKC2nh/ZZ3Yx+zZkt0n677uFQo/DzHzD7I+ja0RPXbCeFSzmGQji&#10;ymvLtYKP2/l1CyJEZI2NZ1LwTQGOh8nLHnPtB75Qf421SBAOOSowMba5lKEy5DDMfUucvIfvHMYk&#10;u1rqDocEd41cZtlGOrScFgy2VBiqntcvp2CkYlsMb701n7YsM2vv+E53pWbT8bQDEWmM/+G/dqkV&#10;rJZr+D2TjoA8/AAAAP//AwBQSwECLQAUAAYACAAAACEA2+H2y+4AAACFAQAAEwAAAAAAAAAAAAAA&#10;AAAAAAAAW0NvbnRlbnRfVHlwZXNdLnhtbFBLAQItABQABgAIAAAAIQBa9CxbvwAAABUBAAALAAAA&#10;AAAAAAAAAAAAAB8BAABfcmVscy8ucmVsc1BLAQItABQABgAIAAAAIQBSfHl9wgAAANwAAAAPAAAA&#10;AAAAAAAAAAAAAAcCAABkcnMvZG93bnJldi54bWxQSwUGAAAAAAMAAwC3AAAA9gIAAAAA&#10;" path="m50711,39116r-940,-3226l48133,33502,46101,30518,43307,28638,39573,27571r2705,-1295l44323,24625r127,-191l47104,20561r686,-2540l47790,12192r-204,-1016l47523,10833,37376,1003r,38113l37376,43700r-6084,5995l29591,50088r-16282,l13309,33502r17374,l32994,34175r3518,2642l37376,39116r,-38113l34899,469r,15380l34899,19812r-762,1803l31076,23863r-1930,571l13309,24434r,-13995l28092,10439r6807,5410l34899,469,33985,266,31356,,,,,60413r32042,l49288,50088r813,-1511l50711,45948r,-6832xem110959,l96164,,82092,23863,67945,,53047,,75209,36893r,23520l88544,60413r,-23177l110959,xe" fillcolor="black" stroked="f">
                  <v:path arrowok="t"/>
                </v:shape>
                <v:shape id="Image 326" o:spid="_x0000_s1028" type="#_x0000_t75" style="position:absolute;width:211594;height:21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UxgAAANwAAAAPAAAAZHJzL2Rvd25yZXYueG1sRI9Ba8JA&#10;FITvQv/D8gredFMD2sZspFiK9uBB24PeHtlnErr7Ns1uNP333YLgcZiZb5h8NVgjLtT5xrGCp2kC&#10;grh0uuFKwdfn++QZhA/IGo1jUvBLHlbFwyjHTLsr7+lyCJWIEPYZKqhDaDMpfVmTRT91LXH0zq6z&#10;GKLsKqk7vEa4NXKWJHNpseG4UGNL65rK70NvFXz0x7d0S+n6RNL2rdnszOLnRanx4/C6BBFoCPfw&#10;rb3VCtLZHP7PxCMgiz8AAAD//wMAUEsBAi0AFAAGAAgAAAAhANvh9svuAAAAhQEAABMAAAAAAAAA&#10;AAAAAAAAAAAAAFtDb250ZW50X1R5cGVzXS54bWxQSwECLQAUAAYACAAAACEAWvQsW78AAAAVAQAA&#10;CwAAAAAAAAAAAAAAAAAfAQAAX3JlbHMvLnJlbHNQSwECLQAUAAYACAAAACEAyo/hVMYAAADcAAAA&#10;DwAAAAAAAAAAAAAAAAAHAgAAZHJzL2Rvd25yZXYueG1sUEsFBgAAAAADAAMAtwAAAPoCAAAAAA==&#10;">
                  <v:imagedata r:id="rId286" o:title=""/>
                </v:shape>
                <w10:wrap anchorx="page"/>
              </v:group>
            </w:pict>
          </mc:Fallback>
        </mc:AlternateContent>
      </w:r>
      <w:r>
        <w:rPr>
          <w:sz w:val="13"/>
        </w:rPr>
        <w:t>©</w:t>
      </w:r>
      <w:r>
        <w:rPr>
          <w:spacing w:val="3"/>
          <w:sz w:val="13"/>
        </w:rPr>
        <w:t xml:space="preserve"> </w:t>
      </w:r>
      <w:r>
        <w:rPr>
          <w:sz w:val="13"/>
        </w:rPr>
        <w:t>2023</w:t>
      </w:r>
      <w:r>
        <w:rPr>
          <w:spacing w:val="5"/>
          <w:sz w:val="13"/>
        </w:rPr>
        <w:t xml:space="preserve"> </w:t>
      </w:r>
      <w:r>
        <w:rPr>
          <w:sz w:val="13"/>
        </w:rPr>
        <w:t>The</w:t>
      </w:r>
      <w:r>
        <w:rPr>
          <w:spacing w:val="4"/>
          <w:sz w:val="13"/>
        </w:rPr>
        <w:t xml:space="preserve"> </w:t>
      </w:r>
      <w:r>
        <w:rPr>
          <w:sz w:val="13"/>
        </w:rPr>
        <w:t>Author(s).</w:t>
      </w:r>
      <w:r>
        <w:rPr>
          <w:spacing w:val="5"/>
          <w:sz w:val="13"/>
        </w:rPr>
        <w:t xml:space="preserve"> </w:t>
      </w:r>
      <w:r>
        <w:rPr>
          <w:sz w:val="13"/>
        </w:rPr>
        <w:t>Published</w:t>
      </w:r>
      <w:r>
        <w:rPr>
          <w:spacing w:val="4"/>
          <w:sz w:val="13"/>
        </w:rPr>
        <w:t xml:space="preserve"> </w:t>
      </w:r>
      <w:r>
        <w:rPr>
          <w:sz w:val="13"/>
        </w:rPr>
        <w:t>by</w:t>
      </w:r>
      <w:r>
        <w:rPr>
          <w:spacing w:val="5"/>
          <w:sz w:val="13"/>
        </w:rPr>
        <w:t xml:space="preserve"> </w:t>
      </w:r>
      <w:r>
        <w:rPr>
          <w:sz w:val="13"/>
        </w:rPr>
        <w:t>Informa</w:t>
      </w:r>
      <w:r>
        <w:rPr>
          <w:spacing w:val="3"/>
          <w:sz w:val="13"/>
        </w:rPr>
        <w:t xml:space="preserve"> </w:t>
      </w:r>
      <w:r>
        <w:rPr>
          <w:sz w:val="13"/>
        </w:rPr>
        <w:t>UK</w:t>
      </w:r>
      <w:r>
        <w:rPr>
          <w:spacing w:val="5"/>
          <w:sz w:val="13"/>
        </w:rPr>
        <w:t xml:space="preserve"> </w:t>
      </w:r>
      <w:r>
        <w:rPr>
          <w:sz w:val="13"/>
        </w:rPr>
        <w:t>Limited,</w:t>
      </w:r>
      <w:r>
        <w:rPr>
          <w:spacing w:val="6"/>
          <w:sz w:val="13"/>
        </w:rPr>
        <w:t xml:space="preserve"> </w:t>
      </w:r>
      <w:r>
        <w:rPr>
          <w:sz w:val="13"/>
        </w:rPr>
        <w:t>trading</w:t>
      </w:r>
      <w:r>
        <w:rPr>
          <w:spacing w:val="4"/>
          <w:sz w:val="13"/>
        </w:rPr>
        <w:t xml:space="preserve"> </w:t>
      </w:r>
      <w:r>
        <w:rPr>
          <w:sz w:val="13"/>
        </w:rPr>
        <w:t>as</w:t>
      </w:r>
      <w:r>
        <w:rPr>
          <w:spacing w:val="4"/>
          <w:sz w:val="13"/>
        </w:rPr>
        <w:t xml:space="preserve"> </w:t>
      </w:r>
      <w:r>
        <w:rPr>
          <w:sz w:val="13"/>
        </w:rPr>
        <w:t>Taylor</w:t>
      </w:r>
      <w:r>
        <w:rPr>
          <w:spacing w:val="4"/>
          <w:sz w:val="13"/>
        </w:rPr>
        <w:t xml:space="preserve"> </w:t>
      </w:r>
      <w:r>
        <w:rPr>
          <w:sz w:val="13"/>
        </w:rPr>
        <w:t>&amp;</w:t>
      </w:r>
      <w:r>
        <w:rPr>
          <w:spacing w:val="5"/>
          <w:sz w:val="13"/>
        </w:rPr>
        <w:t xml:space="preserve"> </w:t>
      </w:r>
      <w:r>
        <w:rPr>
          <w:sz w:val="13"/>
        </w:rPr>
        <w:t>Francis</w:t>
      </w:r>
      <w:r>
        <w:rPr>
          <w:spacing w:val="4"/>
          <w:sz w:val="13"/>
        </w:rPr>
        <w:t xml:space="preserve"> </w:t>
      </w:r>
      <w:r>
        <w:rPr>
          <w:spacing w:val="-2"/>
          <w:sz w:val="13"/>
        </w:rPr>
        <w:t>Group.</w:t>
      </w:r>
    </w:p>
    <w:p w14:paraId="69F1F2B6" w14:textId="77777777" w:rsidR="006E3B69" w:rsidRDefault="001E1E9B">
      <w:pPr>
        <w:spacing w:before="13" w:line="259" w:lineRule="auto"/>
        <w:ind w:left="4562" w:right="517"/>
        <w:jc w:val="both"/>
        <w:rPr>
          <w:sz w:val="13"/>
        </w:rPr>
      </w:pPr>
      <w:r>
        <w:rPr>
          <w:sz w:val="13"/>
        </w:rPr>
        <w:t>This is an Open Access article distributed under the terms of the Creative Commons Attribution License (</w:t>
      </w:r>
      <w:hyperlink r:id="rId287">
        <w:r>
          <w:rPr>
            <w:color w:val="00007F"/>
            <w:sz w:val="13"/>
          </w:rPr>
          <w:t>http://creativecommons.org/licenses/by/4.0/</w:t>
        </w:r>
        <w:r>
          <w:rPr>
            <w:sz w:val="13"/>
          </w:rPr>
          <w:t>),</w:t>
        </w:r>
      </w:hyperlink>
      <w:r>
        <w:rPr>
          <w:sz w:val="13"/>
        </w:rPr>
        <w:t xml:space="preserve"> which permits unrestricted use, distribu- </w:t>
      </w:r>
      <w:r>
        <w:rPr>
          <w:sz w:val="13"/>
        </w:rPr>
        <w:t>tion, and reproduction in any medium, provided the original work is properly cited. The terms on which</w:t>
      </w:r>
      <w:r>
        <w:rPr>
          <w:spacing w:val="27"/>
          <w:sz w:val="13"/>
        </w:rPr>
        <w:t xml:space="preserve"> </w:t>
      </w:r>
      <w:r>
        <w:rPr>
          <w:sz w:val="13"/>
        </w:rPr>
        <w:t>this</w:t>
      </w:r>
      <w:r>
        <w:rPr>
          <w:spacing w:val="27"/>
          <w:sz w:val="13"/>
        </w:rPr>
        <w:t xml:space="preserve"> </w:t>
      </w:r>
      <w:r>
        <w:rPr>
          <w:sz w:val="13"/>
        </w:rPr>
        <w:t>article</w:t>
      </w:r>
      <w:r>
        <w:rPr>
          <w:spacing w:val="25"/>
          <w:sz w:val="13"/>
        </w:rPr>
        <w:t xml:space="preserve"> </w:t>
      </w:r>
      <w:r>
        <w:rPr>
          <w:sz w:val="13"/>
        </w:rPr>
        <w:t>has</w:t>
      </w:r>
      <w:r>
        <w:rPr>
          <w:spacing w:val="25"/>
          <w:sz w:val="13"/>
        </w:rPr>
        <w:t xml:space="preserve"> </w:t>
      </w:r>
      <w:r>
        <w:rPr>
          <w:sz w:val="13"/>
        </w:rPr>
        <w:t>been</w:t>
      </w:r>
      <w:r>
        <w:rPr>
          <w:spacing w:val="27"/>
          <w:sz w:val="13"/>
        </w:rPr>
        <w:t xml:space="preserve"> </w:t>
      </w:r>
      <w:r>
        <w:rPr>
          <w:sz w:val="13"/>
        </w:rPr>
        <w:t>published</w:t>
      </w:r>
      <w:r>
        <w:rPr>
          <w:spacing w:val="27"/>
          <w:sz w:val="13"/>
        </w:rPr>
        <w:t xml:space="preserve"> </w:t>
      </w:r>
      <w:r>
        <w:rPr>
          <w:sz w:val="13"/>
        </w:rPr>
        <w:t>allow</w:t>
      </w:r>
      <w:r>
        <w:rPr>
          <w:spacing w:val="27"/>
          <w:sz w:val="13"/>
        </w:rPr>
        <w:t xml:space="preserve"> </w:t>
      </w:r>
      <w:r>
        <w:rPr>
          <w:sz w:val="13"/>
        </w:rPr>
        <w:t>the</w:t>
      </w:r>
      <w:r>
        <w:rPr>
          <w:spacing w:val="25"/>
          <w:sz w:val="13"/>
        </w:rPr>
        <w:t xml:space="preserve"> </w:t>
      </w:r>
      <w:r>
        <w:rPr>
          <w:sz w:val="13"/>
        </w:rPr>
        <w:t>posting</w:t>
      </w:r>
      <w:r>
        <w:rPr>
          <w:spacing w:val="27"/>
          <w:sz w:val="13"/>
        </w:rPr>
        <w:t xml:space="preserve"> </w:t>
      </w:r>
      <w:r>
        <w:rPr>
          <w:sz w:val="13"/>
        </w:rPr>
        <w:t>of</w:t>
      </w:r>
      <w:r>
        <w:rPr>
          <w:spacing w:val="27"/>
          <w:sz w:val="13"/>
        </w:rPr>
        <w:t xml:space="preserve"> </w:t>
      </w:r>
      <w:r>
        <w:rPr>
          <w:sz w:val="13"/>
        </w:rPr>
        <w:t>the</w:t>
      </w:r>
      <w:r>
        <w:rPr>
          <w:spacing w:val="25"/>
          <w:sz w:val="13"/>
        </w:rPr>
        <w:t xml:space="preserve"> </w:t>
      </w:r>
      <w:r>
        <w:rPr>
          <w:sz w:val="13"/>
        </w:rPr>
        <w:t>Accepted</w:t>
      </w:r>
      <w:r>
        <w:rPr>
          <w:spacing w:val="27"/>
          <w:sz w:val="13"/>
        </w:rPr>
        <w:t xml:space="preserve"> </w:t>
      </w:r>
      <w:r>
        <w:rPr>
          <w:sz w:val="13"/>
        </w:rPr>
        <w:t>Manuscript</w:t>
      </w:r>
      <w:r>
        <w:rPr>
          <w:spacing w:val="27"/>
          <w:sz w:val="13"/>
        </w:rPr>
        <w:t xml:space="preserve"> </w:t>
      </w:r>
      <w:r>
        <w:rPr>
          <w:sz w:val="13"/>
        </w:rPr>
        <w:t>in</w:t>
      </w:r>
    </w:p>
    <w:p w14:paraId="01F916B3" w14:textId="77777777" w:rsidR="006E3B69" w:rsidRDefault="001E1E9B">
      <w:pPr>
        <w:spacing w:before="2"/>
        <w:ind w:left="4562"/>
        <w:jc w:val="both"/>
        <w:rPr>
          <w:sz w:val="13"/>
        </w:rPr>
      </w:pPr>
      <w:r>
        <w:rPr>
          <w:w w:val="105"/>
          <w:sz w:val="13"/>
        </w:rPr>
        <w:t>a</w:t>
      </w:r>
      <w:r>
        <w:rPr>
          <w:spacing w:val="-6"/>
          <w:w w:val="105"/>
          <w:sz w:val="13"/>
        </w:rPr>
        <w:t xml:space="preserve"> </w:t>
      </w:r>
      <w:r>
        <w:rPr>
          <w:w w:val="105"/>
          <w:sz w:val="13"/>
        </w:rPr>
        <w:t>repository</w:t>
      </w:r>
      <w:r>
        <w:rPr>
          <w:spacing w:val="-6"/>
          <w:w w:val="105"/>
          <w:sz w:val="13"/>
        </w:rPr>
        <w:t xml:space="preserve"> </w:t>
      </w:r>
      <w:r>
        <w:rPr>
          <w:w w:val="105"/>
          <w:sz w:val="13"/>
        </w:rPr>
        <w:t>by</w:t>
      </w:r>
      <w:r>
        <w:rPr>
          <w:spacing w:val="-4"/>
          <w:w w:val="105"/>
          <w:sz w:val="13"/>
        </w:rPr>
        <w:t xml:space="preserve"> </w:t>
      </w:r>
      <w:r>
        <w:rPr>
          <w:w w:val="105"/>
          <w:sz w:val="13"/>
        </w:rPr>
        <w:t>the</w:t>
      </w:r>
      <w:r>
        <w:rPr>
          <w:spacing w:val="-7"/>
          <w:w w:val="105"/>
          <w:sz w:val="13"/>
        </w:rPr>
        <w:t xml:space="preserve"> </w:t>
      </w:r>
      <w:r>
        <w:rPr>
          <w:w w:val="105"/>
          <w:sz w:val="13"/>
        </w:rPr>
        <w:t>author(s)</w:t>
      </w:r>
      <w:r>
        <w:rPr>
          <w:spacing w:val="-5"/>
          <w:w w:val="105"/>
          <w:sz w:val="13"/>
        </w:rPr>
        <w:t xml:space="preserve"> </w:t>
      </w:r>
      <w:r>
        <w:rPr>
          <w:w w:val="105"/>
          <w:sz w:val="13"/>
        </w:rPr>
        <w:t>or</w:t>
      </w:r>
      <w:r>
        <w:rPr>
          <w:spacing w:val="-5"/>
          <w:w w:val="105"/>
          <w:sz w:val="13"/>
        </w:rPr>
        <w:t xml:space="preserve"> </w:t>
      </w:r>
      <w:r>
        <w:rPr>
          <w:w w:val="105"/>
          <w:sz w:val="13"/>
        </w:rPr>
        <w:t>with</w:t>
      </w:r>
      <w:r>
        <w:rPr>
          <w:spacing w:val="-6"/>
          <w:w w:val="105"/>
          <w:sz w:val="13"/>
        </w:rPr>
        <w:t xml:space="preserve"> </w:t>
      </w:r>
      <w:r>
        <w:rPr>
          <w:w w:val="105"/>
          <w:sz w:val="13"/>
        </w:rPr>
        <w:t>their</w:t>
      </w:r>
      <w:r>
        <w:rPr>
          <w:spacing w:val="-5"/>
          <w:w w:val="105"/>
          <w:sz w:val="13"/>
        </w:rPr>
        <w:t xml:space="preserve"> </w:t>
      </w:r>
      <w:r>
        <w:rPr>
          <w:spacing w:val="-2"/>
          <w:w w:val="105"/>
          <w:sz w:val="13"/>
        </w:rPr>
        <w:t>consent.</w:t>
      </w:r>
    </w:p>
    <w:p w14:paraId="4BE877B1" w14:textId="77777777" w:rsidR="006E3B69" w:rsidRDefault="006E3B69">
      <w:pPr>
        <w:jc w:val="both"/>
        <w:rPr>
          <w:sz w:val="13"/>
        </w:rPr>
        <w:sectPr w:rsidR="006E3B69">
          <w:type w:val="continuous"/>
          <w:pgSz w:w="12190" w:h="15880"/>
          <w:pgMar w:top="1380" w:right="720" w:bottom="280" w:left="720" w:header="691" w:footer="520" w:gutter="0"/>
          <w:cols w:space="720"/>
        </w:sectPr>
      </w:pPr>
    </w:p>
    <w:p w14:paraId="304490A7" w14:textId="77777777" w:rsidR="006E3B69" w:rsidRDefault="006E3B69">
      <w:pPr>
        <w:pStyle w:val="BodyText"/>
        <w:rPr>
          <w:sz w:val="20"/>
        </w:rPr>
      </w:pPr>
    </w:p>
    <w:p w14:paraId="516E2EDC" w14:textId="77777777" w:rsidR="006E3B69" w:rsidRDefault="006E3B69">
      <w:pPr>
        <w:pStyle w:val="BodyText"/>
        <w:rPr>
          <w:sz w:val="20"/>
        </w:rPr>
      </w:pPr>
    </w:p>
    <w:p w14:paraId="0B087FBF" w14:textId="77777777" w:rsidR="006E3B69" w:rsidRDefault="006E3B69">
      <w:pPr>
        <w:pStyle w:val="BodyText"/>
        <w:spacing w:before="12"/>
        <w:rPr>
          <w:sz w:val="20"/>
        </w:rPr>
      </w:pPr>
    </w:p>
    <w:p w14:paraId="60198359" w14:textId="77777777" w:rsidR="006E3B69" w:rsidRDefault="001E1E9B">
      <w:pPr>
        <w:pStyle w:val="Heading4"/>
        <w:spacing w:line="278" w:lineRule="auto"/>
        <w:ind w:left="2883" w:right="266"/>
        <w:jc w:val="both"/>
      </w:pPr>
      <w:r>
        <w:rPr>
          <w:noProof/>
        </w:rPr>
        <mc:AlternateContent>
          <mc:Choice Requires="wps">
            <w:drawing>
              <wp:anchor distT="0" distB="0" distL="0" distR="0" simplePos="0" relativeHeight="15783424" behindDoc="0" locked="0" layoutInCell="1" allowOverlap="1" wp14:anchorId="1DADA4C3" wp14:editId="299695BF">
                <wp:simplePos x="0" y="0"/>
                <wp:positionH relativeFrom="page">
                  <wp:posOffset>2216150</wp:posOffset>
                </wp:positionH>
                <wp:positionV relativeFrom="paragraph">
                  <wp:posOffset>39929</wp:posOffset>
                </wp:positionV>
                <wp:extent cx="1905" cy="164909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649095"/>
                        </a:xfrm>
                        <a:custGeom>
                          <a:avLst/>
                          <a:gdLst/>
                          <a:ahLst/>
                          <a:cxnLst/>
                          <a:rect l="l" t="t" r="r" b="b"/>
                          <a:pathLst>
                            <a:path w="1905" h="1649095">
                              <a:moveTo>
                                <a:pt x="1905" y="0"/>
                              </a:moveTo>
                              <a:lnTo>
                                <a:pt x="0" y="0"/>
                              </a:lnTo>
                              <a:lnTo>
                                <a:pt x="0" y="1649095"/>
                              </a:lnTo>
                              <a:lnTo>
                                <a:pt x="1905" y="1649095"/>
                              </a:lnTo>
                              <a:lnTo>
                                <a:pt x="1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A5942E" id="Graphic 333" o:spid="_x0000_s1026" style="position:absolute;margin-left:174.5pt;margin-top:3.15pt;width:.15pt;height:129.85pt;z-index:15783424;visibility:visible;mso-wrap-style:square;mso-wrap-distance-left:0;mso-wrap-distance-top:0;mso-wrap-distance-right:0;mso-wrap-distance-bottom:0;mso-position-horizontal:absolute;mso-position-horizontal-relative:page;mso-position-vertical:absolute;mso-position-vertical-relative:text;v-text-anchor:top" coordsize="1905,164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sTGwIAALoEAAAOAAAAZHJzL2Uyb0RvYy54bWysVMFu2zAMvQ/YPwi6L3aKtViNOMXQosOA&#10;oivQDDsrshwbk02NVGLn70fJkZNtpw3zQabMJ+rxkfTqbuysOBikFvpSLhe5FKbXULX9rpRfN4/v&#10;PkhBXvWVstCbUh4Nybv12zerwRXmChqwlUHBQXoqBlfKxntXZBnpxnSKFuBMz84asFOet7jLKlQD&#10;R+9sdpXnN9kAWDkEbYj468PklOsYv66N9l/qmowXtpTMzccV47oNa7ZeqWKHyjWtPtFQ/8CiU23P&#10;l86hHpRXYo/tH6G6ViMQ1H6hocugrlttYg6czTL/LZvXRjkTc2FxyM0y0f8Lq58Pr+4FA3VyT6C/&#10;EyuSDY6K2RM2dMKMNXYBy8TFGFU8ziqa0QvNH5e3+bUUmh3Lm/e3+e11EDlTRTqr9+Q/GYhx1OGJ&#10;/FSDKlmqSZYe+2QiVzLU0MYaeim4higF13A71dApH84FcsEUQyLSnHkEZwcHs4EI8yGFiW3Kgmme&#10;Aba/BHL3XKCSL71dDDZhfk07IdJ7Qs7X/hU49itzTLG0BTKTuiHpKPMsBOMupSawbfXYWhtyJ9xt&#10;7y2KgwpzEZ9TlS5gsQ2myoce2EJ1fEEx8LCUkn7sFRop7OeeuzFMVjIwGdtkoLf3EOcvyo7kN+M3&#10;hU44NkvpuXGeIfW6KlJPMP8AmLDhZA8f9x7qNjRM5DYxOm14QGL+p2EOE3i5j6jzL2f9EwAA//8D&#10;AFBLAwQUAAYACAAAACEAXLiFRtsAAAAJAQAADwAAAGRycy9kb3ducmV2LnhtbEyPwU7DMBBE70j8&#10;g7VI3KhNgyII2VSognJEtHyAHS9J1NgOtpuGv2c5wW1HM5p9U28WN4qZYhqCR7hdKRDk22AH3yF8&#10;HF5u7kGkrL3VY/CE8E0JNs3lRa0rG87+neZ97gSX+FRphD7nqZIytT05nVZhIs/eZ4hOZ5axkzbq&#10;M5e7Ua6VKqXTg+cPvZ5o21N73J8cgnG7Im8HszuY+e04v7bPKn4pxOur5ekRRKYl/4XhF5/RoWEm&#10;E07eJjEiFHcPvCUjlAUI9lnzYRDWZalANrX8v6D5AQAA//8DAFBLAQItABQABgAIAAAAIQC2gziS&#10;/gAAAOEBAAATAAAAAAAAAAAAAAAAAAAAAABbQ29udGVudF9UeXBlc10ueG1sUEsBAi0AFAAGAAgA&#10;AAAhADj9If/WAAAAlAEAAAsAAAAAAAAAAAAAAAAALwEAAF9yZWxzLy5yZWxzUEsBAi0AFAAGAAgA&#10;AAAhAFyTWxMbAgAAugQAAA4AAAAAAAAAAAAAAAAALgIAAGRycy9lMm9Eb2MueG1sUEsBAi0AFAAG&#10;AAgAAAAhAFy4hUbbAAAACQEAAA8AAAAAAAAAAAAAAAAAdQQAAGRycy9kb3ducmV2LnhtbFBLBQYA&#10;AAAABAAEAPMAAAB9BQAAAAA=&#10;" path="m1905,l,,,1649095r1905,l1905,xe" fillcolor="black" stroked="f">
                <v:path arrowok="t"/>
                <w10:wrap anchorx="page"/>
              </v:shape>
            </w:pict>
          </mc:Fallback>
        </mc:AlternateContent>
      </w:r>
      <w:r>
        <w:rPr>
          <w:w w:val="105"/>
        </w:rPr>
        <w:t>a conceptual framework of managerial competency. The study reveals that the competency standards for rectorate leaders during the period 2020–2022 are inadequate,</w:t>
      </w:r>
      <w:r>
        <w:rPr>
          <w:spacing w:val="-17"/>
          <w:w w:val="105"/>
        </w:rPr>
        <w:t xml:space="preserve"> </w:t>
      </w:r>
      <w:r>
        <w:rPr>
          <w:w w:val="105"/>
        </w:rPr>
        <w:t>encompassing</w:t>
      </w:r>
      <w:r>
        <w:rPr>
          <w:spacing w:val="-16"/>
          <w:w w:val="105"/>
        </w:rPr>
        <w:t xml:space="preserve"> </w:t>
      </w:r>
      <w:r>
        <w:rPr>
          <w:w w:val="105"/>
        </w:rPr>
        <w:t>areas</w:t>
      </w:r>
      <w:r>
        <w:rPr>
          <w:spacing w:val="-17"/>
          <w:w w:val="105"/>
        </w:rPr>
        <w:t xml:space="preserve"> </w:t>
      </w:r>
      <w:r>
        <w:rPr>
          <w:w w:val="105"/>
        </w:rPr>
        <w:t>such</w:t>
      </w:r>
      <w:r>
        <w:rPr>
          <w:spacing w:val="-16"/>
          <w:w w:val="105"/>
        </w:rPr>
        <w:t xml:space="preserve"> </w:t>
      </w:r>
      <w:r>
        <w:rPr>
          <w:w w:val="105"/>
        </w:rPr>
        <w:t>as</w:t>
      </w:r>
      <w:r>
        <w:rPr>
          <w:spacing w:val="-17"/>
          <w:w w:val="105"/>
        </w:rPr>
        <w:t xml:space="preserve"> </w:t>
      </w:r>
      <w:r>
        <w:rPr>
          <w:w w:val="105"/>
        </w:rPr>
        <w:t>adaptive</w:t>
      </w:r>
      <w:r>
        <w:rPr>
          <w:spacing w:val="-16"/>
          <w:w w:val="105"/>
        </w:rPr>
        <w:t xml:space="preserve"> </w:t>
      </w:r>
      <w:r>
        <w:rPr>
          <w:w w:val="105"/>
        </w:rPr>
        <w:t>leadership,</w:t>
      </w:r>
      <w:r>
        <w:rPr>
          <w:spacing w:val="-16"/>
          <w:w w:val="105"/>
        </w:rPr>
        <w:t xml:space="preserve"> </w:t>
      </w:r>
      <w:r>
        <w:rPr>
          <w:w w:val="105"/>
        </w:rPr>
        <w:t>comprehensive</w:t>
      </w:r>
      <w:r>
        <w:rPr>
          <w:spacing w:val="-17"/>
          <w:w w:val="105"/>
        </w:rPr>
        <w:t xml:space="preserve"> </w:t>
      </w:r>
      <w:r>
        <w:rPr>
          <w:w w:val="105"/>
        </w:rPr>
        <w:t>man- agerial</w:t>
      </w:r>
      <w:r>
        <w:rPr>
          <w:w w:val="105"/>
        </w:rPr>
        <w:t xml:space="preserve"> proficiency, and intelligent collegial relationships. This lack of effective communication and collaboration has an impact on the process of propelling ABC University towards excellence.</w:t>
      </w:r>
    </w:p>
    <w:p w14:paraId="4DD0D9AE" w14:textId="77777777" w:rsidR="006E3B69" w:rsidRDefault="001E1E9B">
      <w:pPr>
        <w:spacing w:before="131"/>
        <w:ind w:left="2883"/>
        <w:jc w:val="both"/>
        <w:rPr>
          <w:rFonts w:ascii="Arial Black"/>
          <w:sz w:val="18"/>
        </w:rPr>
      </w:pPr>
      <w:r>
        <w:rPr>
          <w:rFonts w:ascii="Arial Black"/>
          <w:w w:val="85"/>
          <w:sz w:val="18"/>
        </w:rPr>
        <w:t>Subjects:</w:t>
      </w:r>
      <w:r>
        <w:rPr>
          <w:rFonts w:ascii="Arial Black"/>
          <w:spacing w:val="-9"/>
          <w:sz w:val="18"/>
        </w:rPr>
        <w:t xml:space="preserve"> </w:t>
      </w:r>
      <w:r>
        <w:rPr>
          <w:rFonts w:ascii="Arial Black"/>
          <w:w w:val="85"/>
          <w:sz w:val="18"/>
        </w:rPr>
        <w:t>Human</w:t>
      </w:r>
      <w:r>
        <w:rPr>
          <w:rFonts w:ascii="Arial Black"/>
          <w:spacing w:val="-9"/>
          <w:sz w:val="18"/>
        </w:rPr>
        <w:t xml:space="preserve"> </w:t>
      </w:r>
      <w:r>
        <w:rPr>
          <w:rFonts w:ascii="Arial Black"/>
          <w:w w:val="85"/>
          <w:sz w:val="18"/>
        </w:rPr>
        <w:t>Resource</w:t>
      </w:r>
      <w:r>
        <w:rPr>
          <w:rFonts w:ascii="Arial Black"/>
          <w:spacing w:val="-1"/>
          <w:w w:val="85"/>
          <w:sz w:val="18"/>
        </w:rPr>
        <w:t xml:space="preserve"> </w:t>
      </w:r>
      <w:r>
        <w:rPr>
          <w:rFonts w:ascii="Arial Black"/>
          <w:w w:val="85"/>
          <w:sz w:val="18"/>
        </w:rPr>
        <w:t>Management;</w:t>
      </w:r>
      <w:r>
        <w:rPr>
          <w:rFonts w:ascii="Arial Black"/>
          <w:spacing w:val="-9"/>
          <w:sz w:val="18"/>
        </w:rPr>
        <w:t xml:space="preserve"> </w:t>
      </w:r>
      <w:r>
        <w:rPr>
          <w:rFonts w:ascii="Arial Black"/>
          <w:w w:val="85"/>
          <w:sz w:val="18"/>
        </w:rPr>
        <w:t>Organizational</w:t>
      </w:r>
      <w:r>
        <w:rPr>
          <w:rFonts w:ascii="Arial Black"/>
          <w:spacing w:val="-9"/>
          <w:sz w:val="18"/>
        </w:rPr>
        <w:t xml:space="preserve"> </w:t>
      </w:r>
      <w:r>
        <w:rPr>
          <w:rFonts w:ascii="Arial Black"/>
          <w:w w:val="85"/>
          <w:sz w:val="18"/>
        </w:rPr>
        <w:t>Studies;</w:t>
      </w:r>
      <w:r>
        <w:rPr>
          <w:rFonts w:ascii="Arial Black"/>
          <w:spacing w:val="-9"/>
          <w:sz w:val="18"/>
        </w:rPr>
        <w:t xml:space="preserve"> </w:t>
      </w:r>
      <w:r>
        <w:rPr>
          <w:rFonts w:ascii="Arial Black"/>
          <w:spacing w:val="-2"/>
          <w:w w:val="85"/>
          <w:sz w:val="18"/>
        </w:rPr>
        <w:t>Leaders</w:t>
      </w:r>
      <w:r>
        <w:rPr>
          <w:rFonts w:ascii="Arial Black"/>
          <w:spacing w:val="-2"/>
          <w:w w:val="85"/>
          <w:sz w:val="18"/>
        </w:rPr>
        <w:t>hip</w:t>
      </w:r>
    </w:p>
    <w:p w14:paraId="603BB4B6" w14:textId="77777777" w:rsidR="006E3B69" w:rsidRDefault="001E1E9B">
      <w:pPr>
        <w:spacing w:before="166" w:line="228" w:lineRule="auto"/>
        <w:ind w:left="2883" w:right="148"/>
        <w:rPr>
          <w:rFonts w:ascii="Arial Black"/>
          <w:sz w:val="18"/>
        </w:rPr>
      </w:pPr>
      <w:r>
        <w:rPr>
          <w:rFonts w:ascii="Arial Black"/>
          <w:w w:val="85"/>
          <w:sz w:val="18"/>
        </w:rPr>
        <w:t>Keywords:</w:t>
      </w:r>
      <w:r>
        <w:rPr>
          <w:rFonts w:ascii="Arial Black"/>
          <w:spacing w:val="-6"/>
          <w:w w:val="85"/>
          <w:sz w:val="18"/>
        </w:rPr>
        <w:t xml:space="preserve"> </w:t>
      </w:r>
      <w:r>
        <w:rPr>
          <w:rFonts w:ascii="Arial Black"/>
          <w:w w:val="85"/>
          <w:sz w:val="18"/>
        </w:rPr>
        <w:t>academic</w:t>
      </w:r>
      <w:r>
        <w:rPr>
          <w:rFonts w:ascii="Arial Black"/>
          <w:spacing w:val="-6"/>
          <w:w w:val="85"/>
          <w:sz w:val="18"/>
        </w:rPr>
        <w:t xml:space="preserve"> </w:t>
      </w:r>
      <w:r>
        <w:rPr>
          <w:rFonts w:ascii="Arial Black"/>
          <w:w w:val="85"/>
          <w:sz w:val="18"/>
        </w:rPr>
        <w:t>leaders;</w:t>
      </w:r>
      <w:r>
        <w:rPr>
          <w:rFonts w:ascii="Arial Black"/>
          <w:spacing w:val="-6"/>
          <w:w w:val="85"/>
          <w:sz w:val="18"/>
        </w:rPr>
        <w:t xml:space="preserve"> </w:t>
      </w:r>
      <w:r>
        <w:rPr>
          <w:rFonts w:ascii="Arial Black"/>
          <w:w w:val="85"/>
          <w:sz w:val="18"/>
        </w:rPr>
        <w:t>managerial</w:t>
      </w:r>
      <w:r>
        <w:rPr>
          <w:rFonts w:ascii="Arial Black"/>
          <w:spacing w:val="-7"/>
          <w:w w:val="85"/>
          <w:sz w:val="18"/>
        </w:rPr>
        <w:t xml:space="preserve"> </w:t>
      </w:r>
      <w:r>
        <w:rPr>
          <w:rFonts w:ascii="Arial Black"/>
          <w:w w:val="85"/>
          <w:sz w:val="18"/>
        </w:rPr>
        <w:t>competencies;</w:t>
      </w:r>
      <w:r>
        <w:rPr>
          <w:rFonts w:ascii="Arial Black"/>
          <w:spacing w:val="-6"/>
          <w:w w:val="85"/>
          <w:sz w:val="18"/>
        </w:rPr>
        <w:t xml:space="preserve"> </w:t>
      </w:r>
      <w:r>
        <w:rPr>
          <w:rFonts w:ascii="Arial Black"/>
          <w:w w:val="85"/>
          <w:sz w:val="18"/>
        </w:rPr>
        <w:t>building</w:t>
      </w:r>
      <w:r>
        <w:rPr>
          <w:rFonts w:ascii="Arial Black"/>
          <w:spacing w:val="-6"/>
          <w:w w:val="85"/>
          <w:sz w:val="18"/>
        </w:rPr>
        <w:t xml:space="preserve"> </w:t>
      </w:r>
      <w:r>
        <w:rPr>
          <w:rFonts w:ascii="Arial Black"/>
          <w:w w:val="85"/>
          <w:sz w:val="18"/>
        </w:rPr>
        <w:t xml:space="preserve">competencies; </w:t>
      </w:r>
      <w:r>
        <w:rPr>
          <w:rFonts w:ascii="Arial Black"/>
          <w:spacing w:val="-2"/>
          <w:w w:val="95"/>
          <w:sz w:val="18"/>
        </w:rPr>
        <w:t>succession</w:t>
      </w:r>
      <w:r>
        <w:rPr>
          <w:rFonts w:ascii="Arial Black"/>
          <w:spacing w:val="-12"/>
          <w:w w:val="95"/>
          <w:sz w:val="18"/>
        </w:rPr>
        <w:t xml:space="preserve"> </w:t>
      </w:r>
      <w:r>
        <w:rPr>
          <w:rFonts w:ascii="Arial Black"/>
          <w:spacing w:val="-2"/>
          <w:w w:val="95"/>
          <w:sz w:val="18"/>
        </w:rPr>
        <w:t>planning</w:t>
      </w:r>
    </w:p>
    <w:p w14:paraId="6D909569" w14:textId="77777777" w:rsidR="006E3B69" w:rsidRDefault="006E3B69">
      <w:pPr>
        <w:pStyle w:val="BodyText"/>
        <w:spacing w:before="7"/>
        <w:rPr>
          <w:rFonts w:ascii="Arial Black"/>
          <w:sz w:val="18"/>
        </w:rPr>
      </w:pPr>
    </w:p>
    <w:p w14:paraId="5EC0E18B" w14:textId="77777777" w:rsidR="006E3B69" w:rsidRDefault="001E1E9B">
      <w:pPr>
        <w:pStyle w:val="ListParagraph"/>
        <w:numPr>
          <w:ilvl w:val="0"/>
          <w:numId w:val="1"/>
        </w:numPr>
        <w:tabs>
          <w:tab w:val="left" w:pos="3089"/>
        </w:tabs>
        <w:ind w:hanging="209"/>
        <w:rPr>
          <w:rFonts w:ascii="Arial Black"/>
          <w:sz w:val="18"/>
        </w:rPr>
      </w:pPr>
      <w:r>
        <w:rPr>
          <w:rFonts w:ascii="Arial Black"/>
          <w:spacing w:val="-2"/>
          <w:w w:val="95"/>
          <w:sz w:val="18"/>
        </w:rPr>
        <w:t>Introduction</w:t>
      </w:r>
    </w:p>
    <w:p w14:paraId="289969D7" w14:textId="77777777" w:rsidR="006E3B69" w:rsidRDefault="001E1E9B">
      <w:pPr>
        <w:pStyle w:val="BodyText"/>
        <w:spacing w:before="14" w:line="280" w:lineRule="auto"/>
        <w:ind w:left="2880" w:right="276"/>
        <w:jc w:val="both"/>
      </w:pPr>
      <w:r>
        <w:rPr>
          <w:spacing w:val="-2"/>
          <w:w w:val="105"/>
        </w:rPr>
        <w:t xml:space="preserve">Higher education encompasses an educational establishment responsible for overseeing advanced </w:t>
      </w:r>
      <w:r>
        <w:rPr>
          <w:w w:val="105"/>
        </w:rPr>
        <w:t>educational tiers, where those engaged in the pursuit of knowledge are recognized as students, and those imparting instruction are identified as lecturers. Higher</w:t>
      </w:r>
      <w:r>
        <w:rPr>
          <w:w w:val="105"/>
        </w:rPr>
        <w:t xml:space="preserve"> Education, which includes the University, is a type of educational organization. An organization is a consciously coordinated social</w:t>
      </w:r>
      <w:r>
        <w:rPr>
          <w:spacing w:val="37"/>
          <w:w w:val="105"/>
        </w:rPr>
        <w:t xml:space="preserve"> </w:t>
      </w:r>
      <w:r>
        <w:rPr>
          <w:w w:val="105"/>
        </w:rPr>
        <w:t>unit,</w:t>
      </w:r>
      <w:r>
        <w:rPr>
          <w:spacing w:val="36"/>
          <w:w w:val="105"/>
        </w:rPr>
        <w:t xml:space="preserve"> </w:t>
      </w:r>
      <w:r>
        <w:rPr>
          <w:w w:val="105"/>
        </w:rPr>
        <w:t>consisting</w:t>
      </w:r>
      <w:r>
        <w:rPr>
          <w:spacing w:val="37"/>
          <w:w w:val="105"/>
        </w:rPr>
        <w:t xml:space="preserve"> </w:t>
      </w:r>
      <w:r>
        <w:rPr>
          <w:w w:val="105"/>
        </w:rPr>
        <w:t>of</w:t>
      </w:r>
      <w:r>
        <w:rPr>
          <w:spacing w:val="36"/>
          <w:w w:val="105"/>
        </w:rPr>
        <w:t xml:space="preserve"> </w:t>
      </w:r>
      <w:r>
        <w:rPr>
          <w:w w:val="105"/>
        </w:rPr>
        <w:t>two</w:t>
      </w:r>
      <w:r>
        <w:rPr>
          <w:spacing w:val="36"/>
          <w:w w:val="105"/>
        </w:rPr>
        <w:t xml:space="preserve"> </w:t>
      </w:r>
      <w:r>
        <w:rPr>
          <w:w w:val="105"/>
        </w:rPr>
        <w:t>or</w:t>
      </w:r>
      <w:r>
        <w:rPr>
          <w:spacing w:val="37"/>
          <w:w w:val="105"/>
        </w:rPr>
        <w:t xml:space="preserve"> </w:t>
      </w:r>
      <w:r>
        <w:rPr>
          <w:w w:val="105"/>
        </w:rPr>
        <w:t>more</w:t>
      </w:r>
      <w:r>
        <w:rPr>
          <w:spacing w:val="36"/>
          <w:w w:val="105"/>
        </w:rPr>
        <w:t xml:space="preserve"> </w:t>
      </w:r>
      <w:r>
        <w:rPr>
          <w:w w:val="105"/>
        </w:rPr>
        <w:t>people</w:t>
      </w:r>
      <w:r>
        <w:rPr>
          <w:spacing w:val="37"/>
          <w:w w:val="105"/>
        </w:rPr>
        <w:t xml:space="preserve"> </w:t>
      </w:r>
      <w:r>
        <w:rPr>
          <w:w w:val="105"/>
        </w:rPr>
        <w:t>functioning</w:t>
      </w:r>
      <w:r>
        <w:rPr>
          <w:spacing w:val="35"/>
          <w:w w:val="105"/>
        </w:rPr>
        <w:t xml:space="preserve"> </w:t>
      </w:r>
      <w:r>
        <w:rPr>
          <w:w w:val="105"/>
        </w:rPr>
        <w:t>on</w:t>
      </w:r>
      <w:r>
        <w:rPr>
          <w:spacing w:val="37"/>
          <w:w w:val="105"/>
        </w:rPr>
        <w:t xml:space="preserve"> </w:t>
      </w:r>
      <w:r>
        <w:rPr>
          <w:w w:val="105"/>
        </w:rPr>
        <w:t>a</w:t>
      </w:r>
      <w:r>
        <w:rPr>
          <w:spacing w:val="36"/>
          <w:w w:val="105"/>
        </w:rPr>
        <w:t xml:space="preserve"> </w:t>
      </w:r>
      <w:r>
        <w:rPr>
          <w:w w:val="105"/>
        </w:rPr>
        <w:t>continuous</w:t>
      </w:r>
      <w:r>
        <w:rPr>
          <w:spacing w:val="37"/>
          <w:w w:val="105"/>
        </w:rPr>
        <w:t xml:space="preserve"> </w:t>
      </w:r>
      <w:r>
        <w:rPr>
          <w:w w:val="105"/>
        </w:rPr>
        <w:t>basis</w:t>
      </w:r>
      <w:r>
        <w:rPr>
          <w:spacing w:val="35"/>
          <w:w w:val="105"/>
        </w:rPr>
        <w:t xml:space="preserve"> </w:t>
      </w:r>
      <w:r>
        <w:rPr>
          <w:w w:val="105"/>
        </w:rPr>
        <w:t>to</w:t>
      </w:r>
      <w:r>
        <w:rPr>
          <w:spacing w:val="36"/>
          <w:w w:val="105"/>
        </w:rPr>
        <w:t xml:space="preserve"> </w:t>
      </w:r>
      <w:r>
        <w:rPr>
          <w:w w:val="105"/>
        </w:rPr>
        <w:t xml:space="preserve">achieve a common goal or set of goals (Abrantes &amp; Figueiredo, </w:t>
      </w:r>
      <w:r>
        <w:rPr>
          <w:color w:val="00007F"/>
          <w:w w:val="105"/>
        </w:rPr>
        <w:t>2021</w:t>
      </w:r>
      <w:r>
        <w:rPr>
          <w:w w:val="105"/>
        </w:rPr>
        <w:t>). Every organization is steered by an</w:t>
      </w:r>
      <w:r>
        <w:rPr>
          <w:spacing w:val="-11"/>
          <w:w w:val="105"/>
        </w:rPr>
        <w:t xml:space="preserve"> </w:t>
      </w:r>
      <w:r>
        <w:rPr>
          <w:w w:val="105"/>
        </w:rPr>
        <w:t>individual</w:t>
      </w:r>
      <w:r>
        <w:rPr>
          <w:spacing w:val="-12"/>
          <w:w w:val="105"/>
        </w:rPr>
        <w:t xml:space="preserve"> </w:t>
      </w:r>
      <w:r>
        <w:rPr>
          <w:w w:val="105"/>
        </w:rPr>
        <w:t>entrusted</w:t>
      </w:r>
      <w:r>
        <w:rPr>
          <w:spacing w:val="-10"/>
          <w:w w:val="105"/>
        </w:rPr>
        <w:t xml:space="preserve"> </w:t>
      </w:r>
      <w:r>
        <w:rPr>
          <w:w w:val="105"/>
        </w:rPr>
        <w:t>with</w:t>
      </w:r>
      <w:r>
        <w:rPr>
          <w:spacing w:val="-12"/>
          <w:w w:val="105"/>
        </w:rPr>
        <w:t xml:space="preserve"> </w:t>
      </w:r>
      <w:r>
        <w:rPr>
          <w:w w:val="105"/>
        </w:rPr>
        <w:t>the</w:t>
      </w:r>
      <w:r>
        <w:rPr>
          <w:spacing w:val="-11"/>
          <w:w w:val="105"/>
        </w:rPr>
        <w:t xml:space="preserve"> </w:t>
      </w:r>
      <w:r>
        <w:rPr>
          <w:w w:val="105"/>
        </w:rPr>
        <w:t>role</w:t>
      </w:r>
      <w:r>
        <w:rPr>
          <w:spacing w:val="-12"/>
          <w:w w:val="105"/>
        </w:rPr>
        <w:t xml:space="preserve"> </w:t>
      </w:r>
      <w:r>
        <w:rPr>
          <w:w w:val="105"/>
        </w:rPr>
        <w:t>of</w:t>
      </w:r>
      <w:r>
        <w:rPr>
          <w:spacing w:val="-11"/>
          <w:w w:val="105"/>
        </w:rPr>
        <w:t xml:space="preserve"> </w:t>
      </w:r>
      <w:r>
        <w:rPr>
          <w:w w:val="105"/>
        </w:rPr>
        <w:t>guiding</w:t>
      </w:r>
      <w:r>
        <w:rPr>
          <w:spacing w:val="-12"/>
          <w:w w:val="105"/>
        </w:rPr>
        <w:t xml:space="preserve"> </w:t>
      </w:r>
      <w:r>
        <w:rPr>
          <w:w w:val="105"/>
        </w:rPr>
        <w:t>and</w:t>
      </w:r>
      <w:r>
        <w:rPr>
          <w:spacing w:val="-11"/>
          <w:w w:val="105"/>
        </w:rPr>
        <w:t xml:space="preserve"> </w:t>
      </w:r>
      <w:r>
        <w:rPr>
          <w:w w:val="105"/>
        </w:rPr>
        <w:t>supervising</w:t>
      </w:r>
      <w:r>
        <w:rPr>
          <w:spacing w:val="-10"/>
          <w:w w:val="105"/>
        </w:rPr>
        <w:t xml:space="preserve"> </w:t>
      </w:r>
      <w:r>
        <w:rPr>
          <w:w w:val="105"/>
        </w:rPr>
        <w:t>its</w:t>
      </w:r>
      <w:r>
        <w:rPr>
          <w:spacing w:val="-11"/>
          <w:w w:val="105"/>
        </w:rPr>
        <w:t xml:space="preserve"> </w:t>
      </w:r>
      <w:r>
        <w:rPr>
          <w:w w:val="105"/>
        </w:rPr>
        <w:t>operations,</w:t>
      </w:r>
      <w:r>
        <w:rPr>
          <w:spacing w:val="-12"/>
          <w:w w:val="105"/>
        </w:rPr>
        <w:t xml:space="preserve"> </w:t>
      </w:r>
      <w:r>
        <w:rPr>
          <w:w w:val="105"/>
        </w:rPr>
        <w:t>commonly</w:t>
      </w:r>
      <w:r>
        <w:rPr>
          <w:spacing w:val="-11"/>
          <w:w w:val="105"/>
        </w:rPr>
        <w:t xml:space="preserve"> </w:t>
      </w:r>
      <w:r>
        <w:rPr>
          <w:w w:val="105"/>
        </w:rPr>
        <w:t>referred to</w:t>
      </w:r>
      <w:r>
        <w:rPr>
          <w:spacing w:val="-2"/>
          <w:w w:val="105"/>
        </w:rPr>
        <w:t xml:space="preserve"> </w:t>
      </w:r>
      <w:r>
        <w:rPr>
          <w:w w:val="105"/>
        </w:rPr>
        <w:t>as</w:t>
      </w:r>
      <w:r>
        <w:rPr>
          <w:spacing w:val="-2"/>
          <w:w w:val="105"/>
        </w:rPr>
        <w:t xml:space="preserve"> </w:t>
      </w:r>
      <w:r>
        <w:rPr>
          <w:w w:val="105"/>
        </w:rPr>
        <w:t>a</w:t>
      </w:r>
      <w:r>
        <w:rPr>
          <w:spacing w:val="-3"/>
          <w:w w:val="105"/>
        </w:rPr>
        <w:t xml:space="preserve"> </w:t>
      </w:r>
      <w:r>
        <w:rPr>
          <w:w w:val="105"/>
        </w:rPr>
        <w:t>leader.</w:t>
      </w:r>
      <w:r>
        <w:rPr>
          <w:spacing w:val="-2"/>
          <w:w w:val="105"/>
        </w:rPr>
        <w:t xml:space="preserve"> </w:t>
      </w:r>
      <w:r>
        <w:rPr>
          <w:w w:val="105"/>
        </w:rPr>
        <w:t>In</w:t>
      </w:r>
      <w:r>
        <w:rPr>
          <w:spacing w:val="-2"/>
          <w:w w:val="105"/>
        </w:rPr>
        <w:t xml:space="preserve"> </w:t>
      </w:r>
      <w:r>
        <w:rPr>
          <w:w w:val="105"/>
        </w:rPr>
        <w:t>tertiary</w:t>
      </w:r>
      <w:r>
        <w:rPr>
          <w:spacing w:val="-2"/>
          <w:w w:val="105"/>
        </w:rPr>
        <w:t xml:space="preserve"> </w:t>
      </w:r>
      <w:r>
        <w:rPr>
          <w:w w:val="105"/>
        </w:rPr>
        <w:t>education,</w:t>
      </w:r>
      <w:r>
        <w:rPr>
          <w:spacing w:val="-2"/>
          <w:w w:val="105"/>
        </w:rPr>
        <w:t xml:space="preserve"> </w:t>
      </w:r>
      <w:r>
        <w:rPr>
          <w:w w:val="105"/>
        </w:rPr>
        <w:t>leadership</w:t>
      </w:r>
      <w:r>
        <w:rPr>
          <w:spacing w:val="-2"/>
          <w:w w:val="105"/>
        </w:rPr>
        <w:t xml:space="preserve"> </w:t>
      </w:r>
      <w:r>
        <w:rPr>
          <w:w w:val="105"/>
        </w:rPr>
        <w:t>roles</w:t>
      </w:r>
      <w:r>
        <w:rPr>
          <w:spacing w:val="-2"/>
          <w:w w:val="105"/>
        </w:rPr>
        <w:t xml:space="preserve"> </w:t>
      </w:r>
      <w:r>
        <w:rPr>
          <w:w w:val="105"/>
        </w:rPr>
        <w:t>are</w:t>
      </w:r>
      <w:r>
        <w:rPr>
          <w:spacing w:val="-2"/>
          <w:w w:val="105"/>
        </w:rPr>
        <w:t xml:space="preserve"> </w:t>
      </w:r>
      <w:r>
        <w:rPr>
          <w:w w:val="105"/>
        </w:rPr>
        <w:t>often</w:t>
      </w:r>
      <w:r>
        <w:rPr>
          <w:spacing w:val="-2"/>
          <w:w w:val="105"/>
        </w:rPr>
        <w:t xml:space="preserve"> </w:t>
      </w:r>
      <w:r>
        <w:rPr>
          <w:w w:val="105"/>
        </w:rPr>
        <w:t>designated</w:t>
      </w:r>
      <w:r>
        <w:rPr>
          <w:spacing w:val="-2"/>
          <w:w w:val="105"/>
        </w:rPr>
        <w:t xml:space="preserve"> </w:t>
      </w:r>
      <w:r>
        <w:rPr>
          <w:w w:val="105"/>
        </w:rPr>
        <w:t>as</w:t>
      </w:r>
      <w:r>
        <w:rPr>
          <w:spacing w:val="-2"/>
          <w:w w:val="105"/>
        </w:rPr>
        <w:t xml:space="preserve"> </w:t>
      </w:r>
      <w:r>
        <w:rPr>
          <w:w w:val="105"/>
        </w:rPr>
        <w:t>“university</w:t>
      </w:r>
      <w:r>
        <w:rPr>
          <w:spacing w:val="-2"/>
          <w:w w:val="105"/>
        </w:rPr>
        <w:t xml:space="preserve"> </w:t>
      </w:r>
      <w:r>
        <w:rPr>
          <w:w w:val="105"/>
        </w:rPr>
        <w:t>rector”, “high</w:t>
      </w:r>
      <w:r>
        <w:rPr>
          <w:spacing w:val="-1"/>
          <w:w w:val="105"/>
        </w:rPr>
        <w:t xml:space="preserve"> </w:t>
      </w:r>
      <w:r>
        <w:rPr>
          <w:w w:val="105"/>
        </w:rPr>
        <w:t>school</w:t>
      </w:r>
      <w:r>
        <w:rPr>
          <w:spacing w:val="-2"/>
          <w:w w:val="105"/>
        </w:rPr>
        <w:t xml:space="preserve"> </w:t>
      </w:r>
      <w:r>
        <w:rPr>
          <w:w w:val="105"/>
        </w:rPr>
        <w:t>head”,</w:t>
      </w:r>
      <w:r>
        <w:rPr>
          <w:spacing w:val="-2"/>
          <w:w w:val="105"/>
        </w:rPr>
        <w:t xml:space="preserve"> </w:t>
      </w:r>
      <w:r>
        <w:rPr>
          <w:w w:val="105"/>
        </w:rPr>
        <w:t>or</w:t>
      </w:r>
      <w:r>
        <w:rPr>
          <w:spacing w:val="-2"/>
          <w:w w:val="105"/>
        </w:rPr>
        <w:t xml:space="preserve"> </w:t>
      </w:r>
      <w:r>
        <w:rPr>
          <w:w w:val="105"/>
        </w:rPr>
        <w:t>“academy</w:t>
      </w:r>
      <w:r>
        <w:rPr>
          <w:spacing w:val="-2"/>
          <w:w w:val="105"/>
        </w:rPr>
        <w:t xml:space="preserve"> </w:t>
      </w:r>
      <w:r>
        <w:rPr>
          <w:w w:val="105"/>
        </w:rPr>
        <w:t>director”.</w:t>
      </w:r>
      <w:r>
        <w:rPr>
          <w:spacing w:val="-1"/>
          <w:w w:val="105"/>
        </w:rPr>
        <w:t xml:space="preserve"> </w:t>
      </w:r>
      <w:r>
        <w:rPr>
          <w:w w:val="105"/>
        </w:rPr>
        <w:t>Within</w:t>
      </w:r>
      <w:r>
        <w:rPr>
          <w:spacing w:val="-2"/>
          <w:w w:val="105"/>
        </w:rPr>
        <w:t xml:space="preserve"> </w:t>
      </w:r>
      <w:r>
        <w:rPr>
          <w:w w:val="105"/>
        </w:rPr>
        <w:t>educational</w:t>
      </w:r>
      <w:r>
        <w:rPr>
          <w:spacing w:val="-2"/>
          <w:w w:val="105"/>
        </w:rPr>
        <w:t xml:space="preserve"> </w:t>
      </w:r>
      <w:r>
        <w:rPr>
          <w:w w:val="105"/>
        </w:rPr>
        <w:t>management,</w:t>
      </w:r>
      <w:r>
        <w:rPr>
          <w:spacing w:val="-1"/>
          <w:w w:val="105"/>
        </w:rPr>
        <w:t xml:space="preserve"> </w:t>
      </w:r>
      <w:r>
        <w:rPr>
          <w:w w:val="105"/>
        </w:rPr>
        <w:t>the</w:t>
      </w:r>
      <w:r>
        <w:rPr>
          <w:spacing w:val="-2"/>
          <w:w w:val="105"/>
        </w:rPr>
        <w:t xml:space="preserve"> </w:t>
      </w:r>
      <w:r>
        <w:rPr>
          <w:w w:val="105"/>
        </w:rPr>
        <w:t>role</w:t>
      </w:r>
      <w:r>
        <w:rPr>
          <w:spacing w:val="-2"/>
          <w:w w:val="105"/>
        </w:rPr>
        <w:t xml:space="preserve"> </w:t>
      </w:r>
      <w:r>
        <w:rPr>
          <w:w w:val="105"/>
        </w:rPr>
        <w:t>of</w:t>
      </w:r>
      <w:r>
        <w:rPr>
          <w:spacing w:val="-1"/>
          <w:w w:val="105"/>
        </w:rPr>
        <w:t xml:space="preserve"> </w:t>
      </w:r>
      <w:r>
        <w:rPr>
          <w:w w:val="105"/>
        </w:rPr>
        <w:t>a</w:t>
      </w:r>
      <w:r>
        <w:rPr>
          <w:spacing w:val="-2"/>
          <w:w w:val="105"/>
        </w:rPr>
        <w:t xml:space="preserve"> </w:t>
      </w:r>
      <w:r>
        <w:rPr>
          <w:w w:val="105"/>
        </w:rPr>
        <w:t>leader stands</w:t>
      </w:r>
      <w:r>
        <w:rPr>
          <w:spacing w:val="-5"/>
          <w:w w:val="105"/>
        </w:rPr>
        <w:t xml:space="preserve"> </w:t>
      </w:r>
      <w:r>
        <w:rPr>
          <w:w w:val="105"/>
        </w:rPr>
        <w:t>as</w:t>
      </w:r>
      <w:r>
        <w:rPr>
          <w:spacing w:val="-4"/>
          <w:w w:val="105"/>
        </w:rPr>
        <w:t xml:space="preserve"> </w:t>
      </w:r>
      <w:r>
        <w:rPr>
          <w:w w:val="105"/>
        </w:rPr>
        <w:t>a</w:t>
      </w:r>
      <w:r>
        <w:rPr>
          <w:spacing w:val="-5"/>
          <w:w w:val="105"/>
        </w:rPr>
        <w:t xml:space="preserve"> </w:t>
      </w:r>
      <w:r>
        <w:rPr>
          <w:w w:val="105"/>
        </w:rPr>
        <w:t>crucial</w:t>
      </w:r>
      <w:r>
        <w:rPr>
          <w:spacing w:val="-4"/>
          <w:w w:val="105"/>
        </w:rPr>
        <w:t xml:space="preserve"> </w:t>
      </w:r>
      <w:r>
        <w:rPr>
          <w:w w:val="105"/>
        </w:rPr>
        <w:t>component.</w:t>
      </w:r>
      <w:r>
        <w:rPr>
          <w:spacing w:val="-5"/>
          <w:w w:val="105"/>
        </w:rPr>
        <w:t xml:space="preserve"> </w:t>
      </w:r>
      <w:r>
        <w:rPr>
          <w:w w:val="105"/>
        </w:rPr>
        <w:t>The</w:t>
      </w:r>
      <w:r>
        <w:rPr>
          <w:spacing w:val="-5"/>
          <w:w w:val="105"/>
        </w:rPr>
        <w:t xml:space="preserve"> </w:t>
      </w:r>
      <w:r>
        <w:rPr>
          <w:w w:val="105"/>
        </w:rPr>
        <w:t>principal</w:t>
      </w:r>
      <w:r>
        <w:rPr>
          <w:spacing w:val="-4"/>
          <w:w w:val="105"/>
        </w:rPr>
        <w:t xml:space="preserve"> </w:t>
      </w:r>
      <w:r>
        <w:rPr>
          <w:w w:val="105"/>
        </w:rPr>
        <w:t>objective</w:t>
      </w:r>
      <w:r>
        <w:rPr>
          <w:spacing w:val="-5"/>
          <w:w w:val="105"/>
        </w:rPr>
        <w:t xml:space="preserve"> </w:t>
      </w:r>
      <w:r>
        <w:rPr>
          <w:w w:val="105"/>
        </w:rPr>
        <w:t>of</w:t>
      </w:r>
      <w:r>
        <w:rPr>
          <w:spacing w:val="-5"/>
          <w:w w:val="105"/>
        </w:rPr>
        <w:t xml:space="preserve"> </w:t>
      </w:r>
      <w:r>
        <w:rPr>
          <w:w w:val="105"/>
        </w:rPr>
        <w:t>educational</w:t>
      </w:r>
      <w:r>
        <w:rPr>
          <w:spacing w:val="-4"/>
          <w:w w:val="105"/>
        </w:rPr>
        <w:t xml:space="preserve"> </w:t>
      </w:r>
      <w:r>
        <w:rPr>
          <w:w w:val="105"/>
        </w:rPr>
        <w:t>leadership</w:t>
      </w:r>
      <w:r>
        <w:rPr>
          <w:spacing w:val="-5"/>
          <w:w w:val="105"/>
        </w:rPr>
        <w:t xml:space="preserve"> </w:t>
      </w:r>
      <w:r>
        <w:rPr>
          <w:w w:val="105"/>
        </w:rPr>
        <w:t>is</w:t>
      </w:r>
      <w:r>
        <w:rPr>
          <w:spacing w:val="-4"/>
          <w:w w:val="105"/>
        </w:rPr>
        <w:t xml:space="preserve"> </w:t>
      </w:r>
      <w:r>
        <w:rPr>
          <w:w w:val="105"/>
        </w:rPr>
        <w:t>to</w:t>
      </w:r>
      <w:r>
        <w:rPr>
          <w:spacing w:val="-5"/>
          <w:w w:val="105"/>
        </w:rPr>
        <w:t xml:space="preserve"> </w:t>
      </w:r>
      <w:r>
        <w:rPr>
          <w:w w:val="105"/>
        </w:rPr>
        <w:t>offer</w:t>
      </w:r>
      <w:r>
        <w:rPr>
          <w:spacing w:val="-4"/>
          <w:w w:val="105"/>
        </w:rPr>
        <w:t xml:space="preserve"> </w:t>
      </w:r>
      <w:r>
        <w:rPr>
          <w:w w:val="105"/>
        </w:rPr>
        <w:t>direc- tion and guidance, ensuring that the institution’s educational goals are effectively met (Haider</w:t>
      </w:r>
      <w:r>
        <w:rPr>
          <w:spacing w:val="40"/>
          <w:w w:val="105"/>
        </w:rPr>
        <w:t xml:space="preserve"> </w:t>
      </w:r>
      <w:r>
        <w:rPr>
          <w:w w:val="105"/>
        </w:rPr>
        <w:t>et</w:t>
      </w:r>
      <w:r>
        <w:rPr>
          <w:spacing w:val="-14"/>
          <w:w w:val="105"/>
        </w:rPr>
        <w:t xml:space="preserve"> </w:t>
      </w:r>
      <w:r>
        <w:rPr>
          <w:w w:val="105"/>
        </w:rPr>
        <w:t>al.,</w:t>
      </w:r>
      <w:r>
        <w:rPr>
          <w:spacing w:val="-14"/>
          <w:w w:val="105"/>
        </w:rPr>
        <w:t xml:space="preserve"> </w:t>
      </w:r>
      <w:r>
        <w:rPr>
          <w:color w:val="00007F"/>
          <w:w w:val="105"/>
        </w:rPr>
        <w:t>2022</w:t>
      </w:r>
      <w:r>
        <w:rPr>
          <w:w w:val="105"/>
        </w:rPr>
        <w:t>).</w:t>
      </w:r>
      <w:r>
        <w:rPr>
          <w:spacing w:val="-14"/>
          <w:w w:val="105"/>
        </w:rPr>
        <w:t xml:space="preserve"> </w:t>
      </w:r>
      <w:r>
        <w:rPr>
          <w:w w:val="105"/>
        </w:rPr>
        <w:t>To</w:t>
      </w:r>
      <w:r>
        <w:rPr>
          <w:spacing w:val="-14"/>
          <w:w w:val="105"/>
        </w:rPr>
        <w:t xml:space="preserve"> </w:t>
      </w:r>
      <w:r>
        <w:rPr>
          <w:w w:val="105"/>
        </w:rPr>
        <w:t>achieve</w:t>
      </w:r>
      <w:r>
        <w:rPr>
          <w:spacing w:val="-14"/>
          <w:w w:val="105"/>
        </w:rPr>
        <w:t xml:space="preserve"> </w:t>
      </w:r>
      <w:r>
        <w:rPr>
          <w:w w:val="105"/>
        </w:rPr>
        <w:t>success,</w:t>
      </w:r>
      <w:r>
        <w:rPr>
          <w:spacing w:val="-14"/>
          <w:w w:val="105"/>
        </w:rPr>
        <w:t xml:space="preserve"> </w:t>
      </w:r>
      <w:r>
        <w:rPr>
          <w:w w:val="105"/>
        </w:rPr>
        <w:t>an</w:t>
      </w:r>
      <w:r>
        <w:rPr>
          <w:spacing w:val="-14"/>
          <w:w w:val="105"/>
        </w:rPr>
        <w:t xml:space="preserve"> </w:t>
      </w:r>
      <w:r>
        <w:rPr>
          <w:w w:val="105"/>
        </w:rPr>
        <w:t>organization</w:t>
      </w:r>
      <w:r>
        <w:rPr>
          <w:spacing w:val="-14"/>
          <w:w w:val="105"/>
        </w:rPr>
        <w:t xml:space="preserve"> </w:t>
      </w:r>
      <w:r>
        <w:rPr>
          <w:w w:val="105"/>
        </w:rPr>
        <w:t>must</w:t>
      </w:r>
      <w:r>
        <w:rPr>
          <w:spacing w:val="-14"/>
          <w:w w:val="105"/>
        </w:rPr>
        <w:t xml:space="preserve"> </w:t>
      </w:r>
      <w:r>
        <w:rPr>
          <w:w w:val="105"/>
        </w:rPr>
        <w:t>possess</w:t>
      </w:r>
      <w:r>
        <w:rPr>
          <w:spacing w:val="-14"/>
          <w:w w:val="105"/>
        </w:rPr>
        <w:t xml:space="preserve"> </w:t>
      </w:r>
      <w:r>
        <w:rPr>
          <w:w w:val="105"/>
        </w:rPr>
        <w:t>various</w:t>
      </w:r>
      <w:r>
        <w:rPr>
          <w:spacing w:val="-14"/>
          <w:w w:val="105"/>
        </w:rPr>
        <w:t xml:space="preserve"> </w:t>
      </w:r>
      <w:r>
        <w:rPr>
          <w:w w:val="105"/>
        </w:rPr>
        <w:t>managerial</w:t>
      </w:r>
      <w:r>
        <w:rPr>
          <w:spacing w:val="-14"/>
          <w:w w:val="105"/>
        </w:rPr>
        <w:t xml:space="preserve"> </w:t>
      </w:r>
      <w:r>
        <w:rPr>
          <w:w w:val="105"/>
        </w:rPr>
        <w:t>competencies, including</w:t>
      </w:r>
      <w:r>
        <w:rPr>
          <w:spacing w:val="-14"/>
          <w:w w:val="105"/>
        </w:rPr>
        <w:t xml:space="preserve"> </w:t>
      </w:r>
      <w:r>
        <w:rPr>
          <w:w w:val="105"/>
        </w:rPr>
        <w:t>the</w:t>
      </w:r>
      <w:r>
        <w:rPr>
          <w:spacing w:val="-14"/>
          <w:w w:val="105"/>
        </w:rPr>
        <w:t xml:space="preserve"> </w:t>
      </w:r>
      <w:r>
        <w:rPr>
          <w:w w:val="105"/>
        </w:rPr>
        <w:t>capacity</w:t>
      </w:r>
      <w:r>
        <w:rPr>
          <w:spacing w:val="-14"/>
          <w:w w:val="105"/>
        </w:rPr>
        <w:t xml:space="preserve"> </w:t>
      </w:r>
      <w:r>
        <w:rPr>
          <w:w w:val="105"/>
        </w:rPr>
        <w:t>to</w:t>
      </w:r>
      <w:r>
        <w:rPr>
          <w:spacing w:val="-14"/>
          <w:w w:val="105"/>
        </w:rPr>
        <w:t xml:space="preserve"> </w:t>
      </w:r>
      <w:r>
        <w:rPr>
          <w:w w:val="105"/>
        </w:rPr>
        <w:t>formulate</w:t>
      </w:r>
      <w:r>
        <w:rPr>
          <w:spacing w:val="-14"/>
          <w:w w:val="105"/>
        </w:rPr>
        <w:t xml:space="preserve"> </w:t>
      </w:r>
      <w:r>
        <w:rPr>
          <w:w w:val="105"/>
        </w:rPr>
        <w:t>a</w:t>
      </w:r>
      <w:r>
        <w:rPr>
          <w:spacing w:val="-14"/>
          <w:w w:val="105"/>
        </w:rPr>
        <w:t xml:space="preserve"> </w:t>
      </w:r>
      <w:r>
        <w:rPr>
          <w:w w:val="105"/>
        </w:rPr>
        <w:t>visionary</w:t>
      </w:r>
      <w:r>
        <w:rPr>
          <w:spacing w:val="-14"/>
          <w:w w:val="105"/>
        </w:rPr>
        <w:t xml:space="preserve"> </w:t>
      </w:r>
      <w:r>
        <w:rPr>
          <w:w w:val="105"/>
        </w:rPr>
        <w:t>plan,</w:t>
      </w:r>
      <w:r>
        <w:rPr>
          <w:spacing w:val="-14"/>
          <w:w w:val="105"/>
        </w:rPr>
        <w:t xml:space="preserve"> </w:t>
      </w:r>
      <w:r>
        <w:rPr>
          <w:w w:val="105"/>
        </w:rPr>
        <w:t>characterized</w:t>
      </w:r>
      <w:r>
        <w:rPr>
          <w:spacing w:val="-14"/>
          <w:w w:val="105"/>
        </w:rPr>
        <w:t xml:space="preserve"> </w:t>
      </w:r>
      <w:r>
        <w:rPr>
          <w:w w:val="105"/>
        </w:rPr>
        <w:t>by</w:t>
      </w:r>
      <w:r>
        <w:rPr>
          <w:spacing w:val="-14"/>
          <w:w w:val="105"/>
        </w:rPr>
        <w:t xml:space="preserve"> </w:t>
      </w:r>
      <w:r>
        <w:rPr>
          <w:w w:val="105"/>
        </w:rPr>
        <w:t>effective</w:t>
      </w:r>
      <w:r>
        <w:rPr>
          <w:spacing w:val="-14"/>
          <w:w w:val="105"/>
        </w:rPr>
        <w:t xml:space="preserve"> </w:t>
      </w:r>
      <w:r>
        <w:rPr>
          <w:w w:val="105"/>
        </w:rPr>
        <w:t>communication</w:t>
      </w:r>
      <w:r>
        <w:rPr>
          <w:spacing w:val="-14"/>
          <w:w w:val="105"/>
        </w:rPr>
        <w:t xml:space="preserve"> </w:t>
      </w:r>
      <w:r>
        <w:rPr>
          <w:w w:val="105"/>
        </w:rPr>
        <w:t xml:space="preserve">and collaboration within its team members. However, it is the leader’s directives that ultimately determine the organization’s direction and objectives (Meraku, </w:t>
      </w:r>
      <w:r>
        <w:rPr>
          <w:color w:val="00007F"/>
          <w:w w:val="105"/>
        </w:rPr>
        <w:t>2017</w:t>
      </w:r>
      <w:r>
        <w:rPr>
          <w:w w:val="105"/>
        </w:rPr>
        <w:t>).</w:t>
      </w:r>
    </w:p>
    <w:p w14:paraId="207E1681" w14:textId="77777777" w:rsidR="006E3B69" w:rsidRDefault="006E3B69">
      <w:pPr>
        <w:pStyle w:val="BodyText"/>
        <w:spacing w:before="33"/>
      </w:pPr>
    </w:p>
    <w:p w14:paraId="20320B96" w14:textId="77777777" w:rsidR="006E3B69" w:rsidRDefault="001E1E9B">
      <w:pPr>
        <w:pStyle w:val="BodyText"/>
        <w:spacing w:line="280" w:lineRule="auto"/>
        <w:ind w:left="2880" w:right="276" w:firstLine="170"/>
        <w:jc w:val="both"/>
      </w:pPr>
      <w:r>
        <w:t>In other words, the functionin</w:t>
      </w:r>
      <w:r>
        <w:t xml:space="preserve">g of an organization is inherently intertwined with leadership skills, </w:t>
      </w:r>
      <w:r>
        <w:rPr>
          <w:w w:val="105"/>
        </w:rPr>
        <w:t xml:space="preserve">particularly in sizable entities like universities, where leaders serve as the vanguard shaping the trajectory of the organization’s success (Rony et al., </w:t>
      </w:r>
      <w:r>
        <w:rPr>
          <w:color w:val="00007F"/>
          <w:w w:val="105"/>
        </w:rPr>
        <w:t>2020</w:t>
      </w:r>
      <w:r>
        <w:rPr>
          <w:w w:val="105"/>
        </w:rPr>
        <w:t xml:space="preserve">; Young, </w:t>
      </w:r>
      <w:r>
        <w:rPr>
          <w:color w:val="00007F"/>
          <w:w w:val="105"/>
        </w:rPr>
        <w:t>2023</w:t>
      </w:r>
      <w:r>
        <w:rPr>
          <w:w w:val="105"/>
        </w:rPr>
        <w:t>). Leadership</w:t>
      </w:r>
      <w:r>
        <w:rPr>
          <w:w w:val="105"/>
        </w:rPr>
        <w:t xml:space="preserve"> in higher education institutions plays a pivotal role. Leadership is more than just a position; it is fully responsible for the institution’s success or failure in improving the quality of higher education in a</w:t>
      </w:r>
      <w:r>
        <w:rPr>
          <w:spacing w:val="-10"/>
          <w:w w:val="105"/>
        </w:rPr>
        <w:t xml:space="preserve"> </w:t>
      </w:r>
      <w:r>
        <w:rPr>
          <w:w w:val="105"/>
        </w:rPr>
        <w:t>sustainable</w:t>
      </w:r>
      <w:r>
        <w:rPr>
          <w:spacing w:val="-9"/>
          <w:w w:val="105"/>
        </w:rPr>
        <w:t xml:space="preserve"> </w:t>
      </w:r>
      <w:r>
        <w:rPr>
          <w:w w:val="105"/>
        </w:rPr>
        <w:t>manner.</w:t>
      </w:r>
      <w:r>
        <w:rPr>
          <w:spacing w:val="-10"/>
          <w:w w:val="105"/>
        </w:rPr>
        <w:t xml:space="preserve"> </w:t>
      </w:r>
      <w:r>
        <w:rPr>
          <w:w w:val="105"/>
        </w:rPr>
        <w:t>For</w:t>
      </w:r>
      <w:r>
        <w:rPr>
          <w:spacing w:val="-10"/>
          <w:w w:val="105"/>
        </w:rPr>
        <w:t xml:space="preserve"> </w:t>
      </w:r>
      <w:r>
        <w:rPr>
          <w:w w:val="105"/>
        </w:rPr>
        <w:t>this</w:t>
      </w:r>
      <w:r>
        <w:rPr>
          <w:spacing w:val="-11"/>
          <w:w w:val="105"/>
        </w:rPr>
        <w:t xml:space="preserve"> </w:t>
      </w:r>
      <w:r>
        <w:rPr>
          <w:w w:val="105"/>
        </w:rPr>
        <w:t>reason,</w:t>
      </w:r>
      <w:r>
        <w:rPr>
          <w:spacing w:val="-9"/>
          <w:w w:val="105"/>
        </w:rPr>
        <w:t xml:space="preserve"> </w:t>
      </w:r>
      <w:r>
        <w:rPr>
          <w:w w:val="105"/>
        </w:rPr>
        <w:t>leaders</w:t>
      </w:r>
      <w:r>
        <w:rPr>
          <w:w w:val="105"/>
        </w:rPr>
        <w:t>hip</w:t>
      </w:r>
      <w:r>
        <w:rPr>
          <w:spacing w:val="-10"/>
          <w:w w:val="105"/>
        </w:rPr>
        <w:t xml:space="preserve"> </w:t>
      </w:r>
      <w:r>
        <w:rPr>
          <w:w w:val="105"/>
        </w:rPr>
        <w:t>in</w:t>
      </w:r>
      <w:r>
        <w:rPr>
          <w:spacing w:val="-10"/>
          <w:w w:val="105"/>
        </w:rPr>
        <w:t xml:space="preserve"> </w:t>
      </w:r>
      <w:r>
        <w:rPr>
          <w:w w:val="105"/>
        </w:rPr>
        <w:t>higher</w:t>
      </w:r>
      <w:r>
        <w:rPr>
          <w:spacing w:val="-9"/>
          <w:w w:val="105"/>
        </w:rPr>
        <w:t xml:space="preserve"> </w:t>
      </w:r>
      <w:r>
        <w:rPr>
          <w:w w:val="105"/>
        </w:rPr>
        <w:t>education</w:t>
      </w:r>
      <w:r>
        <w:rPr>
          <w:spacing w:val="-10"/>
          <w:w w:val="105"/>
        </w:rPr>
        <w:t xml:space="preserve"> </w:t>
      </w:r>
      <w:r>
        <w:rPr>
          <w:w w:val="105"/>
        </w:rPr>
        <w:t>equipped</w:t>
      </w:r>
      <w:r>
        <w:rPr>
          <w:spacing w:val="-9"/>
          <w:w w:val="105"/>
        </w:rPr>
        <w:t xml:space="preserve"> </w:t>
      </w:r>
      <w:r>
        <w:rPr>
          <w:w w:val="105"/>
        </w:rPr>
        <w:t>with</w:t>
      </w:r>
      <w:r>
        <w:rPr>
          <w:spacing w:val="-10"/>
          <w:w w:val="105"/>
        </w:rPr>
        <w:t xml:space="preserve"> </w:t>
      </w:r>
      <w:r>
        <w:rPr>
          <w:w w:val="105"/>
        </w:rPr>
        <w:t>21st-century skills</w:t>
      </w:r>
      <w:r>
        <w:rPr>
          <w:spacing w:val="-5"/>
          <w:w w:val="105"/>
        </w:rPr>
        <w:t xml:space="preserve"> </w:t>
      </w:r>
      <w:r>
        <w:rPr>
          <w:w w:val="105"/>
        </w:rPr>
        <w:t>is</w:t>
      </w:r>
      <w:r>
        <w:rPr>
          <w:spacing w:val="-4"/>
          <w:w w:val="105"/>
        </w:rPr>
        <w:t xml:space="preserve"> </w:t>
      </w:r>
      <w:r>
        <w:rPr>
          <w:w w:val="105"/>
        </w:rPr>
        <w:t>believed</w:t>
      </w:r>
      <w:r>
        <w:rPr>
          <w:spacing w:val="-5"/>
          <w:w w:val="105"/>
        </w:rPr>
        <w:t xml:space="preserve"> </w:t>
      </w:r>
      <w:r>
        <w:rPr>
          <w:w w:val="105"/>
        </w:rPr>
        <w:t>to</w:t>
      </w:r>
      <w:r>
        <w:rPr>
          <w:spacing w:val="-4"/>
          <w:w w:val="105"/>
        </w:rPr>
        <w:t xml:space="preserve"> </w:t>
      </w:r>
      <w:r>
        <w:rPr>
          <w:w w:val="105"/>
        </w:rPr>
        <w:t>be</w:t>
      </w:r>
      <w:r>
        <w:rPr>
          <w:spacing w:val="-5"/>
          <w:w w:val="105"/>
        </w:rPr>
        <w:t xml:space="preserve"> </w:t>
      </w:r>
      <w:r>
        <w:rPr>
          <w:w w:val="105"/>
        </w:rPr>
        <w:t>one</w:t>
      </w:r>
      <w:r>
        <w:rPr>
          <w:spacing w:val="-5"/>
          <w:w w:val="105"/>
        </w:rPr>
        <w:t xml:space="preserve"> </w:t>
      </w:r>
      <w:r>
        <w:rPr>
          <w:w w:val="105"/>
        </w:rPr>
        <w:t>of</w:t>
      </w:r>
      <w:r>
        <w:rPr>
          <w:spacing w:val="-4"/>
          <w:w w:val="105"/>
        </w:rPr>
        <w:t xml:space="preserve"> </w:t>
      </w:r>
      <w:r>
        <w:rPr>
          <w:w w:val="105"/>
        </w:rPr>
        <w:t>the</w:t>
      </w:r>
      <w:r>
        <w:rPr>
          <w:spacing w:val="-4"/>
          <w:w w:val="105"/>
        </w:rPr>
        <w:t xml:space="preserve"> </w:t>
      </w:r>
      <w:r>
        <w:rPr>
          <w:w w:val="105"/>
        </w:rPr>
        <w:t>factors</w:t>
      </w:r>
      <w:r>
        <w:rPr>
          <w:spacing w:val="-4"/>
          <w:w w:val="105"/>
        </w:rPr>
        <w:t xml:space="preserve"> </w:t>
      </w:r>
      <w:r>
        <w:rPr>
          <w:w w:val="105"/>
        </w:rPr>
        <w:t>determining</w:t>
      </w:r>
      <w:r>
        <w:rPr>
          <w:spacing w:val="-5"/>
          <w:w w:val="105"/>
        </w:rPr>
        <w:t xml:space="preserve"> </w:t>
      </w:r>
      <w:r>
        <w:rPr>
          <w:w w:val="105"/>
        </w:rPr>
        <w:t>the</w:t>
      </w:r>
      <w:r>
        <w:rPr>
          <w:spacing w:val="-4"/>
          <w:w w:val="105"/>
        </w:rPr>
        <w:t xml:space="preserve"> </w:t>
      </w:r>
      <w:r>
        <w:rPr>
          <w:w w:val="105"/>
        </w:rPr>
        <w:t>quality</w:t>
      </w:r>
      <w:r>
        <w:rPr>
          <w:spacing w:val="-5"/>
          <w:w w:val="105"/>
        </w:rPr>
        <w:t xml:space="preserve"> </w:t>
      </w:r>
      <w:r>
        <w:rPr>
          <w:w w:val="105"/>
        </w:rPr>
        <w:t>of</w:t>
      </w:r>
      <w:r>
        <w:rPr>
          <w:spacing w:val="-5"/>
          <w:w w:val="105"/>
        </w:rPr>
        <w:t xml:space="preserve"> </w:t>
      </w:r>
      <w:r>
        <w:rPr>
          <w:w w:val="105"/>
        </w:rPr>
        <w:t>a</w:t>
      </w:r>
      <w:r>
        <w:rPr>
          <w:spacing w:val="-4"/>
          <w:w w:val="105"/>
        </w:rPr>
        <w:t xml:space="preserve"> </w:t>
      </w:r>
      <w:r>
        <w:rPr>
          <w:w w:val="105"/>
        </w:rPr>
        <w:t>higher</w:t>
      </w:r>
      <w:r>
        <w:rPr>
          <w:spacing w:val="-4"/>
          <w:w w:val="105"/>
        </w:rPr>
        <w:t xml:space="preserve"> </w:t>
      </w:r>
      <w:r>
        <w:rPr>
          <w:w w:val="105"/>
        </w:rPr>
        <w:t>education</w:t>
      </w:r>
      <w:r>
        <w:rPr>
          <w:spacing w:val="-5"/>
          <w:w w:val="105"/>
        </w:rPr>
        <w:t xml:space="preserve"> </w:t>
      </w:r>
      <w:r>
        <w:rPr>
          <w:w w:val="105"/>
        </w:rPr>
        <w:t xml:space="preserve">institution (Day et al., </w:t>
      </w:r>
      <w:r>
        <w:rPr>
          <w:color w:val="00007F"/>
          <w:w w:val="105"/>
        </w:rPr>
        <w:t>2021</w:t>
      </w:r>
      <w:r>
        <w:rPr>
          <w:w w:val="105"/>
        </w:rPr>
        <w:t>).</w:t>
      </w:r>
    </w:p>
    <w:p w14:paraId="3AF3403A" w14:textId="77777777" w:rsidR="006E3B69" w:rsidRDefault="006E3B69">
      <w:pPr>
        <w:pStyle w:val="BodyText"/>
        <w:spacing w:before="34"/>
      </w:pPr>
    </w:p>
    <w:p w14:paraId="20F3B688" w14:textId="77777777" w:rsidR="006E3B69" w:rsidRDefault="001E1E9B">
      <w:pPr>
        <w:pStyle w:val="BodyText"/>
        <w:spacing w:line="280" w:lineRule="auto"/>
        <w:ind w:left="2879" w:right="276" w:firstLine="170"/>
        <w:jc w:val="both"/>
      </w:pPr>
      <w:r>
        <w:rPr>
          <w:w w:val="105"/>
        </w:rPr>
        <w:t>According</w:t>
      </w:r>
      <w:r>
        <w:rPr>
          <w:spacing w:val="-14"/>
          <w:w w:val="105"/>
        </w:rPr>
        <w:t xml:space="preserve"> </w:t>
      </w:r>
      <w:r>
        <w:rPr>
          <w:w w:val="105"/>
        </w:rPr>
        <w:t>to</w:t>
      </w:r>
      <w:r>
        <w:rPr>
          <w:spacing w:val="-14"/>
          <w:w w:val="105"/>
        </w:rPr>
        <w:t xml:space="preserve"> </w:t>
      </w:r>
      <w:r>
        <w:rPr>
          <w:w w:val="105"/>
        </w:rPr>
        <w:t>Day,</w:t>
      </w:r>
      <w:r>
        <w:rPr>
          <w:spacing w:val="-14"/>
          <w:w w:val="105"/>
        </w:rPr>
        <w:t xml:space="preserve"> </w:t>
      </w:r>
      <w:r>
        <w:rPr>
          <w:w w:val="105"/>
        </w:rPr>
        <w:t>the</w:t>
      </w:r>
      <w:r>
        <w:rPr>
          <w:spacing w:val="-14"/>
          <w:w w:val="105"/>
        </w:rPr>
        <w:t xml:space="preserve"> </w:t>
      </w:r>
      <w:r>
        <w:rPr>
          <w:w w:val="105"/>
        </w:rPr>
        <w:t>challenge</w:t>
      </w:r>
      <w:r>
        <w:rPr>
          <w:spacing w:val="-14"/>
          <w:w w:val="105"/>
        </w:rPr>
        <w:t xml:space="preserve"> </w:t>
      </w:r>
      <w:r>
        <w:rPr>
          <w:w w:val="105"/>
        </w:rPr>
        <w:t>of</w:t>
      </w:r>
      <w:r>
        <w:rPr>
          <w:spacing w:val="-14"/>
          <w:w w:val="105"/>
        </w:rPr>
        <w:t xml:space="preserve"> </w:t>
      </w:r>
      <w:r>
        <w:rPr>
          <w:w w:val="105"/>
        </w:rPr>
        <w:t>management</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21st</w:t>
      </w:r>
      <w:r>
        <w:rPr>
          <w:spacing w:val="-14"/>
          <w:w w:val="105"/>
        </w:rPr>
        <w:t xml:space="preserve"> </w:t>
      </w:r>
      <w:r>
        <w:rPr>
          <w:w w:val="105"/>
        </w:rPr>
        <w:t>century</w:t>
      </w:r>
      <w:r>
        <w:rPr>
          <w:spacing w:val="-14"/>
          <w:w w:val="105"/>
        </w:rPr>
        <w:t xml:space="preserve"> </w:t>
      </w:r>
      <w:r>
        <w:rPr>
          <w:w w:val="105"/>
        </w:rPr>
        <w:t>is</w:t>
      </w:r>
      <w:r>
        <w:rPr>
          <w:spacing w:val="-14"/>
          <w:w w:val="105"/>
        </w:rPr>
        <w:t xml:space="preserve"> </w:t>
      </w:r>
      <w:r>
        <w:rPr>
          <w:w w:val="105"/>
        </w:rPr>
        <w:t>related</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“knowledge worker.”</w:t>
      </w:r>
      <w:r>
        <w:rPr>
          <w:spacing w:val="-11"/>
          <w:w w:val="105"/>
        </w:rPr>
        <w:t xml:space="preserve"> </w:t>
      </w:r>
      <w:r>
        <w:rPr>
          <w:w w:val="105"/>
        </w:rPr>
        <w:t>Leaders</w:t>
      </w:r>
      <w:r>
        <w:rPr>
          <w:spacing w:val="-12"/>
          <w:w w:val="105"/>
        </w:rPr>
        <w:t xml:space="preserve"> </w:t>
      </w:r>
      <w:r>
        <w:rPr>
          <w:w w:val="105"/>
        </w:rPr>
        <w:t>are</w:t>
      </w:r>
      <w:r>
        <w:rPr>
          <w:spacing w:val="-11"/>
          <w:w w:val="105"/>
        </w:rPr>
        <w:t xml:space="preserve"> </w:t>
      </w:r>
      <w:r>
        <w:rPr>
          <w:w w:val="105"/>
        </w:rPr>
        <w:t>anticipated</w:t>
      </w:r>
      <w:r>
        <w:rPr>
          <w:spacing w:val="-12"/>
          <w:w w:val="105"/>
        </w:rPr>
        <w:t xml:space="preserve"> </w:t>
      </w:r>
      <w:r>
        <w:rPr>
          <w:w w:val="105"/>
        </w:rPr>
        <w:t>to</w:t>
      </w:r>
      <w:r>
        <w:rPr>
          <w:spacing w:val="-11"/>
          <w:w w:val="105"/>
        </w:rPr>
        <w:t xml:space="preserve"> </w:t>
      </w:r>
      <w:r>
        <w:rPr>
          <w:w w:val="105"/>
        </w:rPr>
        <w:t>comprehend</w:t>
      </w:r>
      <w:r>
        <w:rPr>
          <w:spacing w:val="-12"/>
          <w:w w:val="105"/>
        </w:rPr>
        <w:t xml:space="preserve"> </w:t>
      </w:r>
      <w:r>
        <w:rPr>
          <w:w w:val="105"/>
        </w:rPr>
        <w:t>emerging</w:t>
      </w:r>
      <w:r>
        <w:rPr>
          <w:spacing w:val="-11"/>
          <w:w w:val="105"/>
        </w:rPr>
        <w:t xml:space="preserve"> </w:t>
      </w:r>
      <w:r>
        <w:rPr>
          <w:w w:val="105"/>
        </w:rPr>
        <w:t>management</w:t>
      </w:r>
      <w:r>
        <w:rPr>
          <w:spacing w:val="-12"/>
          <w:w w:val="105"/>
        </w:rPr>
        <w:t xml:space="preserve"> </w:t>
      </w:r>
      <w:r>
        <w:rPr>
          <w:w w:val="105"/>
        </w:rPr>
        <w:t>paradigms,</w:t>
      </w:r>
      <w:r>
        <w:rPr>
          <w:spacing w:val="-11"/>
          <w:w w:val="105"/>
        </w:rPr>
        <w:t xml:space="preserve"> </w:t>
      </w:r>
      <w:r>
        <w:rPr>
          <w:w w:val="105"/>
        </w:rPr>
        <w:t>novel</w:t>
      </w:r>
      <w:r>
        <w:rPr>
          <w:spacing w:val="-11"/>
          <w:w w:val="105"/>
        </w:rPr>
        <w:t xml:space="preserve"> </w:t>
      </w:r>
      <w:r>
        <w:rPr>
          <w:w w:val="105"/>
        </w:rPr>
        <w:t xml:space="preserve">strate- </w:t>
      </w:r>
      <w:r>
        <w:rPr>
          <w:spacing w:val="-2"/>
          <w:w w:val="105"/>
        </w:rPr>
        <w:t xml:space="preserve">gies, change leadership, information dynamics, knowledge-driven employee productivity, and self- </w:t>
      </w:r>
      <w:r>
        <w:rPr>
          <w:w w:val="105"/>
        </w:rPr>
        <w:t>management</w:t>
      </w:r>
      <w:r>
        <w:rPr>
          <w:spacing w:val="-12"/>
          <w:w w:val="105"/>
        </w:rPr>
        <w:t xml:space="preserve"> </w:t>
      </w:r>
      <w:r>
        <w:rPr>
          <w:w w:val="105"/>
        </w:rPr>
        <w:t>prowess</w:t>
      </w:r>
      <w:r>
        <w:rPr>
          <w:spacing w:val="-12"/>
          <w:w w:val="105"/>
        </w:rPr>
        <w:t xml:space="preserve"> </w:t>
      </w:r>
      <w:r>
        <w:rPr>
          <w:w w:val="105"/>
        </w:rPr>
        <w:t>(Day</w:t>
      </w:r>
      <w:r>
        <w:rPr>
          <w:spacing w:val="-13"/>
          <w:w w:val="105"/>
        </w:rPr>
        <w:t xml:space="preserve"> </w:t>
      </w:r>
      <w:r>
        <w:rPr>
          <w:w w:val="105"/>
        </w:rPr>
        <w:t>et</w:t>
      </w:r>
      <w:r>
        <w:rPr>
          <w:spacing w:val="-13"/>
          <w:w w:val="105"/>
        </w:rPr>
        <w:t xml:space="preserve"> </w:t>
      </w:r>
      <w:r>
        <w:rPr>
          <w:w w:val="105"/>
        </w:rPr>
        <w:t>al.,</w:t>
      </w:r>
      <w:r>
        <w:rPr>
          <w:spacing w:val="-12"/>
          <w:w w:val="105"/>
        </w:rPr>
        <w:t xml:space="preserve"> </w:t>
      </w:r>
      <w:r>
        <w:rPr>
          <w:color w:val="00007F"/>
          <w:w w:val="105"/>
        </w:rPr>
        <w:t>2021</w:t>
      </w:r>
      <w:r>
        <w:rPr>
          <w:w w:val="105"/>
        </w:rPr>
        <w:t>).</w:t>
      </w:r>
      <w:r>
        <w:rPr>
          <w:spacing w:val="-13"/>
          <w:w w:val="105"/>
        </w:rPr>
        <w:t xml:space="preserve"> </w:t>
      </w:r>
      <w:r>
        <w:rPr>
          <w:w w:val="105"/>
        </w:rPr>
        <w:t>Th</w:t>
      </w:r>
      <w:r>
        <w:rPr>
          <w:w w:val="105"/>
        </w:rPr>
        <w:t>is</w:t>
      </w:r>
      <w:r>
        <w:rPr>
          <w:spacing w:val="-12"/>
          <w:w w:val="105"/>
        </w:rPr>
        <w:t xml:space="preserve"> </w:t>
      </w:r>
      <w:r>
        <w:rPr>
          <w:w w:val="105"/>
        </w:rPr>
        <w:t>21st-century</w:t>
      </w:r>
      <w:r>
        <w:rPr>
          <w:spacing w:val="-13"/>
          <w:w w:val="105"/>
        </w:rPr>
        <w:t xml:space="preserve"> </w:t>
      </w:r>
      <w:r>
        <w:rPr>
          <w:w w:val="105"/>
        </w:rPr>
        <w:t>perspective</w:t>
      </w:r>
      <w:r>
        <w:rPr>
          <w:spacing w:val="-12"/>
          <w:w w:val="105"/>
        </w:rPr>
        <w:t xml:space="preserve"> </w:t>
      </w:r>
      <w:r>
        <w:rPr>
          <w:w w:val="105"/>
        </w:rPr>
        <w:t>on</w:t>
      </w:r>
      <w:r>
        <w:rPr>
          <w:spacing w:val="-13"/>
          <w:w w:val="105"/>
        </w:rPr>
        <w:t xml:space="preserve"> </w:t>
      </w:r>
      <w:r>
        <w:rPr>
          <w:w w:val="105"/>
        </w:rPr>
        <w:t>leadership</w:t>
      </w:r>
      <w:r>
        <w:rPr>
          <w:spacing w:val="-12"/>
          <w:w w:val="105"/>
        </w:rPr>
        <w:t xml:space="preserve"> </w:t>
      </w:r>
      <w:r>
        <w:rPr>
          <w:w w:val="105"/>
        </w:rPr>
        <w:t>asserts</w:t>
      </w:r>
      <w:r>
        <w:rPr>
          <w:spacing w:val="-13"/>
          <w:w w:val="105"/>
        </w:rPr>
        <w:t xml:space="preserve"> </w:t>
      </w:r>
      <w:r>
        <w:rPr>
          <w:w w:val="105"/>
        </w:rPr>
        <w:t>that leaders</w:t>
      </w:r>
      <w:r>
        <w:rPr>
          <w:spacing w:val="-14"/>
          <w:w w:val="105"/>
        </w:rPr>
        <w:t xml:space="preserve"> </w:t>
      </w:r>
      <w:r>
        <w:rPr>
          <w:w w:val="105"/>
        </w:rPr>
        <w:t>could</w:t>
      </w:r>
      <w:r>
        <w:rPr>
          <w:spacing w:val="-14"/>
          <w:w w:val="105"/>
        </w:rPr>
        <w:t xml:space="preserve"> </w:t>
      </w:r>
      <w:r>
        <w:rPr>
          <w:w w:val="105"/>
        </w:rPr>
        <w:t>comprehend</w:t>
      </w:r>
      <w:r>
        <w:rPr>
          <w:spacing w:val="-14"/>
          <w:w w:val="105"/>
        </w:rPr>
        <w:t xml:space="preserve"> </w:t>
      </w:r>
      <w:r>
        <w:rPr>
          <w:w w:val="105"/>
        </w:rPr>
        <w:t>themselves</w:t>
      </w:r>
      <w:r>
        <w:rPr>
          <w:spacing w:val="-14"/>
          <w:w w:val="105"/>
        </w:rPr>
        <w:t xml:space="preserve"> </w:t>
      </w:r>
      <w:r>
        <w:rPr>
          <w:w w:val="105"/>
        </w:rPr>
        <w:t>holistically,</w:t>
      </w:r>
      <w:r>
        <w:rPr>
          <w:spacing w:val="-14"/>
          <w:w w:val="105"/>
        </w:rPr>
        <w:t xml:space="preserve"> </w:t>
      </w:r>
      <w:r>
        <w:rPr>
          <w:w w:val="105"/>
        </w:rPr>
        <w:t>grasp</w:t>
      </w:r>
      <w:r>
        <w:rPr>
          <w:spacing w:val="-14"/>
          <w:w w:val="105"/>
        </w:rPr>
        <w:t xml:space="preserve"> </w:t>
      </w:r>
      <w:r>
        <w:rPr>
          <w:w w:val="105"/>
        </w:rPr>
        <w:t>the</w:t>
      </w:r>
      <w:r>
        <w:rPr>
          <w:spacing w:val="-14"/>
          <w:w w:val="105"/>
        </w:rPr>
        <w:t xml:space="preserve"> </w:t>
      </w:r>
      <w:r>
        <w:rPr>
          <w:w w:val="105"/>
        </w:rPr>
        <w:t>perspectives</w:t>
      </w:r>
      <w:r>
        <w:rPr>
          <w:spacing w:val="-14"/>
          <w:w w:val="105"/>
        </w:rPr>
        <w:t xml:space="preserve"> </w:t>
      </w:r>
      <w:r>
        <w:rPr>
          <w:w w:val="105"/>
        </w:rPr>
        <w:t>of</w:t>
      </w:r>
      <w:r>
        <w:rPr>
          <w:spacing w:val="-14"/>
          <w:w w:val="105"/>
        </w:rPr>
        <w:t xml:space="preserve"> </w:t>
      </w:r>
      <w:r>
        <w:rPr>
          <w:w w:val="105"/>
        </w:rPr>
        <w:t>those</w:t>
      </w:r>
      <w:r>
        <w:rPr>
          <w:spacing w:val="-14"/>
          <w:w w:val="105"/>
        </w:rPr>
        <w:t xml:space="preserve"> </w:t>
      </w:r>
      <w:r>
        <w:rPr>
          <w:w w:val="105"/>
        </w:rPr>
        <w:t>they</w:t>
      </w:r>
      <w:r>
        <w:rPr>
          <w:spacing w:val="-14"/>
          <w:w w:val="105"/>
        </w:rPr>
        <w:t xml:space="preserve"> </w:t>
      </w:r>
      <w:r>
        <w:rPr>
          <w:w w:val="105"/>
        </w:rPr>
        <w:t>lead,</w:t>
      </w:r>
      <w:r>
        <w:rPr>
          <w:spacing w:val="-14"/>
          <w:w w:val="105"/>
        </w:rPr>
        <w:t xml:space="preserve"> </w:t>
      </w:r>
      <w:r>
        <w:rPr>
          <w:w w:val="105"/>
        </w:rPr>
        <w:t>heed the</w:t>
      </w:r>
      <w:r>
        <w:rPr>
          <w:spacing w:val="-3"/>
          <w:w w:val="105"/>
        </w:rPr>
        <w:t xml:space="preserve"> </w:t>
      </w:r>
      <w:r>
        <w:rPr>
          <w:w w:val="105"/>
        </w:rPr>
        <w:t>aspirations</w:t>
      </w:r>
      <w:r>
        <w:rPr>
          <w:spacing w:val="-4"/>
          <w:w w:val="105"/>
        </w:rPr>
        <w:t xml:space="preserve"> </w:t>
      </w:r>
      <w:r>
        <w:rPr>
          <w:w w:val="105"/>
        </w:rPr>
        <w:t>of</w:t>
      </w:r>
      <w:r>
        <w:rPr>
          <w:spacing w:val="-3"/>
          <w:w w:val="105"/>
        </w:rPr>
        <w:t xml:space="preserve"> </w:t>
      </w:r>
      <w:r>
        <w:rPr>
          <w:w w:val="105"/>
        </w:rPr>
        <w:t>their</w:t>
      </w:r>
      <w:r>
        <w:rPr>
          <w:spacing w:val="-4"/>
          <w:w w:val="105"/>
        </w:rPr>
        <w:t xml:space="preserve"> </w:t>
      </w:r>
      <w:r>
        <w:rPr>
          <w:w w:val="105"/>
        </w:rPr>
        <w:t>teams,</w:t>
      </w:r>
      <w:r>
        <w:rPr>
          <w:spacing w:val="-3"/>
          <w:w w:val="105"/>
        </w:rPr>
        <w:t xml:space="preserve"> </w:t>
      </w:r>
      <w:r>
        <w:rPr>
          <w:w w:val="105"/>
        </w:rPr>
        <w:t>and</w:t>
      </w:r>
      <w:r>
        <w:rPr>
          <w:spacing w:val="-4"/>
          <w:w w:val="105"/>
        </w:rPr>
        <w:t xml:space="preserve"> </w:t>
      </w:r>
      <w:r>
        <w:rPr>
          <w:w w:val="105"/>
        </w:rPr>
        <w:t>discern</w:t>
      </w:r>
      <w:r>
        <w:rPr>
          <w:spacing w:val="-4"/>
          <w:w w:val="105"/>
        </w:rPr>
        <w:t xml:space="preserve"> </w:t>
      </w:r>
      <w:r>
        <w:rPr>
          <w:w w:val="105"/>
        </w:rPr>
        <w:t>the</w:t>
      </w:r>
      <w:r>
        <w:rPr>
          <w:spacing w:val="-3"/>
          <w:w w:val="105"/>
        </w:rPr>
        <w:t xml:space="preserve"> </w:t>
      </w:r>
      <w:r>
        <w:rPr>
          <w:w w:val="105"/>
        </w:rPr>
        <w:t>evolutions</w:t>
      </w:r>
      <w:r>
        <w:rPr>
          <w:spacing w:val="-4"/>
          <w:w w:val="105"/>
        </w:rPr>
        <w:t xml:space="preserve"> </w:t>
      </w:r>
      <w:r>
        <w:rPr>
          <w:w w:val="105"/>
        </w:rPr>
        <w:t>and</w:t>
      </w:r>
      <w:r>
        <w:rPr>
          <w:spacing w:val="-4"/>
          <w:w w:val="105"/>
        </w:rPr>
        <w:t xml:space="preserve"> </w:t>
      </w:r>
      <w:r>
        <w:rPr>
          <w:w w:val="105"/>
        </w:rPr>
        <w:t>environmental</w:t>
      </w:r>
      <w:r>
        <w:rPr>
          <w:spacing w:val="-3"/>
          <w:w w:val="105"/>
        </w:rPr>
        <w:t xml:space="preserve"> </w:t>
      </w:r>
      <w:r>
        <w:rPr>
          <w:w w:val="105"/>
        </w:rPr>
        <w:t>challenges</w:t>
      </w:r>
      <w:r>
        <w:rPr>
          <w:spacing w:val="-3"/>
          <w:w w:val="105"/>
        </w:rPr>
        <w:t xml:space="preserve"> </w:t>
      </w:r>
      <w:r>
        <w:rPr>
          <w:w w:val="105"/>
        </w:rPr>
        <w:t xml:space="preserve">encoun- tered across diverse domains of life. This encompasses the organizational and management </w:t>
      </w:r>
      <w:r>
        <w:t xml:space="preserve">systems within which they are involved (Bashori, </w:t>
      </w:r>
      <w:r>
        <w:rPr>
          <w:color w:val="00007F"/>
        </w:rPr>
        <w:t>2019</w:t>
      </w:r>
      <w:r>
        <w:t>). Beyond the capacity to judiciously perform leadership responsibilities and exercise authority over dive</w:t>
      </w:r>
      <w:r>
        <w:t xml:space="preserve">rse challenges characteristic of their era, </w:t>
      </w:r>
      <w:r>
        <w:rPr>
          <w:w w:val="105"/>
        </w:rPr>
        <w:t>leaders</w:t>
      </w:r>
      <w:r>
        <w:rPr>
          <w:spacing w:val="-8"/>
          <w:w w:val="105"/>
        </w:rPr>
        <w:t xml:space="preserve"> </w:t>
      </w:r>
      <w:r>
        <w:rPr>
          <w:w w:val="105"/>
        </w:rPr>
        <w:t>must</w:t>
      </w:r>
      <w:r>
        <w:rPr>
          <w:spacing w:val="-9"/>
          <w:w w:val="105"/>
        </w:rPr>
        <w:t xml:space="preserve"> </w:t>
      </w:r>
      <w:r>
        <w:rPr>
          <w:w w:val="105"/>
        </w:rPr>
        <w:t>also</w:t>
      </w:r>
      <w:r>
        <w:rPr>
          <w:spacing w:val="-9"/>
          <w:w w:val="105"/>
        </w:rPr>
        <w:t xml:space="preserve"> </w:t>
      </w:r>
      <w:r>
        <w:rPr>
          <w:w w:val="105"/>
        </w:rPr>
        <w:t>harness</w:t>
      </w:r>
      <w:r>
        <w:rPr>
          <w:spacing w:val="-9"/>
          <w:w w:val="105"/>
        </w:rPr>
        <w:t xml:space="preserve"> </w:t>
      </w:r>
      <w:r>
        <w:rPr>
          <w:w w:val="105"/>
        </w:rPr>
        <w:t>a</w:t>
      </w:r>
      <w:r>
        <w:rPr>
          <w:spacing w:val="-8"/>
          <w:w w:val="105"/>
        </w:rPr>
        <w:t xml:space="preserve"> </w:t>
      </w:r>
      <w:r>
        <w:rPr>
          <w:w w:val="105"/>
        </w:rPr>
        <w:t>suite</w:t>
      </w:r>
      <w:r>
        <w:rPr>
          <w:spacing w:val="-9"/>
          <w:w w:val="105"/>
        </w:rPr>
        <w:t xml:space="preserve"> </w:t>
      </w:r>
      <w:r>
        <w:rPr>
          <w:w w:val="105"/>
        </w:rPr>
        <w:t>of</w:t>
      </w:r>
      <w:r>
        <w:rPr>
          <w:spacing w:val="-8"/>
          <w:w w:val="105"/>
        </w:rPr>
        <w:t xml:space="preserve"> </w:t>
      </w:r>
      <w:r>
        <w:rPr>
          <w:w w:val="105"/>
        </w:rPr>
        <w:t>competencies</w:t>
      </w:r>
      <w:r>
        <w:rPr>
          <w:spacing w:val="-9"/>
          <w:w w:val="105"/>
        </w:rPr>
        <w:t xml:space="preserve"> </w:t>
      </w:r>
      <w:r>
        <w:rPr>
          <w:w w:val="105"/>
        </w:rPr>
        <w:t>and</w:t>
      </w:r>
      <w:r>
        <w:rPr>
          <w:spacing w:val="-8"/>
          <w:w w:val="105"/>
        </w:rPr>
        <w:t xml:space="preserve"> </w:t>
      </w:r>
      <w:r>
        <w:rPr>
          <w:w w:val="105"/>
        </w:rPr>
        <w:t>qualifications.</w:t>
      </w:r>
      <w:r>
        <w:rPr>
          <w:spacing w:val="-9"/>
          <w:w w:val="105"/>
        </w:rPr>
        <w:t xml:space="preserve"> </w:t>
      </w:r>
      <w:r>
        <w:rPr>
          <w:w w:val="105"/>
        </w:rPr>
        <w:t>These</w:t>
      </w:r>
      <w:r>
        <w:rPr>
          <w:spacing w:val="-8"/>
          <w:w w:val="105"/>
        </w:rPr>
        <w:t xml:space="preserve"> </w:t>
      </w:r>
      <w:r>
        <w:rPr>
          <w:w w:val="105"/>
        </w:rPr>
        <w:t>attributes</w:t>
      </w:r>
      <w:r>
        <w:rPr>
          <w:spacing w:val="-8"/>
          <w:w w:val="105"/>
        </w:rPr>
        <w:t xml:space="preserve"> </w:t>
      </w:r>
      <w:r>
        <w:rPr>
          <w:w w:val="105"/>
        </w:rPr>
        <w:t>are</w:t>
      </w:r>
      <w:r>
        <w:rPr>
          <w:spacing w:val="-9"/>
          <w:w w:val="105"/>
        </w:rPr>
        <w:t xml:space="preserve"> </w:t>
      </w:r>
      <w:r>
        <w:rPr>
          <w:w w:val="105"/>
        </w:rPr>
        <w:t>pivotal for adeptly steering through the intricate developments and ever-shifting dynamics of 21st- century transformatio</w:t>
      </w:r>
      <w:r>
        <w:rPr>
          <w:w w:val="105"/>
        </w:rPr>
        <w:t xml:space="preserve">ns. In this evolving landscape, it is imperative for a leader not merely to adapt, but to fluidly navigate the transition from mere complexity to dynamic complexity (Hazy, </w:t>
      </w:r>
      <w:r>
        <w:rPr>
          <w:color w:val="00007F"/>
          <w:w w:val="105"/>
        </w:rPr>
        <w:t>2018</w:t>
      </w:r>
      <w:r>
        <w:rPr>
          <w:w w:val="105"/>
        </w:rPr>
        <w:t xml:space="preserve">; Rony, </w:t>
      </w:r>
      <w:r>
        <w:rPr>
          <w:color w:val="00007F"/>
          <w:w w:val="105"/>
        </w:rPr>
        <w:t>2019</w:t>
      </w:r>
      <w:r>
        <w:rPr>
          <w:w w:val="105"/>
        </w:rPr>
        <w:t>).</w:t>
      </w:r>
    </w:p>
    <w:p w14:paraId="40AE417E" w14:textId="77777777" w:rsidR="006E3B69" w:rsidRDefault="006E3B69">
      <w:pPr>
        <w:pStyle w:val="BodyText"/>
        <w:spacing w:line="280" w:lineRule="auto"/>
        <w:jc w:val="both"/>
        <w:sectPr w:rsidR="006E3B69">
          <w:headerReference w:type="default" r:id="rId288"/>
          <w:footerReference w:type="default" r:id="rId289"/>
          <w:pgSz w:w="12190" w:h="15880"/>
          <w:pgMar w:top="1200" w:right="720" w:bottom="720" w:left="720" w:header="678" w:footer="520" w:gutter="0"/>
          <w:cols w:space="720"/>
        </w:sectPr>
      </w:pPr>
    </w:p>
    <w:p w14:paraId="7813608D" w14:textId="77777777" w:rsidR="006E3B69" w:rsidRDefault="006E3B69">
      <w:pPr>
        <w:pStyle w:val="BodyText"/>
      </w:pPr>
    </w:p>
    <w:p w14:paraId="1A6C0300" w14:textId="77777777" w:rsidR="006E3B69" w:rsidRDefault="006E3B69">
      <w:pPr>
        <w:pStyle w:val="BodyText"/>
      </w:pPr>
    </w:p>
    <w:p w14:paraId="3CBBE18E" w14:textId="77777777" w:rsidR="006E3B69" w:rsidRDefault="006E3B69">
      <w:pPr>
        <w:pStyle w:val="BodyText"/>
        <w:spacing w:before="129"/>
      </w:pPr>
    </w:p>
    <w:p w14:paraId="0EC8D42A" w14:textId="77777777" w:rsidR="006E3B69" w:rsidRDefault="001E1E9B">
      <w:pPr>
        <w:pStyle w:val="BodyText"/>
        <w:spacing w:line="280" w:lineRule="auto"/>
        <w:ind w:left="2880" w:right="276" w:firstLine="170"/>
        <w:jc w:val="both"/>
      </w:pPr>
      <w:r>
        <w:rPr>
          <w:w w:val="105"/>
        </w:rPr>
        <w:t xml:space="preserve">Universities in Indonesia, both public and private, are expected to be able to compete at the </w:t>
      </w:r>
      <w:r>
        <w:t xml:space="preserve">national, regional, and international levels (Miotto et al., </w:t>
      </w:r>
      <w:r>
        <w:rPr>
          <w:color w:val="00007F"/>
        </w:rPr>
        <w:t>2020</w:t>
      </w:r>
      <w:r>
        <w:t>). This competition can be carried out</w:t>
      </w:r>
      <w:r>
        <w:rPr>
          <w:spacing w:val="40"/>
          <w:w w:val="105"/>
        </w:rPr>
        <w:t xml:space="preserve"> </w:t>
      </w:r>
      <w:r>
        <w:rPr>
          <w:w w:val="105"/>
        </w:rPr>
        <w:t>if</w:t>
      </w:r>
      <w:r>
        <w:rPr>
          <w:spacing w:val="-8"/>
          <w:w w:val="105"/>
        </w:rPr>
        <w:t xml:space="preserve"> </w:t>
      </w:r>
      <w:r>
        <w:rPr>
          <w:w w:val="105"/>
        </w:rPr>
        <w:t>each</w:t>
      </w:r>
      <w:r>
        <w:rPr>
          <w:spacing w:val="-9"/>
          <w:w w:val="105"/>
        </w:rPr>
        <w:t xml:space="preserve"> </w:t>
      </w:r>
      <w:r>
        <w:rPr>
          <w:w w:val="105"/>
        </w:rPr>
        <w:t>tertiary</w:t>
      </w:r>
      <w:r>
        <w:rPr>
          <w:spacing w:val="-9"/>
          <w:w w:val="105"/>
        </w:rPr>
        <w:t xml:space="preserve"> </w:t>
      </w:r>
      <w:r>
        <w:rPr>
          <w:w w:val="105"/>
        </w:rPr>
        <w:t>institution</w:t>
      </w:r>
      <w:r>
        <w:rPr>
          <w:spacing w:val="-8"/>
          <w:w w:val="105"/>
        </w:rPr>
        <w:t xml:space="preserve"> </w:t>
      </w:r>
      <w:r>
        <w:rPr>
          <w:w w:val="105"/>
        </w:rPr>
        <w:t>is</w:t>
      </w:r>
      <w:r>
        <w:rPr>
          <w:spacing w:val="-9"/>
          <w:w w:val="105"/>
        </w:rPr>
        <w:t xml:space="preserve"> </w:t>
      </w:r>
      <w:r>
        <w:rPr>
          <w:w w:val="105"/>
        </w:rPr>
        <w:t>able</w:t>
      </w:r>
      <w:r>
        <w:rPr>
          <w:spacing w:val="-8"/>
          <w:w w:val="105"/>
        </w:rPr>
        <w:t xml:space="preserve"> </w:t>
      </w:r>
      <w:r>
        <w:rPr>
          <w:w w:val="105"/>
        </w:rPr>
        <w:t>to</w:t>
      </w:r>
      <w:r>
        <w:rPr>
          <w:spacing w:val="-9"/>
          <w:w w:val="105"/>
        </w:rPr>
        <w:t xml:space="preserve"> </w:t>
      </w:r>
      <w:r>
        <w:rPr>
          <w:w w:val="105"/>
        </w:rPr>
        <w:t>respond</w:t>
      </w:r>
      <w:r>
        <w:rPr>
          <w:spacing w:val="-9"/>
          <w:w w:val="105"/>
        </w:rPr>
        <w:t xml:space="preserve"> </w:t>
      </w:r>
      <w:r>
        <w:rPr>
          <w:w w:val="105"/>
        </w:rPr>
        <w:t>to</w:t>
      </w:r>
      <w:r>
        <w:rPr>
          <w:spacing w:val="-9"/>
          <w:w w:val="105"/>
        </w:rPr>
        <w:t xml:space="preserve"> </w:t>
      </w:r>
      <w:r>
        <w:rPr>
          <w:w w:val="105"/>
        </w:rPr>
        <w:t>rapid</w:t>
      </w:r>
      <w:r>
        <w:rPr>
          <w:spacing w:val="-9"/>
          <w:w w:val="105"/>
        </w:rPr>
        <w:t xml:space="preserve"> </w:t>
      </w:r>
      <w:r>
        <w:rPr>
          <w:w w:val="105"/>
        </w:rPr>
        <w:t>environmental</w:t>
      </w:r>
      <w:r>
        <w:rPr>
          <w:spacing w:val="-9"/>
          <w:w w:val="105"/>
        </w:rPr>
        <w:t xml:space="preserve"> </w:t>
      </w:r>
      <w:r>
        <w:rPr>
          <w:w w:val="105"/>
        </w:rPr>
        <w:t>changes</w:t>
      </w:r>
      <w:r>
        <w:rPr>
          <w:spacing w:val="-9"/>
          <w:w w:val="105"/>
        </w:rPr>
        <w:t xml:space="preserve"> </w:t>
      </w:r>
      <w:r>
        <w:rPr>
          <w:w w:val="105"/>
        </w:rPr>
        <w:t>and</w:t>
      </w:r>
      <w:r>
        <w:rPr>
          <w:spacing w:val="-8"/>
          <w:w w:val="105"/>
        </w:rPr>
        <w:t xml:space="preserve"> </w:t>
      </w:r>
      <w:r>
        <w:rPr>
          <w:w w:val="105"/>
        </w:rPr>
        <w:t>satisfy</w:t>
      </w:r>
      <w:r>
        <w:rPr>
          <w:spacing w:val="-9"/>
          <w:w w:val="105"/>
        </w:rPr>
        <w:t xml:space="preserve"> </w:t>
      </w:r>
      <w:r>
        <w:rPr>
          <w:w w:val="105"/>
        </w:rPr>
        <w:t>customer desires. This shift, oriented towards achieving sustainable competitive advantage, necessitates individuals</w:t>
      </w:r>
      <w:r>
        <w:rPr>
          <w:spacing w:val="-4"/>
          <w:w w:val="105"/>
        </w:rPr>
        <w:t xml:space="preserve"> </w:t>
      </w:r>
      <w:r>
        <w:rPr>
          <w:w w:val="105"/>
        </w:rPr>
        <w:t>who</w:t>
      </w:r>
      <w:r>
        <w:rPr>
          <w:spacing w:val="-4"/>
          <w:w w:val="105"/>
        </w:rPr>
        <w:t xml:space="preserve"> </w:t>
      </w:r>
      <w:r>
        <w:rPr>
          <w:w w:val="105"/>
        </w:rPr>
        <w:t>possess</w:t>
      </w:r>
      <w:r>
        <w:rPr>
          <w:spacing w:val="-4"/>
          <w:w w:val="105"/>
        </w:rPr>
        <w:t xml:space="preserve"> </w:t>
      </w:r>
      <w:r>
        <w:rPr>
          <w:w w:val="105"/>
        </w:rPr>
        <w:t>strength,</w:t>
      </w:r>
      <w:r>
        <w:rPr>
          <w:spacing w:val="-4"/>
          <w:w w:val="105"/>
        </w:rPr>
        <w:t xml:space="preserve"> </w:t>
      </w:r>
      <w:r>
        <w:rPr>
          <w:w w:val="105"/>
        </w:rPr>
        <w:t>potential,</w:t>
      </w:r>
      <w:r>
        <w:rPr>
          <w:spacing w:val="-3"/>
          <w:w w:val="105"/>
        </w:rPr>
        <w:t xml:space="preserve"> </w:t>
      </w:r>
      <w:r>
        <w:rPr>
          <w:w w:val="105"/>
        </w:rPr>
        <w:t>or</w:t>
      </w:r>
      <w:r>
        <w:rPr>
          <w:spacing w:val="-3"/>
          <w:w w:val="105"/>
        </w:rPr>
        <w:t xml:space="preserve"> </w:t>
      </w:r>
      <w:r>
        <w:rPr>
          <w:w w:val="105"/>
        </w:rPr>
        <w:t>resources</w:t>
      </w:r>
      <w:r>
        <w:rPr>
          <w:spacing w:val="-4"/>
          <w:w w:val="105"/>
        </w:rPr>
        <w:t xml:space="preserve"> </w:t>
      </w:r>
      <w:r>
        <w:rPr>
          <w:w w:val="105"/>
        </w:rPr>
        <w:t>either</w:t>
      </w:r>
      <w:r>
        <w:rPr>
          <w:spacing w:val="-4"/>
          <w:w w:val="105"/>
        </w:rPr>
        <w:t xml:space="preserve"> </w:t>
      </w:r>
      <w:r>
        <w:rPr>
          <w:w w:val="105"/>
        </w:rPr>
        <w:t>independently</w:t>
      </w:r>
      <w:r>
        <w:rPr>
          <w:spacing w:val="-3"/>
          <w:w w:val="105"/>
        </w:rPr>
        <w:t xml:space="preserve"> </w:t>
      </w:r>
      <w:r>
        <w:rPr>
          <w:w w:val="105"/>
        </w:rPr>
        <w:t>or</w:t>
      </w:r>
      <w:r>
        <w:rPr>
          <w:spacing w:val="-3"/>
          <w:w w:val="105"/>
        </w:rPr>
        <w:t xml:space="preserve"> </w:t>
      </w:r>
      <w:r>
        <w:rPr>
          <w:w w:val="105"/>
        </w:rPr>
        <w:t>within</w:t>
      </w:r>
      <w:r>
        <w:rPr>
          <w:spacing w:val="-4"/>
          <w:w w:val="105"/>
        </w:rPr>
        <w:t xml:space="preserve"> </w:t>
      </w:r>
      <w:r>
        <w:rPr>
          <w:w w:val="105"/>
        </w:rPr>
        <w:t>an</w:t>
      </w:r>
      <w:r>
        <w:rPr>
          <w:spacing w:val="-3"/>
          <w:w w:val="105"/>
        </w:rPr>
        <w:t xml:space="preserve"> </w:t>
      </w:r>
      <w:r>
        <w:rPr>
          <w:w w:val="105"/>
        </w:rPr>
        <w:t>orga- nization. The</w:t>
      </w:r>
      <w:r>
        <w:rPr>
          <w:w w:val="105"/>
        </w:rPr>
        <w:t xml:space="preserve">se individuals should be capable and willing to perform tasks intelligently, competi- tively, and collaboratively, all for the advancement and prosperity of the organization (Jameson et al., </w:t>
      </w:r>
      <w:r>
        <w:rPr>
          <w:color w:val="00007F"/>
          <w:w w:val="105"/>
        </w:rPr>
        <w:t>2022</w:t>
      </w:r>
      <w:r>
        <w:rPr>
          <w:w w:val="105"/>
        </w:rPr>
        <w:t>). Social challenges, culture, the world of work, and rapid t</w:t>
      </w:r>
      <w:r>
        <w:rPr>
          <w:w w:val="105"/>
        </w:rPr>
        <w:t>echnological advances leaders also ensure that all elements of the institution encourage student competency to meet the</w:t>
      </w:r>
      <w:r>
        <w:rPr>
          <w:spacing w:val="-14"/>
          <w:w w:val="105"/>
        </w:rPr>
        <w:t xml:space="preserve"> </w:t>
      </w:r>
      <w:r>
        <w:rPr>
          <w:w w:val="105"/>
        </w:rPr>
        <w:t>needs</w:t>
      </w:r>
      <w:r>
        <w:rPr>
          <w:spacing w:val="-14"/>
          <w:w w:val="105"/>
        </w:rPr>
        <w:t xml:space="preserve"> </w:t>
      </w:r>
      <w:r>
        <w:rPr>
          <w:w w:val="105"/>
        </w:rPr>
        <w:t>of</w:t>
      </w:r>
      <w:r>
        <w:rPr>
          <w:spacing w:val="-14"/>
          <w:w w:val="105"/>
        </w:rPr>
        <w:t xml:space="preserve"> </w:t>
      </w:r>
      <w:r>
        <w:rPr>
          <w:w w:val="105"/>
        </w:rPr>
        <w:t>today</w:t>
      </w:r>
      <w:r>
        <w:rPr>
          <w:spacing w:val="-14"/>
          <w:w w:val="105"/>
        </w:rPr>
        <w:t xml:space="preserve"> </w:t>
      </w:r>
      <w:r>
        <w:rPr>
          <w:w w:val="105"/>
        </w:rPr>
        <w:t>(Crosthwaite,</w:t>
      </w:r>
      <w:r>
        <w:rPr>
          <w:spacing w:val="-14"/>
          <w:w w:val="105"/>
        </w:rPr>
        <w:t xml:space="preserve"> </w:t>
      </w:r>
      <w:r>
        <w:rPr>
          <w:color w:val="00007F"/>
          <w:w w:val="105"/>
        </w:rPr>
        <w:t>2018</w:t>
      </w:r>
      <w:r>
        <w:rPr>
          <w:w w:val="105"/>
        </w:rPr>
        <w:t>).</w:t>
      </w:r>
      <w:r>
        <w:rPr>
          <w:spacing w:val="-14"/>
          <w:w w:val="105"/>
        </w:rPr>
        <w:t xml:space="preserve"> </w:t>
      </w:r>
      <w:r>
        <w:rPr>
          <w:w w:val="105"/>
        </w:rPr>
        <w:t>The</w:t>
      </w:r>
      <w:r>
        <w:rPr>
          <w:spacing w:val="-14"/>
          <w:w w:val="105"/>
        </w:rPr>
        <w:t xml:space="preserve"> </w:t>
      </w:r>
      <w:r>
        <w:rPr>
          <w:w w:val="105"/>
        </w:rPr>
        <w:t>link</w:t>
      </w:r>
      <w:r>
        <w:rPr>
          <w:spacing w:val="-14"/>
          <w:w w:val="105"/>
        </w:rPr>
        <w:t xml:space="preserve"> </w:t>
      </w:r>
      <w:r>
        <w:rPr>
          <w:w w:val="105"/>
        </w:rPr>
        <w:t>and</w:t>
      </w:r>
      <w:r>
        <w:rPr>
          <w:spacing w:val="-14"/>
          <w:w w:val="105"/>
        </w:rPr>
        <w:t xml:space="preserve"> </w:t>
      </w:r>
      <w:r>
        <w:rPr>
          <w:w w:val="105"/>
        </w:rPr>
        <w:t>match</w:t>
      </w:r>
      <w:r>
        <w:rPr>
          <w:spacing w:val="-14"/>
          <w:w w:val="105"/>
        </w:rPr>
        <w:t xml:space="preserve"> </w:t>
      </w:r>
      <w:r>
        <w:rPr>
          <w:w w:val="105"/>
        </w:rPr>
        <w:t>should</w:t>
      </w:r>
      <w:r>
        <w:rPr>
          <w:spacing w:val="-14"/>
          <w:w w:val="105"/>
        </w:rPr>
        <w:t xml:space="preserve"> </w:t>
      </w:r>
      <w:r>
        <w:rPr>
          <w:w w:val="105"/>
        </w:rPr>
        <w:t>not</w:t>
      </w:r>
      <w:r>
        <w:rPr>
          <w:spacing w:val="-14"/>
          <w:w w:val="105"/>
        </w:rPr>
        <w:t xml:space="preserve"> </w:t>
      </w:r>
      <w:r>
        <w:rPr>
          <w:w w:val="105"/>
        </w:rPr>
        <w:t>only</w:t>
      </w:r>
      <w:r>
        <w:rPr>
          <w:spacing w:val="-14"/>
          <w:w w:val="105"/>
        </w:rPr>
        <w:t xml:space="preserve"> </w:t>
      </w:r>
      <w:r>
        <w:rPr>
          <w:w w:val="105"/>
        </w:rPr>
        <w:t>pertain</w:t>
      </w:r>
      <w:r>
        <w:rPr>
          <w:spacing w:val="-14"/>
          <w:w w:val="105"/>
        </w:rPr>
        <w:t xml:space="preserve"> </w:t>
      </w:r>
      <w:r>
        <w:rPr>
          <w:w w:val="105"/>
        </w:rPr>
        <w:t>to</w:t>
      </w:r>
      <w:r>
        <w:rPr>
          <w:spacing w:val="-14"/>
          <w:w w:val="105"/>
        </w:rPr>
        <w:t xml:space="preserve"> </w:t>
      </w:r>
      <w:r>
        <w:rPr>
          <w:w w:val="105"/>
        </w:rPr>
        <w:t>the</w:t>
      </w:r>
      <w:r>
        <w:rPr>
          <w:spacing w:val="-14"/>
          <w:w w:val="105"/>
        </w:rPr>
        <w:t xml:space="preserve"> </w:t>
      </w:r>
      <w:r>
        <w:rPr>
          <w:w w:val="105"/>
        </w:rPr>
        <w:t>realm</w:t>
      </w:r>
      <w:r>
        <w:rPr>
          <w:spacing w:val="-14"/>
          <w:w w:val="105"/>
        </w:rPr>
        <w:t xml:space="preserve"> </w:t>
      </w:r>
      <w:r>
        <w:rPr>
          <w:w w:val="105"/>
        </w:rPr>
        <w:t>of industry and the world of work but also extend to the swiftly evolving future. Higher education institutions</w:t>
      </w:r>
      <w:r>
        <w:rPr>
          <w:spacing w:val="-12"/>
          <w:w w:val="105"/>
        </w:rPr>
        <w:t xml:space="preserve"> </w:t>
      </w:r>
      <w:r>
        <w:rPr>
          <w:w w:val="105"/>
        </w:rPr>
        <w:t>must</w:t>
      </w:r>
      <w:r>
        <w:rPr>
          <w:spacing w:val="-12"/>
          <w:w w:val="105"/>
        </w:rPr>
        <w:t xml:space="preserve"> </w:t>
      </w:r>
      <w:r>
        <w:rPr>
          <w:w w:val="105"/>
        </w:rPr>
        <w:t>possess</w:t>
      </w:r>
      <w:r>
        <w:rPr>
          <w:spacing w:val="-12"/>
          <w:w w:val="105"/>
        </w:rPr>
        <w:t xml:space="preserve"> </w:t>
      </w:r>
      <w:r>
        <w:rPr>
          <w:w w:val="105"/>
        </w:rPr>
        <w:t>the</w:t>
      </w:r>
      <w:r>
        <w:rPr>
          <w:spacing w:val="-12"/>
          <w:w w:val="105"/>
        </w:rPr>
        <w:t xml:space="preserve"> </w:t>
      </w:r>
      <w:r>
        <w:rPr>
          <w:w w:val="105"/>
        </w:rPr>
        <w:t>capability</w:t>
      </w:r>
      <w:r>
        <w:rPr>
          <w:spacing w:val="-12"/>
          <w:w w:val="105"/>
        </w:rPr>
        <w:t xml:space="preserve"> </w:t>
      </w:r>
      <w:r>
        <w:rPr>
          <w:w w:val="105"/>
        </w:rPr>
        <w:t>to</w:t>
      </w:r>
      <w:r>
        <w:rPr>
          <w:spacing w:val="-12"/>
          <w:w w:val="105"/>
        </w:rPr>
        <w:t xml:space="preserve"> </w:t>
      </w:r>
      <w:r>
        <w:rPr>
          <w:w w:val="105"/>
        </w:rPr>
        <w:t>devise</w:t>
      </w:r>
      <w:r>
        <w:rPr>
          <w:spacing w:val="-12"/>
          <w:w w:val="105"/>
        </w:rPr>
        <w:t xml:space="preserve"> </w:t>
      </w:r>
      <w:r>
        <w:rPr>
          <w:w w:val="105"/>
        </w:rPr>
        <w:t>and</w:t>
      </w:r>
      <w:r>
        <w:rPr>
          <w:spacing w:val="-12"/>
          <w:w w:val="105"/>
        </w:rPr>
        <w:t xml:space="preserve"> </w:t>
      </w:r>
      <w:r>
        <w:rPr>
          <w:w w:val="105"/>
        </w:rPr>
        <w:t>execute</w:t>
      </w:r>
      <w:r>
        <w:rPr>
          <w:spacing w:val="-12"/>
          <w:w w:val="105"/>
        </w:rPr>
        <w:t xml:space="preserve"> </w:t>
      </w:r>
      <w:r>
        <w:rPr>
          <w:w w:val="105"/>
        </w:rPr>
        <w:t>innovative</w:t>
      </w:r>
      <w:r>
        <w:rPr>
          <w:spacing w:val="-12"/>
          <w:w w:val="105"/>
        </w:rPr>
        <w:t xml:space="preserve"> </w:t>
      </w:r>
      <w:r>
        <w:rPr>
          <w:w w:val="105"/>
        </w:rPr>
        <w:t>learning</w:t>
      </w:r>
      <w:r>
        <w:rPr>
          <w:spacing w:val="-12"/>
          <w:w w:val="105"/>
        </w:rPr>
        <w:t xml:space="preserve"> </w:t>
      </w:r>
      <w:r>
        <w:rPr>
          <w:w w:val="105"/>
        </w:rPr>
        <w:t>procedures</w:t>
      </w:r>
      <w:r>
        <w:rPr>
          <w:spacing w:val="-12"/>
          <w:w w:val="105"/>
        </w:rPr>
        <w:t xml:space="preserve"> </w:t>
      </w:r>
      <w:r>
        <w:rPr>
          <w:w w:val="105"/>
        </w:rPr>
        <w:t>that enable students to attain optimal and perpetually pertinen</w:t>
      </w:r>
      <w:r>
        <w:rPr>
          <w:w w:val="105"/>
        </w:rPr>
        <w:t>t learning outcomes encompassing attitudes, knowledge, and skills.</w:t>
      </w:r>
    </w:p>
    <w:p w14:paraId="497FFEFD" w14:textId="77777777" w:rsidR="006E3B69" w:rsidRDefault="006E3B69">
      <w:pPr>
        <w:pStyle w:val="BodyText"/>
        <w:spacing w:before="34"/>
      </w:pPr>
    </w:p>
    <w:p w14:paraId="4E65FE6F" w14:textId="77777777" w:rsidR="006E3B69" w:rsidRDefault="001E1E9B">
      <w:pPr>
        <w:pStyle w:val="BodyText"/>
        <w:spacing w:line="280" w:lineRule="auto"/>
        <w:ind w:left="2880" w:right="276" w:firstLine="170"/>
        <w:jc w:val="both"/>
      </w:pPr>
      <w:r>
        <w:rPr>
          <w:w w:val="105"/>
        </w:rPr>
        <w:t>Leaders must have leadership skills by the twenty-first century, according to the description above. Numerous qualifications, competencies, and a profound commitment stand as prerequi- sit</w:t>
      </w:r>
      <w:r>
        <w:rPr>
          <w:w w:val="105"/>
        </w:rPr>
        <w:t>es for leaders to effectively respond to rapid changes. This pertains to leaders including the rector</w:t>
      </w:r>
      <w:r>
        <w:rPr>
          <w:spacing w:val="-7"/>
          <w:w w:val="105"/>
        </w:rPr>
        <w:t xml:space="preserve"> </w:t>
      </w:r>
      <w:r>
        <w:rPr>
          <w:w w:val="105"/>
        </w:rPr>
        <w:t>and</w:t>
      </w:r>
      <w:r>
        <w:rPr>
          <w:spacing w:val="-6"/>
          <w:w w:val="105"/>
        </w:rPr>
        <w:t xml:space="preserve"> </w:t>
      </w:r>
      <w:r>
        <w:rPr>
          <w:w w:val="105"/>
        </w:rPr>
        <w:t>vice</w:t>
      </w:r>
      <w:r>
        <w:rPr>
          <w:spacing w:val="-7"/>
          <w:w w:val="105"/>
        </w:rPr>
        <w:t xml:space="preserve"> </w:t>
      </w:r>
      <w:r>
        <w:rPr>
          <w:w w:val="105"/>
        </w:rPr>
        <w:t>rector</w:t>
      </w:r>
      <w:r>
        <w:rPr>
          <w:spacing w:val="-6"/>
          <w:w w:val="105"/>
        </w:rPr>
        <w:t xml:space="preserve"> </w:t>
      </w:r>
      <w:r>
        <w:rPr>
          <w:w w:val="105"/>
        </w:rPr>
        <w:t>of</w:t>
      </w:r>
      <w:r>
        <w:rPr>
          <w:spacing w:val="-7"/>
          <w:w w:val="105"/>
        </w:rPr>
        <w:t xml:space="preserve"> </w:t>
      </w:r>
      <w:r>
        <w:rPr>
          <w:w w:val="105"/>
        </w:rPr>
        <w:t>ABC</w:t>
      </w:r>
      <w:r>
        <w:rPr>
          <w:spacing w:val="-7"/>
          <w:w w:val="105"/>
        </w:rPr>
        <w:t xml:space="preserve"> </w:t>
      </w:r>
      <w:r>
        <w:rPr>
          <w:w w:val="105"/>
        </w:rPr>
        <w:t>University,</w:t>
      </w:r>
      <w:r>
        <w:rPr>
          <w:spacing w:val="-6"/>
          <w:w w:val="105"/>
        </w:rPr>
        <w:t xml:space="preserve"> </w:t>
      </w:r>
      <w:r>
        <w:rPr>
          <w:w w:val="105"/>
        </w:rPr>
        <w:t>a</w:t>
      </w:r>
      <w:r>
        <w:rPr>
          <w:spacing w:val="-7"/>
          <w:w w:val="105"/>
        </w:rPr>
        <w:t xml:space="preserve"> </w:t>
      </w:r>
      <w:r>
        <w:rPr>
          <w:w w:val="105"/>
        </w:rPr>
        <w:t>private-public</w:t>
      </w:r>
      <w:r>
        <w:rPr>
          <w:spacing w:val="-7"/>
          <w:w w:val="105"/>
        </w:rPr>
        <w:t xml:space="preserve"> </w:t>
      </w:r>
      <w:r>
        <w:rPr>
          <w:w w:val="105"/>
        </w:rPr>
        <w:t>institution</w:t>
      </w:r>
      <w:r>
        <w:rPr>
          <w:spacing w:val="-7"/>
          <w:w w:val="105"/>
        </w:rPr>
        <w:t xml:space="preserve"> </w:t>
      </w:r>
      <w:r>
        <w:rPr>
          <w:w w:val="105"/>
        </w:rPr>
        <w:t>based</w:t>
      </w:r>
      <w:r>
        <w:rPr>
          <w:spacing w:val="-7"/>
          <w:w w:val="105"/>
        </w:rPr>
        <w:t xml:space="preserve"> </w:t>
      </w:r>
      <w:r>
        <w:rPr>
          <w:w w:val="105"/>
        </w:rPr>
        <w:t>in</w:t>
      </w:r>
      <w:r>
        <w:rPr>
          <w:spacing w:val="-6"/>
          <w:w w:val="105"/>
        </w:rPr>
        <w:t xml:space="preserve"> </w:t>
      </w:r>
      <w:r>
        <w:rPr>
          <w:w w:val="105"/>
        </w:rPr>
        <w:t>Jakarta,</w:t>
      </w:r>
      <w:r>
        <w:rPr>
          <w:spacing w:val="-7"/>
          <w:w w:val="105"/>
        </w:rPr>
        <w:t xml:space="preserve"> </w:t>
      </w:r>
      <w:r>
        <w:rPr>
          <w:w w:val="105"/>
        </w:rPr>
        <w:t>which</w:t>
      </w:r>
      <w:r>
        <w:rPr>
          <w:spacing w:val="-7"/>
          <w:w w:val="105"/>
        </w:rPr>
        <w:t xml:space="preserve"> </w:t>
      </w:r>
      <w:r>
        <w:rPr>
          <w:w w:val="105"/>
        </w:rPr>
        <w:t>holds B-accredited</w:t>
      </w:r>
      <w:r>
        <w:rPr>
          <w:spacing w:val="-11"/>
          <w:w w:val="105"/>
        </w:rPr>
        <w:t xml:space="preserve"> </w:t>
      </w:r>
      <w:r>
        <w:rPr>
          <w:w w:val="105"/>
        </w:rPr>
        <w:t>status</w:t>
      </w:r>
      <w:r>
        <w:rPr>
          <w:spacing w:val="-11"/>
          <w:w w:val="105"/>
        </w:rPr>
        <w:t xml:space="preserve"> </w:t>
      </w:r>
      <w:r>
        <w:rPr>
          <w:w w:val="105"/>
        </w:rPr>
        <w:t>and</w:t>
      </w:r>
      <w:r>
        <w:rPr>
          <w:spacing w:val="-12"/>
          <w:w w:val="105"/>
        </w:rPr>
        <w:t xml:space="preserve"> </w:t>
      </w:r>
      <w:r>
        <w:rPr>
          <w:w w:val="105"/>
        </w:rPr>
        <w:t>aspires</w:t>
      </w:r>
      <w:r>
        <w:rPr>
          <w:spacing w:val="-11"/>
          <w:w w:val="105"/>
        </w:rPr>
        <w:t xml:space="preserve"> </w:t>
      </w:r>
      <w:r>
        <w:rPr>
          <w:w w:val="105"/>
        </w:rPr>
        <w:t>to</w:t>
      </w:r>
      <w:r>
        <w:rPr>
          <w:spacing w:val="-12"/>
          <w:w w:val="105"/>
        </w:rPr>
        <w:t xml:space="preserve"> </w:t>
      </w:r>
      <w:r>
        <w:rPr>
          <w:w w:val="105"/>
        </w:rPr>
        <w:t>attain</w:t>
      </w:r>
      <w:r>
        <w:rPr>
          <w:spacing w:val="-12"/>
          <w:w w:val="105"/>
        </w:rPr>
        <w:t xml:space="preserve"> </w:t>
      </w:r>
      <w:r>
        <w:rPr>
          <w:w w:val="105"/>
        </w:rPr>
        <w:t>excellence</w:t>
      </w:r>
      <w:r>
        <w:rPr>
          <w:spacing w:val="-11"/>
          <w:w w:val="105"/>
        </w:rPr>
        <w:t xml:space="preserve"> </w:t>
      </w:r>
      <w:r>
        <w:rPr>
          <w:w w:val="105"/>
        </w:rPr>
        <w:t>by</w:t>
      </w:r>
      <w:r>
        <w:rPr>
          <w:spacing w:val="-12"/>
          <w:w w:val="105"/>
        </w:rPr>
        <w:t xml:space="preserve"> </w:t>
      </w:r>
      <w:r>
        <w:rPr>
          <w:w w:val="105"/>
        </w:rPr>
        <w:t>2047</w:t>
      </w:r>
      <w:r>
        <w:rPr>
          <w:w w:val="105"/>
        </w:rPr>
        <w:t>.</w:t>
      </w:r>
      <w:r>
        <w:rPr>
          <w:spacing w:val="-12"/>
          <w:w w:val="105"/>
        </w:rPr>
        <w:t xml:space="preserve"> </w:t>
      </w:r>
      <w:r>
        <w:rPr>
          <w:w w:val="105"/>
        </w:rPr>
        <w:t>Since</w:t>
      </w:r>
      <w:r>
        <w:rPr>
          <w:spacing w:val="-12"/>
          <w:w w:val="105"/>
        </w:rPr>
        <w:t xml:space="preserve"> </w:t>
      </w:r>
      <w:r>
        <w:rPr>
          <w:w w:val="105"/>
        </w:rPr>
        <w:t>its</w:t>
      </w:r>
      <w:r>
        <w:rPr>
          <w:spacing w:val="-11"/>
          <w:w w:val="105"/>
        </w:rPr>
        <w:t xml:space="preserve"> </w:t>
      </w:r>
      <w:r>
        <w:rPr>
          <w:w w:val="105"/>
        </w:rPr>
        <w:t>establishment</w:t>
      </w:r>
      <w:r>
        <w:rPr>
          <w:spacing w:val="-11"/>
          <w:w w:val="105"/>
        </w:rPr>
        <w:t xml:space="preserve"> </w:t>
      </w:r>
      <w:r>
        <w:rPr>
          <w:w w:val="105"/>
        </w:rPr>
        <w:t>in</w:t>
      </w:r>
      <w:r>
        <w:rPr>
          <w:spacing w:val="-11"/>
          <w:w w:val="105"/>
        </w:rPr>
        <w:t xml:space="preserve"> </w:t>
      </w:r>
      <w:r>
        <w:rPr>
          <w:w w:val="105"/>
        </w:rPr>
        <w:t>1995,</w:t>
      </w:r>
      <w:r>
        <w:rPr>
          <w:spacing w:val="-12"/>
          <w:w w:val="105"/>
        </w:rPr>
        <w:t xml:space="preserve"> </w:t>
      </w:r>
      <w:r>
        <w:rPr>
          <w:w w:val="105"/>
        </w:rPr>
        <w:t>ABC University</w:t>
      </w:r>
      <w:r>
        <w:rPr>
          <w:spacing w:val="-3"/>
          <w:w w:val="105"/>
        </w:rPr>
        <w:t xml:space="preserve"> </w:t>
      </w:r>
      <w:r>
        <w:rPr>
          <w:w w:val="105"/>
        </w:rPr>
        <w:t>has</w:t>
      </w:r>
      <w:r>
        <w:rPr>
          <w:spacing w:val="-3"/>
          <w:w w:val="105"/>
        </w:rPr>
        <w:t xml:space="preserve"> </w:t>
      </w:r>
      <w:r>
        <w:rPr>
          <w:w w:val="105"/>
        </w:rPr>
        <w:t>not</w:t>
      </w:r>
      <w:r>
        <w:rPr>
          <w:spacing w:val="-3"/>
          <w:w w:val="105"/>
        </w:rPr>
        <w:t xml:space="preserve"> </w:t>
      </w:r>
      <w:r>
        <w:rPr>
          <w:w w:val="105"/>
        </w:rPr>
        <w:t>possessed</w:t>
      </w:r>
      <w:r>
        <w:rPr>
          <w:spacing w:val="-3"/>
          <w:w w:val="105"/>
        </w:rPr>
        <w:t xml:space="preserve"> </w:t>
      </w:r>
      <w:r>
        <w:rPr>
          <w:w w:val="105"/>
        </w:rPr>
        <w:t>an</w:t>
      </w:r>
      <w:r>
        <w:rPr>
          <w:spacing w:val="-3"/>
          <w:w w:val="105"/>
        </w:rPr>
        <w:t xml:space="preserve"> </w:t>
      </w:r>
      <w:r>
        <w:rPr>
          <w:w w:val="105"/>
        </w:rPr>
        <w:t>excellent</w:t>
      </w:r>
      <w:r>
        <w:rPr>
          <w:spacing w:val="-2"/>
          <w:w w:val="105"/>
        </w:rPr>
        <w:t xml:space="preserve"> </w:t>
      </w:r>
      <w:r>
        <w:rPr>
          <w:w w:val="105"/>
        </w:rPr>
        <w:t>accredited</w:t>
      </w:r>
      <w:r>
        <w:rPr>
          <w:spacing w:val="-2"/>
          <w:w w:val="105"/>
        </w:rPr>
        <w:t xml:space="preserve"> </w:t>
      </w:r>
      <w:r>
        <w:rPr>
          <w:w w:val="105"/>
        </w:rPr>
        <w:t>study</w:t>
      </w:r>
      <w:r>
        <w:rPr>
          <w:spacing w:val="-3"/>
          <w:w w:val="105"/>
        </w:rPr>
        <w:t xml:space="preserve"> </w:t>
      </w:r>
      <w:r>
        <w:rPr>
          <w:w w:val="105"/>
        </w:rPr>
        <w:t>program.</w:t>
      </w:r>
      <w:r>
        <w:rPr>
          <w:spacing w:val="-3"/>
          <w:w w:val="105"/>
        </w:rPr>
        <w:t xml:space="preserve"> </w:t>
      </w:r>
      <w:r>
        <w:rPr>
          <w:w w:val="105"/>
        </w:rPr>
        <w:t>The</w:t>
      </w:r>
      <w:r>
        <w:rPr>
          <w:spacing w:val="-3"/>
          <w:w w:val="105"/>
        </w:rPr>
        <w:t xml:space="preserve"> </w:t>
      </w:r>
      <w:r>
        <w:rPr>
          <w:w w:val="105"/>
        </w:rPr>
        <w:t>leadership</w:t>
      </w:r>
      <w:r>
        <w:rPr>
          <w:spacing w:val="-3"/>
          <w:w w:val="105"/>
        </w:rPr>
        <w:t xml:space="preserve"> </w:t>
      </w:r>
      <w:r>
        <w:rPr>
          <w:w w:val="105"/>
        </w:rPr>
        <w:t>aspires</w:t>
      </w:r>
      <w:r>
        <w:rPr>
          <w:spacing w:val="-3"/>
          <w:w w:val="105"/>
        </w:rPr>
        <w:t xml:space="preserve"> </w:t>
      </w:r>
      <w:r>
        <w:rPr>
          <w:w w:val="105"/>
        </w:rPr>
        <w:t>that within the upcoming 5</w:t>
      </w:r>
      <w:r>
        <w:rPr>
          <w:spacing w:val="-16"/>
          <w:w w:val="105"/>
        </w:rPr>
        <w:t xml:space="preserve"> </w:t>
      </w:r>
      <w:r>
        <w:rPr>
          <w:w w:val="105"/>
        </w:rPr>
        <w:t>years, a total of five study programs will attain the title of excellence.</w:t>
      </w:r>
    </w:p>
    <w:p w14:paraId="39DECFF3" w14:textId="77777777" w:rsidR="006E3B69" w:rsidRDefault="006E3B69">
      <w:pPr>
        <w:pStyle w:val="BodyText"/>
        <w:spacing w:before="35"/>
      </w:pPr>
    </w:p>
    <w:p w14:paraId="33DC7F22" w14:textId="77777777" w:rsidR="006E3B69" w:rsidRDefault="001E1E9B">
      <w:pPr>
        <w:pStyle w:val="BodyText"/>
        <w:spacing w:line="280" w:lineRule="auto"/>
        <w:ind w:left="2880" w:right="276" w:firstLine="170"/>
        <w:jc w:val="both"/>
      </w:pPr>
      <w:r>
        <w:t xml:space="preserve">In pursuit of excellence, ABC University has undertaken numerous initiatives to bolster its human </w:t>
      </w:r>
      <w:r>
        <w:rPr>
          <w:w w:val="105"/>
        </w:rPr>
        <w:t>resources,</w:t>
      </w:r>
      <w:r>
        <w:rPr>
          <w:spacing w:val="-13"/>
          <w:w w:val="105"/>
        </w:rPr>
        <w:t xml:space="preserve"> </w:t>
      </w:r>
      <w:r>
        <w:rPr>
          <w:w w:val="105"/>
        </w:rPr>
        <w:t>ranging</w:t>
      </w:r>
      <w:r>
        <w:rPr>
          <w:spacing w:val="-13"/>
          <w:w w:val="105"/>
        </w:rPr>
        <w:t xml:space="preserve"> </w:t>
      </w:r>
      <w:r>
        <w:rPr>
          <w:w w:val="105"/>
        </w:rPr>
        <w:t>from</w:t>
      </w:r>
      <w:r>
        <w:rPr>
          <w:spacing w:val="-13"/>
          <w:w w:val="105"/>
        </w:rPr>
        <w:t xml:space="preserve"> </w:t>
      </w:r>
      <w:r>
        <w:rPr>
          <w:w w:val="105"/>
        </w:rPr>
        <w:t>hiring</w:t>
      </w:r>
      <w:r>
        <w:rPr>
          <w:spacing w:val="-13"/>
          <w:w w:val="105"/>
        </w:rPr>
        <w:t xml:space="preserve"> </w:t>
      </w:r>
      <w:r>
        <w:rPr>
          <w:w w:val="105"/>
        </w:rPr>
        <w:t>top-notch</w:t>
      </w:r>
      <w:r>
        <w:rPr>
          <w:spacing w:val="-13"/>
          <w:w w:val="105"/>
        </w:rPr>
        <w:t xml:space="preserve"> </w:t>
      </w:r>
      <w:r>
        <w:rPr>
          <w:w w:val="105"/>
        </w:rPr>
        <w:t>lecturers</w:t>
      </w:r>
      <w:r>
        <w:rPr>
          <w:spacing w:val="-13"/>
          <w:w w:val="105"/>
        </w:rPr>
        <w:t xml:space="preserve"> </w:t>
      </w:r>
      <w:r>
        <w:rPr>
          <w:w w:val="105"/>
        </w:rPr>
        <w:t>to</w:t>
      </w:r>
      <w:r>
        <w:rPr>
          <w:spacing w:val="-13"/>
          <w:w w:val="105"/>
        </w:rPr>
        <w:t xml:space="preserve"> </w:t>
      </w:r>
      <w:r>
        <w:rPr>
          <w:w w:val="105"/>
        </w:rPr>
        <w:t>investing</w:t>
      </w:r>
      <w:r>
        <w:rPr>
          <w:spacing w:val="-13"/>
          <w:w w:val="105"/>
        </w:rPr>
        <w:t xml:space="preserve"> </w:t>
      </w:r>
      <w:r>
        <w:rPr>
          <w:w w:val="105"/>
        </w:rPr>
        <w:t>in</w:t>
      </w:r>
      <w:r>
        <w:rPr>
          <w:spacing w:val="-13"/>
          <w:w w:val="105"/>
        </w:rPr>
        <w:t xml:space="preserve"> </w:t>
      </w:r>
      <w:r>
        <w:rPr>
          <w:w w:val="105"/>
        </w:rPr>
        <w:t>extensive</w:t>
      </w:r>
      <w:r>
        <w:rPr>
          <w:spacing w:val="-13"/>
          <w:w w:val="105"/>
        </w:rPr>
        <w:t xml:space="preserve"> </w:t>
      </w:r>
      <w:r>
        <w:rPr>
          <w:w w:val="105"/>
        </w:rPr>
        <w:t>emplo</w:t>
      </w:r>
      <w:r>
        <w:rPr>
          <w:w w:val="105"/>
        </w:rPr>
        <w:t>yee</w:t>
      </w:r>
      <w:r>
        <w:rPr>
          <w:spacing w:val="-13"/>
          <w:w w:val="105"/>
        </w:rPr>
        <w:t xml:space="preserve"> </w:t>
      </w:r>
      <w:r>
        <w:rPr>
          <w:w w:val="105"/>
        </w:rPr>
        <w:t>training</w:t>
      </w:r>
      <w:r>
        <w:rPr>
          <w:spacing w:val="-13"/>
          <w:w w:val="105"/>
        </w:rPr>
        <w:t xml:space="preserve"> </w:t>
      </w:r>
      <w:r>
        <w:rPr>
          <w:w w:val="105"/>
        </w:rPr>
        <w:t>and development. The university is progressively integrating and fine-tuning digital systems. Additionally,</w:t>
      </w:r>
      <w:r>
        <w:rPr>
          <w:spacing w:val="-14"/>
          <w:w w:val="105"/>
        </w:rPr>
        <w:t xml:space="preserve"> </w:t>
      </w:r>
      <w:r>
        <w:rPr>
          <w:w w:val="105"/>
        </w:rPr>
        <w:t>there’s</w:t>
      </w:r>
      <w:r>
        <w:rPr>
          <w:spacing w:val="-14"/>
          <w:w w:val="105"/>
        </w:rPr>
        <w:t xml:space="preserve"> </w:t>
      </w:r>
      <w:r>
        <w:rPr>
          <w:w w:val="105"/>
        </w:rPr>
        <w:t>been</w:t>
      </w:r>
      <w:r>
        <w:rPr>
          <w:spacing w:val="-14"/>
          <w:w w:val="105"/>
        </w:rPr>
        <w:t xml:space="preserve"> </w:t>
      </w:r>
      <w:r>
        <w:rPr>
          <w:w w:val="105"/>
        </w:rPr>
        <w:t>a</w:t>
      </w:r>
      <w:r>
        <w:rPr>
          <w:spacing w:val="-14"/>
          <w:w w:val="105"/>
        </w:rPr>
        <w:t xml:space="preserve"> </w:t>
      </w:r>
      <w:r>
        <w:rPr>
          <w:w w:val="105"/>
        </w:rPr>
        <w:t>notable</w:t>
      </w:r>
      <w:r>
        <w:rPr>
          <w:spacing w:val="-14"/>
          <w:w w:val="105"/>
        </w:rPr>
        <w:t xml:space="preserve"> </w:t>
      </w:r>
      <w:r>
        <w:rPr>
          <w:w w:val="105"/>
        </w:rPr>
        <w:t>rise</w:t>
      </w:r>
      <w:r>
        <w:rPr>
          <w:spacing w:val="-13"/>
          <w:w w:val="105"/>
        </w:rPr>
        <w:t xml:space="preserve"> </w:t>
      </w:r>
      <w:r>
        <w:rPr>
          <w:w w:val="105"/>
        </w:rPr>
        <w:t>in</w:t>
      </w:r>
      <w:r>
        <w:rPr>
          <w:spacing w:val="-14"/>
          <w:w w:val="105"/>
        </w:rPr>
        <w:t xml:space="preserve"> </w:t>
      </w:r>
      <w:r>
        <w:rPr>
          <w:w w:val="105"/>
        </w:rPr>
        <w:t>publications</w:t>
      </w:r>
      <w:r>
        <w:rPr>
          <w:spacing w:val="-14"/>
          <w:w w:val="105"/>
        </w:rPr>
        <w:t xml:space="preserve"> </w:t>
      </w:r>
      <w:r>
        <w:rPr>
          <w:w w:val="105"/>
        </w:rPr>
        <w:t>and</w:t>
      </w:r>
      <w:r>
        <w:rPr>
          <w:spacing w:val="-14"/>
          <w:w w:val="105"/>
        </w:rPr>
        <w:t xml:space="preserve"> </w:t>
      </w:r>
      <w:r>
        <w:rPr>
          <w:w w:val="105"/>
        </w:rPr>
        <w:t>community</w:t>
      </w:r>
      <w:r>
        <w:rPr>
          <w:spacing w:val="-13"/>
          <w:w w:val="105"/>
        </w:rPr>
        <w:t xml:space="preserve"> </w:t>
      </w:r>
      <w:r>
        <w:rPr>
          <w:w w:val="105"/>
        </w:rPr>
        <w:t>outreach.</w:t>
      </w:r>
      <w:r>
        <w:rPr>
          <w:spacing w:val="-14"/>
          <w:w w:val="105"/>
        </w:rPr>
        <w:t xml:space="preserve"> </w:t>
      </w:r>
      <w:r>
        <w:rPr>
          <w:w w:val="105"/>
        </w:rPr>
        <w:t>These</w:t>
      </w:r>
      <w:r>
        <w:rPr>
          <w:spacing w:val="-14"/>
          <w:w w:val="105"/>
        </w:rPr>
        <w:t xml:space="preserve"> </w:t>
      </w:r>
      <w:r>
        <w:rPr>
          <w:w w:val="105"/>
        </w:rPr>
        <w:t>concerted efforts have borne fruit, propelling ABC University</w:t>
      </w:r>
      <w:r>
        <w:rPr>
          <w:w w:val="105"/>
        </w:rPr>
        <w:t xml:space="preserve"> to a commendable 175th rank among 4,631 Indonesian</w:t>
      </w:r>
      <w:r>
        <w:rPr>
          <w:spacing w:val="53"/>
          <w:w w:val="105"/>
        </w:rPr>
        <w:t xml:space="preserve"> </w:t>
      </w:r>
      <w:r>
        <w:rPr>
          <w:w w:val="105"/>
        </w:rPr>
        <w:t>universities</w:t>
      </w:r>
      <w:r>
        <w:rPr>
          <w:spacing w:val="53"/>
          <w:w w:val="105"/>
        </w:rPr>
        <w:t xml:space="preserve"> </w:t>
      </w:r>
      <w:r>
        <w:rPr>
          <w:w w:val="105"/>
        </w:rPr>
        <w:t>in</w:t>
      </w:r>
      <w:r>
        <w:rPr>
          <w:spacing w:val="54"/>
          <w:w w:val="105"/>
        </w:rPr>
        <w:t xml:space="preserve"> </w:t>
      </w:r>
      <w:r>
        <w:rPr>
          <w:w w:val="105"/>
        </w:rPr>
        <w:t>just</w:t>
      </w:r>
      <w:r>
        <w:rPr>
          <w:spacing w:val="54"/>
          <w:w w:val="105"/>
        </w:rPr>
        <w:t xml:space="preserve"> </w:t>
      </w:r>
      <w:r>
        <w:rPr>
          <w:w w:val="105"/>
        </w:rPr>
        <w:t>five</w:t>
      </w:r>
      <w:r>
        <w:rPr>
          <w:spacing w:val="53"/>
          <w:w w:val="105"/>
        </w:rPr>
        <w:t xml:space="preserve"> </w:t>
      </w:r>
      <w:r>
        <w:rPr>
          <w:w w:val="105"/>
        </w:rPr>
        <w:t>years.</w:t>
      </w:r>
      <w:r>
        <w:rPr>
          <w:spacing w:val="53"/>
          <w:w w:val="105"/>
        </w:rPr>
        <w:t xml:space="preserve"> </w:t>
      </w:r>
      <w:r>
        <w:rPr>
          <w:w w:val="105"/>
        </w:rPr>
        <w:t>However,</w:t>
      </w:r>
      <w:r>
        <w:rPr>
          <w:spacing w:val="53"/>
          <w:w w:val="105"/>
        </w:rPr>
        <w:t xml:space="preserve"> </w:t>
      </w:r>
      <w:r>
        <w:rPr>
          <w:w w:val="105"/>
        </w:rPr>
        <w:t>this</w:t>
      </w:r>
      <w:r>
        <w:rPr>
          <w:spacing w:val="53"/>
          <w:w w:val="105"/>
        </w:rPr>
        <w:t xml:space="preserve"> </w:t>
      </w:r>
      <w:r>
        <w:rPr>
          <w:w w:val="105"/>
        </w:rPr>
        <w:t>alone</w:t>
      </w:r>
      <w:r>
        <w:rPr>
          <w:spacing w:val="54"/>
          <w:w w:val="105"/>
        </w:rPr>
        <w:t xml:space="preserve"> </w:t>
      </w:r>
      <w:r>
        <w:rPr>
          <w:w w:val="105"/>
        </w:rPr>
        <w:t>is</w:t>
      </w:r>
      <w:r>
        <w:rPr>
          <w:spacing w:val="53"/>
          <w:w w:val="105"/>
        </w:rPr>
        <w:t xml:space="preserve"> </w:t>
      </w:r>
      <w:r>
        <w:rPr>
          <w:w w:val="105"/>
        </w:rPr>
        <w:t>insufficient;</w:t>
      </w:r>
      <w:r>
        <w:rPr>
          <w:spacing w:val="54"/>
          <w:w w:val="105"/>
        </w:rPr>
        <w:t xml:space="preserve"> </w:t>
      </w:r>
      <w:r>
        <w:rPr>
          <w:w w:val="105"/>
        </w:rPr>
        <w:t>it</w:t>
      </w:r>
      <w:r>
        <w:rPr>
          <w:spacing w:val="53"/>
          <w:w w:val="105"/>
        </w:rPr>
        <w:t xml:space="preserve"> </w:t>
      </w:r>
      <w:r>
        <w:rPr>
          <w:w w:val="105"/>
        </w:rPr>
        <w:t>demands a</w:t>
      </w:r>
      <w:r>
        <w:rPr>
          <w:spacing w:val="-2"/>
          <w:w w:val="105"/>
        </w:rPr>
        <w:t xml:space="preserve"> </w:t>
      </w:r>
      <w:r>
        <w:rPr>
          <w:w w:val="105"/>
        </w:rPr>
        <w:t>considerable</w:t>
      </w:r>
      <w:r>
        <w:rPr>
          <w:spacing w:val="-1"/>
          <w:w w:val="105"/>
        </w:rPr>
        <w:t xml:space="preserve"> </w:t>
      </w:r>
      <w:r>
        <w:rPr>
          <w:w w:val="105"/>
        </w:rPr>
        <w:t>amount</w:t>
      </w:r>
      <w:r>
        <w:rPr>
          <w:spacing w:val="-1"/>
          <w:w w:val="105"/>
        </w:rPr>
        <w:t xml:space="preserve"> </w:t>
      </w:r>
      <w:r>
        <w:rPr>
          <w:w w:val="105"/>
        </w:rPr>
        <w:t>of</w:t>
      </w:r>
      <w:r>
        <w:rPr>
          <w:spacing w:val="-2"/>
          <w:w w:val="105"/>
        </w:rPr>
        <w:t xml:space="preserve"> </w:t>
      </w:r>
      <w:r>
        <w:rPr>
          <w:w w:val="105"/>
        </w:rPr>
        <w:t>additional</w:t>
      </w:r>
      <w:r>
        <w:rPr>
          <w:spacing w:val="-2"/>
          <w:w w:val="105"/>
        </w:rPr>
        <w:t xml:space="preserve"> </w:t>
      </w:r>
      <w:r>
        <w:rPr>
          <w:w w:val="105"/>
        </w:rPr>
        <w:t>effort,</w:t>
      </w:r>
      <w:r>
        <w:rPr>
          <w:spacing w:val="-1"/>
          <w:w w:val="105"/>
        </w:rPr>
        <w:t xml:space="preserve"> </w:t>
      </w:r>
      <w:r>
        <w:rPr>
          <w:w w:val="105"/>
        </w:rPr>
        <w:t>particularly</w:t>
      </w:r>
      <w:r>
        <w:rPr>
          <w:spacing w:val="-2"/>
          <w:w w:val="105"/>
        </w:rPr>
        <w:t xml:space="preserve"> </w:t>
      </w:r>
      <w:r>
        <w:rPr>
          <w:w w:val="105"/>
        </w:rPr>
        <w:t>in</w:t>
      </w:r>
      <w:r>
        <w:rPr>
          <w:spacing w:val="-1"/>
          <w:w w:val="105"/>
        </w:rPr>
        <w:t xml:space="preserve"> </w:t>
      </w:r>
      <w:r>
        <w:rPr>
          <w:w w:val="105"/>
        </w:rPr>
        <w:t>response</w:t>
      </w:r>
      <w:r>
        <w:rPr>
          <w:spacing w:val="-1"/>
          <w:w w:val="105"/>
        </w:rPr>
        <w:t xml:space="preserve"> </w:t>
      </w:r>
      <w:r>
        <w:rPr>
          <w:w w:val="105"/>
        </w:rPr>
        <w:t>to</w:t>
      </w:r>
      <w:r>
        <w:rPr>
          <w:spacing w:val="-1"/>
          <w:w w:val="105"/>
        </w:rPr>
        <w:t xml:space="preserve"> </w:t>
      </w:r>
      <w:r>
        <w:rPr>
          <w:w w:val="105"/>
        </w:rPr>
        <w:t>governmental</w:t>
      </w:r>
      <w:r>
        <w:rPr>
          <w:spacing w:val="-2"/>
          <w:w w:val="105"/>
        </w:rPr>
        <w:t xml:space="preserve"> </w:t>
      </w:r>
      <w:r>
        <w:rPr>
          <w:w w:val="105"/>
        </w:rPr>
        <w:t>policies</w:t>
      </w:r>
      <w:r>
        <w:rPr>
          <w:spacing w:val="-2"/>
          <w:w w:val="105"/>
        </w:rPr>
        <w:t xml:space="preserve"> </w:t>
      </w:r>
      <w:r>
        <w:rPr>
          <w:w w:val="105"/>
        </w:rPr>
        <w:t>and requirements,</w:t>
      </w:r>
      <w:r>
        <w:rPr>
          <w:spacing w:val="-14"/>
          <w:w w:val="105"/>
        </w:rPr>
        <w:t xml:space="preserve"> </w:t>
      </w:r>
      <w:r>
        <w:rPr>
          <w:w w:val="105"/>
        </w:rPr>
        <w:t>as</w:t>
      </w:r>
      <w:r>
        <w:rPr>
          <w:spacing w:val="-14"/>
          <w:w w:val="105"/>
        </w:rPr>
        <w:t xml:space="preserve"> </w:t>
      </w:r>
      <w:r>
        <w:rPr>
          <w:w w:val="105"/>
        </w:rPr>
        <w:t>well</w:t>
      </w:r>
      <w:r>
        <w:rPr>
          <w:spacing w:val="-14"/>
          <w:w w:val="105"/>
        </w:rPr>
        <w:t xml:space="preserve"> </w:t>
      </w:r>
      <w:r>
        <w:rPr>
          <w:w w:val="105"/>
        </w:rPr>
        <w:t>as</w:t>
      </w:r>
      <w:r>
        <w:rPr>
          <w:spacing w:val="-14"/>
          <w:w w:val="105"/>
        </w:rPr>
        <w:t xml:space="preserve"> </w:t>
      </w:r>
      <w:r>
        <w:rPr>
          <w:w w:val="105"/>
        </w:rPr>
        <w:t>the</w:t>
      </w:r>
      <w:r>
        <w:rPr>
          <w:spacing w:val="-14"/>
          <w:w w:val="105"/>
        </w:rPr>
        <w:t xml:space="preserve"> </w:t>
      </w:r>
      <w:r>
        <w:rPr>
          <w:w w:val="105"/>
        </w:rPr>
        <w:t>endeavors</w:t>
      </w:r>
      <w:r>
        <w:rPr>
          <w:spacing w:val="-14"/>
          <w:w w:val="105"/>
        </w:rPr>
        <w:t xml:space="preserve"> </w:t>
      </w:r>
      <w:r>
        <w:rPr>
          <w:w w:val="105"/>
        </w:rPr>
        <w:t>of</w:t>
      </w:r>
      <w:r>
        <w:rPr>
          <w:spacing w:val="-14"/>
          <w:w w:val="105"/>
        </w:rPr>
        <w:t xml:space="preserve"> </w:t>
      </w:r>
      <w:r>
        <w:rPr>
          <w:w w:val="105"/>
        </w:rPr>
        <w:t>leaders</w:t>
      </w:r>
      <w:r>
        <w:rPr>
          <w:spacing w:val="-14"/>
          <w:w w:val="105"/>
        </w:rPr>
        <w:t xml:space="preserve"> </w:t>
      </w:r>
      <w:r>
        <w:rPr>
          <w:w w:val="105"/>
        </w:rPr>
        <w:t>to</w:t>
      </w:r>
      <w:r>
        <w:rPr>
          <w:spacing w:val="-14"/>
          <w:w w:val="105"/>
        </w:rPr>
        <w:t xml:space="preserve"> </w:t>
      </w:r>
      <w:r>
        <w:rPr>
          <w:w w:val="105"/>
        </w:rPr>
        <w:t>enhance</w:t>
      </w:r>
      <w:r>
        <w:rPr>
          <w:spacing w:val="-14"/>
          <w:w w:val="105"/>
        </w:rPr>
        <w:t xml:space="preserve"> </w:t>
      </w:r>
      <w:r>
        <w:rPr>
          <w:w w:val="105"/>
        </w:rPr>
        <w:t>and</w:t>
      </w:r>
      <w:r>
        <w:rPr>
          <w:spacing w:val="-14"/>
          <w:w w:val="105"/>
        </w:rPr>
        <w:t xml:space="preserve"> </w:t>
      </w:r>
      <w:r>
        <w:rPr>
          <w:w w:val="105"/>
        </w:rPr>
        <w:t>proficiently</w:t>
      </w:r>
      <w:r>
        <w:rPr>
          <w:spacing w:val="-14"/>
          <w:w w:val="105"/>
        </w:rPr>
        <w:t xml:space="preserve"> </w:t>
      </w:r>
      <w:r>
        <w:rPr>
          <w:w w:val="105"/>
        </w:rPr>
        <w:t>apply</w:t>
      </w:r>
      <w:r>
        <w:rPr>
          <w:spacing w:val="-14"/>
          <w:w w:val="105"/>
        </w:rPr>
        <w:t xml:space="preserve"> </w:t>
      </w:r>
      <w:r>
        <w:rPr>
          <w:w w:val="105"/>
        </w:rPr>
        <w:t>their</w:t>
      </w:r>
      <w:r>
        <w:rPr>
          <w:spacing w:val="-14"/>
          <w:w w:val="105"/>
        </w:rPr>
        <w:t xml:space="preserve"> </w:t>
      </w:r>
      <w:r>
        <w:rPr>
          <w:w w:val="105"/>
        </w:rPr>
        <w:t>manage- rial competencies.</w:t>
      </w:r>
    </w:p>
    <w:p w14:paraId="2D061DBC" w14:textId="77777777" w:rsidR="006E3B69" w:rsidRDefault="006E3B69">
      <w:pPr>
        <w:pStyle w:val="BodyText"/>
        <w:spacing w:before="33"/>
      </w:pPr>
    </w:p>
    <w:p w14:paraId="5EAF7BBA" w14:textId="77777777" w:rsidR="006E3B69" w:rsidRDefault="001E1E9B">
      <w:pPr>
        <w:pStyle w:val="BodyText"/>
        <w:spacing w:line="280" w:lineRule="auto"/>
        <w:ind w:left="2880" w:right="276" w:firstLine="170"/>
        <w:jc w:val="both"/>
      </w:pPr>
      <w:r>
        <w:rPr>
          <w:w w:val="105"/>
        </w:rPr>
        <w:t>At</w:t>
      </w:r>
      <w:r>
        <w:rPr>
          <w:spacing w:val="-12"/>
          <w:w w:val="105"/>
        </w:rPr>
        <w:t xml:space="preserve"> </w:t>
      </w:r>
      <w:r>
        <w:rPr>
          <w:w w:val="105"/>
        </w:rPr>
        <w:t>ABC</w:t>
      </w:r>
      <w:r>
        <w:rPr>
          <w:spacing w:val="-12"/>
          <w:w w:val="105"/>
        </w:rPr>
        <w:t xml:space="preserve"> </w:t>
      </w:r>
      <w:r>
        <w:rPr>
          <w:w w:val="105"/>
        </w:rPr>
        <w:t>University,</w:t>
      </w:r>
      <w:r>
        <w:rPr>
          <w:spacing w:val="-13"/>
          <w:w w:val="105"/>
        </w:rPr>
        <w:t xml:space="preserve"> </w:t>
      </w:r>
      <w:r>
        <w:rPr>
          <w:w w:val="105"/>
        </w:rPr>
        <w:t>the</w:t>
      </w:r>
      <w:r>
        <w:rPr>
          <w:spacing w:val="-12"/>
          <w:w w:val="105"/>
        </w:rPr>
        <w:t xml:space="preserve"> </w:t>
      </w:r>
      <w:r>
        <w:rPr>
          <w:w w:val="105"/>
        </w:rPr>
        <w:t>leadership</w:t>
      </w:r>
      <w:r>
        <w:rPr>
          <w:spacing w:val="-12"/>
          <w:w w:val="105"/>
        </w:rPr>
        <w:t xml:space="preserve"> </w:t>
      </w:r>
      <w:r>
        <w:rPr>
          <w:w w:val="105"/>
        </w:rPr>
        <w:t>team</w:t>
      </w:r>
      <w:r>
        <w:rPr>
          <w:spacing w:val="-12"/>
          <w:w w:val="105"/>
        </w:rPr>
        <w:t xml:space="preserve"> </w:t>
      </w:r>
      <w:r>
        <w:rPr>
          <w:w w:val="105"/>
        </w:rPr>
        <w:t>comprises</w:t>
      </w:r>
      <w:r>
        <w:rPr>
          <w:spacing w:val="-13"/>
          <w:w w:val="105"/>
        </w:rPr>
        <w:t xml:space="preserve"> </w:t>
      </w:r>
      <w:r>
        <w:rPr>
          <w:w w:val="105"/>
        </w:rPr>
        <w:t>one</w:t>
      </w:r>
      <w:r>
        <w:rPr>
          <w:spacing w:val="-13"/>
          <w:w w:val="105"/>
        </w:rPr>
        <w:t xml:space="preserve"> </w:t>
      </w:r>
      <w:r>
        <w:rPr>
          <w:w w:val="105"/>
        </w:rPr>
        <w:t>rector</w:t>
      </w:r>
      <w:r>
        <w:rPr>
          <w:spacing w:val="-12"/>
          <w:w w:val="105"/>
        </w:rPr>
        <w:t xml:space="preserve"> </w:t>
      </w:r>
      <w:r>
        <w:rPr>
          <w:w w:val="105"/>
        </w:rPr>
        <w:t>and</w:t>
      </w:r>
      <w:r>
        <w:rPr>
          <w:spacing w:val="-13"/>
          <w:w w:val="105"/>
        </w:rPr>
        <w:t xml:space="preserve"> </w:t>
      </w:r>
      <w:r>
        <w:rPr>
          <w:w w:val="105"/>
        </w:rPr>
        <w:t>four</w:t>
      </w:r>
      <w:r>
        <w:rPr>
          <w:spacing w:val="-12"/>
          <w:w w:val="105"/>
        </w:rPr>
        <w:t xml:space="preserve"> </w:t>
      </w:r>
      <w:r>
        <w:rPr>
          <w:w w:val="105"/>
        </w:rPr>
        <w:t>vice-rectors.</w:t>
      </w:r>
      <w:r>
        <w:rPr>
          <w:spacing w:val="-13"/>
          <w:w w:val="105"/>
        </w:rPr>
        <w:t xml:space="preserve"> </w:t>
      </w:r>
      <w:r>
        <w:rPr>
          <w:w w:val="105"/>
        </w:rPr>
        <w:t xml:space="preserve">Remarkably, </w:t>
      </w:r>
      <w:r>
        <w:t xml:space="preserve">four of the five leaders are from the baby boomer generation, born before 1965. Consequently, one significant challenge they face is guiding a diverse workforce spanning Generation X, Generation Y, </w:t>
      </w:r>
      <w:r>
        <w:rPr>
          <w:w w:val="105"/>
        </w:rPr>
        <w:t>and</w:t>
      </w:r>
      <w:r>
        <w:rPr>
          <w:spacing w:val="-9"/>
          <w:w w:val="105"/>
        </w:rPr>
        <w:t xml:space="preserve"> </w:t>
      </w:r>
      <w:r>
        <w:rPr>
          <w:w w:val="105"/>
        </w:rPr>
        <w:t>Generation</w:t>
      </w:r>
      <w:r>
        <w:rPr>
          <w:spacing w:val="-8"/>
          <w:w w:val="105"/>
        </w:rPr>
        <w:t xml:space="preserve"> </w:t>
      </w:r>
      <w:r>
        <w:rPr>
          <w:w w:val="105"/>
        </w:rPr>
        <w:t>Z.</w:t>
      </w:r>
      <w:r>
        <w:rPr>
          <w:spacing w:val="-8"/>
          <w:w w:val="105"/>
        </w:rPr>
        <w:t xml:space="preserve"> </w:t>
      </w:r>
      <w:r>
        <w:rPr>
          <w:w w:val="105"/>
        </w:rPr>
        <w:t>Each</w:t>
      </w:r>
      <w:r>
        <w:rPr>
          <w:spacing w:val="-8"/>
          <w:w w:val="105"/>
        </w:rPr>
        <w:t xml:space="preserve"> </w:t>
      </w:r>
      <w:r>
        <w:rPr>
          <w:w w:val="105"/>
        </w:rPr>
        <w:t>of</w:t>
      </w:r>
      <w:r>
        <w:rPr>
          <w:spacing w:val="-9"/>
          <w:w w:val="105"/>
        </w:rPr>
        <w:t xml:space="preserve"> </w:t>
      </w:r>
      <w:r>
        <w:rPr>
          <w:w w:val="105"/>
        </w:rPr>
        <w:t>these</w:t>
      </w:r>
      <w:r>
        <w:rPr>
          <w:spacing w:val="-9"/>
          <w:w w:val="105"/>
        </w:rPr>
        <w:t xml:space="preserve"> </w:t>
      </w:r>
      <w:r>
        <w:rPr>
          <w:w w:val="105"/>
        </w:rPr>
        <w:t>cohorts</w:t>
      </w:r>
      <w:r>
        <w:rPr>
          <w:spacing w:val="-7"/>
          <w:w w:val="105"/>
        </w:rPr>
        <w:t xml:space="preserve"> </w:t>
      </w:r>
      <w:r>
        <w:rPr>
          <w:w w:val="105"/>
        </w:rPr>
        <w:t>brings</w:t>
      </w:r>
      <w:r>
        <w:rPr>
          <w:spacing w:val="-9"/>
          <w:w w:val="105"/>
        </w:rPr>
        <w:t xml:space="preserve"> </w:t>
      </w:r>
      <w:r>
        <w:rPr>
          <w:w w:val="105"/>
        </w:rPr>
        <w:t>its</w:t>
      </w:r>
      <w:r>
        <w:rPr>
          <w:spacing w:val="-8"/>
          <w:w w:val="105"/>
        </w:rPr>
        <w:t xml:space="preserve"> </w:t>
      </w:r>
      <w:r>
        <w:rPr>
          <w:w w:val="105"/>
        </w:rPr>
        <w:t>distinc</w:t>
      </w:r>
      <w:r>
        <w:rPr>
          <w:w w:val="105"/>
        </w:rPr>
        <w:t>t</w:t>
      </w:r>
      <w:r>
        <w:rPr>
          <w:spacing w:val="-9"/>
          <w:w w:val="105"/>
        </w:rPr>
        <w:t xml:space="preserve"> </w:t>
      </w:r>
      <w:r>
        <w:rPr>
          <w:w w:val="105"/>
        </w:rPr>
        <w:t>strengths,</w:t>
      </w:r>
      <w:r>
        <w:rPr>
          <w:spacing w:val="-8"/>
          <w:w w:val="105"/>
        </w:rPr>
        <w:t xml:space="preserve"> </w:t>
      </w:r>
      <w:r>
        <w:rPr>
          <w:w w:val="105"/>
        </w:rPr>
        <w:t>characteristics,</w:t>
      </w:r>
      <w:r>
        <w:rPr>
          <w:spacing w:val="-9"/>
          <w:w w:val="105"/>
        </w:rPr>
        <w:t xml:space="preserve"> </w:t>
      </w:r>
      <w:r>
        <w:rPr>
          <w:w w:val="105"/>
        </w:rPr>
        <w:t>and</w:t>
      </w:r>
      <w:r>
        <w:rPr>
          <w:spacing w:val="-9"/>
          <w:w w:val="105"/>
        </w:rPr>
        <w:t xml:space="preserve"> </w:t>
      </w:r>
      <w:r>
        <w:rPr>
          <w:w w:val="105"/>
        </w:rPr>
        <w:t>peculia- rities.</w:t>
      </w:r>
      <w:r>
        <w:rPr>
          <w:spacing w:val="-5"/>
          <w:w w:val="105"/>
        </w:rPr>
        <w:t xml:space="preserve"> </w:t>
      </w:r>
      <w:r>
        <w:rPr>
          <w:w w:val="105"/>
        </w:rPr>
        <w:t>Without</w:t>
      </w:r>
      <w:r>
        <w:rPr>
          <w:spacing w:val="-5"/>
          <w:w w:val="105"/>
        </w:rPr>
        <w:t xml:space="preserve"> </w:t>
      </w:r>
      <w:r>
        <w:rPr>
          <w:w w:val="105"/>
        </w:rPr>
        <w:t>astute</w:t>
      </w:r>
      <w:r>
        <w:rPr>
          <w:spacing w:val="-6"/>
          <w:w w:val="105"/>
        </w:rPr>
        <w:t xml:space="preserve"> </w:t>
      </w:r>
      <w:r>
        <w:rPr>
          <w:w w:val="105"/>
        </w:rPr>
        <w:t>management,</w:t>
      </w:r>
      <w:r>
        <w:rPr>
          <w:spacing w:val="-6"/>
          <w:w w:val="105"/>
        </w:rPr>
        <w:t xml:space="preserve"> </w:t>
      </w:r>
      <w:r>
        <w:rPr>
          <w:w w:val="105"/>
        </w:rPr>
        <w:t>these</w:t>
      </w:r>
      <w:r>
        <w:rPr>
          <w:spacing w:val="-6"/>
          <w:w w:val="105"/>
        </w:rPr>
        <w:t xml:space="preserve"> </w:t>
      </w:r>
      <w:r>
        <w:rPr>
          <w:w w:val="105"/>
        </w:rPr>
        <w:t>differences</w:t>
      </w:r>
      <w:r>
        <w:rPr>
          <w:spacing w:val="-6"/>
          <w:w w:val="105"/>
        </w:rPr>
        <w:t xml:space="preserve"> </w:t>
      </w:r>
      <w:r>
        <w:rPr>
          <w:w w:val="105"/>
        </w:rPr>
        <w:t>can</w:t>
      </w:r>
      <w:r>
        <w:rPr>
          <w:spacing w:val="-6"/>
          <w:w w:val="105"/>
        </w:rPr>
        <w:t xml:space="preserve"> </w:t>
      </w:r>
      <w:r>
        <w:rPr>
          <w:w w:val="105"/>
        </w:rPr>
        <w:t>brew</w:t>
      </w:r>
      <w:r>
        <w:rPr>
          <w:spacing w:val="-5"/>
          <w:w w:val="105"/>
        </w:rPr>
        <w:t xml:space="preserve"> </w:t>
      </w:r>
      <w:r>
        <w:rPr>
          <w:w w:val="105"/>
        </w:rPr>
        <w:t>“generational</w:t>
      </w:r>
      <w:r>
        <w:rPr>
          <w:spacing w:val="-6"/>
          <w:w w:val="105"/>
        </w:rPr>
        <w:t xml:space="preserve"> </w:t>
      </w:r>
      <w:r>
        <w:rPr>
          <w:w w:val="105"/>
        </w:rPr>
        <w:t>tension”</w:t>
      </w:r>
      <w:r>
        <w:rPr>
          <w:spacing w:val="-6"/>
          <w:w w:val="105"/>
        </w:rPr>
        <w:t xml:space="preserve"> </w:t>
      </w:r>
      <w:r>
        <w:rPr>
          <w:w w:val="105"/>
        </w:rPr>
        <w:t>that</w:t>
      </w:r>
      <w:r>
        <w:rPr>
          <w:spacing w:val="-5"/>
          <w:w w:val="105"/>
        </w:rPr>
        <w:t xml:space="preserve"> </w:t>
      </w:r>
      <w:r>
        <w:rPr>
          <w:w w:val="105"/>
        </w:rPr>
        <w:t xml:space="preserve">detri- mentally affects team dynamics. This discrepancy in mindset, work habits, and communication styles has been notably </w:t>
      </w:r>
      <w:r>
        <w:rPr>
          <w:w w:val="105"/>
        </w:rPr>
        <w:t>evident between the rectorate’s leadership and the deans and deputy deans, leading to sluggish coordination, as identified by Tabassi et al. (</w:t>
      </w:r>
      <w:r>
        <w:rPr>
          <w:color w:val="00007F"/>
          <w:w w:val="105"/>
        </w:rPr>
        <w:t>2019</w:t>
      </w:r>
      <w:r>
        <w:rPr>
          <w:w w:val="105"/>
        </w:rPr>
        <w:t>) Frustrations have been</w:t>
      </w:r>
      <w:r>
        <w:rPr>
          <w:spacing w:val="-7"/>
          <w:w w:val="105"/>
        </w:rPr>
        <w:t xml:space="preserve"> </w:t>
      </w:r>
      <w:r>
        <w:rPr>
          <w:w w:val="105"/>
        </w:rPr>
        <w:t>palpable,</w:t>
      </w:r>
      <w:r>
        <w:rPr>
          <w:spacing w:val="-6"/>
          <w:w w:val="105"/>
        </w:rPr>
        <w:t xml:space="preserve"> </w:t>
      </w:r>
      <w:r>
        <w:rPr>
          <w:w w:val="105"/>
        </w:rPr>
        <w:t>with</w:t>
      </w:r>
      <w:r>
        <w:rPr>
          <w:spacing w:val="-7"/>
          <w:w w:val="105"/>
        </w:rPr>
        <w:t xml:space="preserve"> </w:t>
      </w:r>
      <w:r>
        <w:rPr>
          <w:w w:val="105"/>
        </w:rPr>
        <w:t>vice-rectors</w:t>
      </w:r>
      <w:r>
        <w:rPr>
          <w:spacing w:val="-6"/>
          <w:w w:val="105"/>
        </w:rPr>
        <w:t xml:space="preserve"> </w:t>
      </w:r>
      <w:r>
        <w:rPr>
          <w:w w:val="105"/>
        </w:rPr>
        <w:t>and</w:t>
      </w:r>
      <w:r>
        <w:rPr>
          <w:spacing w:val="-7"/>
          <w:w w:val="105"/>
        </w:rPr>
        <w:t xml:space="preserve"> </w:t>
      </w:r>
      <w:r>
        <w:rPr>
          <w:w w:val="105"/>
        </w:rPr>
        <w:t>staff</w:t>
      </w:r>
      <w:r>
        <w:rPr>
          <w:spacing w:val="-6"/>
          <w:w w:val="105"/>
        </w:rPr>
        <w:t xml:space="preserve"> </w:t>
      </w:r>
      <w:r>
        <w:rPr>
          <w:w w:val="105"/>
        </w:rPr>
        <w:t>voicing</w:t>
      </w:r>
      <w:r>
        <w:rPr>
          <w:spacing w:val="-6"/>
          <w:w w:val="105"/>
        </w:rPr>
        <w:t xml:space="preserve"> </w:t>
      </w:r>
      <w:r>
        <w:rPr>
          <w:w w:val="105"/>
        </w:rPr>
        <w:t>complaints</w:t>
      </w:r>
      <w:r>
        <w:rPr>
          <w:spacing w:val="-7"/>
          <w:w w:val="105"/>
        </w:rPr>
        <w:t xml:space="preserve"> </w:t>
      </w:r>
      <w:r>
        <w:rPr>
          <w:w w:val="105"/>
        </w:rPr>
        <w:t>about</w:t>
      </w:r>
      <w:r>
        <w:rPr>
          <w:spacing w:val="-6"/>
          <w:w w:val="105"/>
        </w:rPr>
        <w:t xml:space="preserve"> </w:t>
      </w:r>
      <w:r>
        <w:rPr>
          <w:w w:val="105"/>
        </w:rPr>
        <w:t>each</w:t>
      </w:r>
      <w:r>
        <w:rPr>
          <w:spacing w:val="-6"/>
          <w:w w:val="105"/>
        </w:rPr>
        <w:t xml:space="preserve"> </w:t>
      </w:r>
      <w:r>
        <w:rPr>
          <w:w w:val="105"/>
        </w:rPr>
        <w:t>other.</w:t>
      </w:r>
      <w:r>
        <w:rPr>
          <w:spacing w:val="-6"/>
          <w:w w:val="105"/>
        </w:rPr>
        <w:t xml:space="preserve"> </w:t>
      </w:r>
      <w:r>
        <w:rPr>
          <w:w w:val="105"/>
        </w:rPr>
        <w:t>Many</w:t>
      </w:r>
      <w:r>
        <w:rPr>
          <w:spacing w:val="-7"/>
          <w:w w:val="105"/>
        </w:rPr>
        <w:t xml:space="preserve"> </w:t>
      </w:r>
      <w:r>
        <w:rPr>
          <w:w w:val="105"/>
        </w:rPr>
        <w:t>in</w:t>
      </w:r>
      <w:r>
        <w:rPr>
          <w:spacing w:val="-7"/>
          <w:w w:val="105"/>
        </w:rPr>
        <w:t xml:space="preserve"> </w:t>
      </w:r>
      <w:r>
        <w:rPr>
          <w:w w:val="105"/>
        </w:rPr>
        <w:t>the</w:t>
      </w:r>
      <w:r>
        <w:rPr>
          <w:spacing w:val="-6"/>
          <w:w w:val="105"/>
        </w:rPr>
        <w:t xml:space="preserve"> </w:t>
      </w:r>
      <w:r>
        <w:rPr>
          <w:w w:val="105"/>
        </w:rPr>
        <w:t>work unit</w:t>
      </w:r>
      <w:r>
        <w:rPr>
          <w:spacing w:val="-6"/>
          <w:w w:val="105"/>
        </w:rPr>
        <w:t xml:space="preserve"> </w:t>
      </w:r>
      <w:r>
        <w:rPr>
          <w:w w:val="105"/>
        </w:rPr>
        <w:t>feel</w:t>
      </w:r>
      <w:r>
        <w:rPr>
          <w:spacing w:val="-7"/>
          <w:w w:val="105"/>
        </w:rPr>
        <w:t xml:space="preserve"> </w:t>
      </w:r>
      <w:r>
        <w:rPr>
          <w:w w:val="105"/>
        </w:rPr>
        <w:t>that</w:t>
      </w:r>
      <w:r>
        <w:rPr>
          <w:spacing w:val="-6"/>
          <w:w w:val="105"/>
        </w:rPr>
        <w:t xml:space="preserve"> </w:t>
      </w:r>
      <w:r>
        <w:rPr>
          <w:w w:val="105"/>
        </w:rPr>
        <w:t>the</w:t>
      </w:r>
      <w:r>
        <w:rPr>
          <w:spacing w:val="-7"/>
          <w:w w:val="105"/>
        </w:rPr>
        <w:t xml:space="preserve"> </w:t>
      </w:r>
      <w:r>
        <w:rPr>
          <w:w w:val="105"/>
        </w:rPr>
        <w:t>rectorate’s</w:t>
      </w:r>
      <w:r>
        <w:rPr>
          <w:spacing w:val="-6"/>
          <w:w w:val="105"/>
        </w:rPr>
        <w:t xml:space="preserve"> </w:t>
      </w:r>
      <w:r>
        <w:rPr>
          <w:w w:val="105"/>
        </w:rPr>
        <w:t>leadership</w:t>
      </w:r>
      <w:r>
        <w:rPr>
          <w:spacing w:val="-6"/>
          <w:w w:val="105"/>
        </w:rPr>
        <w:t xml:space="preserve"> </w:t>
      </w:r>
      <w:r>
        <w:rPr>
          <w:w w:val="105"/>
        </w:rPr>
        <w:t>frequently</w:t>
      </w:r>
      <w:r>
        <w:rPr>
          <w:spacing w:val="-6"/>
          <w:w w:val="105"/>
        </w:rPr>
        <w:t xml:space="preserve"> </w:t>
      </w:r>
      <w:r>
        <w:rPr>
          <w:w w:val="105"/>
        </w:rPr>
        <w:t>diverts</w:t>
      </w:r>
      <w:r>
        <w:rPr>
          <w:spacing w:val="-6"/>
          <w:w w:val="105"/>
        </w:rPr>
        <w:t xml:space="preserve"> </w:t>
      </w:r>
      <w:r>
        <w:rPr>
          <w:w w:val="105"/>
        </w:rPr>
        <w:t>its</w:t>
      </w:r>
      <w:r>
        <w:rPr>
          <w:spacing w:val="-7"/>
          <w:w w:val="105"/>
        </w:rPr>
        <w:t xml:space="preserve"> </w:t>
      </w:r>
      <w:r>
        <w:rPr>
          <w:w w:val="105"/>
        </w:rPr>
        <w:t>focus</w:t>
      </w:r>
      <w:r>
        <w:rPr>
          <w:spacing w:val="-6"/>
          <w:w w:val="105"/>
        </w:rPr>
        <w:t xml:space="preserve"> </w:t>
      </w:r>
      <w:r>
        <w:rPr>
          <w:w w:val="105"/>
        </w:rPr>
        <w:t>away</w:t>
      </w:r>
      <w:r>
        <w:rPr>
          <w:spacing w:val="-7"/>
          <w:w w:val="105"/>
        </w:rPr>
        <w:t xml:space="preserve"> </w:t>
      </w:r>
      <w:r>
        <w:rPr>
          <w:w w:val="105"/>
        </w:rPr>
        <w:t>from</w:t>
      </w:r>
      <w:r>
        <w:rPr>
          <w:spacing w:val="-7"/>
          <w:w w:val="105"/>
        </w:rPr>
        <w:t xml:space="preserve"> </w:t>
      </w:r>
      <w:r>
        <w:rPr>
          <w:w w:val="105"/>
        </w:rPr>
        <w:t>its</w:t>
      </w:r>
      <w:r>
        <w:rPr>
          <w:spacing w:val="-6"/>
          <w:w w:val="105"/>
        </w:rPr>
        <w:t xml:space="preserve"> </w:t>
      </w:r>
      <w:r>
        <w:rPr>
          <w:w w:val="105"/>
        </w:rPr>
        <w:t>primary</w:t>
      </w:r>
      <w:r>
        <w:rPr>
          <w:spacing w:val="-6"/>
          <w:w w:val="105"/>
        </w:rPr>
        <w:t xml:space="preserve"> </w:t>
      </w:r>
      <w:r>
        <w:rPr>
          <w:w w:val="105"/>
        </w:rPr>
        <w:t>respon- sibilities,</w:t>
      </w:r>
      <w:r>
        <w:rPr>
          <w:spacing w:val="-7"/>
          <w:w w:val="105"/>
        </w:rPr>
        <w:t xml:space="preserve"> </w:t>
      </w:r>
      <w:r>
        <w:rPr>
          <w:w w:val="105"/>
        </w:rPr>
        <w:t>often</w:t>
      </w:r>
      <w:r>
        <w:rPr>
          <w:spacing w:val="-6"/>
          <w:w w:val="105"/>
        </w:rPr>
        <w:t xml:space="preserve"> </w:t>
      </w:r>
      <w:r>
        <w:rPr>
          <w:w w:val="105"/>
        </w:rPr>
        <w:t>shifting</w:t>
      </w:r>
      <w:r>
        <w:rPr>
          <w:spacing w:val="-6"/>
          <w:w w:val="105"/>
        </w:rPr>
        <w:t xml:space="preserve"> </w:t>
      </w:r>
      <w:r>
        <w:rPr>
          <w:w w:val="105"/>
        </w:rPr>
        <w:t>directives.</w:t>
      </w:r>
      <w:r>
        <w:rPr>
          <w:spacing w:val="-7"/>
          <w:w w:val="105"/>
        </w:rPr>
        <w:t xml:space="preserve"> </w:t>
      </w:r>
      <w:r>
        <w:rPr>
          <w:w w:val="105"/>
        </w:rPr>
        <w:t>Conversely,</w:t>
      </w:r>
      <w:r>
        <w:rPr>
          <w:spacing w:val="-6"/>
          <w:w w:val="105"/>
        </w:rPr>
        <w:t xml:space="preserve"> </w:t>
      </w:r>
      <w:r>
        <w:rPr>
          <w:w w:val="105"/>
        </w:rPr>
        <w:t>the</w:t>
      </w:r>
      <w:r>
        <w:rPr>
          <w:spacing w:val="-6"/>
          <w:w w:val="105"/>
        </w:rPr>
        <w:t xml:space="preserve"> </w:t>
      </w:r>
      <w:r>
        <w:rPr>
          <w:w w:val="105"/>
        </w:rPr>
        <w:t>leadership</w:t>
      </w:r>
      <w:r>
        <w:rPr>
          <w:spacing w:val="-7"/>
          <w:w w:val="105"/>
        </w:rPr>
        <w:t xml:space="preserve"> </w:t>
      </w:r>
      <w:r>
        <w:rPr>
          <w:w w:val="105"/>
        </w:rPr>
        <w:t>laments</w:t>
      </w:r>
      <w:r>
        <w:rPr>
          <w:spacing w:val="-6"/>
          <w:w w:val="105"/>
        </w:rPr>
        <w:t xml:space="preserve"> </w:t>
      </w:r>
      <w:r>
        <w:rPr>
          <w:w w:val="105"/>
        </w:rPr>
        <w:t>about</w:t>
      </w:r>
      <w:r>
        <w:rPr>
          <w:spacing w:val="-7"/>
          <w:w w:val="105"/>
        </w:rPr>
        <w:t xml:space="preserve"> </w:t>
      </w:r>
      <w:r>
        <w:rPr>
          <w:w w:val="105"/>
        </w:rPr>
        <w:t>delayed</w:t>
      </w:r>
      <w:r>
        <w:rPr>
          <w:spacing w:val="-7"/>
          <w:w w:val="105"/>
        </w:rPr>
        <w:t xml:space="preserve"> </w:t>
      </w:r>
      <w:r>
        <w:rPr>
          <w:w w:val="105"/>
        </w:rPr>
        <w:t>tasks,</w:t>
      </w:r>
      <w:r>
        <w:rPr>
          <w:spacing w:val="-6"/>
          <w:w w:val="105"/>
        </w:rPr>
        <w:t xml:space="preserve"> </w:t>
      </w:r>
      <w:r>
        <w:rPr>
          <w:w w:val="105"/>
        </w:rPr>
        <w:t>unfin- ished</w:t>
      </w:r>
      <w:r>
        <w:rPr>
          <w:spacing w:val="-5"/>
          <w:w w:val="105"/>
        </w:rPr>
        <w:t xml:space="preserve"> </w:t>
      </w:r>
      <w:r>
        <w:rPr>
          <w:w w:val="105"/>
        </w:rPr>
        <w:t>projects,</w:t>
      </w:r>
      <w:r>
        <w:rPr>
          <w:spacing w:val="-5"/>
          <w:w w:val="105"/>
        </w:rPr>
        <w:t xml:space="preserve"> </w:t>
      </w:r>
      <w:r>
        <w:rPr>
          <w:w w:val="105"/>
        </w:rPr>
        <w:t>and</w:t>
      </w:r>
      <w:r>
        <w:rPr>
          <w:spacing w:val="-4"/>
          <w:w w:val="105"/>
        </w:rPr>
        <w:t xml:space="preserve"> </w:t>
      </w:r>
      <w:r>
        <w:rPr>
          <w:w w:val="105"/>
        </w:rPr>
        <w:t>the</w:t>
      </w:r>
      <w:r>
        <w:rPr>
          <w:spacing w:val="-4"/>
          <w:w w:val="105"/>
        </w:rPr>
        <w:t xml:space="preserve"> </w:t>
      </w:r>
      <w:r>
        <w:rPr>
          <w:w w:val="105"/>
        </w:rPr>
        <w:t>need</w:t>
      </w:r>
      <w:r>
        <w:rPr>
          <w:spacing w:val="-5"/>
          <w:w w:val="105"/>
        </w:rPr>
        <w:t xml:space="preserve"> </w:t>
      </w:r>
      <w:r>
        <w:rPr>
          <w:w w:val="105"/>
        </w:rPr>
        <w:t>for</w:t>
      </w:r>
      <w:r>
        <w:rPr>
          <w:spacing w:val="-5"/>
          <w:w w:val="105"/>
        </w:rPr>
        <w:t xml:space="preserve"> </w:t>
      </w:r>
      <w:r>
        <w:rPr>
          <w:w w:val="105"/>
        </w:rPr>
        <w:t>constant</w:t>
      </w:r>
      <w:r>
        <w:rPr>
          <w:spacing w:val="-4"/>
          <w:w w:val="105"/>
        </w:rPr>
        <w:t xml:space="preserve"> </w:t>
      </w:r>
      <w:r>
        <w:rPr>
          <w:w w:val="105"/>
        </w:rPr>
        <w:t>ov</w:t>
      </w:r>
      <w:r>
        <w:rPr>
          <w:w w:val="105"/>
        </w:rPr>
        <w:t>ersight,</w:t>
      </w:r>
      <w:r>
        <w:rPr>
          <w:spacing w:val="-4"/>
          <w:w w:val="105"/>
        </w:rPr>
        <w:t xml:space="preserve"> </w:t>
      </w:r>
      <w:r>
        <w:rPr>
          <w:w w:val="105"/>
        </w:rPr>
        <w:t>suggesting</w:t>
      </w:r>
      <w:r>
        <w:rPr>
          <w:spacing w:val="-5"/>
          <w:w w:val="105"/>
        </w:rPr>
        <w:t xml:space="preserve"> </w:t>
      </w:r>
      <w:r>
        <w:rPr>
          <w:w w:val="105"/>
        </w:rPr>
        <w:t>a</w:t>
      </w:r>
      <w:r>
        <w:rPr>
          <w:spacing w:val="-5"/>
          <w:w w:val="105"/>
        </w:rPr>
        <w:t xml:space="preserve"> </w:t>
      </w:r>
      <w:r>
        <w:rPr>
          <w:w w:val="105"/>
        </w:rPr>
        <w:t>lack</w:t>
      </w:r>
      <w:r>
        <w:rPr>
          <w:spacing w:val="-5"/>
          <w:w w:val="105"/>
        </w:rPr>
        <w:t xml:space="preserve"> </w:t>
      </w:r>
      <w:r>
        <w:rPr>
          <w:w w:val="105"/>
        </w:rPr>
        <w:t>of</w:t>
      </w:r>
      <w:r>
        <w:rPr>
          <w:spacing w:val="-4"/>
          <w:w w:val="105"/>
        </w:rPr>
        <w:t xml:space="preserve"> </w:t>
      </w:r>
      <w:r>
        <w:rPr>
          <w:w w:val="105"/>
        </w:rPr>
        <w:t>autonomy</w:t>
      </w:r>
      <w:r>
        <w:rPr>
          <w:spacing w:val="-5"/>
          <w:w w:val="105"/>
        </w:rPr>
        <w:t xml:space="preserve"> </w:t>
      </w:r>
      <w:r>
        <w:rPr>
          <w:w w:val="105"/>
        </w:rPr>
        <w:t>and</w:t>
      </w:r>
      <w:r>
        <w:rPr>
          <w:spacing w:val="-6"/>
          <w:w w:val="105"/>
        </w:rPr>
        <w:t xml:space="preserve"> </w:t>
      </w:r>
      <w:r>
        <w:rPr>
          <w:w w:val="105"/>
        </w:rPr>
        <w:t>initiative from the work units”. All these labels originate from the leadership, despite the work unit’s meticulous approach to task execution; in fact, they are hesitant to engage in trial and error. This has res</w:t>
      </w:r>
      <w:r>
        <w:rPr>
          <w:w w:val="105"/>
        </w:rPr>
        <w:t>ulted in delays in meeting work targets.</w:t>
      </w:r>
    </w:p>
    <w:p w14:paraId="0D2A84E3" w14:textId="77777777" w:rsidR="006E3B69" w:rsidRDefault="006E3B69">
      <w:pPr>
        <w:pStyle w:val="BodyText"/>
        <w:spacing w:before="34"/>
      </w:pPr>
    </w:p>
    <w:p w14:paraId="3338A4AC" w14:textId="77777777" w:rsidR="006E3B69" w:rsidRDefault="001E1E9B">
      <w:pPr>
        <w:pStyle w:val="BodyText"/>
        <w:spacing w:line="280" w:lineRule="auto"/>
        <w:ind w:left="2880" w:right="277" w:firstLine="170"/>
        <w:jc w:val="both"/>
      </w:pPr>
      <w:r>
        <w:rPr>
          <w:w w:val="105"/>
        </w:rPr>
        <w:t>At ABC University, from 2019 to 2022, issues surrounding managerial competence have fre- quently</w:t>
      </w:r>
      <w:r>
        <w:rPr>
          <w:spacing w:val="-13"/>
          <w:w w:val="105"/>
        </w:rPr>
        <w:t xml:space="preserve"> </w:t>
      </w:r>
      <w:r>
        <w:rPr>
          <w:w w:val="105"/>
        </w:rPr>
        <w:t>captured</w:t>
      </w:r>
      <w:r>
        <w:rPr>
          <w:spacing w:val="-13"/>
          <w:w w:val="105"/>
        </w:rPr>
        <w:t xml:space="preserve"> </w:t>
      </w:r>
      <w:r>
        <w:rPr>
          <w:w w:val="105"/>
        </w:rPr>
        <w:t>the</w:t>
      </w:r>
      <w:r>
        <w:rPr>
          <w:spacing w:val="-13"/>
          <w:w w:val="105"/>
        </w:rPr>
        <w:t xml:space="preserve"> </w:t>
      </w:r>
      <w:r>
        <w:rPr>
          <w:w w:val="105"/>
        </w:rPr>
        <w:t>attention</w:t>
      </w:r>
      <w:r>
        <w:rPr>
          <w:spacing w:val="-13"/>
          <w:w w:val="105"/>
        </w:rPr>
        <w:t xml:space="preserve"> </w:t>
      </w:r>
      <w:r>
        <w:rPr>
          <w:w w:val="105"/>
        </w:rPr>
        <w:t>of</w:t>
      </w:r>
      <w:r>
        <w:rPr>
          <w:spacing w:val="-13"/>
          <w:w w:val="105"/>
        </w:rPr>
        <w:t xml:space="preserve"> </w:t>
      </w:r>
      <w:r>
        <w:rPr>
          <w:w w:val="105"/>
        </w:rPr>
        <w:t>scholars,</w:t>
      </w:r>
      <w:r>
        <w:rPr>
          <w:spacing w:val="-13"/>
          <w:w w:val="105"/>
        </w:rPr>
        <w:t xml:space="preserve"> </w:t>
      </w:r>
      <w:r>
        <w:rPr>
          <w:w w:val="105"/>
        </w:rPr>
        <w:t>including</w:t>
      </w:r>
      <w:r>
        <w:rPr>
          <w:spacing w:val="-13"/>
          <w:w w:val="105"/>
        </w:rPr>
        <w:t xml:space="preserve"> </w:t>
      </w:r>
      <w:r>
        <w:rPr>
          <w:w w:val="105"/>
        </w:rPr>
        <w:t>those</w:t>
      </w:r>
      <w:r>
        <w:rPr>
          <w:spacing w:val="-13"/>
          <w:w w:val="105"/>
        </w:rPr>
        <w:t xml:space="preserve"> </w:t>
      </w:r>
      <w:r>
        <w:rPr>
          <w:w w:val="105"/>
        </w:rPr>
        <w:t>(Bucur,</w:t>
      </w:r>
      <w:r>
        <w:rPr>
          <w:spacing w:val="-13"/>
          <w:w w:val="105"/>
        </w:rPr>
        <w:t xml:space="preserve"> </w:t>
      </w:r>
      <w:r>
        <w:rPr>
          <w:color w:val="00007F"/>
          <w:w w:val="105"/>
        </w:rPr>
        <w:t>2013</w:t>
      </w:r>
      <w:r>
        <w:rPr>
          <w:w w:val="105"/>
        </w:rPr>
        <w:t>;</w:t>
      </w:r>
      <w:r>
        <w:rPr>
          <w:spacing w:val="-13"/>
          <w:w w:val="105"/>
        </w:rPr>
        <w:t xml:space="preserve"> </w:t>
      </w:r>
      <w:r>
        <w:rPr>
          <w:w w:val="105"/>
        </w:rPr>
        <w:t>Chong,</w:t>
      </w:r>
      <w:r>
        <w:rPr>
          <w:spacing w:val="-13"/>
          <w:w w:val="105"/>
        </w:rPr>
        <w:t xml:space="preserve"> </w:t>
      </w:r>
      <w:r>
        <w:rPr>
          <w:color w:val="00007F"/>
          <w:w w:val="105"/>
        </w:rPr>
        <w:t>2013</w:t>
      </w:r>
      <w:r>
        <w:rPr>
          <w:w w:val="105"/>
        </w:rPr>
        <w:t>;</w:t>
      </w:r>
      <w:r>
        <w:rPr>
          <w:spacing w:val="-13"/>
          <w:w w:val="105"/>
        </w:rPr>
        <w:t xml:space="preserve"> </w:t>
      </w:r>
      <w:r>
        <w:rPr>
          <w:w w:val="105"/>
        </w:rPr>
        <w:t>de</w:t>
      </w:r>
      <w:r>
        <w:rPr>
          <w:spacing w:val="-13"/>
          <w:w w:val="105"/>
        </w:rPr>
        <w:t xml:space="preserve"> </w:t>
      </w:r>
      <w:r>
        <w:rPr>
          <w:w w:val="105"/>
        </w:rPr>
        <w:t xml:space="preserve">Villiers, </w:t>
      </w:r>
      <w:r>
        <w:rPr>
          <w:color w:val="00007F"/>
          <w:w w:val="105"/>
        </w:rPr>
        <w:t>2013</w:t>
      </w:r>
      <w:r>
        <w:rPr>
          <w:w w:val="105"/>
        </w:rPr>
        <w:t>). These studies emphasize that for universities aiming for excellence, managerial compe- tence</w:t>
      </w:r>
      <w:r>
        <w:rPr>
          <w:spacing w:val="-12"/>
          <w:w w:val="105"/>
        </w:rPr>
        <w:t xml:space="preserve"> </w:t>
      </w:r>
      <w:r>
        <w:rPr>
          <w:w w:val="105"/>
        </w:rPr>
        <w:t>remains</w:t>
      </w:r>
      <w:r>
        <w:rPr>
          <w:spacing w:val="-12"/>
          <w:w w:val="105"/>
        </w:rPr>
        <w:t xml:space="preserve"> </w:t>
      </w:r>
      <w:r>
        <w:rPr>
          <w:w w:val="105"/>
        </w:rPr>
        <w:t>paramount.</w:t>
      </w:r>
      <w:r>
        <w:rPr>
          <w:spacing w:val="-12"/>
          <w:w w:val="105"/>
        </w:rPr>
        <w:t xml:space="preserve"> </w:t>
      </w:r>
      <w:r>
        <w:rPr>
          <w:w w:val="105"/>
        </w:rPr>
        <w:t>Hence,</w:t>
      </w:r>
      <w:r>
        <w:rPr>
          <w:spacing w:val="-12"/>
          <w:w w:val="105"/>
        </w:rPr>
        <w:t xml:space="preserve"> </w:t>
      </w:r>
      <w:r>
        <w:rPr>
          <w:w w:val="105"/>
        </w:rPr>
        <w:t>the</w:t>
      </w:r>
      <w:r>
        <w:rPr>
          <w:spacing w:val="-12"/>
          <w:w w:val="105"/>
        </w:rPr>
        <w:t xml:space="preserve"> </w:t>
      </w:r>
      <w:r>
        <w:rPr>
          <w:w w:val="105"/>
        </w:rPr>
        <w:t>researchers</w:t>
      </w:r>
      <w:r>
        <w:rPr>
          <w:spacing w:val="-12"/>
          <w:w w:val="105"/>
        </w:rPr>
        <w:t xml:space="preserve"> </w:t>
      </w:r>
      <w:r>
        <w:rPr>
          <w:w w:val="105"/>
        </w:rPr>
        <w:t>addresses</w:t>
      </w:r>
      <w:r>
        <w:rPr>
          <w:spacing w:val="-12"/>
          <w:w w:val="105"/>
        </w:rPr>
        <w:t xml:space="preserve"> </w:t>
      </w:r>
      <w:r>
        <w:rPr>
          <w:w w:val="105"/>
        </w:rPr>
        <w:t>the</w:t>
      </w:r>
      <w:r>
        <w:rPr>
          <w:spacing w:val="-12"/>
          <w:w w:val="105"/>
        </w:rPr>
        <w:t xml:space="preserve"> </w:t>
      </w:r>
      <w:r>
        <w:rPr>
          <w:w w:val="105"/>
        </w:rPr>
        <w:t>concerns</w:t>
      </w:r>
      <w:r>
        <w:rPr>
          <w:spacing w:val="-12"/>
          <w:w w:val="105"/>
        </w:rPr>
        <w:t xml:space="preserve"> </w:t>
      </w:r>
      <w:r>
        <w:rPr>
          <w:w w:val="105"/>
        </w:rPr>
        <w:t>and</w:t>
      </w:r>
      <w:r>
        <w:rPr>
          <w:spacing w:val="-12"/>
          <w:w w:val="105"/>
        </w:rPr>
        <w:t xml:space="preserve"> </w:t>
      </w:r>
      <w:r>
        <w:rPr>
          <w:w w:val="105"/>
        </w:rPr>
        <w:t>challenges</w:t>
      </w:r>
      <w:r>
        <w:rPr>
          <w:spacing w:val="-12"/>
          <w:w w:val="105"/>
        </w:rPr>
        <w:t xml:space="preserve"> </w:t>
      </w:r>
      <w:r>
        <w:rPr>
          <w:w w:val="105"/>
        </w:rPr>
        <w:t>related to</w:t>
      </w:r>
      <w:r>
        <w:rPr>
          <w:spacing w:val="-2"/>
          <w:w w:val="105"/>
        </w:rPr>
        <w:t xml:space="preserve"> </w:t>
      </w:r>
      <w:r>
        <w:rPr>
          <w:w w:val="105"/>
        </w:rPr>
        <w:t>managerial</w:t>
      </w:r>
      <w:r>
        <w:rPr>
          <w:spacing w:val="-3"/>
          <w:w w:val="105"/>
        </w:rPr>
        <w:t xml:space="preserve"> </w:t>
      </w:r>
      <w:r>
        <w:rPr>
          <w:w w:val="105"/>
        </w:rPr>
        <w:t>competence</w:t>
      </w:r>
      <w:r>
        <w:rPr>
          <w:spacing w:val="-1"/>
          <w:w w:val="105"/>
        </w:rPr>
        <w:t xml:space="preserve"> </w:t>
      </w:r>
      <w:r>
        <w:rPr>
          <w:w w:val="105"/>
        </w:rPr>
        <w:t>at</w:t>
      </w:r>
      <w:r>
        <w:rPr>
          <w:spacing w:val="-2"/>
          <w:w w:val="105"/>
        </w:rPr>
        <w:t xml:space="preserve"> </w:t>
      </w:r>
      <w:r>
        <w:rPr>
          <w:w w:val="105"/>
        </w:rPr>
        <w:t>ABC</w:t>
      </w:r>
      <w:r>
        <w:rPr>
          <w:spacing w:val="-2"/>
          <w:w w:val="105"/>
        </w:rPr>
        <w:t xml:space="preserve"> </w:t>
      </w:r>
      <w:r>
        <w:rPr>
          <w:w w:val="105"/>
        </w:rPr>
        <w:t>University,</w:t>
      </w:r>
      <w:r>
        <w:rPr>
          <w:spacing w:val="-1"/>
          <w:w w:val="105"/>
        </w:rPr>
        <w:t xml:space="preserve"> </w:t>
      </w:r>
      <w:r>
        <w:rPr>
          <w:w w:val="105"/>
        </w:rPr>
        <w:t>aiming</w:t>
      </w:r>
      <w:r>
        <w:rPr>
          <w:spacing w:val="-2"/>
          <w:w w:val="105"/>
        </w:rPr>
        <w:t xml:space="preserve"> </w:t>
      </w:r>
      <w:r>
        <w:rPr>
          <w:w w:val="105"/>
        </w:rPr>
        <w:t>to</w:t>
      </w:r>
      <w:r>
        <w:rPr>
          <w:spacing w:val="-1"/>
          <w:w w:val="105"/>
        </w:rPr>
        <w:t xml:space="preserve"> </w:t>
      </w:r>
      <w:r>
        <w:rPr>
          <w:w w:val="105"/>
        </w:rPr>
        <w:t>elucidate</w:t>
      </w:r>
      <w:r>
        <w:rPr>
          <w:spacing w:val="-2"/>
          <w:w w:val="105"/>
        </w:rPr>
        <w:t xml:space="preserve"> </w:t>
      </w:r>
      <w:r>
        <w:rPr>
          <w:w w:val="105"/>
        </w:rPr>
        <w:t>the</w:t>
      </w:r>
      <w:r>
        <w:rPr>
          <w:spacing w:val="-2"/>
          <w:w w:val="105"/>
        </w:rPr>
        <w:t xml:space="preserve"> </w:t>
      </w:r>
      <w:r>
        <w:rPr>
          <w:w w:val="105"/>
        </w:rPr>
        <w:t>comp</w:t>
      </w:r>
      <w:r>
        <w:rPr>
          <w:w w:val="105"/>
        </w:rPr>
        <w:t>onents</w:t>
      </w:r>
      <w:r>
        <w:rPr>
          <w:spacing w:val="-1"/>
          <w:w w:val="105"/>
        </w:rPr>
        <w:t xml:space="preserve"> </w:t>
      </w:r>
      <w:r>
        <w:rPr>
          <w:w w:val="105"/>
        </w:rPr>
        <w:t>of</w:t>
      </w:r>
      <w:r>
        <w:rPr>
          <w:spacing w:val="-2"/>
          <w:w w:val="105"/>
        </w:rPr>
        <w:t xml:space="preserve"> managerial</w:t>
      </w:r>
    </w:p>
    <w:p w14:paraId="1F123AC5"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19655AB4" w14:textId="77777777" w:rsidR="006E3B69" w:rsidRDefault="006E3B69">
      <w:pPr>
        <w:pStyle w:val="BodyText"/>
      </w:pPr>
    </w:p>
    <w:p w14:paraId="60557BA3" w14:textId="77777777" w:rsidR="006E3B69" w:rsidRDefault="006E3B69">
      <w:pPr>
        <w:pStyle w:val="BodyText"/>
      </w:pPr>
    </w:p>
    <w:p w14:paraId="4A750AA9" w14:textId="77777777" w:rsidR="006E3B69" w:rsidRDefault="006E3B69">
      <w:pPr>
        <w:pStyle w:val="BodyText"/>
        <w:spacing w:before="129"/>
      </w:pPr>
    </w:p>
    <w:p w14:paraId="0726C532" w14:textId="77777777" w:rsidR="006E3B69" w:rsidRDefault="001E1E9B">
      <w:pPr>
        <w:pStyle w:val="BodyText"/>
        <w:spacing w:line="280" w:lineRule="auto"/>
        <w:ind w:left="2880" w:right="276"/>
        <w:jc w:val="both"/>
      </w:pPr>
      <w:r>
        <w:rPr>
          <w:w w:val="105"/>
        </w:rPr>
        <w:t>proficiency exhibited by rectorate leaders that hinder the university’s advancement towards excellence and establish a foundation for 21st-century leadership within ABC University’s higher education development</w:t>
      </w:r>
    </w:p>
    <w:p w14:paraId="7567D3CC" w14:textId="77777777" w:rsidR="006E3B69" w:rsidRDefault="006E3B69">
      <w:pPr>
        <w:pStyle w:val="BodyText"/>
        <w:spacing w:before="35"/>
      </w:pPr>
    </w:p>
    <w:p w14:paraId="2B3521A3" w14:textId="77777777" w:rsidR="006E3B69" w:rsidRDefault="001E1E9B">
      <w:pPr>
        <w:pStyle w:val="BodyText"/>
        <w:spacing w:line="280" w:lineRule="auto"/>
        <w:ind w:left="2880" w:right="276" w:firstLine="170"/>
        <w:jc w:val="both"/>
      </w:pPr>
      <w:r>
        <w:rPr>
          <w:w w:val="105"/>
        </w:rPr>
        <w:t xml:space="preserve">To fulfill the research objectives, this paper will specifically investigate the following research </w:t>
      </w:r>
      <w:r>
        <w:rPr>
          <w:spacing w:val="-2"/>
          <w:w w:val="105"/>
        </w:rPr>
        <w:t>questions:</w:t>
      </w:r>
    </w:p>
    <w:p w14:paraId="30582CAD" w14:textId="77777777" w:rsidR="006E3B69" w:rsidRDefault="006E3B69">
      <w:pPr>
        <w:pStyle w:val="BodyText"/>
        <w:spacing w:before="34"/>
      </w:pPr>
    </w:p>
    <w:p w14:paraId="41B6C71C" w14:textId="77777777" w:rsidR="006E3B69" w:rsidRDefault="001E1E9B">
      <w:pPr>
        <w:pStyle w:val="ListParagraph"/>
        <w:numPr>
          <w:ilvl w:val="0"/>
          <w:numId w:val="3"/>
        </w:numPr>
        <w:tabs>
          <w:tab w:val="left" w:pos="3363"/>
          <w:tab w:val="left" w:pos="3365"/>
        </w:tabs>
        <w:spacing w:before="1" w:line="280" w:lineRule="auto"/>
        <w:ind w:right="277"/>
        <w:rPr>
          <w:rFonts w:ascii="Tahoma"/>
          <w:sz w:val="17"/>
        </w:rPr>
      </w:pPr>
      <w:r>
        <w:rPr>
          <w:rFonts w:ascii="Tahoma"/>
          <w:w w:val="105"/>
          <w:sz w:val="17"/>
        </w:rPr>
        <w:t>Which managerial competencies have the most significant impact on propelling this uni- versity towards excellence?</w:t>
      </w:r>
    </w:p>
    <w:p w14:paraId="1C0143FB" w14:textId="77777777" w:rsidR="006E3B69" w:rsidRDefault="001E1E9B">
      <w:pPr>
        <w:pStyle w:val="ListParagraph"/>
        <w:numPr>
          <w:ilvl w:val="0"/>
          <w:numId w:val="3"/>
        </w:numPr>
        <w:tabs>
          <w:tab w:val="left" w:pos="3364"/>
        </w:tabs>
        <w:spacing w:before="59"/>
        <w:ind w:left="3364" w:hanging="304"/>
        <w:rPr>
          <w:rFonts w:ascii="Tahoma"/>
          <w:sz w:val="17"/>
        </w:rPr>
      </w:pPr>
      <w:r>
        <w:rPr>
          <w:rFonts w:ascii="Tahoma"/>
          <w:w w:val="105"/>
          <w:sz w:val="17"/>
        </w:rPr>
        <w:t>Which</w:t>
      </w:r>
      <w:r>
        <w:rPr>
          <w:rFonts w:ascii="Tahoma"/>
          <w:spacing w:val="-5"/>
          <w:w w:val="105"/>
          <w:sz w:val="17"/>
        </w:rPr>
        <w:t xml:space="preserve"> </w:t>
      </w:r>
      <w:r>
        <w:rPr>
          <w:rFonts w:ascii="Tahoma"/>
          <w:w w:val="105"/>
          <w:sz w:val="17"/>
        </w:rPr>
        <w:t>competencies</w:t>
      </w:r>
      <w:r>
        <w:rPr>
          <w:rFonts w:ascii="Tahoma"/>
          <w:spacing w:val="-6"/>
          <w:w w:val="105"/>
          <w:sz w:val="17"/>
        </w:rPr>
        <w:t xml:space="preserve"> </w:t>
      </w:r>
      <w:r>
        <w:rPr>
          <w:rFonts w:ascii="Tahoma"/>
          <w:w w:val="105"/>
          <w:sz w:val="17"/>
        </w:rPr>
        <w:t>have</w:t>
      </w:r>
      <w:r>
        <w:rPr>
          <w:rFonts w:ascii="Tahoma"/>
          <w:spacing w:val="-6"/>
          <w:w w:val="105"/>
          <w:sz w:val="17"/>
        </w:rPr>
        <w:t xml:space="preserve"> </w:t>
      </w:r>
      <w:r>
        <w:rPr>
          <w:rFonts w:ascii="Tahoma"/>
          <w:w w:val="105"/>
          <w:sz w:val="17"/>
        </w:rPr>
        <w:t>not</w:t>
      </w:r>
      <w:r>
        <w:rPr>
          <w:rFonts w:ascii="Tahoma"/>
          <w:spacing w:val="-4"/>
          <w:w w:val="105"/>
          <w:sz w:val="17"/>
        </w:rPr>
        <w:t xml:space="preserve"> </w:t>
      </w:r>
      <w:r>
        <w:rPr>
          <w:rFonts w:ascii="Tahoma"/>
          <w:w w:val="105"/>
          <w:sz w:val="17"/>
        </w:rPr>
        <w:t>been</w:t>
      </w:r>
      <w:r>
        <w:rPr>
          <w:rFonts w:ascii="Tahoma"/>
          <w:spacing w:val="-6"/>
          <w:w w:val="105"/>
          <w:sz w:val="17"/>
        </w:rPr>
        <w:t xml:space="preserve"> </w:t>
      </w:r>
      <w:r>
        <w:rPr>
          <w:rFonts w:ascii="Tahoma"/>
          <w:w w:val="105"/>
          <w:sz w:val="17"/>
        </w:rPr>
        <w:t>carried</w:t>
      </w:r>
      <w:r>
        <w:rPr>
          <w:rFonts w:ascii="Tahoma"/>
          <w:spacing w:val="-5"/>
          <w:w w:val="105"/>
          <w:sz w:val="17"/>
        </w:rPr>
        <w:t xml:space="preserve"> </w:t>
      </w:r>
      <w:r>
        <w:rPr>
          <w:rFonts w:ascii="Tahoma"/>
          <w:w w:val="105"/>
          <w:sz w:val="17"/>
        </w:rPr>
        <w:t>out</w:t>
      </w:r>
      <w:r>
        <w:rPr>
          <w:rFonts w:ascii="Tahoma"/>
          <w:spacing w:val="-5"/>
          <w:w w:val="105"/>
          <w:sz w:val="17"/>
        </w:rPr>
        <w:t xml:space="preserve"> </w:t>
      </w:r>
      <w:r>
        <w:rPr>
          <w:rFonts w:ascii="Tahoma"/>
          <w:w w:val="105"/>
          <w:sz w:val="17"/>
        </w:rPr>
        <w:t>effectively</w:t>
      </w:r>
      <w:r>
        <w:rPr>
          <w:rFonts w:ascii="Tahoma"/>
          <w:spacing w:val="-5"/>
          <w:w w:val="105"/>
          <w:sz w:val="17"/>
        </w:rPr>
        <w:t xml:space="preserve"> </w:t>
      </w:r>
      <w:r>
        <w:rPr>
          <w:rFonts w:ascii="Tahoma"/>
          <w:w w:val="105"/>
          <w:sz w:val="17"/>
        </w:rPr>
        <w:t>by</w:t>
      </w:r>
      <w:r>
        <w:rPr>
          <w:rFonts w:ascii="Tahoma"/>
          <w:spacing w:val="-5"/>
          <w:w w:val="105"/>
          <w:sz w:val="17"/>
        </w:rPr>
        <w:t xml:space="preserve"> </w:t>
      </w:r>
      <w:r>
        <w:rPr>
          <w:rFonts w:ascii="Tahoma"/>
          <w:w w:val="105"/>
          <w:sz w:val="17"/>
        </w:rPr>
        <w:t>leaders</w:t>
      </w:r>
      <w:r>
        <w:rPr>
          <w:rFonts w:ascii="Tahoma"/>
          <w:spacing w:val="-6"/>
          <w:w w:val="105"/>
          <w:sz w:val="17"/>
        </w:rPr>
        <w:t xml:space="preserve"> </w:t>
      </w:r>
      <w:r>
        <w:rPr>
          <w:rFonts w:ascii="Tahoma"/>
          <w:w w:val="105"/>
          <w:sz w:val="17"/>
        </w:rPr>
        <w:t>at</w:t>
      </w:r>
      <w:r>
        <w:rPr>
          <w:rFonts w:ascii="Tahoma"/>
          <w:spacing w:val="-4"/>
          <w:w w:val="105"/>
          <w:sz w:val="17"/>
        </w:rPr>
        <w:t xml:space="preserve"> </w:t>
      </w:r>
      <w:r>
        <w:rPr>
          <w:rFonts w:ascii="Tahoma"/>
          <w:w w:val="105"/>
          <w:sz w:val="17"/>
        </w:rPr>
        <w:t>ABC</w:t>
      </w:r>
      <w:r>
        <w:rPr>
          <w:rFonts w:ascii="Tahoma"/>
          <w:spacing w:val="-6"/>
          <w:w w:val="105"/>
          <w:sz w:val="17"/>
        </w:rPr>
        <w:t xml:space="preserve"> </w:t>
      </w:r>
      <w:r>
        <w:rPr>
          <w:rFonts w:ascii="Tahoma"/>
          <w:spacing w:val="-2"/>
          <w:w w:val="105"/>
          <w:sz w:val="17"/>
        </w:rPr>
        <w:t>University?</w:t>
      </w:r>
    </w:p>
    <w:p w14:paraId="7799C09B" w14:textId="77777777" w:rsidR="006E3B69" w:rsidRDefault="001E1E9B">
      <w:pPr>
        <w:pStyle w:val="ListParagraph"/>
        <w:numPr>
          <w:ilvl w:val="0"/>
          <w:numId w:val="3"/>
        </w:numPr>
        <w:tabs>
          <w:tab w:val="left" w:pos="3364"/>
        </w:tabs>
        <w:spacing w:before="96"/>
        <w:ind w:left="3364" w:hanging="304"/>
        <w:rPr>
          <w:rFonts w:ascii="Tahoma"/>
          <w:sz w:val="17"/>
        </w:rPr>
      </w:pPr>
      <w:r>
        <w:rPr>
          <w:rFonts w:ascii="Tahoma"/>
          <w:w w:val="105"/>
          <w:sz w:val="17"/>
        </w:rPr>
        <w:t>How</w:t>
      </w:r>
      <w:r>
        <w:rPr>
          <w:rFonts w:ascii="Tahoma"/>
          <w:spacing w:val="-7"/>
          <w:w w:val="105"/>
          <w:sz w:val="17"/>
        </w:rPr>
        <w:t xml:space="preserve"> </w:t>
      </w:r>
      <w:r>
        <w:rPr>
          <w:rFonts w:ascii="Tahoma"/>
          <w:w w:val="105"/>
          <w:sz w:val="17"/>
        </w:rPr>
        <w:t>do</w:t>
      </w:r>
      <w:r>
        <w:rPr>
          <w:rFonts w:ascii="Tahoma"/>
          <w:spacing w:val="-7"/>
          <w:w w:val="105"/>
          <w:sz w:val="17"/>
        </w:rPr>
        <w:t xml:space="preserve"> </w:t>
      </w:r>
      <w:r>
        <w:rPr>
          <w:rFonts w:ascii="Tahoma"/>
          <w:w w:val="105"/>
          <w:sz w:val="17"/>
        </w:rPr>
        <w:t>the</w:t>
      </w:r>
      <w:r>
        <w:rPr>
          <w:rFonts w:ascii="Tahoma"/>
          <w:spacing w:val="-8"/>
          <w:w w:val="105"/>
          <w:sz w:val="17"/>
        </w:rPr>
        <w:t xml:space="preserve"> </w:t>
      </w:r>
      <w:r>
        <w:rPr>
          <w:rFonts w:ascii="Tahoma"/>
          <w:w w:val="105"/>
          <w:sz w:val="17"/>
        </w:rPr>
        <w:t>leaders</w:t>
      </w:r>
      <w:r>
        <w:rPr>
          <w:rFonts w:ascii="Tahoma"/>
          <w:spacing w:val="-6"/>
          <w:w w:val="105"/>
          <w:sz w:val="17"/>
        </w:rPr>
        <w:t xml:space="preserve"> </w:t>
      </w:r>
      <w:r>
        <w:rPr>
          <w:rFonts w:ascii="Tahoma"/>
          <w:w w:val="105"/>
          <w:sz w:val="17"/>
        </w:rPr>
        <w:t>(rector</w:t>
      </w:r>
      <w:r>
        <w:rPr>
          <w:rFonts w:ascii="Tahoma"/>
          <w:spacing w:val="-7"/>
          <w:w w:val="105"/>
          <w:sz w:val="17"/>
        </w:rPr>
        <w:t xml:space="preserve"> </w:t>
      </w:r>
      <w:r>
        <w:rPr>
          <w:rFonts w:ascii="Tahoma"/>
          <w:w w:val="105"/>
          <w:sz w:val="17"/>
        </w:rPr>
        <w:t>and</w:t>
      </w:r>
      <w:r>
        <w:rPr>
          <w:rFonts w:ascii="Tahoma"/>
          <w:spacing w:val="-8"/>
          <w:w w:val="105"/>
          <w:sz w:val="17"/>
        </w:rPr>
        <w:t xml:space="preserve"> </w:t>
      </w:r>
      <w:r>
        <w:rPr>
          <w:rFonts w:ascii="Tahoma"/>
          <w:w w:val="105"/>
          <w:sz w:val="17"/>
        </w:rPr>
        <w:t>vice-rector)</w:t>
      </w:r>
      <w:r>
        <w:rPr>
          <w:rFonts w:ascii="Tahoma"/>
          <w:spacing w:val="-7"/>
          <w:w w:val="105"/>
          <w:sz w:val="17"/>
        </w:rPr>
        <w:t xml:space="preserve"> </w:t>
      </w:r>
      <w:r>
        <w:rPr>
          <w:rFonts w:ascii="Tahoma"/>
          <w:w w:val="105"/>
          <w:sz w:val="17"/>
        </w:rPr>
        <w:t>build</w:t>
      </w:r>
      <w:r>
        <w:rPr>
          <w:rFonts w:ascii="Tahoma"/>
          <w:spacing w:val="-7"/>
          <w:w w:val="105"/>
          <w:sz w:val="17"/>
        </w:rPr>
        <w:t xml:space="preserve"> </w:t>
      </w:r>
      <w:r>
        <w:rPr>
          <w:rFonts w:ascii="Tahoma"/>
          <w:w w:val="105"/>
          <w:sz w:val="17"/>
        </w:rPr>
        <w:t>their</w:t>
      </w:r>
      <w:r>
        <w:rPr>
          <w:rFonts w:ascii="Tahoma"/>
          <w:spacing w:val="-8"/>
          <w:w w:val="105"/>
          <w:sz w:val="17"/>
        </w:rPr>
        <w:t xml:space="preserve"> </w:t>
      </w:r>
      <w:r>
        <w:rPr>
          <w:rFonts w:ascii="Tahoma"/>
          <w:w w:val="105"/>
          <w:sz w:val="17"/>
        </w:rPr>
        <w:t>managerial</w:t>
      </w:r>
      <w:r>
        <w:rPr>
          <w:rFonts w:ascii="Tahoma"/>
          <w:spacing w:val="-6"/>
          <w:w w:val="105"/>
          <w:sz w:val="17"/>
        </w:rPr>
        <w:t xml:space="preserve"> </w:t>
      </w:r>
      <w:r>
        <w:rPr>
          <w:rFonts w:ascii="Tahoma"/>
          <w:spacing w:val="-2"/>
          <w:w w:val="105"/>
          <w:sz w:val="17"/>
        </w:rPr>
        <w:t>competencies?</w:t>
      </w:r>
    </w:p>
    <w:p w14:paraId="607F0500" w14:textId="77777777" w:rsidR="006E3B69" w:rsidRDefault="001E1E9B">
      <w:pPr>
        <w:pStyle w:val="ListParagraph"/>
        <w:numPr>
          <w:ilvl w:val="0"/>
          <w:numId w:val="3"/>
        </w:numPr>
        <w:tabs>
          <w:tab w:val="left" w:pos="3364"/>
        </w:tabs>
        <w:spacing w:before="94"/>
        <w:ind w:left="3364" w:hanging="304"/>
        <w:rPr>
          <w:rFonts w:ascii="Tahoma"/>
          <w:sz w:val="17"/>
        </w:rPr>
      </w:pPr>
      <w:r>
        <w:rPr>
          <w:rFonts w:ascii="Tahoma"/>
          <w:w w:val="105"/>
          <w:sz w:val="17"/>
        </w:rPr>
        <w:t>How</w:t>
      </w:r>
      <w:r>
        <w:rPr>
          <w:rFonts w:ascii="Tahoma"/>
          <w:spacing w:val="-10"/>
          <w:w w:val="105"/>
          <w:sz w:val="17"/>
        </w:rPr>
        <w:t xml:space="preserve"> </w:t>
      </w:r>
      <w:r>
        <w:rPr>
          <w:rFonts w:ascii="Tahoma"/>
          <w:w w:val="105"/>
          <w:sz w:val="17"/>
        </w:rPr>
        <w:t>does</w:t>
      </w:r>
      <w:r>
        <w:rPr>
          <w:rFonts w:ascii="Tahoma"/>
          <w:spacing w:val="-9"/>
          <w:w w:val="105"/>
          <w:sz w:val="17"/>
        </w:rPr>
        <w:t xml:space="preserve"> </w:t>
      </w:r>
      <w:r>
        <w:rPr>
          <w:rFonts w:ascii="Tahoma"/>
          <w:w w:val="105"/>
          <w:sz w:val="17"/>
        </w:rPr>
        <w:t>the</w:t>
      </w:r>
      <w:r>
        <w:rPr>
          <w:rFonts w:ascii="Tahoma"/>
          <w:spacing w:val="-10"/>
          <w:w w:val="105"/>
          <w:sz w:val="17"/>
        </w:rPr>
        <w:t xml:space="preserve"> </w:t>
      </w:r>
      <w:r>
        <w:rPr>
          <w:rFonts w:ascii="Tahoma"/>
          <w:w w:val="105"/>
          <w:sz w:val="17"/>
        </w:rPr>
        <w:t>Human</w:t>
      </w:r>
      <w:r>
        <w:rPr>
          <w:rFonts w:ascii="Tahoma"/>
          <w:spacing w:val="-10"/>
          <w:w w:val="105"/>
          <w:sz w:val="17"/>
        </w:rPr>
        <w:t xml:space="preserve"> </w:t>
      </w:r>
      <w:r>
        <w:rPr>
          <w:rFonts w:ascii="Tahoma"/>
          <w:w w:val="105"/>
          <w:sz w:val="17"/>
        </w:rPr>
        <w:t>Resources</w:t>
      </w:r>
      <w:r>
        <w:rPr>
          <w:rFonts w:ascii="Tahoma"/>
          <w:spacing w:val="-10"/>
          <w:w w:val="105"/>
          <w:sz w:val="17"/>
        </w:rPr>
        <w:t xml:space="preserve"> </w:t>
      </w:r>
      <w:r>
        <w:rPr>
          <w:rFonts w:ascii="Tahoma"/>
          <w:w w:val="105"/>
          <w:sz w:val="17"/>
        </w:rPr>
        <w:t>Department</w:t>
      </w:r>
      <w:r>
        <w:rPr>
          <w:rFonts w:ascii="Tahoma"/>
          <w:spacing w:val="-10"/>
          <w:w w:val="105"/>
          <w:sz w:val="17"/>
        </w:rPr>
        <w:t xml:space="preserve"> </w:t>
      </w:r>
      <w:r>
        <w:rPr>
          <w:rFonts w:ascii="Tahoma"/>
          <w:w w:val="105"/>
          <w:sz w:val="17"/>
        </w:rPr>
        <w:t>design</w:t>
      </w:r>
      <w:r>
        <w:rPr>
          <w:rFonts w:ascii="Tahoma"/>
          <w:spacing w:val="-10"/>
          <w:w w:val="105"/>
          <w:sz w:val="17"/>
        </w:rPr>
        <w:t xml:space="preserve"> </w:t>
      </w:r>
      <w:r>
        <w:rPr>
          <w:rFonts w:ascii="Tahoma"/>
          <w:w w:val="105"/>
          <w:sz w:val="17"/>
        </w:rPr>
        <w:t>leadership</w:t>
      </w:r>
      <w:r>
        <w:rPr>
          <w:rFonts w:ascii="Tahoma"/>
          <w:spacing w:val="-9"/>
          <w:w w:val="105"/>
          <w:sz w:val="17"/>
        </w:rPr>
        <w:t xml:space="preserve"> </w:t>
      </w:r>
      <w:r>
        <w:rPr>
          <w:rFonts w:ascii="Tahoma"/>
          <w:w w:val="105"/>
          <w:sz w:val="17"/>
        </w:rPr>
        <w:t>succession</w:t>
      </w:r>
      <w:r>
        <w:rPr>
          <w:rFonts w:ascii="Tahoma"/>
          <w:spacing w:val="-11"/>
          <w:w w:val="105"/>
          <w:sz w:val="17"/>
        </w:rPr>
        <w:t xml:space="preserve"> </w:t>
      </w:r>
      <w:r>
        <w:rPr>
          <w:rFonts w:ascii="Tahoma"/>
          <w:spacing w:val="-2"/>
          <w:w w:val="105"/>
          <w:sz w:val="17"/>
        </w:rPr>
        <w:t>planning?</w:t>
      </w:r>
    </w:p>
    <w:p w14:paraId="03EFB33C" w14:textId="77777777" w:rsidR="006E3B69" w:rsidRDefault="006E3B69">
      <w:pPr>
        <w:pStyle w:val="BodyText"/>
        <w:spacing w:before="42"/>
      </w:pPr>
    </w:p>
    <w:p w14:paraId="1DBBBD4C" w14:textId="77777777" w:rsidR="006E3B69" w:rsidRDefault="001E1E9B">
      <w:pPr>
        <w:pStyle w:val="ListParagraph"/>
        <w:numPr>
          <w:ilvl w:val="0"/>
          <w:numId w:val="1"/>
        </w:numPr>
        <w:tabs>
          <w:tab w:val="left" w:pos="3089"/>
        </w:tabs>
        <w:ind w:hanging="209"/>
        <w:rPr>
          <w:rFonts w:ascii="Arial Black"/>
          <w:sz w:val="18"/>
        </w:rPr>
      </w:pPr>
      <w:r>
        <w:rPr>
          <w:rFonts w:ascii="Arial Black"/>
          <w:w w:val="85"/>
          <w:sz w:val="18"/>
        </w:rPr>
        <w:t>Literature</w:t>
      </w:r>
      <w:r>
        <w:rPr>
          <w:rFonts w:ascii="Arial Black"/>
          <w:spacing w:val="-2"/>
          <w:sz w:val="18"/>
        </w:rPr>
        <w:t xml:space="preserve"> </w:t>
      </w:r>
      <w:r>
        <w:rPr>
          <w:rFonts w:ascii="Arial Black"/>
          <w:spacing w:val="-2"/>
          <w:w w:val="95"/>
          <w:sz w:val="18"/>
        </w:rPr>
        <w:t>review</w:t>
      </w:r>
    </w:p>
    <w:p w14:paraId="4659BE70" w14:textId="77777777" w:rsidR="006E3B69" w:rsidRDefault="006E3B69">
      <w:pPr>
        <w:pStyle w:val="BodyText"/>
        <w:spacing w:before="1"/>
        <w:rPr>
          <w:rFonts w:ascii="Arial Black"/>
          <w:sz w:val="18"/>
        </w:rPr>
      </w:pPr>
    </w:p>
    <w:p w14:paraId="7BEBA082" w14:textId="77777777" w:rsidR="006E3B69" w:rsidRDefault="001E1E9B">
      <w:pPr>
        <w:pStyle w:val="Heading7"/>
        <w:numPr>
          <w:ilvl w:val="1"/>
          <w:numId w:val="1"/>
        </w:numPr>
        <w:tabs>
          <w:tab w:val="left" w:pos="3236"/>
        </w:tabs>
        <w:ind w:left="3236" w:hanging="356"/>
      </w:pPr>
      <w:r>
        <w:t>Academic</w:t>
      </w:r>
      <w:r>
        <w:rPr>
          <w:spacing w:val="-13"/>
        </w:rPr>
        <w:t xml:space="preserve"> </w:t>
      </w:r>
      <w:r>
        <w:t>leaders</w:t>
      </w:r>
      <w:r>
        <w:rPr>
          <w:spacing w:val="-12"/>
        </w:rPr>
        <w:t xml:space="preserve"> </w:t>
      </w:r>
      <w:r>
        <w:rPr>
          <w:spacing w:val="-2"/>
        </w:rPr>
        <w:t>today</w:t>
      </w:r>
    </w:p>
    <w:p w14:paraId="1979828E" w14:textId="77777777" w:rsidR="006E3B69" w:rsidRDefault="001E1E9B">
      <w:pPr>
        <w:pStyle w:val="BodyText"/>
        <w:spacing w:before="30" w:line="280" w:lineRule="auto"/>
        <w:ind w:left="2879" w:right="278"/>
        <w:jc w:val="both"/>
      </w:pPr>
      <w:r>
        <w:rPr>
          <w:spacing w:val="-2"/>
          <w:w w:val="105"/>
        </w:rPr>
        <w:t>In</w:t>
      </w:r>
      <w:r>
        <w:rPr>
          <w:spacing w:val="-8"/>
          <w:w w:val="105"/>
        </w:rPr>
        <w:t xml:space="preserve"> </w:t>
      </w:r>
      <w:r>
        <w:rPr>
          <w:spacing w:val="-2"/>
          <w:w w:val="105"/>
        </w:rPr>
        <w:t>the</w:t>
      </w:r>
      <w:r>
        <w:rPr>
          <w:spacing w:val="-8"/>
          <w:w w:val="105"/>
        </w:rPr>
        <w:t xml:space="preserve"> </w:t>
      </w:r>
      <w:r>
        <w:rPr>
          <w:spacing w:val="-2"/>
          <w:w w:val="105"/>
        </w:rPr>
        <w:t>globalization</w:t>
      </w:r>
      <w:r>
        <w:rPr>
          <w:spacing w:val="-9"/>
          <w:w w:val="105"/>
        </w:rPr>
        <w:t xml:space="preserve"> </w:t>
      </w:r>
      <w:r>
        <w:rPr>
          <w:spacing w:val="-2"/>
          <w:w w:val="105"/>
        </w:rPr>
        <w:t>era,</w:t>
      </w:r>
      <w:r>
        <w:rPr>
          <w:spacing w:val="-8"/>
          <w:w w:val="105"/>
        </w:rPr>
        <w:t xml:space="preserve"> </w:t>
      </w:r>
      <w:r>
        <w:rPr>
          <w:spacing w:val="-2"/>
          <w:w w:val="105"/>
        </w:rPr>
        <w:t>new</w:t>
      </w:r>
      <w:r>
        <w:rPr>
          <w:spacing w:val="-8"/>
          <w:w w:val="105"/>
        </w:rPr>
        <w:t xml:space="preserve"> </w:t>
      </w:r>
      <w:r>
        <w:rPr>
          <w:spacing w:val="-2"/>
          <w:w w:val="105"/>
        </w:rPr>
        <w:t>paradigms</w:t>
      </w:r>
      <w:r>
        <w:rPr>
          <w:spacing w:val="-8"/>
          <w:w w:val="105"/>
        </w:rPr>
        <w:t xml:space="preserve"> </w:t>
      </w:r>
      <w:r>
        <w:rPr>
          <w:spacing w:val="-2"/>
          <w:w w:val="105"/>
        </w:rPr>
        <w:t>are</w:t>
      </w:r>
      <w:r>
        <w:rPr>
          <w:spacing w:val="-8"/>
          <w:w w:val="105"/>
        </w:rPr>
        <w:t xml:space="preserve"> </w:t>
      </w:r>
      <w:r>
        <w:rPr>
          <w:spacing w:val="-2"/>
          <w:w w:val="105"/>
        </w:rPr>
        <w:t>continuously</w:t>
      </w:r>
      <w:r>
        <w:rPr>
          <w:spacing w:val="-8"/>
          <w:w w:val="105"/>
        </w:rPr>
        <w:t xml:space="preserve"> </w:t>
      </w:r>
      <w:r>
        <w:rPr>
          <w:spacing w:val="-2"/>
          <w:w w:val="105"/>
        </w:rPr>
        <w:t>emerging,</w:t>
      </w:r>
      <w:r>
        <w:rPr>
          <w:spacing w:val="-8"/>
          <w:w w:val="105"/>
        </w:rPr>
        <w:t xml:space="preserve"> </w:t>
      </w:r>
      <w:r>
        <w:rPr>
          <w:spacing w:val="-2"/>
          <w:w w:val="105"/>
        </w:rPr>
        <w:t>which</w:t>
      </w:r>
      <w:r>
        <w:rPr>
          <w:spacing w:val="-8"/>
          <w:w w:val="105"/>
        </w:rPr>
        <w:t xml:space="preserve"> </w:t>
      </w:r>
      <w:r>
        <w:rPr>
          <w:spacing w:val="-2"/>
          <w:w w:val="105"/>
        </w:rPr>
        <w:t>includes</w:t>
      </w:r>
      <w:r>
        <w:rPr>
          <w:spacing w:val="-7"/>
          <w:w w:val="105"/>
        </w:rPr>
        <w:t xml:space="preserve"> </w:t>
      </w:r>
      <w:r>
        <w:rPr>
          <w:spacing w:val="-2"/>
          <w:w w:val="105"/>
        </w:rPr>
        <w:t>the</w:t>
      </w:r>
      <w:r>
        <w:rPr>
          <w:spacing w:val="-8"/>
          <w:w w:val="105"/>
        </w:rPr>
        <w:t xml:space="preserve"> </w:t>
      </w:r>
      <w:r>
        <w:rPr>
          <w:spacing w:val="-2"/>
          <w:w w:val="105"/>
        </w:rPr>
        <w:t>evolution</w:t>
      </w:r>
      <w:r>
        <w:rPr>
          <w:spacing w:val="-9"/>
          <w:w w:val="105"/>
        </w:rPr>
        <w:t xml:space="preserve"> </w:t>
      </w:r>
      <w:r>
        <w:rPr>
          <w:spacing w:val="-2"/>
          <w:w w:val="105"/>
        </w:rPr>
        <w:t xml:space="preserve">of </w:t>
      </w:r>
      <w:r>
        <w:rPr>
          <w:w w:val="105"/>
        </w:rPr>
        <w:t>leadership</w:t>
      </w:r>
      <w:r>
        <w:rPr>
          <w:spacing w:val="-14"/>
          <w:w w:val="105"/>
        </w:rPr>
        <w:t xml:space="preserve"> </w:t>
      </w:r>
      <w:r>
        <w:rPr>
          <w:w w:val="105"/>
        </w:rPr>
        <w:t>competencies</w:t>
      </w:r>
      <w:r>
        <w:rPr>
          <w:spacing w:val="-14"/>
          <w:w w:val="105"/>
        </w:rPr>
        <w:t xml:space="preserve"> </w:t>
      </w:r>
      <w:r>
        <w:rPr>
          <w:w w:val="105"/>
        </w:rPr>
        <w:t>in</w:t>
      </w:r>
      <w:r>
        <w:rPr>
          <w:spacing w:val="-14"/>
          <w:w w:val="105"/>
        </w:rPr>
        <w:t xml:space="preserve"> </w:t>
      </w:r>
      <w:r>
        <w:rPr>
          <w:w w:val="105"/>
        </w:rPr>
        <w:t>higher</w:t>
      </w:r>
      <w:r>
        <w:rPr>
          <w:spacing w:val="-14"/>
          <w:w w:val="105"/>
        </w:rPr>
        <w:t xml:space="preserve"> </w:t>
      </w:r>
      <w:r>
        <w:rPr>
          <w:w w:val="105"/>
        </w:rPr>
        <w:t>education.</w:t>
      </w:r>
      <w:r>
        <w:rPr>
          <w:spacing w:val="-13"/>
          <w:w w:val="105"/>
        </w:rPr>
        <w:t xml:space="preserve"> </w:t>
      </w:r>
      <w:r>
        <w:rPr>
          <w:w w:val="105"/>
        </w:rPr>
        <w:t>Tertiary</w:t>
      </w:r>
      <w:r>
        <w:rPr>
          <w:spacing w:val="-14"/>
          <w:w w:val="105"/>
        </w:rPr>
        <w:t xml:space="preserve"> </w:t>
      </w:r>
      <w:r>
        <w:rPr>
          <w:w w:val="105"/>
        </w:rPr>
        <w:t>institutions</w:t>
      </w:r>
      <w:r>
        <w:rPr>
          <w:spacing w:val="-13"/>
          <w:w w:val="105"/>
        </w:rPr>
        <w:t xml:space="preserve"> </w:t>
      </w:r>
      <w:r>
        <w:rPr>
          <w:w w:val="105"/>
        </w:rPr>
        <w:t>worldwide</w:t>
      </w:r>
      <w:r>
        <w:rPr>
          <w:spacing w:val="-14"/>
          <w:w w:val="105"/>
        </w:rPr>
        <w:t xml:space="preserve"> </w:t>
      </w:r>
      <w:r>
        <w:rPr>
          <w:w w:val="105"/>
        </w:rPr>
        <w:t>now</w:t>
      </w:r>
      <w:r>
        <w:rPr>
          <w:spacing w:val="-13"/>
          <w:w w:val="105"/>
        </w:rPr>
        <w:t xml:space="preserve"> </w:t>
      </w:r>
      <w:r>
        <w:rPr>
          <w:w w:val="105"/>
        </w:rPr>
        <w:t>face</w:t>
      </w:r>
      <w:r>
        <w:rPr>
          <w:spacing w:val="-14"/>
          <w:w w:val="105"/>
        </w:rPr>
        <w:t xml:space="preserve"> </w:t>
      </w:r>
      <w:r>
        <w:rPr>
          <w:w w:val="105"/>
        </w:rPr>
        <w:t xml:space="preserve">heightened </w:t>
      </w:r>
      <w:r>
        <w:t>demands,</w:t>
      </w:r>
      <w:r>
        <w:rPr>
          <w:spacing w:val="-6"/>
        </w:rPr>
        <w:t xml:space="preserve"> </w:t>
      </w:r>
      <w:r>
        <w:t>spurred</w:t>
      </w:r>
      <w:r>
        <w:rPr>
          <w:spacing w:val="-7"/>
        </w:rPr>
        <w:t xml:space="preserve"> </w:t>
      </w:r>
      <w:r>
        <w:t>by</w:t>
      </w:r>
      <w:r>
        <w:rPr>
          <w:spacing w:val="-7"/>
        </w:rPr>
        <w:t xml:space="preserve"> </w:t>
      </w:r>
      <w:r>
        <w:t>the</w:t>
      </w:r>
      <w:r>
        <w:rPr>
          <w:spacing w:val="-7"/>
        </w:rPr>
        <w:t xml:space="preserve"> </w:t>
      </w:r>
      <w:r>
        <w:t>rise</w:t>
      </w:r>
      <w:r>
        <w:rPr>
          <w:spacing w:val="-6"/>
        </w:rPr>
        <w:t xml:space="preserve"> </w:t>
      </w:r>
      <w:r>
        <w:t>of</w:t>
      </w:r>
      <w:r>
        <w:rPr>
          <w:spacing w:val="-7"/>
        </w:rPr>
        <w:t xml:space="preserve"> </w:t>
      </w:r>
      <w:r>
        <w:t>the</w:t>
      </w:r>
      <w:r>
        <w:rPr>
          <w:spacing w:val="-7"/>
        </w:rPr>
        <w:t xml:space="preserve"> </w:t>
      </w:r>
      <w:r>
        <w:t>knowledge</w:t>
      </w:r>
      <w:r>
        <w:rPr>
          <w:spacing w:val="-7"/>
        </w:rPr>
        <w:t xml:space="preserve"> </w:t>
      </w:r>
      <w:r>
        <w:t>economy,</w:t>
      </w:r>
      <w:r>
        <w:rPr>
          <w:spacing w:val="-6"/>
        </w:rPr>
        <w:t xml:space="preserve"> </w:t>
      </w:r>
      <w:r>
        <w:t>economic</w:t>
      </w:r>
      <w:r>
        <w:rPr>
          <w:spacing w:val="-7"/>
        </w:rPr>
        <w:t xml:space="preserve"> </w:t>
      </w:r>
      <w:r>
        <w:t>fluctuations,</w:t>
      </w:r>
      <w:r>
        <w:rPr>
          <w:spacing w:val="-7"/>
        </w:rPr>
        <w:t xml:space="preserve"> </w:t>
      </w:r>
      <w:r>
        <w:t>rapid</w:t>
      </w:r>
      <w:r>
        <w:rPr>
          <w:spacing w:val="-6"/>
        </w:rPr>
        <w:t xml:space="preserve"> </w:t>
      </w:r>
      <w:r>
        <w:t xml:space="preserve">advancements </w:t>
      </w:r>
      <w:r>
        <w:rPr>
          <w:w w:val="105"/>
        </w:rPr>
        <w:t>in</w:t>
      </w:r>
      <w:r>
        <w:rPr>
          <w:spacing w:val="-14"/>
          <w:w w:val="105"/>
        </w:rPr>
        <w:t xml:space="preserve"> </w:t>
      </w:r>
      <w:r>
        <w:rPr>
          <w:w w:val="105"/>
        </w:rPr>
        <w:t>information</w:t>
      </w:r>
      <w:r>
        <w:rPr>
          <w:spacing w:val="-14"/>
          <w:w w:val="105"/>
        </w:rPr>
        <w:t xml:space="preserve"> </w:t>
      </w:r>
      <w:r>
        <w:rPr>
          <w:w w:val="105"/>
        </w:rPr>
        <w:t>and</w:t>
      </w:r>
      <w:r>
        <w:rPr>
          <w:spacing w:val="-14"/>
          <w:w w:val="105"/>
        </w:rPr>
        <w:t xml:space="preserve"> </w:t>
      </w:r>
      <w:r>
        <w:rPr>
          <w:w w:val="105"/>
        </w:rPr>
        <w:t>communication</w:t>
      </w:r>
      <w:r>
        <w:rPr>
          <w:spacing w:val="-14"/>
          <w:w w:val="105"/>
        </w:rPr>
        <w:t xml:space="preserve"> </w:t>
      </w:r>
      <w:r>
        <w:rPr>
          <w:w w:val="105"/>
        </w:rPr>
        <w:t>technologies</w:t>
      </w:r>
      <w:r>
        <w:rPr>
          <w:spacing w:val="-14"/>
          <w:w w:val="105"/>
        </w:rPr>
        <w:t xml:space="preserve"> </w:t>
      </w:r>
      <w:r>
        <w:rPr>
          <w:w w:val="105"/>
        </w:rPr>
        <w:t>(Nermend</w:t>
      </w:r>
      <w:r>
        <w:rPr>
          <w:spacing w:val="-14"/>
          <w:w w:val="105"/>
        </w:rPr>
        <w:t xml:space="preserve"> </w:t>
      </w:r>
      <w:r>
        <w:rPr>
          <w:w w:val="105"/>
        </w:rPr>
        <w:t>et</w:t>
      </w:r>
      <w:r>
        <w:rPr>
          <w:spacing w:val="-13"/>
          <w:w w:val="105"/>
        </w:rPr>
        <w:t xml:space="preserve"> </w:t>
      </w:r>
      <w:r>
        <w:rPr>
          <w:w w:val="105"/>
        </w:rPr>
        <w:t>al.,</w:t>
      </w:r>
      <w:r>
        <w:rPr>
          <w:spacing w:val="-14"/>
          <w:w w:val="105"/>
        </w:rPr>
        <w:t xml:space="preserve"> </w:t>
      </w:r>
      <w:r>
        <w:rPr>
          <w:color w:val="00007F"/>
          <w:w w:val="105"/>
        </w:rPr>
        <w:t>2022</w:t>
      </w:r>
      <w:r>
        <w:rPr>
          <w:w w:val="105"/>
        </w:rPr>
        <w:t>).</w:t>
      </w:r>
      <w:r>
        <w:rPr>
          <w:spacing w:val="-14"/>
          <w:w w:val="105"/>
        </w:rPr>
        <w:t xml:space="preserve"> </w:t>
      </w:r>
      <w:r>
        <w:rPr>
          <w:w w:val="105"/>
        </w:rPr>
        <w:t>Current</w:t>
      </w:r>
      <w:r>
        <w:rPr>
          <w:spacing w:val="-14"/>
          <w:w w:val="105"/>
        </w:rPr>
        <w:t xml:space="preserve"> </w:t>
      </w:r>
      <w:r>
        <w:rPr>
          <w:w w:val="105"/>
        </w:rPr>
        <w:t>academic</w:t>
      </w:r>
      <w:r>
        <w:rPr>
          <w:spacing w:val="-14"/>
          <w:w w:val="105"/>
        </w:rPr>
        <w:t xml:space="preserve"> </w:t>
      </w:r>
      <w:r>
        <w:rPr>
          <w:w w:val="105"/>
        </w:rPr>
        <w:t xml:space="preserve">leaders </w:t>
      </w:r>
      <w:r>
        <w:t>must</w:t>
      </w:r>
      <w:r>
        <w:rPr>
          <w:spacing w:val="-1"/>
        </w:rPr>
        <w:t xml:space="preserve"> </w:t>
      </w:r>
      <w:r>
        <w:t>possess a</w:t>
      </w:r>
      <w:r>
        <w:rPr>
          <w:spacing w:val="-1"/>
        </w:rPr>
        <w:t xml:space="preserve"> </w:t>
      </w:r>
      <w:r>
        <w:t>diverse</w:t>
      </w:r>
      <w:r>
        <w:rPr>
          <w:spacing w:val="-1"/>
        </w:rPr>
        <w:t xml:space="preserve"> </w:t>
      </w:r>
      <w:r>
        <w:t>range</w:t>
      </w:r>
      <w:r>
        <w:rPr>
          <w:spacing w:val="-1"/>
        </w:rPr>
        <w:t xml:space="preserve"> </w:t>
      </w:r>
      <w:r>
        <w:t>of</w:t>
      </w:r>
      <w:r>
        <w:rPr>
          <w:spacing w:val="-1"/>
        </w:rPr>
        <w:t xml:space="preserve"> </w:t>
      </w:r>
      <w:r>
        <w:t>leadership</w:t>
      </w:r>
      <w:r>
        <w:rPr>
          <w:spacing w:val="-1"/>
        </w:rPr>
        <w:t xml:space="preserve"> </w:t>
      </w:r>
      <w:r>
        <w:t>skills to</w:t>
      </w:r>
      <w:r>
        <w:rPr>
          <w:spacing w:val="-1"/>
        </w:rPr>
        <w:t xml:space="preserve"> </w:t>
      </w:r>
      <w:r>
        <w:t>thrive</w:t>
      </w:r>
      <w:r>
        <w:rPr>
          <w:spacing w:val="-1"/>
        </w:rPr>
        <w:t xml:space="preserve"> </w:t>
      </w:r>
      <w:r>
        <w:t>in</w:t>
      </w:r>
      <w:r>
        <w:rPr>
          <w:spacing w:val="-1"/>
        </w:rPr>
        <w:t xml:space="preserve"> </w:t>
      </w:r>
      <w:r>
        <w:t>such</w:t>
      </w:r>
      <w:r>
        <w:rPr>
          <w:spacing w:val="-1"/>
        </w:rPr>
        <w:t xml:space="preserve"> </w:t>
      </w:r>
      <w:r>
        <w:t>organ</w:t>
      </w:r>
      <w:r>
        <w:t>izations (Jamali</w:t>
      </w:r>
      <w:r>
        <w:rPr>
          <w:spacing w:val="-1"/>
        </w:rPr>
        <w:t xml:space="preserve"> </w:t>
      </w:r>
      <w:r>
        <w:t>et al.,</w:t>
      </w:r>
      <w:r>
        <w:rPr>
          <w:spacing w:val="-1"/>
        </w:rPr>
        <w:t xml:space="preserve"> </w:t>
      </w:r>
      <w:r>
        <w:rPr>
          <w:color w:val="00007F"/>
        </w:rPr>
        <w:t>2022</w:t>
      </w:r>
      <w:r>
        <w:t xml:space="preserve">). </w:t>
      </w:r>
      <w:r>
        <w:rPr>
          <w:w w:val="105"/>
        </w:rPr>
        <w:t>Research</w:t>
      </w:r>
      <w:r>
        <w:rPr>
          <w:spacing w:val="-8"/>
          <w:w w:val="105"/>
        </w:rPr>
        <w:t xml:space="preserve"> </w:t>
      </w:r>
      <w:r>
        <w:rPr>
          <w:w w:val="105"/>
        </w:rPr>
        <w:t>has</w:t>
      </w:r>
      <w:r>
        <w:rPr>
          <w:spacing w:val="-9"/>
          <w:w w:val="105"/>
        </w:rPr>
        <w:t xml:space="preserve"> </w:t>
      </w:r>
      <w:r>
        <w:rPr>
          <w:w w:val="105"/>
        </w:rPr>
        <w:t>indicated</w:t>
      </w:r>
      <w:r>
        <w:rPr>
          <w:spacing w:val="-9"/>
          <w:w w:val="105"/>
        </w:rPr>
        <w:t xml:space="preserve"> </w:t>
      </w:r>
      <w:r>
        <w:rPr>
          <w:w w:val="105"/>
        </w:rPr>
        <w:t>that</w:t>
      </w:r>
      <w:r>
        <w:rPr>
          <w:spacing w:val="-9"/>
          <w:w w:val="105"/>
        </w:rPr>
        <w:t xml:space="preserve"> </w:t>
      </w:r>
      <w:r>
        <w:rPr>
          <w:w w:val="105"/>
        </w:rPr>
        <w:t>efficacious</w:t>
      </w:r>
      <w:r>
        <w:rPr>
          <w:spacing w:val="-9"/>
          <w:w w:val="105"/>
        </w:rPr>
        <w:t xml:space="preserve"> </w:t>
      </w:r>
      <w:r>
        <w:rPr>
          <w:w w:val="105"/>
        </w:rPr>
        <w:t>leadership</w:t>
      </w:r>
      <w:r>
        <w:rPr>
          <w:spacing w:val="-8"/>
          <w:w w:val="105"/>
        </w:rPr>
        <w:t xml:space="preserve"> </w:t>
      </w:r>
      <w:r>
        <w:rPr>
          <w:w w:val="105"/>
        </w:rPr>
        <w:t>in</w:t>
      </w:r>
      <w:r>
        <w:rPr>
          <w:spacing w:val="-9"/>
          <w:w w:val="105"/>
        </w:rPr>
        <w:t xml:space="preserve"> </w:t>
      </w:r>
      <w:r>
        <w:rPr>
          <w:w w:val="105"/>
        </w:rPr>
        <w:t>education</w:t>
      </w:r>
      <w:r>
        <w:rPr>
          <w:spacing w:val="-9"/>
          <w:w w:val="105"/>
        </w:rPr>
        <w:t xml:space="preserve"> </w:t>
      </w:r>
      <w:r>
        <w:rPr>
          <w:w w:val="105"/>
        </w:rPr>
        <w:t>hinges</w:t>
      </w:r>
      <w:r>
        <w:rPr>
          <w:spacing w:val="-8"/>
          <w:w w:val="105"/>
        </w:rPr>
        <w:t xml:space="preserve"> </w:t>
      </w:r>
      <w:r>
        <w:rPr>
          <w:w w:val="105"/>
        </w:rPr>
        <w:t>on</w:t>
      </w:r>
      <w:r>
        <w:rPr>
          <w:spacing w:val="-9"/>
          <w:w w:val="105"/>
        </w:rPr>
        <w:t xml:space="preserve"> </w:t>
      </w:r>
      <w:r>
        <w:rPr>
          <w:w w:val="105"/>
        </w:rPr>
        <w:t>multiple</w:t>
      </w:r>
      <w:r>
        <w:rPr>
          <w:spacing w:val="-9"/>
          <w:w w:val="105"/>
        </w:rPr>
        <w:t xml:space="preserve"> </w:t>
      </w:r>
      <w:r>
        <w:rPr>
          <w:w w:val="105"/>
        </w:rPr>
        <w:t>factors</w:t>
      </w:r>
      <w:r>
        <w:rPr>
          <w:spacing w:val="-8"/>
          <w:w w:val="105"/>
        </w:rPr>
        <w:t xml:space="preserve"> </w:t>
      </w:r>
      <w:r>
        <w:rPr>
          <w:w w:val="105"/>
        </w:rPr>
        <w:t>like</w:t>
      </w:r>
      <w:r>
        <w:rPr>
          <w:spacing w:val="-9"/>
          <w:w w:val="105"/>
        </w:rPr>
        <w:t xml:space="preserve"> </w:t>
      </w:r>
      <w:r>
        <w:rPr>
          <w:w w:val="105"/>
        </w:rPr>
        <w:t xml:space="preserve">the </w:t>
      </w:r>
      <w:r>
        <w:t>ability</w:t>
      </w:r>
      <w:r>
        <w:rPr>
          <w:spacing w:val="-11"/>
        </w:rPr>
        <w:t xml:space="preserve"> </w:t>
      </w:r>
      <w:r>
        <w:t>to</w:t>
      </w:r>
      <w:r>
        <w:rPr>
          <w:spacing w:val="-11"/>
        </w:rPr>
        <w:t xml:space="preserve"> </w:t>
      </w:r>
      <w:r>
        <w:t>lead</w:t>
      </w:r>
      <w:r>
        <w:rPr>
          <w:spacing w:val="-12"/>
        </w:rPr>
        <w:t xml:space="preserve"> </w:t>
      </w:r>
      <w:r>
        <w:t>a</w:t>
      </w:r>
      <w:r>
        <w:rPr>
          <w:spacing w:val="-11"/>
        </w:rPr>
        <w:t xml:space="preserve"> </w:t>
      </w:r>
      <w:r>
        <w:t>university</w:t>
      </w:r>
      <w:r>
        <w:rPr>
          <w:spacing w:val="-11"/>
        </w:rPr>
        <w:t xml:space="preserve"> </w:t>
      </w:r>
      <w:r>
        <w:t>effectively</w:t>
      </w:r>
      <w:r>
        <w:rPr>
          <w:spacing w:val="-11"/>
        </w:rPr>
        <w:t xml:space="preserve"> </w:t>
      </w:r>
      <w:r>
        <w:t>and</w:t>
      </w:r>
      <w:r>
        <w:rPr>
          <w:spacing w:val="-11"/>
        </w:rPr>
        <w:t xml:space="preserve"> </w:t>
      </w:r>
      <w:r>
        <w:t>fostering</w:t>
      </w:r>
      <w:r>
        <w:rPr>
          <w:spacing w:val="-11"/>
        </w:rPr>
        <w:t xml:space="preserve"> </w:t>
      </w:r>
      <w:r>
        <w:t>critical</w:t>
      </w:r>
      <w:r>
        <w:rPr>
          <w:spacing w:val="-11"/>
        </w:rPr>
        <w:t xml:space="preserve"> </w:t>
      </w:r>
      <w:r>
        <w:t>thinking</w:t>
      </w:r>
      <w:r>
        <w:rPr>
          <w:spacing w:val="-11"/>
        </w:rPr>
        <w:t xml:space="preserve"> </w:t>
      </w:r>
      <w:r>
        <w:t>skills</w:t>
      </w:r>
      <w:r>
        <w:rPr>
          <w:spacing w:val="-11"/>
        </w:rPr>
        <w:t xml:space="preserve"> </w:t>
      </w:r>
      <w:r>
        <w:t>(Haslam,</w:t>
      </w:r>
      <w:r>
        <w:rPr>
          <w:spacing w:val="-12"/>
        </w:rPr>
        <w:t xml:space="preserve"> </w:t>
      </w:r>
      <w:r>
        <w:rPr>
          <w:color w:val="00007F"/>
        </w:rPr>
        <w:t>2012</w:t>
      </w:r>
      <w:r>
        <w:t>).</w:t>
      </w:r>
      <w:r>
        <w:rPr>
          <w:spacing w:val="-11"/>
        </w:rPr>
        <w:t xml:space="preserve"> </w:t>
      </w:r>
      <w:r>
        <w:t>For</w:t>
      </w:r>
      <w:r>
        <w:rPr>
          <w:spacing w:val="-12"/>
        </w:rPr>
        <w:t xml:space="preserve"> </w:t>
      </w:r>
      <w:r>
        <w:t>the</w:t>
      </w:r>
      <w:r>
        <w:rPr>
          <w:spacing w:val="-11"/>
        </w:rPr>
        <w:t xml:space="preserve"> </w:t>
      </w:r>
      <w:r>
        <w:t xml:space="preserve">rector </w:t>
      </w:r>
      <w:r>
        <w:rPr>
          <w:w w:val="105"/>
        </w:rPr>
        <w:t>and vice</w:t>
      </w:r>
      <w:r>
        <w:rPr>
          <w:w w:val="105"/>
        </w:rPr>
        <w:t xml:space="preserve"> rector, choosing an adaptable leadership style is vital to guide their respective teams </w:t>
      </w:r>
      <w:r>
        <w:rPr>
          <w:spacing w:val="-2"/>
        </w:rPr>
        <w:t>effectively</w:t>
      </w:r>
      <w:r>
        <w:rPr>
          <w:spacing w:val="-3"/>
        </w:rPr>
        <w:t xml:space="preserve"> </w:t>
      </w:r>
      <w:r>
        <w:rPr>
          <w:spacing w:val="-2"/>
        </w:rPr>
        <w:t>(Nunn,</w:t>
      </w:r>
      <w:r>
        <w:rPr>
          <w:spacing w:val="-3"/>
        </w:rPr>
        <w:t xml:space="preserve"> </w:t>
      </w:r>
      <w:r>
        <w:rPr>
          <w:color w:val="00007F"/>
          <w:spacing w:val="-2"/>
        </w:rPr>
        <w:t>2008</w:t>
      </w:r>
      <w:r>
        <w:rPr>
          <w:spacing w:val="-2"/>
        </w:rPr>
        <w:t>).</w:t>
      </w:r>
      <w:r>
        <w:rPr>
          <w:spacing w:val="-3"/>
        </w:rPr>
        <w:t xml:space="preserve"> </w:t>
      </w:r>
      <w:r>
        <w:rPr>
          <w:spacing w:val="-2"/>
        </w:rPr>
        <w:t>As further</w:t>
      </w:r>
      <w:r>
        <w:rPr>
          <w:spacing w:val="-3"/>
        </w:rPr>
        <w:t xml:space="preserve"> </w:t>
      </w:r>
      <w:r>
        <w:rPr>
          <w:spacing w:val="-2"/>
        </w:rPr>
        <w:t>emphasizes</w:t>
      </w:r>
      <w:r>
        <w:rPr>
          <w:spacing w:val="-3"/>
        </w:rPr>
        <w:t xml:space="preserve"> </w:t>
      </w:r>
      <w:r>
        <w:rPr>
          <w:spacing w:val="-2"/>
        </w:rPr>
        <w:t>(Packard,</w:t>
      </w:r>
      <w:r>
        <w:rPr>
          <w:spacing w:val="-3"/>
        </w:rPr>
        <w:t xml:space="preserve"> </w:t>
      </w:r>
      <w:r>
        <w:rPr>
          <w:color w:val="00007F"/>
          <w:spacing w:val="-2"/>
        </w:rPr>
        <w:t>2008</w:t>
      </w:r>
      <w:r>
        <w:rPr>
          <w:spacing w:val="-2"/>
        </w:rPr>
        <w:t>),</w:t>
      </w:r>
      <w:r>
        <w:rPr>
          <w:spacing w:val="-3"/>
        </w:rPr>
        <w:t xml:space="preserve"> </w:t>
      </w:r>
      <w:r>
        <w:rPr>
          <w:spacing w:val="-2"/>
        </w:rPr>
        <w:t>a</w:t>
      </w:r>
      <w:r>
        <w:rPr>
          <w:spacing w:val="-3"/>
        </w:rPr>
        <w:t xml:space="preserve"> </w:t>
      </w:r>
      <w:r>
        <w:rPr>
          <w:spacing w:val="-2"/>
        </w:rPr>
        <w:t>primary</w:t>
      </w:r>
      <w:r>
        <w:rPr>
          <w:spacing w:val="-3"/>
        </w:rPr>
        <w:t xml:space="preserve"> </w:t>
      </w:r>
      <w:r>
        <w:rPr>
          <w:spacing w:val="-2"/>
        </w:rPr>
        <w:t>challenge</w:t>
      </w:r>
      <w:r>
        <w:rPr>
          <w:spacing w:val="-3"/>
        </w:rPr>
        <w:t xml:space="preserve"> </w:t>
      </w:r>
      <w:r>
        <w:rPr>
          <w:spacing w:val="-2"/>
        </w:rPr>
        <w:t>for</w:t>
      </w:r>
      <w:r>
        <w:rPr>
          <w:spacing w:val="-3"/>
        </w:rPr>
        <w:t xml:space="preserve"> </w:t>
      </w:r>
      <w:r>
        <w:rPr>
          <w:spacing w:val="-2"/>
        </w:rPr>
        <w:t xml:space="preserve">contemporary </w:t>
      </w:r>
      <w:r>
        <w:t>leaders</w:t>
      </w:r>
      <w:r>
        <w:rPr>
          <w:spacing w:val="-4"/>
        </w:rPr>
        <w:t xml:space="preserve"> </w:t>
      </w:r>
      <w:r>
        <w:t>is</w:t>
      </w:r>
      <w:r>
        <w:rPr>
          <w:spacing w:val="-5"/>
        </w:rPr>
        <w:t xml:space="preserve"> </w:t>
      </w:r>
      <w:r>
        <w:t>to</w:t>
      </w:r>
      <w:r>
        <w:rPr>
          <w:spacing w:val="-4"/>
        </w:rPr>
        <w:t xml:space="preserve"> </w:t>
      </w:r>
      <w:r>
        <w:t>navigate</w:t>
      </w:r>
      <w:r>
        <w:rPr>
          <w:spacing w:val="-5"/>
        </w:rPr>
        <w:t xml:space="preserve"> </w:t>
      </w:r>
      <w:r>
        <w:t>the</w:t>
      </w:r>
      <w:r>
        <w:rPr>
          <w:spacing w:val="-4"/>
        </w:rPr>
        <w:t xml:space="preserve"> </w:t>
      </w:r>
      <w:r>
        <w:t>ever-changing</w:t>
      </w:r>
      <w:r>
        <w:rPr>
          <w:spacing w:val="-4"/>
        </w:rPr>
        <w:t xml:space="preserve"> </w:t>
      </w:r>
      <w:r>
        <w:t>global</w:t>
      </w:r>
      <w:r>
        <w:rPr>
          <w:spacing w:val="-4"/>
        </w:rPr>
        <w:t xml:space="preserve"> </w:t>
      </w:r>
      <w:r>
        <w:t>milieu,</w:t>
      </w:r>
      <w:r>
        <w:rPr>
          <w:spacing w:val="-5"/>
        </w:rPr>
        <w:t xml:space="preserve"> </w:t>
      </w:r>
      <w:r>
        <w:t>all</w:t>
      </w:r>
      <w:r>
        <w:rPr>
          <w:spacing w:val="-4"/>
        </w:rPr>
        <w:t xml:space="preserve"> </w:t>
      </w:r>
      <w:r>
        <w:t>while</w:t>
      </w:r>
      <w:r>
        <w:rPr>
          <w:spacing w:val="-4"/>
        </w:rPr>
        <w:t xml:space="preserve"> </w:t>
      </w:r>
      <w:r>
        <w:t>maintaining</w:t>
      </w:r>
      <w:r>
        <w:rPr>
          <w:spacing w:val="-4"/>
        </w:rPr>
        <w:t xml:space="preserve"> </w:t>
      </w:r>
      <w:r>
        <w:t>an</w:t>
      </w:r>
      <w:r>
        <w:rPr>
          <w:spacing w:val="-5"/>
        </w:rPr>
        <w:t xml:space="preserve"> </w:t>
      </w:r>
      <w:r>
        <w:t>organization’s</w:t>
      </w:r>
      <w:r>
        <w:rPr>
          <w:spacing w:val="-4"/>
        </w:rPr>
        <w:t xml:space="preserve"> </w:t>
      </w:r>
      <w:r>
        <w:t>intrinsic motivation.</w:t>
      </w:r>
      <w:r>
        <w:rPr>
          <w:spacing w:val="-8"/>
        </w:rPr>
        <w:t xml:space="preserve"> </w:t>
      </w:r>
      <w:r>
        <w:t>Thus,</w:t>
      </w:r>
      <w:r>
        <w:rPr>
          <w:spacing w:val="-8"/>
        </w:rPr>
        <w:t xml:space="preserve"> </w:t>
      </w:r>
      <w:r>
        <w:t>the</w:t>
      </w:r>
      <w:r>
        <w:rPr>
          <w:spacing w:val="-10"/>
        </w:rPr>
        <w:t xml:space="preserve"> </w:t>
      </w:r>
      <w:r>
        <w:t>discernment</w:t>
      </w:r>
      <w:r>
        <w:rPr>
          <w:spacing w:val="-8"/>
        </w:rPr>
        <w:t xml:space="preserve"> </w:t>
      </w:r>
      <w:r>
        <w:t>of</w:t>
      </w:r>
      <w:r>
        <w:rPr>
          <w:spacing w:val="-8"/>
        </w:rPr>
        <w:t xml:space="preserve"> </w:t>
      </w:r>
      <w:r>
        <w:t>an</w:t>
      </w:r>
      <w:r>
        <w:rPr>
          <w:spacing w:val="-10"/>
        </w:rPr>
        <w:t xml:space="preserve"> </w:t>
      </w:r>
      <w:r>
        <w:t>appropriate</w:t>
      </w:r>
      <w:r>
        <w:rPr>
          <w:spacing w:val="-8"/>
        </w:rPr>
        <w:t xml:space="preserve"> </w:t>
      </w:r>
      <w:r>
        <w:t>leadership</w:t>
      </w:r>
      <w:r>
        <w:rPr>
          <w:spacing w:val="-8"/>
        </w:rPr>
        <w:t xml:space="preserve"> </w:t>
      </w:r>
      <w:r>
        <w:t>style</w:t>
      </w:r>
      <w:r>
        <w:rPr>
          <w:spacing w:val="-8"/>
        </w:rPr>
        <w:t xml:space="preserve"> </w:t>
      </w:r>
      <w:r>
        <w:t>is</w:t>
      </w:r>
      <w:r>
        <w:rPr>
          <w:spacing w:val="-7"/>
        </w:rPr>
        <w:t xml:space="preserve"> </w:t>
      </w:r>
      <w:r>
        <w:t>pivotal</w:t>
      </w:r>
      <w:r>
        <w:rPr>
          <w:spacing w:val="-10"/>
        </w:rPr>
        <w:t xml:space="preserve"> </w:t>
      </w:r>
      <w:r>
        <w:t>for</w:t>
      </w:r>
      <w:r>
        <w:rPr>
          <w:spacing w:val="-8"/>
        </w:rPr>
        <w:t xml:space="preserve"> </w:t>
      </w:r>
      <w:r>
        <w:t>academic</w:t>
      </w:r>
      <w:r>
        <w:rPr>
          <w:spacing w:val="-8"/>
        </w:rPr>
        <w:t xml:space="preserve"> </w:t>
      </w:r>
      <w:r>
        <w:t>leaders</w:t>
      </w:r>
      <w:r>
        <w:rPr>
          <w:spacing w:val="-8"/>
        </w:rPr>
        <w:t xml:space="preserve"> </w:t>
      </w:r>
      <w:r>
        <w:t xml:space="preserve">to </w:t>
      </w:r>
      <w:r>
        <w:rPr>
          <w:w w:val="105"/>
        </w:rPr>
        <w:t>significantly</w:t>
      </w:r>
      <w:r>
        <w:rPr>
          <w:spacing w:val="-3"/>
          <w:w w:val="105"/>
        </w:rPr>
        <w:t xml:space="preserve"> </w:t>
      </w:r>
      <w:r>
        <w:rPr>
          <w:w w:val="105"/>
        </w:rPr>
        <w:t>impact</w:t>
      </w:r>
      <w:r>
        <w:rPr>
          <w:spacing w:val="-2"/>
          <w:w w:val="105"/>
        </w:rPr>
        <w:t xml:space="preserve"> </w:t>
      </w:r>
      <w:r>
        <w:rPr>
          <w:w w:val="105"/>
        </w:rPr>
        <w:t>their</w:t>
      </w:r>
      <w:r>
        <w:rPr>
          <w:spacing w:val="-3"/>
          <w:w w:val="105"/>
        </w:rPr>
        <w:t xml:space="preserve"> </w:t>
      </w:r>
      <w:r>
        <w:rPr>
          <w:w w:val="105"/>
        </w:rPr>
        <w:t>institution’s</w:t>
      </w:r>
      <w:r>
        <w:rPr>
          <w:spacing w:val="-2"/>
          <w:w w:val="105"/>
        </w:rPr>
        <w:t xml:space="preserve"> </w:t>
      </w:r>
      <w:r>
        <w:rPr>
          <w:w w:val="105"/>
        </w:rPr>
        <w:t>overall</w:t>
      </w:r>
      <w:r>
        <w:rPr>
          <w:spacing w:val="-3"/>
          <w:w w:val="105"/>
        </w:rPr>
        <w:t xml:space="preserve"> </w:t>
      </w:r>
      <w:r>
        <w:rPr>
          <w:w w:val="105"/>
        </w:rPr>
        <w:t>performance.</w:t>
      </w:r>
    </w:p>
    <w:p w14:paraId="659247A4" w14:textId="77777777" w:rsidR="006E3B69" w:rsidRDefault="006E3B69">
      <w:pPr>
        <w:pStyle w:val="BodyText"/>
        <w:spacing w:before="33"/>
      </w:pPr>
    </w:p>
    <w:p w14:paraId="37D3586A" w14:textId="77777777" w:rsidR="006E3B69" w:rsidRDefault="001E1E9B">
      <w:pPr>
        <w:pStyle w:val="BodyText"/>
        <w:spacing w:line="280" w:lineRule="auto"/>
        <w:ind w:left="2880" w:right="276" w:firstLine="170"/>
        <w:jc w:val="both"/>
      </w:pPr>
      <w:r>
        <w:rPr>
          <w:w w:val="105"/>
        </w:rPr>
        <w:t>Job</w:t>
      </w:r>
      <w:r>
        <w:rPr>
          <w:spacing w:val="-14"/>
          <w:w w:val="105"/>
        </w:rPr>
        <w:t xml:space="preserve"> </w:t>
      </w:r>
      <w:r>
        <w:rPr>
          <w:w w:val="105"/>
        </w:rPr>
        <w:t>success</w:t>
      </w:r>
      <w:r>
        <w:rPr>
          <w:spacing w:val="-14"/>
          <w:w w:val="105"/>
        </w:rPr>
        <w:t xml:space="preserve"> </w:t>
      </w:r>
      <w:r>
        <w:rPr>
          <w:w w:val="105"/>
        </w:rPr>
        <w:t>hinges</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amalgamation</w:t>
      </w:r>
      <w:r>
        <w:rPr>
          <w:spacing w:val="-14"/>
          <w:w w:val="105"/>
        </w:rPr>
        <w:t xml:space="preserve"> </w:t>
      </w:r>
      <w:r>
        <w:rPr>
          <w:w w:val="105"/>
        </w:rPr>
        <w:t>of</w:t>
      </w:r>
      <w:r>
        <w:rPr>
          <w:spacing w:val="-14"/>
          <w:w w:val="105"/>
        </w:rPr>
        <w:t xml:space="preserve"> </w:t>
      </w:r>
      <w:r>
        <w:rPr>
          <w:w w:val="105"/>
        </w:rPr>
        <w:t>s</w:t>
      </w:r>
      <w:r>
        <w:rPr>
          <w:w w:val="105"/>
        </w:rPr>
        <w:t>pecific</w:t>
      </w:r>
      <w:r>
        <w:rPr>
          <w:spacing w:val="-14"/>
          <w:w w:val="105"/>
        </w:rPr>
        <w:t xml:space="preserve"> </w:t>
      </w:r>
      <w:r>
        <w:rPr>
          <w:w w:val="105"/>
        </w:rPr>
        <w:t>behaviours,</w:t>
      </w:r>
      <w:r>
        <w:rPr>
          <w:spacing w:val="-14"/>
          <w:w w:val="105"/>
        </w:rPr>
        <w:t xml:space="preserve"> </w:t>
      </w:r>
      <w:r>
        <w:rPr>
          <w:w w:val="105"/>
        </w:rPr>
        <w:t>skills,</w:t>
      </w:r>
      <w:r>
        <w:rPr>
          <w:spacing w:val="-14"/>
          <w:w w:val="105"/>
        </w:rPr>
        <w:t xml:space="preserve"> </w:t>
      </w:r>
      <w:r>
        <w:rPr>
          <w:w w:val="105"/>
        </w:rPr>
        <w:t>and</w:t>
      </w:r>
      <w:r>
        <w:rPr>
          <w:spacing w:val="-14"/>
          <w:w w:val="105"/>
        </w:rPr>
        <w:t xml:space="preserve"> </w:t>
      </w:r>
      <w:r>
        <w:rPr>
          <w:w w:val="105"/>
        </w:rPr>
        <w:t>knowledge</w:t>
      </w:r>
      <w:r>
        <w:rPr>
          <w:spacing w:val="-14"/>
          <w:w w:val="105"/>
        </w:rPr>
        <w:t xml:space="preserve"> </w:t>
      </w:r>
      <w:r>
        <w:rPr>
          <w:w w:val="105"/>
        </w:rPr>
        <w:t>(Prahalad &amp;</w:t>
      </w:r>
      <w:r>
        <w:rPr>
          <w:spacing w:val="-14"/>
          <w:w w:val="105"/>
        </w:rPr>
        <w:t xml:space="preserve"> </w:t>
      </w:r>
      <w:r>
        <w:rPr>
          <w:w w:val="105"/>
        </w:rPr>
        <w:t>Hamid,</w:t>
      </w:r>
      <w:r>
        <w:rPr>
          <w:spacing w:val="-14"/>
          <w:w w:val="105"/>
        </w:rPr>
        <w:t xml:space="preserve"> </w:t>
      </w:r>
      <w:r>
        <w:rPr>
          <w:color w:val="00007F"/>
          <w:w w:val="105"/>
        </w:rPr>
        <w:t>2007</w:t>
      </w:r>
      <w:r>
        <w:rPr>
          <w:w w:val="105"/>
        </w:rPr>
        <w:t>).</w:t>
      </w:r>
      <w:r>
        <w:rPr>
          <w:spacing w:val="-14"/>
          <w:w w:val="105"/>
        </w:rPr>
        <w:t xml:space="preserve"> </w:t>
      </w:r>
      <w:r>
        <w:rPr>
          <w:w w:val="105"/>
        </w:rPr>
        <w:t>According</w:t>
      </w:r>
      <w:r>
        <w:rPr>
          <w:spacing w:val="-14"/>
          <w:w w:val="105"/>
        </w:rPr>
        <w:t xml:space="preserve"> </w:t>
      </w:r>
      <w:r>
        <w:rPr>
          <w:w w:val="105"/>
        </w:rPr>
        <w:t>to</w:t>
      </w:r>
      <w:r>
        <w:rPr>
          <w:spacing w:val="-14"/>
          <w:w w:val="105"/>
        </w:rPr>
        <w:t xml:space="preserve"> </w:t>
      </w:r>
      <w:r>
        <w:rPr>
          <w:w w:val="105"/>
        </w:rPr>
        <w:t>Hwang</w:t>
      </w:r>
      <w:r>
        <w:rPr>
          <w:spacing w:val="-14"/>
          <w:w w:val="105"/>
        </w:rPr>
        <w:t xml:space="preserve"> </w:t>
      </w:r>
      <w:r>
        <w:rPr>
          <w:w w:val="105"/>
        </w:rPr>
        <w:t>et</w:t>
      </w:r>
      <w:r>
        <w:rPr>
          <w:spacing w:val="-14"/>
          <w:w w:val="105"/>
        </w:rPr>
        <w:t xml:space="preserve"> </w:t>
      </w:r>
      <w:r>
        <w:rPr>
          <w:w w:val="105"/>
        </w:rPr>
        <w:t>al.</w:t>
      </w:r>
      <w:r>
        <w:rPr>
          <w:spacing w:val="-14"/>
          <w:w w:val="105"/>
        </w:rPr>
        <w:t xml:space="preserve"> </w:t>
      </w:r>
      <w:r>
        <w:rPr>
          <w:w w:val="105"/>
        </w:rPr>
        <w:t>(</w:t>
      </w:r>
      <w:r>
        <w:rPr>
          <w:color w:val="00007F"/>
          <w:w w:val="105"/>
        </w:rPr>
        <w:t>2015</w:t>
      </w:r>
      <w:r>
        <w:rPr>
          <w:w w:val="105"/>
        </w:rPr>
        <w:t>),</w:t>
      </w:r>
      <w:r>
        <w:rPr>
          <w:spacing w:val="-14"/>
          <w:w w:val="105"/>
        </w:rPr>
        <w:t xml:space="preserve"> </w:t>
      </w:r>
      <w:r>
        <w:rPr>
          <w:w w:val="105"/>
        </w:rPr>
        <w:t>effective</w:t>
      </w:r>
      <w:r>
        <w:rPr>
          <w:spacing w:val="-14"/>
          <w:w w:val="105"/>
        </w:rPr>
        <w:t xml:space="preserve"> </w:t>
      </w:r>
      <w:r>
        <w:rPr>
          <w:w w:val="105"/>
        </w:rPr>
        <w:t>leaders</w:t>
      </w:r>
      <w:r>
        <w:rPr>
          <w:spacing w:val="-14"/>
          <w:w w:val="105"/>
        </w:rPr>
        <w:t xml:space="preserve"> </w:t>
      </w:r>
      <w:r>
        <w:rPr>
          <w:w w:val="105"/>
        </w:rPr>
        <w:t>advocate,</w:t>
      </w:r>
      <w:r>
        <w:rPr>
          <w:spacing w:val="-14"/>
          <w:w w:val="105"/>
        </w:rPr>
        <w:t xml:space="preserve"> </w:t>
      </w:r>
      <w:r>
        <w:rPr>
          <w:w w:val="105"/>
        </w:rPr>
        <w:t>must</w:t>
      </w:r>
      <w:r>
        <w:rPr>
          <w:spacing w:val="-14"/>
          <w:w w:val="105"/>
        </w:rPr>
        <w:t xml:space="preserve"> </w:t>
      </w:r>
      <w:r>
        <w:rPr>
          <w:w w:val="105"/>
        </w:rPr>
        <w:t>foster</w:t>
      </w:r>
      <w:r>
        <w:rPr>
          <w:spacing w:val="-14"/>
          <w:w w:val="105"/>
        </w:rPr>
        <w:t xml:space="preserve"> </w:t>
      </w:r>
      <w:r>
        <w:rPr>
          <w:w w:val="105"/>
        </w:rPr>
        <w:t>a</w:t>
      </w:r>
      <w:r>
        <w:rPr>
          <w:spacing w:val="-14"/>
          <w:w w:val="105"/>
        </w:rPr>
        <w:t xml:space="preserve"> </w:t>
      </w:r>
      <w:r>
        <w:rPr>
          <w:w w:val="105"/>
        </w:rPr>
        <w:t>blend of both managerial and leadership attributes. Competency theory delves into</w:t>
      </w:r>
      <w:r>
        <w:rPr>
          <w:w w:val="105"/>
        </w:rPr>
        <w:t xml:space="preserve"> understanding successful</w:t>
      </w:r>
      <w:r>
        <w:rPr>
          <w:spacing w:val="-3"/>
          <w:w w:val="105"/>
        </w:rPr>
        <w:t xml:space="preserve"> </w:t>
      </w:r>
      <w:r>
        <w:rPr>
          <w:w w:val="105"/>
        </w:rPr>
        <w:t>leaders</w:t>
      </w:r>
      <w:r>
        <w:rPr>
          <w:spacing w:val="-3"/>
          <w:w w:val="105"/>
        </w:rPr>
        <w:t xml:space="preserve"> </w:t>
      </w:r>
      <w:r>
        <w:rPr>
          <w:w w:val="105"/>
        </w:rPr>
        <w:t>by</w:t>
      </w:r>
      <w:r>
        <w:rPr>
          <w:spacing w:val="-2"/>
          <w:w w:val="105"/>
        </w:rPr>
        <w:t xml:space="preserve"> </w:t>
      </w:r>
      <w:r>
        <w:rPr>
          <w:w w:val="105"/>
        </w:rPr>
        <w:t>dissecting</w:t>
      </w:r>
      <w:r>
        <w:rPr>
          <w:spacing w:val="-3"/>
          <w:w w:val="105"/>
        </w:rPr>
        <w:t xml:space="preserve"> </w:t>
      </w:r>
      <w:r>
        <w:rPr>
          <w:w w:val="105"/>
        </w:rPr>
        <w:t>their</w:t>
      </w:r>
      <w:r>
        <w:rPr>
          <w:spacing w:val="-2"/>
          <w:w w:val="105"/>
        </w:rPr>
        <w:t xml:space="preserve"> </w:t>
      </w:r>
      <w:r>
        <w:rPr>
          <w:w w:val="105"/>
        </w:rPr>
        <w:t>attitudes,</w:t>
      </w:r>
      <w:r>
        <w:rPr>
          <w:spacing w:val="-3"/>
          <w:w w:val="105"/>
        </w:rPr>
        <w:t xml:space="preserve"> </w:t>
      </w:r>
      <w:r>
        <w:rPr>
          <w:w w:val="105"/>
        </w:rPr>
        <w:t>skills,</w:t>
      </w:r>
      <w:r>
        <w:rPr>
          <w:spacing w:val="-3"/>
          <w:w w:val="105"/>
        </w:rPr>
        <w:t xml:space="preserve"> </w:t>
      </w:r>
      <w:r>
        <w:rPr>
          <w:w w:val="105"/>
        </w:rPr>
        <w:t>and</w:t>
      </w:r>
      <w:r>
        <w:rPr>
          <w:spacing w:val="-3"/>
          <w:w w:val="105"/>
        </w:rPr>
        <w:t xml:space="preserve"> </w:t>
      </w:r>
      <w:r>
        <w:rPr>
          <w:w w:val="105"/>
        </w:rPr>
        <w:t>behaviours</w:t>
      </w:r>
      <w:r>
        <w:rPr>
          <w:spacing w:val="-3"/>
          <w:w w:val="105"/>
        </w:rPr>
        <w:t xml:space="preserve"> </w:t>
      </w:r>
      <w:r>
        <w:rPr>
          <w:w w:val="105"/>
        </w:rPr>
        <w:t>into</w:t>
      </w:r>
      <w:r>
        <w:rPr>
          <w:spacing w:val="-3"/>
          <w:w w:val="105"/>
        </w:rPr>
        <w:t xml:space="preserve"> </w:t>
      </w:r>
      <w:r>
        <w:rPr>
          <w:w w:val="105"/>
        </w:rPr>
        <w:t>measurable</w:t>
      </w:r>
      <w:r>
        <w:rPr>
          <w:spacing w:val="-3"/>
          <w:w w:val="105"/>
        </w:rPr>
        <w:t xml:space="preserve"> </w:t>
      </w:r>
      <w:r>
        <w:rPr>
          <w:w w:val="105"/>
        </w:rPr>
        <w:t>elements, with the aim of synergizing these traits to cultivate high-performing individuals (Mitchelmore &amp; Rowley,</w:t>
      </w:r>
      <w:r>
        <w:rPr>
          <w:spacing w:val="-9"/>
          <w:w w:val="105"/>
        </w:rPr>
        <w:t xml:space="preserve"> </w:t>
      </w:r>
      <w:r>
        <w:rPr>
          <w:color w:val="00007F"/>
          <w:w w:val="105"/>
        </w:rPr>
        <w:t>2010</w:t>
      </w:r>
      <w:r>
        <w:rPr>
          <w:w w:val="105"/>
        </w:rPr>
        <w:t>).</w:t>
      </w:r>
      <w:r>
        <w:rPr>
          <w:spacing w:val="-8"/>
          <w:w w:val="105"/>
        </w:rPr>
        <w:t xml:space="preserve"> </w:t>
      </w:r>
      <w:r>
        <w:rPr>
          <w:w w:val="105"/>
        </w:rPr>
        <w:t>As</w:t>
      </w:r>
      <w:r>
        <w:rPr>
          <w:spacing w:val="-8"/>
          <w:w w:val="105"/>
        </w:rPr>
        <w:t xml:space="preserve"> </w:t>
      </w:r>
      <w:r>
        <w:rPr>
          <w:w w:val="105"/>
        </w:rPr>
        <w:t>managerial</w:t>
      </w:r>
      <w:r>
        <w:rPr>
          <w:spacing w:val="-8"/>
          <w:w w:val="105"/>
        </w:rPr>
        <w:t xml:space="preserve"> </w:t>
      </w:r>
      <w:r>
        <w:rPr>
          <w:w w:val="105"/>
        </w:rPr>
        <w:t>competencies</w:t>
      </w:r>
      <w:r>
        <w:rPr>
          <w:spacing w:val="-8"/>
          <w:w w:val="105"/>
        </w:rPr>
        <w:t xml:space="preserve"> </w:t>
      </w:r>
      <w:r>
        <w:rPr>
          <w:w w:val="105"/>
        </w:rPr>
        <w:t>are</w:t>
      </w:r>
      <w:r>
        <w:rPr>
          <w:spacing w:val="-8"/>
          <w:w w:val="105"/>
        </w:rPr>
        <w:t xml:space="preserve"> </w:t>
      </w:r>
      <w:r>
        <w:rPr>
          <w:w w:val="105"/>
        </w:rPr>
        <w:t>increasingly</w:t>
      </w:r>
      <w:r>
        <w:rPr>
          <w:spacing w:val="-8"/>
          <w:w w:val="105"/>
        </w:rPr>
        <w:t xml:space="preserve"> </w:t>
      </w:r>
      <w:r>
        <w:rPr>
          <w:w w:val="105"/>
        </w:rPr>
        <w:t>recognized</w:t>
      </w:r>
      <w:r>
        <w:rPr>
          <w:spacing w:val="-8"/>
          <w:w w:val="105"/>
        </w:rPr>
        <w:t xml:space="preserve"> </w:t>
      </w:r>
      <w:r>
        <w:rPr>
          <w:w w:val="105"/>
        </w:rPr>
        <w:t>as</w:t>
      </w:r>
      <w:r>
        <w:rPr>
          <w:spacing w:val="-8"/>
          <w:w w:val="105"/>
        </w:rPr>
        <w:t xml:space="preserve"> </w:t>
      </w:r>
      <w:r>
        <w:rPr>
          <w:w w:val="105"/>
        </w:rPr>
        <w:t>essential</w:t>
      </w:r>
      <w:r>
        <w:rPr>
          <w:spacing w:val="-8"/>
          <w:w w:val="105"/>
        </w:rPr>
        <w:t xml:space="preserve"> </w:t>
      </w:r>
      <w:r>
        <w:rPr>
          <w:w w:val="105"/>
        </w:rPr>
        <w:t>for</w:t>
      </w:r>
      <w:r>
        <w:rPr>
          <w:spacing w:val="-8"/>
          <w:w w:val="105"/>
        </w:rPr>
        <w:t xml:space="preserve"> </w:t>
      </w:r>
      <w:r>
        <w:rPr>
          <w:w w:val="105"/>
        </w:rPr>
        <w:t xml:space="preserve">business </w:t>
      </w:r>
      <w:r>
        <w:t xml:space="preserve">longevity and economic growth (Konigova et al., </w:t>
      </w:r>
      <w:r>
        <w:rPr>
          <w:color w:val="00007F"/>
        </w:rPr>
        <w:t>2012</w:t>
      </w:r>
      <w:r>
        <w:t xml:space="preserve">; Rambe &amp; Makhalemele, </w:t>
      </w:r>
      <w:r>
        <w:rPr>
          <w:color w:val="00007F"/>
        </w:rPr>
        <w:t>2015</w:t>
      </w:r>
      <w:r>
        <w:t xml:space="preserve">), the literature </w:t>
      </w:r>
      <w:r>
        <w:rPr>
          <w:w w:val="105"/>
        </w:rPr>
        <w:t>has</w:t>
      </w:r>
      <w:r>
        <w:rPr>
          <w:spacing w:val="-2"/>
          <w:w w:val="105"/>
        </w:rPr>
        <w:t xml:space="preserve"> </w:t>
      </w:r>
      <w:r>
        <w:rPr>
          <w:w w:val="105"/>
        </w:rPr>
        <w:t>expanded</w:t>
      </w:r>
      <w:r>
        <w:rPr>
          <w:spacing w:val="-1"/>
          <w:w w:val="105"/>
        </w:rPr>
        <w:t xml:space="preserve"> </w:t>
      </w:r>
      <w:r>
        <w:rPr>
          <w:w w:val="105"/>
        </w:rPr>
        <w:t>to</w:t>
      </w:r>
      <w:r>
        <w:rPr>
          <w:spacing w:val="-2"/>
          <w:w w:val="105"/>
        </w:rPr>
        <w:t xml:space="preserve"> </w:t>
      </w:r>
      <w:r>
        <w:rPr>
          <w:w w:val="105"/>
        </w:rPr>
        <w:t>discuss</w:t>
      </w:r>
      <w:r>
        <w:rPr>
          <w:spacing w:val="-2"/>
          <w:w w:val="105"/>
        </w:rPr>
        <w:t xml:space="preserve"> </w:t>
      </w:r>
      <w:r>
        <w:rPr>
          <w:w w:val="105"/>
        </w:rPr>
        <w:t>the</w:t>
      </w:r>
      <w:r>
        <w:rPr>
          <w:spacing w:val="-2"/>
          <w:w w:val="105"/>
        </w:rPr>
        <w:t xml:space="preserve"> </w:t>
      </w:r>
      <w:r>
        <w:rPr>
          <w:w w:val="105"/>
        </w:rPr>
        <w:t>intricate</w:t>
      </w:r>
      <w:r>
        <w:rPr>
          <w:spacing w:val="-1"/>
          <w:w w:val="105"/>
        </w:rPr>
        <w:t xml:space="preserve"> </w:t>
      </w:r>
      <w:r>
        <w:rPr>
          <w:w w:val="105"/>
        </w:rPr>
        <w:t>ties</w:t>
      </w:r>
      <w:r>
        <w:rPr>
          <w:spacing w:val="-2"/>
          <w:w w:val="105"/>
        </w:rPr>
        <w:t xml:space="preserve"> </w:t>
      </w:r>
      <w:r>
        <w:rPr>
          <w:w w:val="105"/>
        </w:rPr>
        <w:t>between</w:t>
      </w:r>
      <w:r>
        <w:rPr>
          <w:spacing w:val="-2"/>
          <w:w w:val="105"/>
        </w:rPr>
        <w:t xml:space="preserve"> </w:t>
      </w:r>
      <w:r>
        <w:rPr>
          <w:w w:val="105"/>
        </w:rPr>
        <w:t>these</w:t>
      </w:r>
      <w:r>
        <w:rPr>
          <w:spacing w:val="-1"/>
          <w:w w:val="105"/>
        </w:rPr>
        <w:t xml:space="preserve"> </w:t>
      </w:r>
      <w:r>
        <w:rPr>
          <w:w w:val="105"/>
        </w:rPr>
        <w:t>competencies</w:t>
      </w:r>
      <w:r>
        <w:rPr>
          <w:spacing w:val="-3"/>
          <w:w w:val="105"/>
        </w:rPr>
        <w:t xml:space="preserve"> </w:t>
      </w:r>
      <w:r>
        <w:rPr>
          <w:w w:val="105"/>
        </w:rPr>
        <w:t>(Turner</w:t>
      </w:r>
      <w:r>
        <w:rPr>
          <w:spacing w:val="-2"/>
          <w:w w:val="105"/>
        </w:rPr>
        <w:t xml:space="preserve"> </w:t>
      </w:r>
      <w:r>
        <w:rPr>
          <w:w w:val="105"/>
        </w:rPr>
        <w:t>&amp;</w:t>
      </w:r>
      <w:r>
        <w:rPr>
          <w:spacing w:val="-1"/>
          <w:w w:val="105"/>
        </w:rPr>
        <w:t xml:space="preserve"> </w:t>
      </w:r>
      <w:r>
        <w:rPr>
          <w:w w:val="105"/>
        </w:rPr>
        <w:t>Müller,</w:t>
      </w:r>
      <w:r>
        <w:rPr>
          <w:spacing w:val="-2"/>
          <w:w w:val="105"/>
        </w:rPr>
        <w:t xml:space="preserve"> </w:t>
      </w:r>
      <w:r>
        <w:rPr>
          <w:color w:val="00007F"/>
          <w:w w:val="105"/>
        </w:rPr>
        <w:t>2005</w:t>
      </w:r>
      <w:r>
        <w:rPr>
          <w:w w:val="105"/>
        </w:rPr>
        <w:t xml:space="preserve">). However, the research landscape lacks a structured analysis linking distinct managerial compe- tencies with institutional or managerial efficiency (Wahab &amp; Tyasari, </w:t>
      </w:r>
      <w:r>
        <w:rPr>
          <w:color w:val="00007F"/>
          <w:w w:val="105"/>
        </w:rPr>
        <w:t>2020</w:t>
      </w:r>
      <w:r>
        <w:rPr>
          <w:w w:val="105"/>
        </w:rPr>
        <w:t>).</w:t>
      </w:r>
    </w:p>
    <w:p w14:paraId="41F39B52" w14:textId="77777777" w:rsidR="006E3B69" w:rsidRDefault="006E3B69">
      <w:pPr>
        <w:pStyle w:val="BodyText"/>
        <w:spacing w:before="36"/>
      </w:pPr>
    </w:p>
    <w:p w14:paraId="399A7733" w14:textId="77777777" w:rsidR="006E3B69" w:rsidRDefault="001E1E9B">
      <w:pPr>
        <w:pStyle w:val="Heading7"/>
        <w:numPr>
          <w:ilvl w:val="1"/>
          <w:numId w:val="1"/>
        </w:numPr>
        <w:tabs>
          <w:tab w:val="left" w:pos="3236"/>
        </w:tabs>
        <w:ind w:left="3236" w:hanging="356"/>
      </w:pPr>
      <w:r>
        <w:rPr>
          <w:spacing w:val="-4"/>
        </w:rPr>
        <w:t>Managerial</w:t>
      </w:r>
      <w:r>
        <w:rPr>
          <w:spacing w:val="6"/>
        </w:rPr>
        <w:t xml:space="preserve"> </w:t>
      </w:r>
      <w:r>
        <w:rPr>
          <w:spacing w:val="-2"/>
        </w:rPr>
        <w:t>competency</w:t>
      </w:r>
    </w:p>
    <w:p w14:paraId="75DBB445" w14:textId="77777777" w:rsidR="006E3B69" w:rsidRDefault="001E1E9B">
      <w:pPr>
        <w:pStyle w:val="BodyText"/>
        <w:spacing w:before="30" w:line="280" w:lineRule="auto"/>
        <w:ind w:left="2879" w:right="276"/>
        <w:jc w:val="both"/>
      </w:pPr>
      <w:r>
        <w:rPr>
          <w:w w:val="105"/>
        </w:rPr>
        <w:t>According</w:t>
      </w:r>
      <w:r>
        <w:rPr>
          <w:spacing w:val="-14"/>
          <w:w w:val="105"/>
        </w:rPr>
        <w:t xml:space="preserve"> </w:t>
      </w:r>
      <w:r>
        <w:rPr>
          <w:w w:val="105"/>
        </w:rPr>
        <w:t>to</w:t>
      </w:r>
      <w:r>
        <w:rPr>
          <w:spacing w:val="-14"/>
          <w:w w:val="105"/>
        </w:rPr>
        <w:t xml:space="preserve"> </w:t>
      </w:r>
      <w:r>
        <w:rPr>
          <w:w w:val="105"/>
        </w:rPr>
        <w:t>some</w:t>
      </w:r>
      <w:r>
        <w:rPr>
          <w:spacing w:val="-14"/>
          <w:w w:val="105"/>
        </w:rPr>
        <w:t xml:space="preserve"> </w:t>
      </w:r>
      <w:r>
        <w:rPr>
          <w:w w:val="105"/>
        </w:rPr>
        <w:t>experts,</w:t>
      </w:r>
      <w:r>
        <w:rPr>
          <w:spacing w:val="-14"/>
          <w:w w:val="105"/>
        </w:rPr>
        <w:t xml:space="preserve"> </w:t>
      </w:r>
      <w:r>
        <w:rPr>
          <w:w w:val="105"/>
        </w:rPr>
        <w:t>different</w:t>
      </w:r>
      <w:r>
        <w:rPr>
          <w:spacing w:val="-14"/>
          <w:w w:val="105"/>
        </w:rPr>
        <w:t xml:space="preserve"> </w:t>
      </w:r>
      <w:r>
        <w:rPr>
          <w:w w:val="105"/>
        </w:rPr>
        <w:t>eras</w:t>
      </w:r>
      <w:r>
        <w:rPr>
          <w:spacing w:val="-14"/>
          <w:w w:val="105"/>
        </w:rPr>
        <w:t xml:space="preserve"> </w:t>
      </w:r>
      <w:r>
        <w:rPr>
          <w:w w:val="105"/>
        </w:rPr>
        <w:t>and</w:t>
      </w:r>
      <w:r>
        <w:rPr>
          <w:spacing w:val="-14"/>
          <w:w w:val="105"/>
        </w:rPr>
        <w:t xml:space="preserve"> </w:t>
      </w:r>
      <w:r>
        <w:rPr>
          <w:w w:val="105"/>
        </w:rPr>
        <w:t>situations</w:t>
      </w:r>
      <w:r>
        <w:rPr>
          <w:spacing w:val="-14"/>
          <w:w w:val="105"/>
        </w:rPr>
        <w:t xml:space="preserve"> </w:t>
      </w:r>
      <w:r>
        <w:rPr>
          <w:w w:val="105"/>
        </w:rPr>
        <w:t>r</w:t>
      </w:r>
      <w:r>
        <w:rPr>
          <w:w w:val="105"/>
        </w:rPr>
        <w:t>equire</w:t>
      </w:r>
      <w:r>
        <w:rPr>
          <w:spacing w:val="-14"/>
          <w:w w:val="105"/>
        </w:rPr>
        <w:t xml:space="preserve"> </w:t>
      </w:r>
      <w:r>
        <w:rPr>
          <w:w w:val="105"/>
        </w:rPr>
        <w:t>different</w:t>
      </w:r>
      <w:r>
        <w:rPr>
          <w:spacing w:val="-14"/>
          <w:w w:val="105"/>
        </w:rPr>
        <w:t xml:space="preserve"> </w:t>
      </w:r>
      <w:r>
        <w:rPr>
          <w:w w:val="105"/>
        </w:rPr>
        <w:t>leadership</w:t>
      </w:r>
      <w:r>
        <w:rPr>
          <w:spacing w:val="-14"/>
          <w:w w:val="105"/>
        </w:rPr>
        <w:t xml:space="preserve"> </w:t>
      </w:r>
      <w:r>
        <w:rPr>
          <w:w w:val="105"/>
        </w:rPr>
        <w:t>styles</w:t>
      </w:r>
      <w:r>
        <w:rPr>
          <w:spacing w:val="-14"/>
          <w:w w:val="105"/>
        </w:rPr>
        <w:t xml:space="preserve"> </w:t>
      </w:r>
      <w:r>
        <w:rPr>
          <w:w w:val="105"/>
        </w:rPr>
        <w:t xml:space="preserve">(Turner &amp; Müller, </w:t>
      </w:r>
      <w:r>
        <w:rPr>
          <w:color w:val="00007F"/>
          <w:w w:val="105"/>
        </w:rPr>
        <w:t>2005</w:t>
      </w:r>
      <w:r>
        <w:rPr>
          <w:w w:val="105"/>
        </w:rPr>
        <w:t>). Primmer (</w:t>
      </w:r>
      <w:r>
        <w:rPr>
          <w:color w:val="00007F"/>
          <w:w w:val="105"/>
        </w:rPr>
        <w:t>2017</w:t>
      </w:r>
      <w:r>
        <w:rPr>
          <w:w w:val="105"/>
        </w:rPr>
        <w:t>) argued that all organizational functions need a specific set of managerial,</w:t>
      </w:r>
      <w:r>
        <w:rPr>
          <w:spacing w:val="-13"/>
          <w:w w:val="105"/>
        </w:rPr>
        <w:t xml:space="preserve"> </w:t>
      </w:r>
      <w:r>
        <w:rPr>
          <w:w w:val="105"/>
        </w:rPr>
        <w:t>general,</w:t>
      </w:r>
      <w:r>
        <w:rPr>
          <w:spacing w:val="-13"/>
          <w:w w:val="105"/>
        </w:rPr>
        <w:t xml:space="preserve"> </w:t>
      </w:r>
      <w:r>
        <w:rPr>
          <w:w w:val="105"/>
        </w:rPr>
        <w:t>and</w:t>
      </w:r>
      <w:r>
        <w:rPr>
          <w:spacing w:val="-14"/>
          <w:w w:val="105"/>
        </w:rPr>
        <w:t xml:space="preserve"> </w:t>
      </w:r>
      <w:r>
        <w:rPr>
          <w:w w:val="105"/>
        </w:rPr>
        <w:t>functional</w:t>
      </w:r>
      <w:r>
        <w:rPr>
          <w:spacing w:val="-13"/>
          <w:w w:val="105"/>
        </w:rPr>
        <w:t xml:space="preserve"> </w:t>
      </w:r>
      <w:r>
        <w:rPr>
          <w:w w:val="105"/>
        </w:rPr>
        <w:t>competencies</w:t>
      </w:r>
      <w:r>
        <w:rPr>
          <w:spacing w:val="-14"/>
          <w:w w:val="105"/>
        </w:rPr>
        <w:t xml:space="preserve"> </w:t>
      </w:r>
      <w:r>
        <w:rPr>
          <w:w w:val="105"/>
        </w:rPr>
        <w:t>to</w:t>
      </w:r>
      <w:r>
        <w:rPr>
          <w:spacing w:val="-13"/>
          <w:w w:val="105"/>
        </w:rPr>
        <w:t xml:space="preserve"> </w:t>
      </w:r>
      <w:r>
        <w:rPr>
          <w:w w:val="105"/>
        </w:rPr>
        <w:t>be</w:t>
      </w:r>
      <w:r>
        <w:rPr>
          <w:spacing w:val="-14"/>
          <w:w w:val="105"/>
        </w:rPr>
        <w:t xml:space="preserve"> </w:t>
      </w:r>
      <w:r>
        <w:rPr>
          <w:w w:val="105"/>
        </w:rPr>
        <w:t>carried</w:t>
      </w:r>
      <w:r>
        <w:rPr>
          <w:spacing w:val="-13"/>
          <w:w w:val="105"/>
        </w:rPr>
        <w:t xml:space="preserve"> </w:t>
      </w:r>
      <w:r>
        <w:rPr>
          <w:w w:val="105"/>
        </w:rPr>
        <w:t>out</w:t>
      </w:r>
      <w:r>
        <w:rPr>
          <w:spacing w:val="-14"/>
          <w:w w:val="105"/>
        </w:rPr>
        <w:t xml:space="preserve"> </w:t>
      </w:r>
      <w:r>
        <w:rPr>
          <w:w w:val="105"/>
        </w:rPr>
        <w:t>effectively.</w:t>
      </w:r>
      <w:r>
        <w:rPr>
          <w:spacing w:val="-14"/>
          <w:w w:val="105"/>
        </w:rPr>
        <w:t xml:space="preserve"> </w:t>
      </w:r>
      <w:r>
        <w:rPr>
          <w:w w:val="105"/>
        </w:rPr>
        <w:t>They</w:t>
      </w:r>
      <w:r>
        <w:rPr>
          <w:spacing w:val="-13"/>
          <w:w w:val="105"/>
        </w:rPr>
        <w:t xml:space="preserve"> </w:t>
      </w:r>
      <w:r>
        <w:rPr>
          <w:w w:val="105"/>
        </w:rPr>
        <w:t>believed</w:t>
      </w:r>
      <w:r>
        <w:rPr>
          <w:spacing w:val="-13"/>
          <w:w w:val="105"/>
        </w:rPr>
        <w:t xml:space="preserve"> </w:t>
      </w:r>
      <w:r>
        <w:rPr>
          <w:w w:val="105"/>
        </w:rPr>
        <w:t>that while</w:t>
      </w:r>
      <w:r>
        <w:rPr>
          <w:spacing w:val="-6"/>
          <w:w w:val="105"/>
        </w:rPr>
        <w:t xml:space="preserve"> </w:t>
      </w:r>
      <w:r>
        <w:rPr>
          <w:w w:val="105"/>
        </w:rPr>
        <w:t>generic</w:t>
      </w:r>
      <w:r>
        <w:rPr>
          <w:spacing w:val="-5"/>
          <w:w w:val="105"/>
        </w:rPr>
        <w:t xml:space="preserve"> </w:t>
      </w:r>
      <w:r>
        <w:rPr>
          <w:w w:val="105"/>
        </w:rPr>
        <w:t>abilities</w:t>
      </w:r>
      <w:r>
        <w:rPr>
          <w:spacing w:val="-6"/>
          <w:w w:val="105"/>
        </w:rPr>
        <w:t xml:space="preserve"> </w:t>
      </w:r>
      <w:r>
        <w:rPr>
          <w:w w:val="105"/>
        </w:rPr>
        <w:t>are</w:t>
      </w:r>
      <w:r>
        <w:rPr>
          <w:spacing w:val="-5"/>
          <w:w w:val="105"/>
        </w:rPr>
        <w:t xml:space="preserve"> </w:t>
      </w:r>
      <w:r>
        <w:rPr>
          <w:w w:val="105"/>
        </w:rPr>
        <w:t>vital</w:t>
      </w:r>
      <w:r>
        <w:rPr>
          <w:spacing w:val="-5"/>
          <w:w w:val="105"/>
        </w:rPr>
        <w:t xml:space="preserve"> </w:t>
      </w:r>
      <w:r>
        <w:rPr>
          <w:w w:val="105"/>
        </w:rPr>
        <w:t>for</w:t>
      </w:r>
      <w:r>
        <w:rPr>
          <w:spacing w:val="-6"/>
          <w:w w:val="105"/>
        </w:rPr>
        <w:t xml:space="preserve"> </w:t>
      </w:r>
      <w:r>
        <w:rPr>
          <w:w w:val="105"/>
        </w:rPr>
        <w:t>all</w:t>
      </w:r>
      <w:r>
        <w:rPr>
          <w:spacing w:val="-6"/>
          <w:w w:val="105"/>
        </w:rPr>
        <w:t xml:space="preserve"> </w:t>
      </w:r>
      <w:r>
        <w:rPr>
          <w:w w:val="105"/>
        </w:rPr>
        <w:t>workers,</w:t>
      </w:r>
      <w:r>
        <w:rPr>
          <w:spacing w:val="-5"/>
          <w:w w:val="105"/>
        </w:rPr>
        <w:t xml:space="preserve"> </w:t>
      </w:r>
      <w:r>
        <w:rPr>
          <w:w w:val="105"/>
        </w:rPr>
        <w:t>regardless</w:t>
      </w:r>
      <w:r>
        <w:rPr>
          <w:spacing w:val="-5"/>
          <w:w w:val="105"/>
        </w:rPr>
        <w:t xml:space="preserve"> </w:t>
      </w:r>
      <w:r>
        <w:rPr>
          <w:w w:val="105"/>
        </w:rPr>
        <w:t>of</w:t>
      </w:r>
      <w:r>
        <w:rPr>
          <w:spacing w:val="-6"/>
          <w:w w:val="105"/>
        </w:rPr>
        <w:t xml:space="preserve"> </w:t>
      </w:r>
      <w:r>
        <w:rPr>
          <w:w w:val="105"/>
        </w:rPr>
        <w:t>function</w:t>
      </w:r>
      <w:r>
        <w:rPr>
          <w:spacing w:val="-5"/>
          <w:w w:val="105"/>
        </w:rPr>
        <w:t xml:space="preserve"> </w:t>
      </w:r>
      <w:r>
        <w:rPr>
          <w:w w:val="105"/>
        </w:rPr>
        <w:t>or</w:t>
      </w:r>
      <w:r>
        <w:rPr>
          <w:spacing w:val="-6"/>
          <w:w w:val="105"/>
        </w:rPr>
        <w:t xml:space="preserve"> </w:t>
      </w:r>
      <w:r>
        <w:rPr>
          <w:w w:val="105"/>
        </w:rPr>
        <w:t>level,</w:t>
      </w:r>
      <w:r>
        <w:rPr>
          <w:spacing w:val="-6"/>
          <w:w w:val="105"/>
        </w:rPr>
        <w:t xml:space="preserve"> </w:t>
      </w:r>
      <w:r>
        <w:rPr>
          <w:w w:val="105"/>
        </w:rPr>
        <w:t>managerial</w:t>
      </w:r>
      <w:r>
        <w:rPr>
          <w:spacing w:val="-6"/>
          <w:w w:val="105"/>
        </w:rPr>
        <w:t xml:space="preserve"> </w:t>
      </w:r>
      <w:r>
        <w:rPr>
          <w:w w:val="105"/>
        </w:rPr>
        <w:t>compe- tencies are crucial for managers with supervisory responsibilities in any service.</w:t>
      </w:r>
    </w:p>
    <w:p w14:paraId="089FA59E" w14:textId="77777777" w:rsidR="006E3B69" w:rsidRDefault="006E3B69">
      <w:pPr>
        <w:pStyle w:val="BodyText"/>
        <w:spacing w:before="34"/>
      </w:pPr>
    </w:p>
    <w:p w14:paraId="6FA15D43" w14:textId="77777777" w:rsidR="006E3B69" w:rsidRDefault="001E1E9B">
      <w:pPr>
        <w:pStyle w:val="BodyText"/>
        <w:spacing w:line="280" w:lineRule="auto"/>
        <w:ind w:left="2879" w:right="278" w:firstLine="170"/>
        <w:jc w:val="both"/>
      </w:pPr>
      <w:r>
        <w:rPr>
          <w:spacing w:val="-2"/>
          <w:w w:val="105"/>
        </w:rPr>
        <w:t>To</w:t>
      </w:r>
      <w:r>
        <w:rPr>
          <w:spacing w:val="-9"/>
          <w:w w:val="105"/>
        </w:rPr>
        <w:t xml:space="preserve"> </w:t>
      </w:r>
      <w:r>
        <w:rPr>
          <w:spacing w:val="-2"/>
          <w:w w:val="105"/>
        </w:rPr>
        <w:t>perform</w:t>
      </w:r>
      <w:r>
        <w:rPr>
          <w:spacing w:val="-9"/>
          <w:w w:val="105"/>
        </w:rPr>
        <w:t xml:space="preserve"> </w:t>
      </w:r>
      <w:r>
        <w:rPr>
          <w:spacing w:val="-2"/>
          <w:w w:val="105"/>
        </w:rPr>
        <w:t>any</w:t>
      </w:r>
      <w:r>
        <w:rPr>
          <w:spacing w:val="-8"/>
          <w:w w:val="105"/>
        </w:rPr>
        <w:t xml:space="preserve"> </w:t>
      </w:r>
      <w:r>
        <w:rPr>
          <w:spacing w:val="-2"/>
          <w:w w:val="105"/>
        </w:rPr>
        <w:t>job</w:t>
      </w:r>
      <w:r>
        <w:rPr>
          <w:spacing w:val="-10"/>
          <w:w w:val="105"/>
        </w:rPr>
        <w:t xml:space="preserve"> </w:t>
      </w:r>
      <w:r>
        <w:rPr>
          <w:spacing w:val="-2"/>
          <w:w w:val="105"/>
        </w:rPr>
        <w:t>in</w:t>
      </w:r>
      <w:r>
        <w:rPr>
          <w:spacing w:val="-9"/>
          <w:w w:val="105"/>
        </w:rPr>
        <w:t xml:space="preserve"> </w:t>
      </w:r>
      <w:r>
        <w:rPr>
          <w:spacing w:val="-2"/>
          <w:w w:val="105"/>
        </w:rPr>
        <w:t>the</w:t>
      </w:r>
      <w:r>
        <w:rPr>
          <w:spacing w:val="-9"/>
          <w:w w:val="105"/>
        </w:rPr>
        <w:t xml:space="preserve"> </w:t>
      </w:r>
      <w:r>
        <w:rPr>
          <w:spacing w:val="-2"/>
          <w:w w:val="105"/>
        </w:rPr>
        <w:t>organization</w:t>
      </w:r>
      <w:r>
        <w:rPr>
          <w:spacing w:val="-9"/>
          <w:w w:val="105"/>
        </w:rPr>
        <w:t xml:space="preserve"> </w:t>
      </w:r>
      <w:r>
        <w:rPr>
          <w:spacing w:val="-2"/>
          <w:w w:val="105"/>
        </w:rPr>
        <w:t>within</w:t>
      </w:r>
      <w:r>
        <w:rPr>
          <w:spacing w:val="-9"/>
          <w:w w:val="105"/>
        </w:rPr>
        <w:t xml:space="preserve"> </w:t>
      </w:r>
      <w:r>
        <w:rPr>
          <w:spacing w:val="-2"/>
          <w:w w:val="105"/>
        </w:rPr>
        <w:t>a</w:t>
      </w:r>
      <w:r>
        <w:rPr>
          <w:spacing w:val="-9"/>
          <w:w w:val="105"/>
        </w:rPr>
        <w:t xml:space="preserve"> </w:t>
      </w:r>
      <w:r>
        <w:rPr>
          <w:spacing w:val="-2"/>
          <w:w w:val="105"/>
        </w:rPr>
        <w:t>defined</w:t>
      </w:r>
      <w:r>
        <w:rPr>
          <w:spacing w:val="-9"/>
          <w:w w:val="105"/>
        </w:rPr>
        <w:t xml:space="preserve"> </w:t>
      </w:r>
      <w:r>
        <w:rPr>
          <w:spacing w:val="-2"/>
          <w:w w:val="105"/>
        </w:rPr>
        <w:t>technical</w:t>
      </w:r>
      <w:r>
        <w:rPr>
          <w:spacing w:val="-9"/>
          <w:w w:val="105"/>
        </w:rPr>
        <w:t xml:space="preserve"> </w:t>
      </w:r>
      <w:r>
        <w:rPr>
          <w:spacing w:val="-2"/>
          <w:w w:val="105"/>
        </w:rPr>
        <w:t>or</w:t>
      </w:r>
      <w:r>
        <w:rPr>
          <w:spacing w:val="-9"/>
          <w:w w:val="105"/>
        </w:rPr>
        <w:t xml:space="preserve"> </w:t>
      </w:r>
      <w:r>
        <w:rPr>
          <w:spacing w:val="-2"/>
          <w:w w:val="105"/>
        </w:rPr>
        <w:t>functio</w:t>
      </w:r>
      <w:r>
        <w:rPr>
          <w:spacing w:val="-2"/>
          <w:w w:val="105"/>
        </w:rPr>
        <w:t>nal</w:t>
      </w:r>
      <w:r>
        <w:rPr>
          <w:spacing w:val="-8"/>
          <w:w w:val="105"/>
        </w:rPr>
        <w:t xml:space="preserve"> </w:t>
      </w:r>
      <w:r>
        <w:rPr>
          <w:spacing w:val="-2"/>
          <w:w w:val="105"/>
        </w:rPr>
        <w:t>work</w:t>
      </w:r>
      <w:r>
        <w:rPr>
          <w:spacing w:val="-10"/>
          <w:w w:val="105"/>
        </w:rPr>
        <w:t xml:space="preserve"> </w:t>
      </w:r>
      <w:r>
        <w:rPr>
          <w:spacing w:val="-2"/>
          <w:w w:val="105"/>
        </w:rPr>
        <w:t>area,</w:t>
      </w:r>
      <w:r>
        <w:rPr>
          <w:spacing w:val="-8"/>
          <w:w w:val="105"/>
        </w:rPr>
        <w:t xml:space="preserve"> </w:t>
      </w:r>
      <w:r>
        <w:rPr>
          <w:spacing w:val="-2"/>
          <w:w w:val="105"/>
        </w:rPr>
        <w:t xml:space="preserve">specific </w:t>
      </w:r>
      <w:r>
        <w:t>competencies</w:t>
      </w:r>
      <w:r>
        <w:rPr>
          <w:spacing w:val="-6"/>
        </w:rPr>
        <w:t xml:space="preserve"> </w:t>
      </w:r>
      <w:r>
        <w:t>are</w:t>
      </w:r>
      <w:r>
        <w:rPr>
          <w:spacing w:val="-6"/>
        </w:rPr>
        <w:t xml:space="preserve"> </w:t>
      </w:r>
      <w:r>
        <w:t>required.</w:t>
      </w:r>
      <w:r>
        <w:rPr>
          <w:spacing w:val="-7"/>
        </w:rPr>
        <w:t xml:space="preserve"> </w:t>
      </w:r>
      <w:r>
        <w:t>Similarly,</w:t>
      </w:r>
      <w:r>
        <w:rPr>
          <w:spacing w:val="-6"/>
        </w:rPr>
        <w:t xml:space="preserve"> </w:t>
      </w:r>
      <w:r>
        <w:t>Misra</w:t>
      </w:r>
      <w:r>
        <w:rPr>
          <w:spacing w:val="-6"/>
        </w:rPr>
        <w:t xml:space="preserve"> </w:t>
      </w:r>
      <w:r>
        <w:t>and</w:t>
      </w:r>
      <w:r>
        <w:rPr>
          <w:spacing w:val="-7"/>
        </w:rPr>
        <w:t xml:space="preserve"> </w:t>
      </w:r>
      <w:r>
        <w:t>Ghosh</w:t>
      </w:r>
      <w:r>
        <w:rPr>
          <w:spacing w:val="-6"/>
        </w:rPr>
        <w:t xml:space="preserve"> </w:t>
      </w:r>
      <w:r>
        <w:t>(</w:t>
      </w:r>
      <w:r>
        <w:rPr>
          <w:color w:val="00007F"/>
        </w:rPr>
        <w:t>2022</w:t>
      </w:r>
      <w:r>
        <w:t>)</w:t>
      </w:r>
      <w:r>
        <w:rPr>
          <w:spacing w:val="-6"/>
        </w:rPr>
        <w:t xml:space="preserve"> </w:t>
      </w:r>
      <w:r>
        <w:t>a</w:t>
      </w:r>
      <w:r>
        <w:rPr>
          <w:spacing w:val="-6"/>
        </w:rPr>
        <w:t xml:space="preserve"> </w:t>
      </w:r>
      <w:r>
        <w:t>conceptual</w:t>
      </w:r>
      <w:r>
        <w:rPr>
          <w:spacing w:val="-6"/>
        </w:rPr>
        <w:t xml:space="preserve"> </w:t>
      </w:r>
      <w:r>
        <w:t>model</w:t>
      </w:r>
      <w:r>
        <w:rPr>
          <w:spacing w:val="-6"/>
        </w:rPr>
        <w:t xml:space="preserve"> </w:t>
      </w:r>
      <w:r>
        <w:t>has</w:t>
      </w:r>
      <w:r>
        <w:rPr>
          <w:spacing w:val="-6"/>
        </w:rPr>
        <w:t xml:space="preserve"> </w:t>
      </w:r>
      <w:r>
        <w:t>been</w:t>
      </w:r>
      <w:r>
        <w:rPr>
          <w:spacing w:val="-6"/>
        </w:rPr>
        <w:t xml:space="preserve"> </w:t>
      </w:r>
      <w:r>
        <w:t xml:space="preserve">proposed to gauge general managerial competencies pertinent to various work scenarios, encompassing areas </w:t>
      </w:r>
      <w:r>
        <w:rPr>
          <w:w w:val="105"/>
        </w:rPr>
        <w:t>such</w:t>
      </w:r>
      <w:r>
        <w:rPr>
          <w:spacing w:val="-10"/>
          <w:w w:val="105"/>
        </w:rPr>
        <w:t xml:space="preserve"> </w:t>
      </w:r>
      <w:r>
        <w:rPr>
          <w:w w:val="105"/>
        </w:rPr>
        <w:t>as</w:t>
      </w:r>
      <w:r>
        <w:rPr>
          <w:spacing w:val="-10"/>
          <w:w w:val="105"/>
        </w:rPr>
        <w:t xml:space="preserve"> </w:t>
      </w:r>
      <w:r>
        <w:rPr>
          <w:w w:val="105"/>
        </w:rPr>
        <w:t>task</w:t>
      </w:r>
      <w:r>
        <w:rPr>
          <w:spacing w:val="-10"/>
          <w:w w:val="105"/>
        </w:rPr>
        <w:t xml:space="preserve"> </w:t>
      </w:r>
      <w:r>
        <w:rPr>
          <w:w w:val="105"/>
        </w:rPr>
        <w:t>direction,</w:t>
      </w:r>
      <w:r>
        <w:rPr>
          <w:spacing w:val="-10"/>
          <w:w w:val="105"/>
        </w:rPr>
        <w:t xml:space="preserve"> </w:t>
      </w:r>
      <w:r>
        <w:rPr>
          <w:w w:val="105"/>
        </w:rPr>
        <w:t>supervising</w:t>
      </w:r>
      <w:r>
        <w:rPr>
          <w:spacing w:val="-10"/>
          <w:w w:val="105"/>
        </w:rPr>
        <w:t xml:space="preserve"> </w:t>
      </w:r>
      <w:r>
        <w:rPr>
          <w:w w:val="105"/>
        </w:rPr>
        <w:t>others,</w:t>
      </w:r>
      <w:r>
        <w:rPr>
          <w:spacing w:val="-10"/>
          <w:w w:val="105"/>
        </w:rPr>
        <w:t xml:space="preserve"> </w:t>
      </w:r>
      <w:r>
        <w:rPr>
          <w:w w:val="105"/>
        </w:rPr>
        <w:t>strategic</w:t>
      </w:r>
      <w:r>
        <w:rPr>
          <w:spacing w:val="-10"/>
          <w:w w:val="105"/>
        </w:rPr>
        <w:t xml:space="preserve"> </w:t>
      </w:r>
      <w:r>
        <w:rPr>
          <w:w w:val="105"/>
        </w:rPr>
        <w:t>planning,</w:t>
      </w:r>
      <w:r>
        <w:rPr>
          <w:spacing w:val="-10"/>
          <w:w w:val="105"/>
        </w:rPr>
        <w:t xml:space="preserve"> </w:t>
      </w:r>
      <w:r>
        <w:rPr>
          <w:w w:val="105"/>
        </w:rPr>
        <w:t>coordination,</w:t>
      </w:r>
      <w:r>
        <w:rPr>
          <w:spacing w:val="-10"/>
          <w:w w:val="105"/>
        </w:rPr>
        <w:t xml:space="preserve"> </w:t>
      </w:r>
      <w:r>
        <w:rPr>
          <w:w w:val="105"/>
        </w:rPr>
        <w:t>oversight,</w:t>
      </w:r>
      <w:r>
        <w:rPr>
          <w:spacing w:val="-10"/>
          <w:w w:val="105"/>
        </w:rPr>
        <w:t xml:space="preserve"> </w:t>
      </w:r>
      <w:r>
        <w:rPr>
          <w:w w:val="105"/>
        </w:rPr>
        <w:t xml:space="preserve">innovation, </w:t>
      </w:r>
      <w:r>
        <w:rPr>
          <w:spacing w:val="-2"/>
          <w:w w:val="105"/>
        </w:rPr>
        <w:t>information</w:t>
      </w:r>
      <w:r>
        <w:rPr>
          <w:spacing w:val="-8"/>
          <w:w w:val="105"/>
        </w:rPr>
        <w:t xml:space="preserve"> </w:t>
      </w:r>
      <w:r>
        <w:rPr>
          <w:spacing w:val="-2"/>
          <w:w w:val="105"/>
        </w:rPr>
        <w:t>management,</w:t>
      </w:r>
      <w:r>
        <w:rPr>
          <w:spacing w:val="-9"/>
          <w:w w:val="105"/>
        </w:rPr>
        <w:t xml:space="preserve"> </w:t>
      </w:r>
      <w:r>
        <w:rPr>
          <w:spacing w:val="-2"/>
          <w:w w:val="105"/>
        </w:rPr>
        <w:t>and</w:t>
      </w:r>
      <w:r>
        <w:rPr>
          <w:spacing w:val="-8"/>
          <w:w w:val="105"/>
        </w:rPr>
        <w:t xml:space="preserve"> </w:t>
      </w:r>
      <w:r>
        <w:rPr>
          <w:spacing w:val="-2"/>
          <w:w w:val="105"/>
        </w:rPr>
        <w:t>fostering</w:t>
      </w:r>
      <w:r>
        <w:rPr>
          <w:spacing w:val="-8"/>
          <w:w w:val="105"/>
        </w:rPr>
        <w:t xml:space="preserve"> </w:t>
      </w:r>
      <w:r>
        <w:rPr>
          <w:spacing w:val="-2"/>
          <w:w w:val="105"/>
        </w:rPr>
        <w:t>relations</w:t>
      </w:r>
      <w:r>
        <w:rPr>
          <w:spacing w:val="-9"/>
          <w:w w:val="105"/>
        </w:rPr>
        <w:t xml:space="preserve"> </w:t>
      </w:r>
      <w:r>
        <w:rPr>
          <w:spacing w:val="-2"/>
          <w:w w:val="105"/>
        </w:rPr>
        <w:t>b</w:t>
      </w:r>
      <w:r>
        <w:rPr>
          <w:spacing w:val="-2"/>
          <w:w w:val="105"/>
        </w:rPr>
        <w:t>oth</w:t>
      </w:r>
      <w:r>
        <w:rPr>
          <w:spacing w:val="-7"/>
          <w:w w:val="105"/>
        </w:rPr>
        <w:t xml:space="preserve"> </w:t>
      </w:r>
      <w:r>
        <w:rPr>
          <w:spacing w:val="-2"/>
          <w:w w:val="105"/>
        </w:rPr>
        <w:t>internally</w:t>
      </w:r>
      <w:r>
        <w:rPr>
          <w:spacing w:val="-8"/>
          <w:w w:val="105"/>
        </w:rPr>
        <w:t xml:space="preserve"> </w:t>
      </w:r>
      <w:r>
        <w:rPr>
          <w:spacing w:val="-2"/>
          <w:w w:val="105"/>
        </w:rPr>
        <w:t>with</w:t>
      </w:r>
      <w:r>
        <w:rPr>
          <w:spacing w:val="-9"/>
          <w:w w:val="105"/>
        </w:rPr>
        <w:t xml:space="preserve"> </w:t>
      </w:r>
      <w:r>
        <w:rPr>
          <w:spacing w:val="-2"/>
          <w:w w:val="105"/>
        </w:rPr>
        <w:t>personnel</w:t>
      </w:r>
      <w:r>
        <w:rPr>
          <w:spacing w:val="-7"/>
          <w:w w:val="105"/>
        </w:rPr>
        <w:t xml:space="preserve"> </w:t>
      </w:r>
      <w:r>
        <w:rPr>
          <w:spacing w:val="-2"/>
          <w:w w:val="105"/>
        </w:rPr>
        <w:t>and</w:t>
      </w:r>
      <w:r>
        <w:rPr>
          <w:spacing w:val="-9"/>
          <w:w w:val="105"/>
        </w:rPr>
        <w:t xml:space="preserve"> </w:t>
      </w:r>
      <w:r>
        <w:rPr>
          <w:spacing w:val="-2"/>
          <w:w w:val="105"/>
        </w:rPr>
        <w:t>externally</w:t>
      </w:r>
      <w:r>
        <w:rPr>
          <w:spacing w:val="-8"/>
          <w:w w:val="105"/>
        </w:rPr>
        <w:t xml:space="preserve"> </w:t>
      </w:r>
      <w:r>
        <w:rPr>
          <w:spacing w:val="-2"/>
          <w:w w:val="105"/>
        </w:rPr>
        <w:t>with clients.</w:t>
      </w:r>
      <w:r>
        <w:rPr>
          <w:spacing w:val="-9"/>
          <w:w w:val="105"/>
        </w:rPr>
        <w:t xml:space="preserve"> </w:t>
      </w:r>
      <w:r>
        <w:rPr>
          <w:spacing w:val="-2"/>
          <w:w w:val="105"/>
        </w:rPr>
        <w:t>Within</w:t>
      </w:r>
      <w:r>
        <w:rPr>
          <w:spacing w:val="-7"/>
          <w:w w:val="105"/>
        </w:rPr>
        <w:t xml:space="preserve"> </w:t>
      </w:r>
      <w:r>
        <w:rPr>
          <w:spacing w:val="-2"/>
          <w:w w:val="105"/>
        </w:rPr>
        <w:t>diverse</w:t>
      </w:r>
      <w:r>
        <w:rPr>
          <w:spacing w:val="-9"/>
          <w:w w:val="105"/>
        </w:rPr>
        <w:t xml:space="preserve"> </w:t>
      </w:r>
      <w:r>
        <w:rPr>
          <w:spacing w:val="-2"/>
          <w:w w:val="105"/>
        </w:rPr>
        <w:t>cultural</w:t>
      </w:r>
      <w:r>
        <w:rPr>
          <w:spacing w:val="-7"/>
          <w:w w:val="105"/>
        </w:rPr>
        <w:t xml:space="preserve"> </w:t>
      </w:r>
      <w:r>
        <w:rPr>
          <w:spacing w:val="-2"/>
          <w:w w:val="105"/>
        </w:rPr>
        <w:t>contexts,</w:t>
      </w:r>
      <w:r>
        <w:rPr>
          <w:spacing w:val="-8"/>
          <w:w w:val="105"/>
        </w:rPr>
        <w:t xml:space="preserve"> </w:t>
      </w:r>
      <w:r>
        <w:rPr>
          <w:spacing w:val="-2"/>
          <w:w w:val="105"/>
        </w:rPr>
        <w:t>the</w:t>
      </w:r>
      <w:r>
        <w:rPr>
          <w:spacing w:val="-9"/>
          <w:w w:val="105"/>
        </w:rPr>
        <w:t xml:space="preserve"> </w:t>
      </w:r>
      <w:r>
        <w:rPr>
          <w:spacing w:val="-2"/>
          <w:w w:val="105"/>
        </w:rPr>
        <w:t>significance</w:t>
      </w:r>
      <w:r>
        <w:rPr>
          <w:spacing w:val="-7"/>
          <w:w w:val="105"/>
        </w:rPr>
        <w:t xml:space="preserve"> </w:t>
      </w:r>
      <w:r>
        <w:rPr>
          <w:spacing w:val="-2"/>
          <w:w w:val="105"/>
        </w:rPr>
        <w:t>of</w:t>
      </w:r>
      <w:r>
        <w:rPr>
          <w:spacing w:val="-8"/>
          <w:w w:val="105"/>
        </w:rPr>
        <w:t xml:space="preserve"> </w:t>
      </w:r>
      <w:r>
        <w:rPr>
          <w:spacing w:val="-2"/>
          <w:w w:val="105"/>
        </w:rPr>
        <w:t>managerial</w:t>
      </w:r>
      <w:r>
        <w:rPr>
          <w:spacing w:val="-8"/>
          <w:w w:val="105"/>
        </w:rPr>
        <w:t xml:space="preserve"> </w:t>
      </w:r>
      <w:r>
        <w:rPr>
          <w:spacing w:val="-2"/>
          <w:w w:val="105"/>
        </w:rPr>
        <w:t>competence</w:t>
      </w:r>
      <w:r>
        <w:rPr>
          <w:spacing w:val="-8"/>
          <w:w w:val="105"/>
        </w:rPr>
        <w:t xml:space="preserve"> </w:t>
      </w:r>
      <w:r>
        <w:rPr>
          <w:spacing w:val="-2"/>
          <w:w w:val="105"/>
        </w:rPr>
        <w:t>remains</w:t>
      </w:r>
      <w:r>
        <w:rPr>
          <w:spacing w:val="-8"/>
          <w:w w:val="105"/>
        </w:rPr>
        <w:t xml:space="preserve"> </w:t>
      </w:r>
      <w:r>
        <w:rPr>
          <w:spacing w:val="-2"/>
          <w:w w:val="105"/>
        </w:rPr>
        <w:t>largely</w:t>
      </w:r>
    </w:p>
    <w:p w14:paraId="1C83BC64"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04DF1549" w14:textId="77777777" w:rsidR="006E3B69" w:rsidRDefault="006E3B69">
      <w:pPr>
        <w:pStyle w:val="BodyText"/>
      </w:pPr>
    </w:p>
    <w:p w14:paraId="7D403389" w14:textId="77777777" w:rsidR="006E3B69" w:rsidRDefault="006E3B69">
      <w:pPr>
        <w:pStyle w:val="BodyText"/>
      </w:pPr>
    </w:p>
    <w:p w14:paraId="2305FA72" w14:textId="77777777" w:rsidR="006E3B69" w:rsidRDefault="006E3B69">
      <w:pPr>
        <w:pStyle w:val="BodyText"/>
        <w:spacing w:before="129"/>
      </w:pPr>
    </w:p>
    <w:p w14:paraId="37659BA4" w14:textId="77777777" w:rsidR="006E3B69" w:rsidRDefault="001E1E9B">
      <w:pPr>
        <w:pStyle w:val="BodyText"/>
        <w:spacing w:line="280" w:lineRule="auto"/>
        <w:ind w:left="2880" w:right="276"/>
        <w:jc w:val="both"/>
      </w:pPr>
      <w:r>
        <w:rPr>
          <w:w w:val="105"/>
        </w:rPr>
        <w:t>consistent.</w:t>
      </w:r>
      <w:r>
        <w:rPr>
          <w:spacing w:val="-13"/>
          <w:w w:val="105"/>
        </w:rPr>
        <w:t xml:space="preserve"> </w:t>
      </w:r>
      <w:r>
        <w:rPr>
          <w:w w:val="105"/>
        </w:rPr>
        <w:t>However,</w:t>
      </w:r>
      <w:r>
        <w:rPr>
          <w:spacing w:val="-13"/>
          <w:w w:val="105"/>
        </w:rPr>
        <w:t xml:space="preserve"> </w:t>
      </w:r>
      <w:r>
        <w:rPr>
          <w:w w:val="105"/>
        </w:rPr>
        <w:t>the</w:t>
      </w:r>
      <w:r>
        <w:rPr>
          <w:spacing w:val="-12"/>
          <w:w w:val="105"/>
        </w:rPr>
        <w:t xml:space="preserve"> </w:t>
      </w:r>
      <w:r>
        <w:rPr>
          <w:w w:val="105"/>
        </w:rPr>
        <w:t>nuances</w:t>
      </w:r>
      <w:r>
        <w:rPr>
          <w:spacing w:val="-13"/>
          <w:w w:val="105"/>
        </w:rPr>
        <w:t xml:space="preserve"> </w:t>
      </w:r>
      <w:r>
        <w:rPr>
          <w:w w:val="105"/>
        </w:rPr>
        <w:t>of</w:t>
      </w:r>
      <w:r>
        <w:rPr>
          <w:spacing w:val="-13"/>
          <w:w w:val="105"/>
        </w:rPr>
        <w:t xml:space="preserve"> </w:t>
      </w:r>
      <w:r>
        <w:rPr>
          <w:w w:val="105"/>
        </w:rPr>
        <w:t>these</w:t>
      </w:r>
      <w:r>
        <w:rPr>
          <w:spacing w:val="-13"/>
          <w:w w:val="105"/>
        </w:rPr>
        <w:t xml:space="preserve"> </w:t>
      </w:r>
      <w:r>
        <w:rPr>
          <w:w w:val="105"/>
        </w:rPr>
        <w:t>competences</w:t>
      </w:r>
      <w:r>
        <w:rPr>
          <w:spacing w:val="-13"/>
          <w:w w:val="105"/>
        </w:rPr>
        <w:t xml:space="preserve"> </w:t>
      </w:r>
      <w:r>
        <w:rPr>
          <w:w w:val="105"/>
        </w:rPr>
        <w:t>become</w:t>
      </w:r>
      <w:r>
        <w:rPr>
          <w:spacing w:val="-13"/>
          <w:w w:val="105"/>
        </w:rPr>
        <w:t xml:space="preserve"> </w:t>
      </w:r>
      <w:r>
        <w:rPr>
          <w:w w:val="105"/>
        </w:rPr>
        <w:t>evident</w:t>
      </w:r>
      <w:r>
        <w:rPr>
          <w:spacing w:val="-13"/>
          <w:w w:val="105"/>
        </w:rPr>
        <w:t xml:space="preserve"> </w:t>
      </w:r>
      <w:r>
        <w:rPr>
          <w:w w:val="105"/>
        </w:rPr>
        <w:t>in</w:t>
      </w:r>
      <w:r>
        <w:rPr>
          <w:spacing w:val="-12"/>
          <w:w w:val="105"/>
        </w:rPr>
        <w:t xml:space="preserve"> </w:t>
      </w:r>
      <w:r>
        <w:rPr>
          <w:w w:val="105"/>
        </w:rPr>
        <w:t>distinct</w:t>
      </w:r>
      <w:r>
        <w:rPr>
          <w:spacing w:val="-13"/>
          <w:w w:val="105"/>
        </w:rPr>
        <w:t xml:space="preserve"> </w:t>
      </w:r>
      <w:r>
        <w:rPr>
          <w:w w:val="105"/>
        </w:rPr>
        <w:t>work</w:t>
      </w:r>
      <w:r>
        <w:rPr>
          <w:spacing w:val="-13"/>
          <w:w w:val="105"/>
        </w:rPr>
        <w:t xml:space="preserve"> </w:t>
      </w:r>
      <w:r>
        <w:rPr>
          <w:w w:val="105"/>
        </w:rPr>
        <w:t>environ- ments.</w:t>
      </w:r>
      <w:r>
        <w:rPr>
          <w:spacing w:val="-6"/>
          <w:w w:val="105"/>
        </w:rPr>
        <w:t xml:space="preserve"> </w:t>
      </w:r>
      <w:r>
        <w:rPr>
          <w:w w:val="105"/>
        </w:rPr>
        <w:t>Evaluating</w:t>
      </w:r>
      <w:r>
        <w:rPr>
          <w:spacing w:val="-7"/>
          <w:w w:val="105"/>
        </w:rPr>
        <w:t xml:space="preserve"> </w:t>
      </w:r>
      <w:r>
        <w:rPr>
          <w:w w:val="105"/>
        </w:rPr>
        <w:t>competencies</w:t>
      </w:r>
      <w:r>
        <w:rPr>
          <w:spacing w:val="-6"/>
          <w:w w:val="105"/>
        </w:rPr>
        <w:t xml:space="preserve"> </w:t>
      </w:r>
      <w:r>
        <w:rPr>
          <w:w w:val="105"/>
        </w:rPr>
        <w:t>in</w:t>
      </w:r>
      <w:r>
        <w:rPr>
          <w:spacing w:val="-6"/>
          <w:w w:val="105"/>
        </w:rPr>
        <w:t xml:space="preserve"> </w:t>
      </w:r>
      <w:r>
        <w:rPr>
          <w:w w:val="105"/>
        </w:rPr>
        <w:t>planning,</w:t>
      </w:r>
      <w:r>
        <w:rPr>
          <w:spacing w:val="-6"/>
          <w:w w:val="105"/>
        </w:rPr>
        <w:t xml:space="preserve"> </w:t>
      </w:r>
      <w:r>
        <w:rPr>
          <w:w w:val="105"/>
        </w:rPr>
        <w:t>organization,</w:t>
      </w:r>
      <w:r>
        <w:rPr>
          <w:spacing w:val="-7"/>
          <w:w w:val="105"/>
        </w:rPr>
        <w:t xml:space="preserve"> </w:t>
      </w:r>
      <w:r>
        <w:rPr>
          <w:w w:val="105"/>
        </w:rPr>
        <w:t>and</w:t>
      </w:r>
      <w:r>
        <w:rPr>
          <w:spacing w:val="-6"/>
          <w:w w:val="105"/>
        </w:rPr>
        <w:t xml:space="preserve"> </w:t>
      </w:r>
      <w:r>
        <w:rPr>
          <w:w w:val="105"/>
        </w:rPr>
        <w:t>the</w:t>
      </w:r>
      <w:r>
        <w:rPr>
          <w:spacing w:val="-6"/>
          <w:w w:val="105"/>
        </w:rPr>
        <w:t xml:space="preserve"> </w:t>
      </w:r>
      <w:r>
        <w:rPr>
          <w:w w:val="105"/>
        </w:rPr>
        <w:t>motivation</w:t>
      </w:r>
      <w:r>
        <w:rPr>
          <w:spacing w:val="-6"/>
          <w:w w:val="105"/>
        </w:rPr>
        <w:t xml:space="preserve"> </w:t>
      </w:r>
      <w:r>
        <w:rPr>
          <w:w w:val="105"/>
        </w:rPr>
        <w:t>of</w:t>
      </w:r>
      <w:r>
        <w:rPr>
          <w:spacing w:val="-6"/>
          <w:w w:val="105"/>
        </w:rPr>
        <w:t xml:space="preserve"> </w:t>
      </w:r>
      <w:r>
        <w:rPr>
          <w:w w:val="105"/>
        </w:rPr>
        <w:t>others</w:t>
      </w:r>
      <w:r>
        <w:rPr>
          <w:spacing w:val="-6"/>
          <w:w w:val="105"/>
        </w:rPr>
        <w:t xml:space="preserve"> </w:t>
      </w:r>
      <w:r>
        <w:rPr>
          <w:w w:val="105"/>
        </w:rPr>
        <w:t>is</w:t>
      </w:r>
      <w:r>
        <w:rPr>
          <w:spacing w:val="-6"/>
          <w:w w:val="105"/>
        </w:rPr>
        <w:t xml:space="preserve"> </w:t>
      </w:r>
      <w:r>
        <w:rPr>
          <w:w w:val="105"/>
        </w:rPr>
        <w:t xml:space="preserve">instru- mental in pinpointing managers poised for career advancement, irrespective of cultural or work </w:t>
      </w:r>
      <w:r>
        <w:t>context</w:t>
      </w:r>
      <w:r>
        <w:rPr>
          <w:spacing w:val="-2"/>
        </w:rPr>
        <w:t xml:space="preserve"> </w:t>
      </w:r>
      <w:r>
        <w:t>(Chong,</w:t>
      </w:r>
      <w:r>
        <w:rPr>
          <w:spacing w:val="-3"/>
        </w:rPr>
        <w:t xml:space="preserve"> </w:t>
      </w:r>
      <w:r>
        <w:rPr>
          <w:color w:val="00007F"/>
        </w:rPr>
        <w:t>2013</w:t>
      </w:r>
      <w:r>
        <w:t>).</w:t>
      </w:r>
      <w:r>
        <w:rPr>
          <w:spacing w:val="-3"/>
        </w:rPr>
        <w:t xml:space="preserve"> </w:t>
      </w:r>
      <w:r>
        <w:t>Their</w:t>
      </w:r>
      <w:r>
        <w:rPr>
          <w:spacing w:val="-3"/>
        </w:rPr>
        <w:t xml:space="preserve"> </w:t>
      </w:r>
      <w:r>
        <w:t>skillfulnes</w:t>
      </w:r>
      <w:r>
        <w:t>s</w:t>
      </w:r>
      <w:r>
        <w:rPr>
          <w:spacing w:val="-3"/>
        </w:rPr>
        <w:t xml:space="preserve"> </w:t>
      </w:r>
      <w:r>
        <w:t>affected</w:t>
      </w:r>
      <w:r>
        <w:rPr>
          <w:spacing w:val="-2"/>
        </w:rPr>
        <w:t xml:space="preserve"> </w:t>
      </w:r>
      <w:r>
        <w:t>how</w:t>
      </w:r>
      <w:r>
        <w:rPr>
          <w:spacing w:val="-3"/>
        </w:rPr>
        <w:t xml:space="preserve"> </w:t>
      </w:r>
      <w:r>
        <w:t>well</w:t>
      </w:r>
      <w:r>
        <w:rPr>
          <w:spacing w:val="-3"/>
        </w:rPr>
        <w:t xml:space="preserve"> </w:t>
      </w:r>
      <w:r>
        <w:t>an</w:t>
      </w:r>
      <w:r>
        <w:rPr>
          <w:spacing w:val="-3"/>
        </w:rPr>
        <w:t xml:space="preserve"> </w:t>
      </w:r>
      <w:r>
        <w:t>institution</w:t>
      </w:r>
      <w:r>
        <w:rPr>
          <w:spacing w:val="-3"/>
        </w:rPr>
        <w:t xml:space="preserve"> </w:t>
      </w:r>
      <w:r>
        <w:t>performed</w:t>
      </w:r>
      <w:r>
        <w:rPr>
          <w:spacing w:val="-3"/>
        </w:rPr>
        <w:t xml:space="preserve"> </w:t>
      </w:r>
      <w:r>
        <w:t>(Bucur,</w:t>
      </w:r>
      <w:r>
        <w:rPr>
          <w:spacing w:val="-2"/>
        </w:rPr>
        <w:t xml:space="preserve"> </w:t>
      </w:r>
      <w:r>
        <w:rPr>
          <w:color w:val="00007F"/>
        </w:rPr>
        <w:t>2013</w:t>
      </w:r>
      <w:r>
        <w:t>).</w:t>
      </w:r>
      <w:r>
        <w:rPr>
          <w:spacing w:val="-3"/>
        </w:rPr>
        <w:t xml:space="preserve"> </w:t>
      </w:r>
      <w:r>
        <w:t>It implies</w:t>
      </w:r>
      <w:r>
        <w:rPr>
          <w:spacing w:val="-10"/>
        </w:rPr>
        <w:t xml:space="preserve"> </w:t>
      </w:r>
      <w:r>
        <w:t>that</w:t>
      </w:r>
      <w:r>
        <w:rPr>
          <w:spacing w:val="-12"/>
        </w:rPr>
        <w:t xml:space="preserve"> </w:t>
      </w:r>
      <w:r>
        <w:t>each</w:t>
      </w:r>
      <w:r>
        <w:rPr>
          <w:spacing w:val="-10"/>
        </w:rPr>
        <w:t xml:space="preserve"> </w:t>
      </w:r>
      <w:r>
        <w:t>management</w:t>
      </w:r>
      <w:r>
        <w:rPr>
          <w:spacing w:val="-10"/>
        </w:rPr>
        <w:t xml:space="preserve"> </w:t>
      </w:r>
      <w:r>
        <w:t>organization</w:t>
      </w:r>
      <w:r>
        <w:rPr>
          <w:spacing w:val="-12"/>
        </w:rPr>
        <w:t xml:space="preserve"> </w:t>
      </w:r>
      <w:r>
        <w:t>is</w:t>
      </w:r>
      <w:r>
        <w:rPr>
          <w:spacing w:val="-12"/>
        </w:rPr>
        <w:t xml:space="preserve"> </w:t>
      </w:r>
      <w:r>
        <w:t>a</w:t>
      </w:r>
      <w:r>
        <w:rPr>
          <w:spacing w:val="-12"/>
        </w:rPr>
        <w:t xml:space="preserve"> </w:t>
      </w:r>
      <w:r>
        <w:t>creative</w:t>
      </w:r>
      <w:r>
        <w:rPr>
          <w:spacing w:val="-12"/>
        </w:rPr>
        <w:t xml:space="preserve"> </w:t>
      </w:r>
      <w:r>
        <w:t>leader</w:t>
      </w:r>
      <w:r>
        <w:rPr>
          <w:spacing w:val="-10"/>
        </w:rPr>
        <w:t xml:space="preserve"> </w:t>
      </w:r>
      <w:r>
        <w:t>(Mainemelis</w:t>
      </w:r>
      <w:r>
        <w:rPr>
          <w:spacing w:val="-12"/>
        </w:rPr>
        <w:t xml:space="preserve"> </w:t>
      </w:r>
      <w:r>
        <w:t>et</w:t>
      </w:r>
      <w:r>
        <w:rPr>
          <w:spacing w:val="-12"/>
        </w:rPr>
        <w:t xml:space="preserve"> </w:t>
      </w:r>
      <w:r>
        <w:t>al.,</w:t>
      </w:r>
      <w:r>
        <w:rPr>
          <w:spacing w:val="-10"/>
        </w:rPr>
        <w:t xml:space="preserve"> </w:t>
      </w:r>
      <w:r>
        <w:rPr>
          <w:color w:val="00007F"/>
        </w:rPr>
        <w:t>2015</w:t>
      </w:r>
      <w:r>
        <w:t>).</w:t>
      </w:r>
      <w:r>
        <w:rPr>
          <w:spacing w:val="-12"/>
        </w:rPr>
        <w:t xml:space="preserve"> </w:t>
      </w:r>
      <w:r>
        <w:t>Vice</w:t>
      </w:r>
      <w:r>
        <w:rPr>
          <w:spacing w:val="-12"/>
        </w:rPr>
        <w:t xml:space="preserve"> </w:t>
      </w:r>
      <w:r>
        <w:t xml:space="preserve">rectors, </w:t>
      </w:r>
      <w:r>
        <w:rPr>
          <w:spacing w:val="-2"/>
          <w:w w:val="105"/>
        </w:rPr>
        <w:t>deans,</w:t>
      </w:r>
      <w:r>
        <w:rPr>
          <w:spacing w:val="-5"/>
          <w:w w:val="105"/>
        </w:rPr>
        <w:t xml:space="preserve"> </w:t>
      </w:r>
      <w:r>
        <w:rPr>
          <w:spacing w:val="-2"/>
          <w:w w:val="105"/>
        </w:rPr>
        <w:t>and</w:t>
      </w:r>
      <w:r>
        <w:rPr>
          <w:spacing w:val="-5"/>
          <w:w w:val="105"/>
        </w:rPr>
        <w:t xml:space="preserve"> </w:t>
      </w:r>
      <w:r>
        <w:rPr>
          <w:spacing w:val="-2"/>
          <w:w w:val="105"/>
        </w:rPr>
        <w:t>heads</w:t>
      </w:r>
      <w:r>
        <w:rPr>
          <w:spacing w:val="-6"/>
          <w:w w:val="105"/>
        </w:rPr>
        <w:t xml:space="preserve"> </w:t>
      </w:r>
      <w:r>
        <w:rPr>
          <w:spacing w:val="-2"/>
          <w:w w:val="105"/>
        </w:rPr>
        <w:t>of</w:t>
      </w:r>
      <w:r>
        <w:rPr>
          <w:spacing w:val="-5"/>
          <w:w w:val="105"/>
        </w:rPr>
        <w:t xml:space="preserve"> </w:t>
      </w:r>
      <w:r>
        <w:rPr>
          <w:spacing w:val="-2"/>
          <w:w w:val="105"/>
        </w:rPr>
        <w:t>academic</w:t>
      </w:r>
      <w:r>
        <w:rPr>
          <w:spacing w:val="-5"/>
          <w:w w:val="105"/>
        </w:rPr>
        <w:t xml:space="preserve"> </w:t>
      </w:r>
      <w:r>
        <w:rPr>
          <w:spacing w:val="-2"/>
          <w:w w:val="105"/>
        </w:rPr>
        <w:t>programs</w:t>
      </w:r>
      <w:r>
        <w:rPr>
          <w:spacing w:val="-5"/>
          <w:w w:val="105"/>
        </w:rPr>
        <w:t xml:space="preserve"> </w:t>
      </w:r>
      <w:r>
        <w:rPr>
          <w:spacing w:val="-2"/>
          <w:w w:val="105"/>
        </w:rPr>
        <w:t>are</w:t>
      </w:r>
      <w:r>
        <w:rPr>
          <w:spacing w:val="-6"/>
          <w:w w:val="105"/>
        </w:rPr>
        <w:t xml:space="preserve"> </w:t>
      </w:r>
      <w:r>
        <w:rPr>
          <w:spacing w:val="-2"/>
          <w:w w:val="105"/>
        </w:rPr>
        <w:t>examples</w:t>
      </w:r>
      <w:r>
        <w:rPr>
          <w:spacing w:val="-5"/>
          <w:w w:val="105"/>
        </w:rPr>
        <w:t xml:space="preserve"> </w:t>
      </w:r>
      <w:r>
        <w:rPr>
          <w:spacing w:val="-2"/>
          <w:w w:val="105"/>
        </w:rPr>
        <w:t>of</w:t>
      </w:r>
      <w:r>
        <w:rPr>
          <w:spacing w:val="-5"/>
          <w:w w:val="105"/>
        </w:rPr>
        <w:t xml:space="preserve"> </w:t>
      </w:r>
      <w:r>
        <w:rPr>
          <w:spacing w:val="-2"/>
          <w:w w:val="105"/>
        </w:rPr>
        <w:t>university</w:t>
      </w:r>
      <w:r>
        <w:rPr>
          <w:spacing w:val="-5"/>
          <w:w w:val="105"/>
        </w:rPr>
        <w:t xml:space="preserve"> </w:t>
      </w:r>
      <w:r>
        <w:rPr>
          <w:spacing w:val="-2"/>
          <w:w w:val="105"/>
        </w:rPr>
        <w:t>executives</w:t>
      </w:r>
      <w:r>
        <w:rPr>
          <w:spacing w:val="-5"/>
          <w:w w:val="105"/>
        </w:rPr>
        <w:t xml:space="preserve"> </w:t>
      </w:r>
      <w:r>
        <w:rPr>
          <w:spacing w:val="-2"/>
          <w:w w:val="105"/>
        </w:rPr>
        <w:t>who</w:t>
      </w:r>
      <w:r>
        <w:rPr>
          <w:spacing w:val="-6"/>
          <w:w w:val="105"/>
        </w:rPr>
        <w:t xml:space="preserve"> </w:t>
      </w:r>
      <w:r>
        <w:rPr>
          <w:spacing w:val="-2"/>
          <w:w w:val="105"/>
        </w:rPr>
        <w:t>play</w:t>
      </w:r>
      <w:r>
        <w:rPr>
          <w:spacing w:val="-5"/>
          <w:w w:val="105"/>
        </w:rPr>
        <w:t xml:space="preserve"> </w:t>
      </w:r>
      <w:r>
        <w:rPr>
          <w:spacing w:val="-2"/>
          <w:w w:val="105"/>
        </w:rPr>
        <w:t xml:space="preserve">important </w:t>
      </w:r>
      <w:r>
        <w:t>roles</w:t>
      </w:r>
      <w:r>
        <w:rPr>
          <w:spacing w:val="-10"/>
        </w:rPr>
        <w:t xml:space="preserve"> </w:t>
      </w:r>
      <w:r>
        <w:t>in</w:t>
      </w:r>
      <w:r>
        <w:rPr>
          <w:spacing w:val="-12"/>
        </w:rPr>
        <w:t xml:space="preserve"> </w:t>
      </w:r>
      <w:r>
        <w:t>the</w:t>
      </w:r>
      <w:r>
        <w:rPr>
          <w:spacing w:val="-12"/>
        </w:rPr>
        <w:t xml:space="preserve"> </w:t>
      </w:r>
      <w:r>
        <w:t>academic</w:t>
      </w:r>
      <w:r>
        <w:rPr>
          <w:spacing w:val="-10"/>
        </w:rPr>
        <w:t xml:space="preserve"> </w:t>
      </w:r>
      <w:r>
        <w:t>divisions</w:t>
      </w:r>
      <w:r>
        <w:rPr>
          <w:spacing w:val="-12"/>
        </w:rPr>
        <w:t xml:space="preserve"> </w:t>
      </w:r>
      <w:r>
        <w:t>that</w:t>
      </w:r>
      <w:r>
        <w:rPr>
          <w:spacing w:val="-12"/>
        </w:rPr>
        <w:t xml:space="preserve"> </w:t>
      </w:r>
      <w:r>
        <w:t>make</w:t>
      </w:r>
      <w:r>
        <w:rPr>
          <w:spacing w:val="-10"/>
        </w:rPr>
        <w:t xml:space="preserve"> </w:t>
      </w:r>
      <w:r>
        <w:t>up</w:t>
      </w:r>
      <w:r>
        <w:rPr>
          <w:spacing w:val="-12"/>
        </w:rPr>
        <w:t xml:space="preserve"> </w:t>
      </w:r>
      <w:r>
        <w:t>universities.</w:t>
      </w:r>
      <w:r>
        <w:rPr>
          <w:spacing w:val="-12"/>
        </w:rPr>
        <w:t xml:space="preserve"> </w:t>
      </w:r>
      <w:r>
        <w:t>They</w:t>
      </w:r>
      <w:r>
        <w:rPr>
          <w:spacing w:val="-10"/>
        </w:rPr>
        <w:t xml:space="preserve"> </w:t>
      </w:r>
      <w:r>
        <w:t>manage</w:t>
      </w:r>
      <w:r>
        <w:rPr>
          <w:spacing w:val="-12"/>
        </w:rPr>
        <w:t xml:space="preserve"> </w:t>
      </w:r>
      <w:r>
        <w:t>day-to-day</w:t>
      </w:r>
      <w:r>
        <w:rPr>
          <w:spacing w:val="-12"/>
        </w:rPr>
        <w:t xml:space="preserve"> </w:t>
      </w:r>
      <w:r>
        <w:t>operations,</w:t>
      </w:r>
      <w:r>
        <w:rPr>
          <w:spacing w:val="-12"/>
        </w:rPr>
        <w:t xml:space="preserve"> </w:t>
      </w:r>
      <w:r>
        <w:t xml:space="preserve">employ </w:t>
      </w:r>
      <w:r>
        <w:rPr>
          <w:spacing w:val="-2"/>
        </w:rPr>
        <w:t>qualified personnel,</w:t>
      </w:r>
      <w:r>
        <w:rPr>
          <w:spacing w:val="-3"/>
        </w:rPr>
        <w:t xml:space="preserve"> </w:t>
      </w:r>
      <w:r>
        <w:rPr>
          <w:spacing w:val="-2"/>
        </w:rPr>
        <w:t>and</w:t>
      </w:r>
      <w:r>
        <w:rPr>
          <w:spacing w:val="-3"/>
        </w:rPr>
        <w:t xml:space="preserve"> </w:t>
      </w:r>
      <w:r>
        <w:rPr>
          <w:spacing w:val="-2"/>
        </w:rPr>
        <w:t>collaborate closely</w:t>
      </w:r>
      <w:r>
        <w:rPr>
          <w:spacing w:val="-3"/>
        </w:rPr>
        <w:t xml:space="preserve"> </w:t>
      </w:r>
      <w:r>
        <w:rPr>
          <w:spacing w:val="-2"/>
        </w:rPr>
        <w:t>with</w:t>
      </w:r>
      <w:r>
        <w:rPr>
          <w:spacing w:val="-3"/>
        </w:rPr>
        <w:t xml:space="preserve"> </w:t>
      </w:r>
      <w:r>
        <w:rPr>
          <w:spacing w:val="-2"/>
        </w:rPr>
        <w:t>senior</w:t>
      </w:r>
      <w:r>
        <w:rPr>
          <w:spacing w:val="-3"/>
        </w:rPr>
        <w:t xml:space="preserve"> </w:t>
      </w:r>
      <w:r>
        <w:rPr>
          <w:spacing w:val="-2"/>
        </w:rPr>
        <w:t>university executives</w:t>
      </w:r>
      <w:r>
        <w:rPr>
          <w:spacing w:val="-3"/>
        </w:rPr>
        <w:t xml:space="preserve"> </w:t>
      </w:r>
      <w:r>
        <w:rPr>
          <w:spacing w:val="-2"/>
        </w:rPr>
        <w:t>(Goodall et</w:t>
      </w:r>
      <w:r>
        <w:rPr>
          <w:spacing w:val="-3"/>
        </w:rPr>
        <w:t xml:space="preserve"> </w:t>
      </w:r>
      <w:r>
        <w:rPr>
          <w:spacing w:val="-2"/>
        </w:rPr>
        <w:t xml:space="preserve">al., </w:t>
      </w:r>
      <w:r>
        <w:rPr>
          <w:color w:val="00007F"/>
          <w:spacing w:val="-2"/>
        </w:rPr>
        <w:t>2014</w:t>
      </w:r>
      <w:r>
        <w:rPr>
          <w:spacing w:val="-2"/>
        </w:rPr>
        <w:t>).</w:t>
      </w:r>
      <w:r>
        <w:rPr>
          <w:spacing w:val="-3"/>
        </w:rPr>
        <w:t xml:space="preserve"> </w:t>
      </w:r>
      <w:r>
        <w:rPr>
          <w:spacing w:val="-2"/>
        </w:rPr>
        <w:t xml:space="preserve">Due </w:t>
      </w:r>
      <w:r>
        <w:t>to</w:t>
      </w:r>
      <w:r>
        <w:rPr>
          <w:spacing w:val="-5"/>
        </w:rPr>
        <w:t xml:space="preserve"> </w:t>
      </w:r>
      <w:r>
        <w:t>the</w:t>
      </w:r>
      <w:r>
        <w:rPr>
          <w:spacing w:val="-3"/>
        </w:rPr>
        <w:t xml:space="preserve"> </w:t>
      </w:r>
      <w:r>
        <w:t>evolving</w:t>
      </w:r>
      <w:r>
        <w:rPr>
          <w:spacing w:val="-5"/>
        </w:rPr>
        <w:t xml:space="preserve"> </w:t>
      </w:r>
      <w:r>
        <w:t>nature</w:t>
      </w:r>
      <w:r>
        <w:rPr>
          <w:spacing w:val="-5"/>
        </w:rPr>
        <w:t xml:space="preserve"> </w:t>
      </w:r>
      <w:r>
        <w:t>of</w:t>
      </w:r>
      <w:r>
        <w:rPr>
          <w:spacing w:val="-3"/>
        </w:rPr>
        <w:t xml:space="preserve"> </w:t>
      </w:r>
      <w:r>
        <w:t>tertiary</w:t>
      </w:r>
      <w:r>
        <w:rPr>
          <w:spacing w:val="-3"/>
        </w:rPr>
        <w:t xml:space="preserve"> </w:t>
      </w:r>
      <w:r>
        <w:t>education</w:t>
      </w:r>
      <w:r>
        <w:rPr>
          <w:spacing w:val="-5"/>
        </w:rPr>
        <w:t xml:space="preserve"> </w:t>
      </w:r>
      <w:r>
        <w:t>leadership</w:t>
      </w:r>
      <w:r>
        <w:rPr>
          <w:spacing w:val="-5"/>
        </w:rPr>
        <w:t xml:space="preserve"> </w:t>
      </w:r>
      <w:r>
        <w:t>in</w:t>
      </w:r>
      <w:r>
        <w:rPr>
          <w:spacing w:val="-5"/>
        </w:rPr>
        <w:t xml:space="preserve"> </w:t>
      </w:r>
      <w:r>
        <w:t>response</w:t>
      </w:r>
      <w:r>
        <w:rPr>
          <w:spacing w:val="-3"/>
        </w:rPr>
        <w:t xml:space="preserve"> </w:t>
      </w:r>
      <w:r>
        <w:t>to</w:t>
      </w:r>
      <w:r>
        <w:rPr>
          <w:spacing w:val="-5"/>
        </w:rPr>
        <w:t xml:space="preserve"> </w:t>
      </w:r>
      <w:r>
        <w:t>sector-wide</w:t>
      </w:r>
      <w:r>
        <w:rPr>
          <w:spacing w:val="-3"/>
        </w:rPr>
        <w:t xml:space="preserve"> </w:t>
      </w:r>
      <w:r>
        <w:t>concerns,</w:t>
      </w:r>
      <w:r>
        <w:rPr>
          <w:spacing w:val="-5"/>
        </w:rPr>
        <w:t xml:space="preserve"> </w:t>
      </w:r>
      <w:r>
        <w:t>there</w:t>
      </w:r>
      <w:r>
        <w:rPr>
          <w:spacing w:val="-5"/>
        </w:rPr>
        <w:t xml:space="preserve"> </w:t>
      </w:r>
      <w:r>
        <w:t xml:space="preserve">has </w:t>
      </w:r>
      <w:r>
        <w:rPr>
          <w:spacing w:val="-2"/>
          <w:w w:val="105"/>
        </w:rPr>
        <w:t>been</w:t>
      </w:r>
      <w:r>
        <w:rPr>
          <w:spacing w:val="-12"/>
          <w:w w:val="105"/>
        </w:rPr>
        <w:t xml:space="preserve"> </w:t>
      </w:r>
      <w:r>
        <w:rPr>
          <w:spacing w:val="-2"/>
          <w:w w:val="105"/>
        </w:rPr>
        <w:t>an</w:t>
      </w:r>
      <w:r>
        <w:rPr>
          <w:spacing w:val="-12"/>
          <w:w w:val="105"/>
        </w:rPr>
        <w:t xml:space="preserve"> </w:t>
      </w:r>
      <w:r>
        <w:rPr>
          <w:spacing w:val="-2"/>
          <w:w w:val="105"/>
        </w:rPr>
        <w:t>increase</w:t>
      </w:r>
      <w:r>
        <w:rPr>
          <w:spacing w:val="-10"/>
          <w:w w:val="105"/>
        </w:rPr>
        <w:t xml:space="preserve"> </w:t>
      </w:r>
      <w:r>
        <w:rPr>
          <w:spacing w:val="-2"/>
          <w:w w:val="105"/>
        </w:rPr>
        <w:t>in</w:t>
      </w:r>
      <w:r>
        <w:rPr>
          <w:spacing w:val="-12"/>
          <w:w w:val="105"/>
        </w:rPr>
        <w:t xml:space="preserve"> </w:t>
      </w:r>
      <w:r>
        <w:rPr>
          <w:spacing w:val="-2"/>
          <w:w w:val="105"/>
        </w:rPr>
        <w:t>interest</w:t>
      </w:r>
      <w:r>
        <w:rPr>
          <w:spacing w:val="-10"/>
          <w:w w:val="105"/>
        </w:rPr>
        <w:t xml:space="preserve"> </w:t>
      </w:r>
      <w:r>
        <w:rPr>
          <w:spacing w:val="-2"/>
          <w:w w:val="105"/>
        </w:rPr>
        <w:t>in</w:t>
      </w:r>
      <w:r>
        <w:rPr>
          <w:spacing w:val="-10"/>
          <w:w w:val="105"/>
        </w:rPr>
        <w:t xml:space="preserve"> </w:t>
      </w:r>
      <w:r>
        <w:rPr>
          <w:spacing w:val="-2"/>
          <w:w w:val="105"/>
        </w:rPr>
        <w:t>the</w:t>
      </w:r>
      <w:r>
        <w:rPr>
          <w:spacing w:val="-11"/>
          <w:w w:val="105"/>
        </w:rPr>
        <w:t xml:space="preserve"> </w:t>
      </w:r>
      <w:r>
        <w:rPr>
          <w:spacing w:val="-2"/>
          <w:w w:val="105"/>
        </w:rPr>
        <w:t>positions</w:t>
      </w:r>
      <w:r>
        <w:rPr>
          <w:spacing w:val="-12"/>
          <w:w w:val="105"/>
        </w:rPr>
        <w:t xml:space="preserve"> </w:t>
      </w:r>
      <w:r>
        <w:rPr>
          <w:spacing w:val="-2"/>
          <w:w w:val="105"/>
        </w:rPr>
        <w:t>of</w:t>
      </w:r>
      <w:r>
        <w:rPr>
          <w:spacing w:val="-11"/>
          <w:w w:val="105"/>
        </w:rPr>
        <w:t xml:space="preserve"> </w:t>
      </w:r>
      <w:r>
        <w:rPr>
          <w:spacing w:val="-2"/>
          <w:w w:val="105"/>
        </w:rPr>
        <w:t>leaders</w:t>
      </w:r>
      <w:r>
        <w:rPr>
          <w:spacing w:val="-10"/>
          <w:w w:val="105"/>
        </w:rPr>
        <w:t xml:space="preserve"> </w:t>
      </w:r>
      <w:r>
        <w:rPr>
          <w:spacing w:val="-2"/>
          <w:w w:val="105"/>
        </w:rPr>
        <w:t>within</w:t>
      </w:r>
      <w:r>
        <w:rPr>
          <w:spacing w:val="-11"/>
          <w:w w:val="105"/>
        </w:rPr>
        <w:t xml:space="preserve"> </w:t>
      </w:r>
      <w:r>
        <w:rPr>
          <w:spacing w:val="-2"/>
          <w:w w:val="105"/>
        </w:rPr>
        <w:t>tertiary</w:t>
      </w:r>
      <w:r>
        <w:rPr>
          <w:spacing w:val="-11"/>
          <w:w w:val="105"/>
        </w:rPr>
        <w:t xml:space="preserve"> </w:t>
      </w:r>
      <w:r>
        <w:rPr>
          <w:spacing w:val="-2"/>
          <w:w w:val="105"/>
        </w:rPr>
        <w:t>education</w:t>
      </w:r>
      <w:r>
        <w:rPr>
          <w:spacing w:val="-11"/>
          <w:w w:val="105"/>
        </w:rPr>
        <w:t xml:space="preserve"> </w:t>
      </w:r>
      <w:r>
        <w:rPr>
          <w:spacing w:val="-2"/>
          <w:w w:val="105"/>
        </w:rPr>
        <w:t>institutions</w:t>
      </w:r>
      <w:r>
        <w:rPr>
          <w:spacing w:val="-10"/>
          <w:w w:val="105"/>
        </w:rPr>
        <w:t xml:space="preserve"> </w:t>
      </w:r>
      <w:r>
        <w:rPr>
          <w:spacing w:val="-2"/>
          <w:w w:val="105"/>
        </w:rPr>
        <w:t>in</w:t>
      </w:r>
      <w:r>
        <w:rPr>
          <w:spacing w:val="-10"/>
          <w:w w:val="105"/>
        </w:rPr>
        <w:t xml:space="preserve"> </w:t>
      </w:r>
      <w:r>
        <w:rPr>
          <w:spacing w:val="-2"/>
          <w:w w:val="105"/>
        </w:rPr>
        <w:t xml:space="preserve">recent </w:t>
      </w:r>
      <w:r>
        <w:t>years</w:t>
      </w:r>
      <w:r>
        <w:rPr>
          <w:spacing w:val="-14"/>
        </w:rPr>
        <w:t xml:space="preserve"> </w:t>
      </w:r>
      <w:r>
        <w:t>(Bagherpour</w:t>
      </w:r>
      <w:r>
        <w:rPr>
          <w:spacing w:val="-13"/>
        </w:rPr>
        <w:t xml:space="preserve"> </w:t>
      </w:r>
      <w:r>
        <w:t>&amp;</w:t>
      </w:r>
      <w:r>
        <w:rPr>
          <w:spacing w:val="-13"/>
        </w:rPr>
        <w:t xml:space="preserve"> </w:t>
      </w:r>
      <w:r>
        <w:t>Jahanian,</w:t>
      </w:r>
      <w:r>
        <w:rPr>
          <w:spacing w:val="-14"/>
        </w:rPr>
        <w:t xml:space="preserve"> </w:t>
      </w:r>
      <w:r>
        <w:rPr>
          <w:color w:val="00007F"/>
        </w:rPr>
        <w:t>2017</w:t>
      </w:r>
      <w:r>
        <w:t>).</w:t>
      </w:r>
      <w:r>
        <w:rPr>
          <w:spacing w:val="-13"/>
        </w:rPr>
        <w:t xml:space="preserve"> </w:t>
      </w:r>
      <w:r>
        <w:t>A</w:t>
      </w:r>
      <w:r>
        <w:rPr>
          <w:spacing w:val="-13"/>
        </w:rPr>
        <w:t xml:space="preserve"> </w:t>
      </w:r>
      <w:r>
        <w:t>university</w:t>
      </w:r>
      <w:r>
        <w:rPr>
          <w:spacing w:val="-13"/>
        </w:rPr>
        <w:t xml:space="preserve"> </w:t>
      </w:r>
      <w:r>
        <w:t>president</w:t>
      </w:r>
      <w:r>
        <w:rPr>
          <w:spacing w:val="-14"/>
        </w:rPr>
        <w:t xml:space="preserve"> </w:t>
      </w:r>
      <w:r>
        <w:t>has</w:t>
      </w:r>
      <w:r>
        <w:rPr>
          <w:spacing w:val="-13"/>
        </w:rPr>
        <w:t xml:space="preserve"> </w:t>
      </w:r>
      <w:r>
        <w:t>a</w:t>
      </w:r>
      <w:r>
        <w:rPr>
          <w:spacing w:val="-13"/>
        </w:rPr>
        <w:t xml:space="preserve"> </w:t>
      </w:r>
      <w:r>
        <w:t>sizable,</w:t>
      </w:r>
      <w:r>
        <w:rPr>
          <w:spacing w:val="-14"/>
        </w:rPr>
        <w:t xml:space="preserve"> </w:t>
      </w:r>
      <w:r>
        <w:t>complicated,</w:t>
      </w:r>
      <w:r>
        <w:rPr>
          <w:spacing w:val="-13"/>
        </w:rPr>
        <w:t xml:space="preserve"> </w:t>
      </w:r>
      <w:r>
        <w:t>and</w:t>
      </w:r>
      <w:r>
        <w:rPr>
          <w:spacing w:val="-13"/>
        </w:rPr>
        <w:t xml:space="preserve"> </w:t>
      </w:r>
      <w:r>
        <w:t xml:space="preserve">frequently </w:t>
      </w:r>
      <w:r>
        <w:rPr>
          <w:w w:val="105"/>
        </w:rPr>
        <w:t>ambiguous</w:t>
      </w:r>
      <w:r>
        <w:rPr>
          <w:spacing w:val="-10"/>
          <w:w w:val="105"/>
        </w:rPr>
        <w:t xml:space="preserve"> </w:t>
      </w:r>
      <w:r>
        <w:rPr>
          <w:w w:val="105"/>
        </w:rPr>
        <w:t>job</w:t>
      </w:r>
      <w:r>
        <w:rPr>
          <w:spacing w:val="-9"/>
          <w:w w:val="105"/>
        </w:rPr>
        <w:t xml:space="preserve"> </w:t>
      </w:r>
      <w:r>
        <w:rPr>
          <w:w w:val="105"/>
        </w:rPr>
        <w:t>(Cardno</w:t>
      </w:r>
      <w:r>
        <w:rPr>
          <w:spacing w:val="-9"/>
          <w:w w:val="105"/>
        </w:rPr>
        <w:t xml:space="preserve"> </w:t>
      </w:r>
      <w:r>
        <w:rPr>
          <w:w w:val="105"/>
        </w:rPr>
        <w:t>&amp;</w:t>
      </w:r>
      <w:r>
        <w:rPr>
          <w:spacing w:val="-10"/>
          <w:w w:val="105"/>
        </w:rPr>
        <w:t xml:space="preserve"> </w:t>
      </w:r>
      <w:r>
        <w:rPr>
          <w:w w:val="105"/>
        </w:rPr>
        <w:t>Owen,</w:t>
      </w:r>
      <w:r>
        <w:rPr>
          <w:spacing w:val="-9"/>
          <w:w w:val="105"/>
        </w:rPr>
        <w:t xml:space="preserve"> </w:t>
      </w:r>
      <w:r>
        <w:rPr>
          <w:color w:val="00007F"/>
          <w:w w:val="105"/>
        </w:rPr>
        <w:t>2014</w:t>
      </w:r>
      <w:r>
        <w:rPr>
          <w:w w:val="105"/>
        </w:rPr>
        <w:t>).</w:t>
      </w:r>
    </w:p>
    <w:p w14:paraId="5010AD35" w14:textId="77777777" w:rsidR="006E3B69" w:rsidRDefault="006E3B69">
      <w:pPr>
        <w:pStyle w:val="BodyText"/>
        <w:spacing w:before="35"/>
      </w:pPr>
    </w:p>
    <w:p w14:paraId="2AD1A0CC" w14:textId="77777777" w:rsidR="006E3B69" w:rsidRDefault="001E1E9B">
      <w:pPr>
        <w:pStyle w:val="Heading7"/>
        <w:numPr>
          <w:ilvl w:val="1"/>
          <w:numId w:val="1"/>
        </w:numPr>
        <w:tabs>
          <w:tab w:val="left" w:pos="3236"/>
        </w:tabs>
        <w:ind w:left="3236" w:hanging="356"/>
      </w:pPr>
      <w:r>
        <w:t>How</w:t>
      </w:r>
      <w:r>
        <w:rPr>
          <w:spacing w:val="-14"/>
        </w:rPr>
        <w:t xml:space="preserve"> </w:t>
      </w:r>
      <w:r>
        <w:t>to</w:t>
      </w:r>
      <w:r>
        <w:rPr>
          <w:spacing w:val="-12"/>
        </w:rPr>
        <w:t xml:space="preserve"> </w:t>
      </w:r>
      <w:r>
        <w:t>build</w:t>
      </w:r>
      <w:r>
        <w:rPr>
          <w:spacing w:val="-13"/>
        </w:rPr>
        <w:t xml:space="preserve"> </w:t>
      </w:r>
      <w:r>
        <w:t>managerial</w:t>
      </w:r>
      <w:r>
        <w:rPr>
          <w:spacing w:val="-13"/>
        </w:rPr>
        <w:t xml:space="preserve"> </w:t>
      </w:r>
      <w:r>
        <w:t>competence</w:t>
      </w:r>
      <w:r>
        <w:rPr>
          <w:spacing w:val="-13"/>
        </w:rPr>
        <w:t xml:space="preserve"> </w:t>
      </w:r>
      <w:r>
        <w:rPr>
          <w:spacing w:val="-2"/>
        </w:rPr>
        <w:t>effectively</w:t>
      </w:r>
    </w:p>
    <w:p w14:paraId="47128415" w14:textId="77777777" w:rsidR="006E3B69" w:rsidRDefault="001E1E9B">
      <w:pPr>
        <w:pStyle w:val="BodyText"/>
        <w:spacing w:before="31" w:line="280" w:lineRule="auto"/>
        <w:ind w:left="2879" w:right="276"/>
        <w:jc w:val="both"/>
      </w:pPr>
      <w:r>
        <w:rPr>
          <w:w w:val="105"/>
        </w:rPr>
        <w:t>Competencies stand as a cornerstone of competitive advantage for all organizations. In an intensely competitive landscape,</w:t>
      </w:r>
      <w:r>
        <w:rPr>
          <w:w w:val="105"/>
        </w:rPr>
        <w:t xml:space="preserve"> enterprises, irrespective of size, must incessantly refine their products,</w:t>
      </w:r>
      <w:r>
        <w:rPr>
          <w:spacing w:val="-14"/>
          <w:w w:val="105"/>
        </w:rPr>
        <w:t xml:space="preserve"> </w:t>
      </w:r>
      <w:r>
        <w:rPr>
          <w:w w:val="105"/>
        </w:rPr>
        <w:t>methodologies,</w:t>
      </w:r>
      <w:r>
        <w:rPr>
          <w:spacing w:val="-13"/>
          <w:w w:val="105"/>
        </w:rPr>
        <w:t xml:space="preserve"> </w:t>
      </w:r>
      <w:r>
        <w:rPr>
          <w:w w:val="105"/>
        </w:rPr>
        <w:t>and</w:t>
      </w:r>
      <w:r>
        <w:rPr>
          <w:spacing w:val="-13"/>
          <w:w w:val="105"/>
        </w:rPr>
        <w:t xml:space="preserve"> </w:t>
      </w:r>
      <w:r>
        <w:rPr>
          <w:w w:val="105"/>
        </w:rPr>
        <w:t>human</w:t>
      </w:r>
      <w:r>
        <w:rPr>
          <w:spacing w:val="-12"/>
          <w:w w:val="105"/>
        </w:rPr>
        <w:t xml:space="preserve"> </w:t>
      </w:r>
      <w:r>
        <w:rPr>
          <w:w w:val="105"/>
        </w:rPr>
        <w:t>resources</w:t>
      </w:r>
      <w:r>
        <w:rPr>
          <w:spacing w:val="-14"/>
          <w:w w:val="105"/>
        </w:rPr>
        <w:t xml:space="preserve"> </w:t>
      </w:r>
      <w:r>
        <w:rPr>
          <w:w w:val="105"/>
        </w:rPr>
        <w:t>(Saputra,</w:t>
      </w:r>
      <w:r>
        <w:rPr>
          <w:spacing w:val="-12"/>
          <w:w w:val="105"/>
        </w:rPr>
        <w:t xml:space="preserve"> </w:t>
      </w:r>
      <w:r>
        <w:rPr>
          <w:color w:val="00007F"/>
          <w:w w:val="105"/>
        </w:rPr>
        <w:t>2023</w:t>
      </w:r>
      <w:r>
        <w:rPr>
          <w:w w:val="105"/>
        </w:rPr>
        <w:t>).</w:t>
      </w:r>
      <w:r>
        <w:rPr>
          <w:spacing w:val="-14"/>
          <w:w w:val="105"/>
        </w:rPr>
        <w:t xml:space="preserve"> </w:t>
      </w:r>
      <w:r>
        <w:rPr>
          <w:w w:val="105"/>
        </w:rPr>
        <w:t>Continuous</w:t>
      </w:r>
      <w:r>
        <w:rPr>
          <w:spacing w:val="-13"/>
          <w:w w:val="105"/>
        </w:rPr>
        <w:t xml:space="preserve"> </w:t>
      </w:r>
      <w:r>
        <w:rPr>
          <w:w w:val="105"/>
        </w:rPr>
        <w:t>learning</w:t>
      </w:r>
      <w:r>
        <w:rPr>
          <w:spacing w:val="-13"/>
          <w:w w:val="105"/>
        </w:rPr>
        <w:t xml:space="preserve"> </w:t>
      </w:r>
      <w:r>
        <w:rPr>
          <w:w w:val="105"/>
        </w:rPr>
        <w:t>emerges</w:t>
      </w:r>
      <w:r>
        <w:rPr>
          <w:spacing w:val="-14"/>
          <w:w w:val="105"/>
        </w:rPr>
        <w:t xml:space="preserve"> </w:t>
      </w:r>
      <w:r>
        <w:rPr>
          <w:w w:val="105"/>
        </w:rPr>
        <w:t>as a</w:t>
      </w:r>
      <w:r>
        <w:rPr>
          <w:spacing w:val="-11"/>
          <w:w w:val="105"/>
        </w:rPr>
        <w:t xml:space="preserve"> </w:t>
      </w:r>
      <w:r>
        <w:rPr>
          <w:w w:val="105"/>
        </w:rPr>
        <w:t>key</w:t>
      </w:r>
      <w:r>
        <w:rPr>
          <w:spacing w:val="-12"/>
          <w:w w:val="105"/>
        </w:rPr>
        <w:t xml:space="preserve"> </w:t>
      </w:r>
      <w:r>
        <w:rPr>
          <w:w w:val="105"/>
        </w:rPr>
        <w:t>strategy</w:t>
      </w:r>
      <w:r>
        <w:rPr>
          <w:spacing w:val="-11"/>
          <w:w w:val="105"/>
        </w:rPr>
        <w:t xml:space="preserve"> </w:t>
      </w:r>
      <w:r>
        <w:rPr>
          <w:w w:val="105"/>
        </w:rPr>
        <w:t>in</w:t>
      </w:r>
      <w:r>
        <w:rPr>
          <w:spacing w:val="-12"/>
          <w:w w:val="105"/>
        </w:rPr>
        <w:t xml:space="preserve"> </w:t>
      </w:r>
      <w:r>
        <w:rPr>
          <w:w w:val="105"/>
        </w:rPr>
        <w:t>this</w:t>
      </w:r>
      <w:r>
        <w:rPr>
          <w:spacing w:val="-11"/>
          <w:w w:val="105"/>
        </w:rPr>
        <w:t xml:space="preserve"> </w:t>
      </w:r>
      <w:r>
        <w:rPr>
          <w:w w:val="105"/>
        </w:rPr>
        <w:t>endeavor.</w:t>
      </w:r>
      <w:r>
        <w:rPr>
          <w:spacing w:val="-12"/>
          <w:w w:val="105"/>
        </w:rPr>
        <w:t xml:space="preserve"> </w:t>
      </w:r>
      <w:r>
        <w:rPr>
          <w:w w:val="105"/>
        </w:rPr>
        <w:t>Past</w:t>
      </w:r>
      <w:r>
        <w:rPr>
          <w:spacing w:val="-11"/>
          <w:w w:val="105"/>
        </w:rPr>
        <w:t xml:space="preserve"> </w:t>
      </w:r>
      <w:r>
        <w:rPr>
          <w:w w:val="105"/>
        </w:rPr>
        <w:t>studies</w:t>
      </w:r>
      <w:r>
        <w:rPr>
          <w:spacing w:val="-11"/>
          <w:w w:val="105"/>
        </w:rPr>
        <w:t xml:space="preserve"> </w:t>
      </w:r>
      <w:r>
        <w:rPr>
          <w:w w:val="105"/>
        </w:rPr>
        <w:t>indicate</w:t>
      </w:r>
      <w:r>
        <w:rPr>
          <w:spacing w:val="-11"/>
          <w:w w:val="105"/>
        </w:rPr>
        <w:t xml:space="preserve"> </w:t>
      </w:r>
      <w:r>
        <w:rPr>
          <w:w w:val="105"/>
        </w:rPr>
        <w:t>that</w:t>
      </w:r>
      <w:r>
        <w:rPr>
          <w:spacing w:val="-12"/>
          <w:w w:val="105"/>
        </w:rPr>
        <w:t xml:space="preserve"> </w:t>
      </w:r>
      <w:r>
        <w:rPr>
          <w:w w:val="105"/>
        </w:rPr>
        <w:t>competencies</w:t>
      </w:r>
      <w:r>
        <w:rPr>
          <w:spacing w:val="-11"/>
          <w:w w:val="105"/>
        </w:rPr>
        <w:t xml:space="preserve"> </w:t>
      </w:r>
      <w:r>
        <w:rPr>
          <w:w w:val="105"/>
        </w:rPr>
        <w:t>are</w:t>
      </w:r>
      <w:r>
        <w:rPr>
          <w:spacing w:val="-11"/>
          <w:w w:val="105"/>
        </w:rPr>
        <w:t xml:space="preserve"> </w:t>
      </w:r>
      <w:r>
        <w:rPr>
          <w:w w:val="105"/>
        </w:rPr>
        <w:t>cultivated</w:t>
      </w:r>
      <w:r>
        <w:rPr>
          <w:spacing w:val="-11"/>
          <w:w w:val="105"/>
        </w:rPr>
        <w:t xml:space="preserve"> </w:t>
      </w:r>
      <w:r>
        <w:rPr>
          <w:w w:val="105"/>
        </w:rPr>
        <w:t>both</w:t>
      </w:r>
      <w:r>
        <w:rPr>
          <w:spacing w:val="-12"/>
          <w:w w:val="105"/>
        </w:rPr>
        <w:t xml:space="preserve"> </w:t>
      </w:r>
      <w:r>
        <w:rPr>
          <w:w w:val="105"/>
        </w:rPr>
        <w:t>within and</w:t>
      </w:r>
      <w:r>
        <w:rPr>
          <w:spacing w:val="-7"/>
          <w:w w:val="105"/>
        </w:rPr>
        <w:t xml:space="preserve"> </w:t>
      </w:r>
      <w:r>
        <w:rPr>
          <w:w w:val="105"/>
        </w:rPr>
        <w:t>outside</w:t>
      </w:r>
      <w:r>
        <w:rPr>
          <w:spacing w:val="-7"/>
          <w:w w:val="105"/>
        </w:rPr>
        <w:t xml:space="preserve"> </w:t>
      </w:r>
      <w:r>
        <w:rPr>
          <w:w w:val="105"/>
        </w:rPr>
        <w:t>organizational</w:t>
      </w:r>
      <w:r>
        <w:rPr>
          <w:spacing w:val="-7"/>
          <w:w w:val="105"/>
        </w:rPr>
        <w:t xml:space="preserve"> </w:t>
      </w:r>
      <w:r>
        <w:rPr>
          <w:w w:val="105"/>
        </w:rPr>
        <w:t>learning</w:t>
      </w:r>
      <w:r>
        <w:rPr>
          <w:spacing w:val="-6"/>
          <w:w w:val="105"/>
        </w:rPr>
        <w:t xml:space="preserve"> </w:t>
      </w:r>
      <w:r>
        <w:rPr>
          <w:w w:val="105"/>
        </w:rPr>
        <w:t>frameworks.</w:t>
      </w:r>
      <w:r>
        <w:rPr>
          <w:spacing w:val="-7"/>
          <w:w w:val="105"/>
        </w:rPr>
        <w:t xml:space="preserve"> </w:t>
      </w:r>
      <w:r>
        <w:rPr>
          <w:w w:val="105"/>
        </w:rPr>
        <w:t>These</w:t>
      </w:r>
      <w:r>
        <w:rPr>
          <w:spacing w:val="-7"/>
          <w:w w:val="105"/>
        </w:rPr>
        <w:t xml:space="preserve"> </w:t>
      </w:r>
      <w:r>
        <w:rPr>
          <w:w w:val="105"/>
        </w:rPr>
        <w:t>studies</w:t>
      </w:r>
      <w:r>
        <w:rPr>
          <w:spacing w:val="-6"/>
          <w:w w:val="105"/>
        </w:rPr>
        <w:t xml:space="preserve"> </w:t>
      </w:r>
      <w:r>
        <w:rPr>
          <w:w w:val="105"/>
        </w:rPr>
        <w:t>delve</w:t>
      </w:r>
      <w:r>
        <w:rPr>
          <w:spacing w:val="-7"/>
          <w:w w:val="105"/>
        </w:rPr>
        <w:t xml:space="preserve"> </w:t>
      </w:r>
      <w:r>
        <w:rPr>
          <w:w w:val="105"/>
        </w:rPr>
        <w:t>into</w:t>
      </w:r>
      <w:r>
        <w:rPr>
          <w:spacing w:val="-6"/>
          <w:w w:val="105"/>
        </w:rPr>
        <w:t xml:space="preserve"> </w:t>
      </w:r>
      <w:r>
        <w:rPr>
          <w:w w:val="105"/>
        </w:rPr>
        <w:t>the</w:t>
      </w:r>
      <w:r>
        <w:rPr>
          <w:spacing w:val="-7"/>
          <w:w w:val="105"/>
        </w:rPr>
        <w:t xml:space="preserve"> </w:t>
      </w:r>
      <w:r>
        <w:rPr>
          <w:w w:val="105"/>
        </w:rPr>
        <w:t>managerial</w:t>
      </w:r>
      <w:r>
        <w:rPr>
          <w:spacing w:val="-7"/>
          <w:w w:val="105"/>
        </w:rPr>
        <w:t xml:space="preserve"> </w:t>
      </w:r>
      <w:r>
        <w:rPr>
          <w:w w:val="105"/>
        </w:rPr>
        <w:t>compe- tence prevalent in management institutions. Management development, seen as a structured progression, enables leaders to hone their managerial capacities.</w:t>
      </w:r>
      <w:r>
        <w:rPr>
          <w:w w:val="105"/>
        </w:rPr>
        <w:t xml:space="preserve"> Beyond mere performance enhancement,</w:t>
      </w:r>
      <w:r>
        <w:rPr>
          <w:spacing w:val="-9"/>
          <w:w w:val="105"/>
        </w:rPr>
        <w:t xml:space="preserve"> </w:t>
      </w:r>
      <w:r>
        <w:rPr>
          <w:w w:val="105"/>
        </w:rPr>
        <w:t>it</w:t>
      </w:r>
      <w:r>
        <w:rPr>
          <w:spacing w:val="-10"/>
          <w:w w:val="105"/>
        </w:rPr>
        <w:t xml:space="preserve"> </w:t>
      </w:r>
      <w:r>
        <w:rPr>
          <w:w w:val="105"/>
        </w:rPr>
        <w:t>also</w:t>
      </w:r>
      <w:r>
        <w:rPr>
          <w:spacing w:val="-8"/>
          <w:w w:val="105"/>
        </w:rPr>
        <w:t xml:space="preserve"> </w:t>
      </w:r>
      <w:r>
        <w:rPr>
          <w:w w:val="105"/>
        </w:rPr>
        <w:t>paves</w:t>
      </w:r>
      <w:r>
        <w:rPr>
          <w:spacing w:val="-9"/>
          <w:w w:val="105"/>
        </w:rPr>
        <w:t xml:space="preserve"> </w:t>
      </w:r>
      <w:r>
        <w:rPr>
          <w:w w:val="105"/>
        </w:rPr>
        <w:t>the</w:t>
      </w:r>
      <w:r>
        <w:rPr>
          <w:spacing w:val="-9"/>
          <w:w w:val="105"/>
        </w:rPr>
        <w:t xml:space="preserve"> </w:t>
      </w:r>
      <w:r>
        <w:rPr>
          <w:w w:val="105"/>
        </w:rPr>
        <w:t>way</w:t>
      </w:r>
      <w:r>
        <w:rPr>
          <w:spacing w:val="-9"/>
          <w:w w:val="105"/>
        </w:rPr>
        <w:t xml:space="preserve"> </w:t>
      </w:r>
      <w:r>
        <w:rPr>
          <w:w w:val="105"/>
        </w:rPr>
        <w:t>for</w:t>
      </w:r>
      <w:r>
        <w:rPr>
          <w:spacing w:val="-10"/>
          <w:w w:val="105"/>
        </w:rPr>
        <w:t xml:space="preserve"> </w:t>
      </w:r>
      <w:r>
        <w:rPr>
          <w:w w:val="105"/>
        </w:rPr>
        <w:t>holistic</w:t>
      </w:r>
      <w:r>
        <w:rPr>
          <w:spacing w:val="-9"/>
          <w:w w:val="105"/>
        </w:rPr>
        <w:t xml:space="preserve"> </w:t>
      </w:r>
      <w:r>
        <w:rPr>
          <w:w w:val="105"/>
        </w:rPr>
        <w:t>growth</w:t>
      </w:r>
      <w:r>
        <w:rPr>
          <w:spacing w:val="-8"/>
          <w:w w:val="105"/>
        </w:rPr>
        <w:t xml:space="preserve"> </w:t>
      </w:r>
      <w:r>
        <w:rPr>
          <w:w w:val="105"/>
        </w:rPr>
        <w:t>and</w:t>
      </w:r>
      <w:r>
        <w:rPr>
          <w:spacing w:val="-9"/>
          <w:w w:val="105"/>
        </w:rPr>
        <w:t xml:space="preserve"> </w:t>
      </w:r>
      <w:r>
        <w:rPr>
          <w:w w:val="105"/>
        </w:rPr>
        <w:t>personal</w:t>
      </w:r>
      <w:r>
        <w:rPr>
          <w:spacing w:val="-9"/>
          <w:w w:val="105"/>
        </w:rPr>
        <w:t xml:space="preserve"> </w:t>
      </w:r>
      <w:r>
        <w:rPr>
          <w:w w:val="105"/>
        </w:rPr>
        <w:t>development</w:t>
      </w:r>
      <w:r>
        <w:rPr>
          <w:spacing w:val="-8"/>
          <w:w w:val="105"/>
        </w:rPr>
        <w:t xml:space="preserve"> </w:t>
      </w:r>
      <w:r>
        <w:rPr>
          <w:w w:val="105"/>
        </w:rPr>
        <w:t>(Chong,</w:t>
      </w:r>
      <w:r>
        <w:rPr>
          <w:spacing w:val="-10"/>
          <w:w w:val="105"/>
        </w:rPr>
        <w:t xml:space="preserve"> </w:t>
      </w:r>
      <w:r>
        <w:rPr>
          <w:color w:val="00007F"/>
          <w:spacing w:val="-2"/>
          <w:w w:val="105"/>
        </w:rPr>
        <w:t>2013</w:t>
      </w:r>
      <w:r>
        <w:rPr>
          <w:spacing w:val="-2"/>
          <w:w w:val="105"/>
        </w:rPr>
        <w:t>).</w:t>
      </w:r>
    </w:p>
    <w:p w14:paraId="2C61E888" w14:textId="77777777" w:rsidR="006E3B69" w:rsidRDefault="006E3B69">
      <w:pPr>
        <w:pStyle w:val="BodyText"/>
        <w:spacing w:before="34"/>
      </w:pPr>
    </w:p>
    <w:p w14:paraId="43226726" w14:textId="77777777" w:rsidR="006E3B69" w:rsidRDefault="001E1E9B">
      <w:pPr>
        <w:pStyle w:val="BodyText"/>
        <w:spacing w:line="280" w:lineRule="auto"/>
        <w:ind w:left="2880" w:right="278" w:firstLine="170"/>
        <w:jc w:val="both"/>
      </w:pPr>
      <w:r>
        <w:rPr>
          <w:w w:val="105"/>
        </w:rPr>
        <w:t>There</w:t>
      </w:r>
      <w:r>
        <w:rPr>
          <w:spacing w:val="-14"/>
          <w:w w:val="105"/>
        </w:rPr>
        <w:t xml:space="preserve"> </w:t>
      </w:r>
      <w:r>
        <w:rPr>
          <w:w w:val="105"/>
        </w:rPr>
        <w:t>are</w:t>
      </w:r>
      <w:r>
        <w:rPr>
          <w:spacing w:val="-14"/>
          <w:w w:val="105"/>
        </w:rPr>
        <w:t xml:space="preserve"> </w:t>
      </w:r>
      <w:r>
        <w:rPr>
          <w:w w:val="105"/>
        </w:rPr>
        <w:t>two</w:t>
      </w:r>
      <w:r>
        <w:rPr>
          <w:spacing w:val="-14"/>
          <w:w w:val="105"/>
        </w:rPr>
        <w:t xml:space="preserve"> </w:t>
      </w:r>
      <w:r>
        <w:rPr>
          <w:w w:val="105"/>
        </w:rPr>
        <w:t>ways</w:t>
      </w:r>
      <w:r>
        <w:rPr>
          <w:spacing w:val="-14"/>
          <w:w w:val="105"/>
        </w:rPr>
        <w:t xml:space="preserve"> </w:t>
      </w:r>
      <w:r>
        <w:rPr>
          <w:w w:val="105"/>
        </w:rPr>
        <w:t>for</w:t>
      </w:r>
      <w:r>
        <w:rPr>
          <w:spacing w:val="-14"/>
          <w:w w:val="105"/>
        </w:rPr>
        <w:t xml:space="preserve"> </w:t>
      </w:r>
      <w:r>
        <w:rPr>
          <w:w w:val="105"/>
        </w:rPr>
        <w:t>leaders</w:t>
      </w:r>
      <w:r>
        <w:rPr>
          <w:spacing w:val="-14"/>
          <w:w w:val="105"/>
        </w:rPr>
        <w:t xml:space="preserve"> </w:t>
      </w:r>
      <w:r>
        <w:rPr>
          <w:w w:val="105"/>
        </w:rPr>
        <w:t>to</w:t>
      </w:r>
      <w:r>
        <w:rPr>
          <w:spacing w:val="-14"/>
          <w:w w:val="105"/>
        </w:rPr>
        <w:t xml:space="preserve"> </w:t>
      </w:r>
      <w:r>
        <w:rPr>
          <w:w w:val="105"/>
        </w:rPr>
        <w:t>improve</w:t>
      </w:r>
      <w:r>
        <w:rPr>
          <w:spacing w:val="-14"/>
          <w:w w:val="105"/>
        </w:rPr>
        <w:t xml:space="preserve"> </w:t>
      </w:r>
      <w:r>
        <w:rPr>
          <w:w w:val="105"/>
        </w:rPr>
        <w:t>their</w:t>
      </w:r>
      <w:r>
        <w:rPr>
          <w:spacing w:val="-14"/>
          <w:w w:val="105"/>
        </w:rPr>
        <w:t xml:space="preserve"> </w:t>
      </w:r>
      <w:r>
        <w:rPr>
          <w:w w:val="105"/>
        </w:rPr>
        <w:t>knowledge</w:t>
      </w:r>
      <w:r>
        <w:rPr>
          <w:spacing w:val="-14"/>
          <w:w w:val="105"/>
        </w:rPr>
        <w:t xml:space="preserve"> </w:t>
      </w:r>
      <w:r>
        <w:rPr>
          <w:w w:val="105"/>
        </w:rPr>
        <w:t>and</w:t>
      </w:r>
      <w:r>
        <w:rPr>
          <w:spacing w:val="-14"/>
          <w:w w:val="105"/>
        </w:rPr>
        <w:t xml:space="preserve"> </w:t>
      </w:r>
      <w:r>
        <w:rPr>
          <w:w w:val="105"/>
        </w:rPr>
        <w:t>skills.</w:t>
      </w:r>
      <w:r>
        <w:rPr>
          <w:spacing w:val="-14"/>
          <w:w w:val="105"/>
        </w:rPr>
        <w:t xml:space="preserve"> </w:t>
      </w:r>
      <w:r>
        <w:rPr>
          <w:w w:val="105"/>
        </w:rPr>
        <w:t>The</w:t>
      </w:r>
      <w:r>
        <w:rPr>
          <w:spacing w:val="-14"/>
          <w:w w:val="105"/>
        </w:rPr>
        <w:t xml:space="preserve"> </w:t>
      </w:r>
      <w:r>
        <w:rPr>
          <w:w w:val="105"/>
        </w:rPr>
        <w:t>first</w:t>
      </w:r>
      <w:r>
        <w:rPr>
          <w:spacing w:val="-14"/>
          <w:w w:val="105"/>
        </w:rPr>
        <w:t xml:space="preserve"> </w:t>
      </w:r>
      <w:r>
        <w:rPr>
          <w:w w:val="105"/>
        </w:rPr>
        <w:t>is</w:t>
      </w:r>
      <w:r>
        <w:rPr>
          <w:spacing w:val="-14"/>
          <w:w w:val="105"/>
        </w:rPr>
        <w:t xml:space="preserve"> </w:t>
      </w:r>
      <w:r>
        <w:rPr>
          <w:w w:val="105"/>
        </w:rPr>
        <w:t>through</w:t>
      </w:r>
      <w:r>
        <w:rPr>
          <w:spacing w:val="-14"/>
          <w:w w:val="105"/>
        </w:rPr>
        <w:t xml:space="preserve"> </w:t>
      </w:r>
      <w:r>
        <w:rPr>
          <w:w w:val="105"/>
        </w:rPr>
        <w:t xml:space="preserve">formal </w:t>
      </w:r>
      <w:r>
        <w:t>training,</w:t>
      </w:r>
      <w:r>
        <w:rPr>
          <w:spacing w:val="-4"/>
        </w:rPr>
        <w:t xml:space="preserve"> </w:t>
      </w:r>
      <w:r>
        <w:t>and</w:t>
      </w:r>
      <w:r>
        <w:rPr>
          <w:spacing w:val="-5"/>
        </w:rPr>
        <w:t xml:space="preserve"> </w:t>
      </w:r>
      <w:r>
        <w:t>the</w:t>
      </w:r>
      <w:r>
        <w:rPr>
          <w:spacing w:val="-4"/>
        </w:rPr>
        <w:t xml:space="preserve"> </w:t>
      </w:r>
      <w:r>
        <w:t>second</w:t>
      </w:r>
      <w:r>
        <w:rPr>
          <w:spacing w:val="-3"/>
        </w:rPr>
        <w:t xml:space="preserve"> </w:t>
      </w:r>
      <w:r>
        <w:t>is</w:t>
      </w:r>
      <w:r>
        <w:rPr>
          <w:spacing w:val="-4"/>
        </w:rPr>
        <w:t xml:space="preserve"> </w:t>
      </w:r>
      <w:r>
        <w:t>through</w:t>
      </w:r>
      <w:r>
        <w:rPr>
          <w:spacing w:val="-5"/>
        </w:rPr>
        <w:t xml:space="preserve"> </w:t>
      </w:r>
      <w:r>
        <w:t>on-the-job</w:t>
      </w:r>
      <w:r>
        <w:rPr>
          <w:spacing w:val="-4"/>
        </w:rPr>
        <w:t xml:space="preserve"> </w:t>
      </w:r>
      <w:r>
        <w:t>training.</w:t>
      </w:r>
      <w:r>
        <w:rPr>
          <w:spacing w:val="-4"/>
        </w:rPr>
        <w:t xml:space="preserve"> </w:t>
      </w:r>
      <w:r>
        <w:t>Training</w:t>
      </w:r>
      <w:r>
        <w:rPr>
          <w:spacing w:val="-4"/>
        </w:rPr>
        <w:t xml:space="preserve"> </w:t>
      </w:r>
      <w:r>
        <w:t>and</w:t>
      </w:r>
      <w:r>
        <w:rPr>
          <w:spacing w:val="-4"/>
        </w:rPr>
        <w:t xml:space="preserve"> </w:t>
      </w:r>
      <w:r>
        <w:t>feedback</w:t>
      </w:r>
      <w:r>
        <w:rPr>
          <w:spacing w:val="-4"/>
        </w:rPr>
        <w:t xml:space="preserve"> </w:t>
      </w:r>
      <w:r>
        <w:t>from</w:t>
      </w:r>
      <w:r>
        <w:rPr>
          <w:spacing w:val="-5"/>
        </w:rPr>
        <w:t xml:space="preserve"> </w:t>
      </w:r>
      <w:r>
        <w:t>the</w:t>
      </w:r>
      <w:r>
        <w:rPr>
          <w:spacing w:val="-4"/>
        </w:rPr>
        <w:t xml:space="preserve"> </w:t>
      </w:r>
      <w:r>
        <w:t>management institution</w:t>
      </w:r>
      <w:r>
        <w:rPr>
          <w:spacing w:val="-8"/>
        </w:rPr>
        <w:t xml:space="preserve"> </w:t>
      </w:r>
      <w:r>
        <w:t>can</w:t>
      </w:r>
      <w:r>
        <w:rPr>
          <w:spacing w:val="-8"/>
        </w:rPr>
        <w:t xml:space="preserve"> </w:t>
      </w:r>
      <w:r>
        <w:t>help</w:t>
      </w:r>
      <w:r>
        <w:rPr>
          <w:spacing w:val="-9"/>
        </w:rPr>
        <w:t xml:space="preserve"> </w:t>
      </w:r>
      <w:r>
        <w:t>to</w:t>
      </w:r>
      <w:r>
        <w:rPr>
          <w:spacing w:val="-8"/>
        </w:rPr>
        <w:t xml:space="preserve"> </w:t>
      </w:r>
      <w:r>
        <w:t>improve</w:t>
      </w:r>
      <w:r>
        <w:rPr>
          <w:spacing w:val="-8"/>
        </w:rPr>
        <w:t xml:space="preserve"> </w:t>
      </w:r>
      <w:r>
        <w:t>it</w:t>
      </w:r>
      <w:r>
        <w:rPr>
          <w:spacing w:val="-9"/>
        </w:rPr>
        <w:t xml:space="preserve"> </w:t>
      </w:r>
      <w:r>
        <w:t>(de</w:t>
      </w:r>
      <w:r>
        <w:rPr>
          <w:spacing w:val="-8"/>
        </w:rPr>
        <w:t xml:space="preserve"> </w:t>
      </w:r>
      <w:r>
        <w:t>Villiers,</w:t>
      </w:r>
      <w:r>
        <w:rPr>
          <w:spacing w:val="-9"/>
        </w:rPr>
        <w:t xml:space="preserve"> </w:t>
      </w:r>
      <w:r>
        <w:rPr>
          <w:color w:val="00007F"/>
        </w:rPr>
        <w:t>2013</w:t>
      </w:r>
      <w:r>
        <w:t>).</w:t>
      </w:r>
      <w:r>
        <w:rPr>
          <w:spacing w:val="-8"/>
        </w:rPr>
        <w:t xml:space="preserve"> </w:t>
      </w:r>
      <w:r>
        <w:t>It</w:t>
      </w:r>
      <w:r>
        <w:rPr>
          <w:spacing w:val="-8"/>
        </w:rPr>
        <w:t xml:space="preserve"> </w:t>
      </w:r>
      <w:r>
        <w:t>can</w:t>
      </w:r>
      <w:r>
        <w:rPr>
          <w:spacing w:val="-9"/>
        </w:rPr>
        <w:t xml:space="preserve"> </w:t>
      </w:r>
      <w:r>
        <w:t>concentrate</w:t>
      </w:r>
      <w:r>
        <w:rPr>
          <w:spacing w:val="-8"/>
        </w:rPr>
        <w:t xml:space="preserve"> </w:t>
      </w:r>
      <w:r>
        <w:t>on</w:t>
      </w:r>
      <w:r>
        <w:rPr>
          <w:spacing w:val="-8"/>
        </w:rPr>
        <w:t xml:space="preserve"> </w:t>
      </w:r>
      <w:r>
        <w:t>formal</w:t>
      </w:r>
      <w:r>
        <w:rPr>
          <w:spacing w:val="-9"/>
        </w:rPr>
        <w:t xml:space="preserve"> </w:t>
      </w:r>
      <w:r>
        <w:t>and</w:t>
      </w:r>
      <w:r>
        <w:rPr>
          <w:spacing w:val="-9"/>
        </w:rPr>
        <w:t xml:space="preserve"> </w:t>
      </w:r>
      <w:r>
        <w:t>informal</w:t>
      </w:r>
      <w:r>
        <w:rPr>
          <w:spacing w:val="-8"/>
        </w:rPr>
        <w:t xml:space="preserve"> </w:t>
      </w:r>
      <w:r>
        <w:t>training to</w:t>
      </w:r>
      <w:r>
        <w:rPr>
          <w:spacing w:val="-7"/>
        </w:rPr>
        <w:t xml:space="preserve"> </w:t>
      </w:r>
      <w:r>
        <w:t>improve</w:t>
      </w:r>
      <w:r>
        <w:rPr>
          <w:spacing w:val="-5"/>
        </w:rPr>
        <w:t xml:space="preserve"> </w:t>
      </w:r>
      <w:r>
        <w:t>management</w:t>
      </w:r>
      <w:r>
        <w:rPr>
          <w:spacing w:val="-7"/>
        </w:rPr>
        <w:t xml:space="preserve"> </w:t>
      </w:r>
      <w:r>
        <w:t>(Obrecht</w:t>
      </w:r>
      <w:r>
        <w:rPr>
          <w:spacing w:val="-7"/>
        </w:rPr>
        <w:t xml:space="preserve"> </w:t>
      </w:r>
      <w:r>
        <w:t>et</w:t>
      </w:r>
      <w:r>
        <w:rPr>
          <w:spacing w:val="-7"/>
        </w:rPr>
        <w:t xml:space="preserve"> </w:t>
      </w:r>
      <w:r>
        <w:t>al.,</w:t>
      </w:r>
      <w:r>
        <w:rPr>
          <w:spacing w:val="-7"/>
        </w:rPr>
        <w:t xml:space="preserve"> </w:t>
      </w:r>
      <w:r>
        <w:rPr>
          <w:color w:val="00007F"/>
        </w:rPr>
        <w:t>2022</w:t>
      </w:r>
      <w:r>
        <w:t>).</w:t>
      </w:r>
      <w:r>
        <w:rPr>
          <w:spacing w:val="-5"/>
        </w:rPr>
        <w:t xml:space="preserve"> </w:t>
      </w:r>
      <w:r>
        <w:t>On-the-job</w:t>
      </w:r>
      <w:r>
        <w:rPr>
          <w:spacing w:val="-5"/>
        </w:rPr>
        <w:t xml:space="preserve"> </w:t>
      </w:r>
      <w:r>
        <w:t>training</w:t>
      </w:r>
      <w:r>
        <w:rPr>
          <w:spacing w:val="-8"/>
        </w:rPr>
        <w:t xml:space="preserve"> </w:t>
      </w:r>
      <w:r>
        <w:t>is</w:t>
      </w:r>
      <w:r>
        <w:rPr>
          <w:spacing w:val="-5"/>
        </w:rPr>
        <w:t xml:space="preserve"> </w:t>
      </w:r>
      <w:r>
        <w:t>paramount</w:t>
      </w:r>
      <w:r>
        <w:rPr>
          <w:spacing w:val="-7"/>
        </w:rPr>
        <w:t xml:space="preserve"> </w:t>
      </w:r>
      <w:r>
        <w:t>as</w:t>
      </w:r>
      <w:r>
        <w:rPr>
          <w:spacing w:val="-7"/>
        </w:rPr>
        <w:t xml:space="preserve"> </w:t>
      </w:r>
      <w:r>
        <w:t>genuine</w:t>
      </w:r>
      <w:r>
        <w:rPr>
          <w:spacing w:val="-5"/>
        </w:rPr>
        <w:t xml:space="preserve"> </w:t>
      </w:r>
      <w:r>
        <w:t xml:space="preserve">learning </w:t>
      </w:r>
      <w:r>
        <w:rPr>
          <w:w w:val="105"/>
        </w:rPr>
        <w:t xml:space="preserve">manifests when one applies acquired knowledge in real-world scenarios. Such training involves </w:t>
      </w:r>
      <w:r>
        <w:rPr>
          <w:spacing w:val="-2"/>
          <w:w w:val="105"/>
        </w:rPr>
        <w:t>trainees</w:t>
      </w:r>
      <w:r>
        <w:rPr>
          <w:spacing w:val="-3"/>
          <w:w w:val="105"/>
        </w:rPr>
        <w:t xml:space="preserve"> </w:t>
      </w:r>
      <w:r>
        <w:rPr>
          <w:spacing w:val="-2"/>
          <w:w w:val="105"/>
        </w:rPr>
        <w:t>transitioning</w:t>
      </w:r>
      <w:r>
        <w:rPr>
          <w:spacing w:val="-4"/>
          <w:w w:val="105"/>
        </w:rPr>
        <w:t xml:space="preserve"> </w:t>
      </w:r>
      <w:r>
        <w:rPr>
          <w:spacing w:val="-2"/>
          <w:w w:val="105"/>
        </w:rPr>
        <w:t>between</w:t>
      </w:r>
      <w:r>
        <w:rPr>
          <w:spacing w:val="-3"/>
          <w:w w:val="105"/>
        </w:rPr>
        <w:t xml:space="preserve"> </w:t>
      </w:r>
      <w:r>
        <w:rPr>
          <w:spacing w:val="-2"/>
          <w:w w:val="105"/>
        </w:rPr>
        <w:t>various</w:t>
      </w:r>
      <w:r>
        <w:rPr>
          <w:spacing w:val="-3"/>
          <w:w w:val="105"/>
        </w:rPr>
        <w:t xml:space="preserve"> </w:t>
      </w:r>
      <w:r>
        <w:rPr>
          <w:spacing w:val="-2"/>
          <w:w w:val="105"/>
        </w:rPr>
        <w:t>roles to</w:t>
      </w:r>
      <w:r>
        <w:rPr>
          <w:spacing w:val="-4"/>
          <w:w w:val="105"/>
        </w:rPr>
        <w:t xml:space="preserve"> </w:t>
      </w:r>
      <w:r>
        <w:rPr>
          <w:spacing w:val="-2"/>
          <w:w w:val="105"/>
        </w:rPr>
        <w:t>amass</w:t>
      </w:r>
      <w:r>
        <w:rPr>
          <w:spacing w:val="-4"/>
          <w:w w:val="105"/>
        </w:rPr>
        <w:t xml:space="preserve"> </w:t>
      </w:r>
      <w:r>
        <w:rPr>
          <w:spacing w:val="-2"/>
          <w:w w:val="105"/>
        </w:rPr>
        <w:t>diverse knowledge</w:t>
      </w:r>
      <w:r>
        <w:rPr>
          <w:spacing w:val="-3"/>
          <w:w w:val="105"/>
        </w:rPr>
        <w:t xml:space="preserve"> </w:t>
      </w:r>
      <w:r>
        <w:rPr>
          <w:spacing w:val="-2"/>
          <w:w w:val="105"/>
        </w:rPr>
        <w:t>and</w:t>
      </w:r>
      <w:r>
        <w:rPr>
          <w:spacing w:val="-3"/>
          <w:w w:val="105"/>
        </w:rPr>
        <w:t xml:space="preserve"> </w:t>
      </w:r>
      <w:r>
        <w:rPr>
          <w:spacing w:val="-2"/>
          <w:w w:val="105"/>
        </w:rPr>
        <w:t>experience.</w:t>
      </w:r>
      <w:r>
        <w:rPr>
          <w:spacing w:val="-3"/>
          <w:w w:val="105"/>
        </w:rPr>
        <w:t xml:space="preserve"> </w:t>
      </w:r>
      <w:r>
        <w:rPr>
          <w:spacing w:val="-2"/>
          <w:w w:val="105"/>
        </w:rPr>
        <w:t xml:space="preserve">Methods </w:t>
      </w:r>
      <w:r>
        <w:t>encompass</w:t>
      </w:r>
      <w:r>
        <w:rPr>
          <w:spacing w:val="-1"/>
        </w:rPr>
        <w:t xml:space="preserve"> </w:t>
      </w:r>
      <w:r>
        <w:t>project</w:t>
      </w:r>
      <w:r>
        <w:rPr>
          <w:spacing w:val="-2"/>
        </w:rPr>
        <w:t xml:space="preserve"> </w:t>
      </w:r>
      <w:r>
        <w:t>assignments,</w:t>
      </w:r>
      <w:r>
        <w:rPr>
          <w:spacing w:val="-1"/>
        </w:rPr>
        <w:t xml:space="preserve"> </w:t>
      </w:r>
      <w:r>
        <w:t>job</w:t>
      </w:r>
      <w:r>
        <w:rPr>
          <w:spacing w:val="-1"/>
        </w:rPr>
        <w:t xml:space="preserve"> </w:t>
      </w:r>
      <w:r>
        <w:t>s</w:t>
      </w:r>
      <w:r>
        <w:t>hadowing,</w:t>
      </w:r>
      <w:r>
        <w:rPr>
          <w:spacing w:val="-2"/>
        </w:rPr>
        <w:t xml:space="preserve"> </w:t>
      </w:r>
      <w:r>
        <w:t>job</w:t>
      </w:r>
      <w:r>
        <w:rPr>
          <w:spacing w:val="-1"/>
        </w:rPr>
        <w:t xml:space="preserve"> </w:t>
      </w:r>
      <w:r>
        <w:t>enlargement,</w:t>
      </w:r>
      <w:r>
        <w:rPr>
          <w:spacing w:val="-2"/>
        </w:rPr>
        <w:t xml:space="preserve"> </w:t>
      </w:r>
      <w:r>
        <w:t>and</w:t>
      </w:r>
      <w:r>
        <w:rPr>
          <w:spacing w:val="-1"/>
        </w:rPr>
        <w:t xml:space="preserve"> </w:t>
      </w:r>
      <w:r>
        <w:t>job</w:t>
      </w:r>
      <w:r>
        <w:rPr>
          <w:spacing w:val="-1"/>
        </w:rPr>
        <w:t xml:space="preserve"> </w:t>
      </w:r>
      <w:r>
        <w:t>enrichment,</w:t>
      </w:r>
      <w:r>
        <w:rPr>
          <w:spacing w:val="-2"/>
        </w:rPr>
        <w:t xml:space="preserve"> </w:t>
      </w:r>
      <w:r>
        <w:t>each</w:t>
      </w:r>
      <w:r>
        <w:rPr>
          <w:spacing w:val="-1"/>
        </w:rPr>
        <w:t xml:space="preserve"> </w:t>
      </w:r>
      <w:r>
        <w:t xml:space="preserve">offering </w:t>
      </w:r>
      <w:r>
        <w:rPr>
          <w:spacing w:val="-2"/>
          <w:w w:val="105"/>
        </w:rPr>
        <w:t>unique</w:t>
      </w:r>
      <w:r>
        <w:rPr>
          <w:spacing w:val="-6"/>
          <w:w w:val="105"/>
        </w:rPr>
        <w:t xml:space="preserve"> </w:t>
      </w:r>
      <w:r>
        <w:rPr>
          <w:spacing w:val="-2"/>
          <w:w w:val="105"/>
        </w:rPr>
        <w:t>perspectives</w:t>
      </w:r>
      <w:r>
        <w:rPr>
          <w:spacing w:val="-6"/>
          <w:w w:val="105"/>
        </w:rPr>
        <w:t xml:space="preserve"> </w:t>
      </w:r>
      <w:r>
        <w:rPr>
          <w:spacing w:val="-2"/>
          <w:w w:val="105"/>
        </w:rPr>
        <w:t>and</w:t>
      </w:r>
      <w:r>
        <w:rPr>
          <w:spacing w:val="-7"/>
          <w:w w:val="105"/>
        </w:rPr>
        <w:t xml:space="preserve"> </w:t>
      </w:r>
      <w:r>
        <w:rPr>
          <w:spacing w:val="-2"/>
          <w:w w:val="105"/>
        </w:rPr>
        <w:t>learning</w:t>
      </w:r>
      <w:r>
        <w:rPr>
          <w:spacing w:val="-6"/>
          <w:w w:val="105"/>
        </w:rPr>
        <w:t xml:space="preserve"> </w:t>
      </w:r>
      <w:r>
        <w:rPr>
          <w:spacing w:val="-2"/>
          <w:w w:val="105"/>
        </w:rPr>
        <w:t>opportunities</w:t>
      </w:r>
      <w:r>
        <w:rPr>
          <w:spacing w:val="-6"/>
          <w:w w:val="105"/>
        </w:rPr>
        <w:t xml:space="preserve"> </w:t>
      </w:r>
      <w:r>
        <w:rPr>
          <w:spacing w:val="-2"/>
          <w:w w:val="105"/>
        </w:rPr>
        <w:t>within</w:t>
      </w:r>
      <w:r>
        <w:rPr>
          <w:spacing w:val="-7"/>
          <w:w w:val="105"/>
        </w:rPr>
        <w:t xml:space="preserve"> </w:t>
      </w:r>
      <w:r>
        <w:rPr>
          <w:spacing w:val="-2"/>
          <w:w w:val="105"/>
        </w:rPr>
        <w:t>the</w:t>
      </w:r>
      <w:r>
        <w:rPr>
          <w:spacing w:val="-8"/>
          <w:w w:val="105"/>
        </w:rPr>
        <w:t xml:space="preserve"> </w:t>
      </w:r>
      <w:r>
        <w:rPr>
          <w:spacing w:val="-2"/>
          <w:w w:val="105"/>
        </w:rPr>
        <w:t>job</w:t>
      </w:r>
      <w:r>
        <w:rPr>
          <w:spacing w:val="-6"/>
          <w:w w:val="105"/>
        </w:rPr>
        <w:t xml:space="preserve"> </w:t>
      </w:r>
      <w:r>
        <w:rPr>
          <w:spacing w:val="-2"/>
          <w:w w:val="105"/>
        </w:rPr>
        <w:t>spectrum</w:t>
      </w:r>
      <w:r>
        <w:rPr>
          <w:spacing w:val="-6"/>
          <w:w w:val="105"/>
        </w:rPr>
        <w:t xml:space="preserve"> </w:t>
      </w:r>
      <w:r>
        <w:rPr>
          <w:spacing w:val="-2"/>
          <w:w w:val="105"/>
        </w:rPr>
        <w:t>(Škrinjarić,</w:t>
      </w:r>
      <w:r>
        <w:rPr>
          <w:spacing w:val="-6"/>
          <w:w w:val="105"/>
        </w:rPr>
        <w:t xml:space="preserve"> </w:t>
      </w:r>
      <w:r>
        <w:rPr>
          <w:color w:val="00007F"/>
          <w:spacing w:val="-2"/>
          <w:w w:val="105"/>
        </w:rPr>
        <w:t>2022</w:t>
      </w:r>
      <w:r>
        <w:rPr>
          <w:spacing w:val="-2"/>
          <w:w w:val="105"/>
        </w:rPr>
        <w:t>).</w:t>
      </w:r>
    </w:p>
    <w:p w14:paraId="19DBEA0F" w14:textId="77777777" w:rsidR="006E3B69" w:rsidRDefault="006E3B69">
      <w:pPr>
        <w:pStyle w:val="BodyText"/>
        <w:spacing w:before="35"/>
      </w:pPr>
    </w:p>
    <w:p w14:paraId="24AEFF58" w14:textId="77777777" w:rsidR="006E3B69" w:rsidRDefault="001E1E9B">
      <w:pPr>
        <w:pStyle w:val="Heading7"/>
        <w:numPr>
          <w:ilvl w:val="1"/>
          <w:numId w:val="1"/>
        </w:numPr>
        <w:tabs>
          <w:tab w:val="left" w:pos="3236"/>
        </w:tabs>
        <w:ind w:left="3236" w:hanging="356"/>
      </w:pPr>
      <w:r>
        <w:t>Building</w:t>
      </w:r>
      <w:r>
        <w:rPr>
          <w:spacing w:val="-10"/>
        </w:rPr>
        <w:t xml:space="preserve"> </w:t>
      </w:r>
      <w:r>
        <w:t>a</w:t>
      </w:r>
      <w:r>
        <w:rPr>
          <w:spacing w:val="-9"/>
        </w:rPr>
        <w:t xml:space="preserve"> </w:t>
      </w:r>
      <w:r>
        <w:t>succession</w:t>
      </w:r>
      <w:r>
        <w:rPr>
          <w:spacing w:val="-8"/>
        </w:rPr>
        <w:t xml:space="preserve"> </w:t>
      </w:r>
      <w:r>
        <w:t>of</w:t>
      </w:r>
      <w:r>
        <w:rPr>
          <w:spacing w:val="-9"/>
        </w:rPr>
        <w:t xml:space="preserve"> </w:t>
      </w:r>
      <w:r>
        <w:t>academic</w:t>
      </w:r>
      <w:r>
        <w:rPr>
          <w:spacing w:val="-9"/>
        </w:rPr>
        <w:t xml:space="preserve"> </w:t>
      </w:r>
      <w:r>
        <w:rPr>
          <w:spacing w:val="-2"/>
        </w:rPr>
        <w:t>leaders</w:t>
      </w:r>
    </w:p>
    <w:p w14:paraId="688687CB" w14:textId="77777777" w:rsidR="006E3B69" w:rsidRDefault="001E1E9B">
      <w:pPr>
        <w:pStyle w:val="BodyText"/>
        <w:spacing w:before="29" w:line="280" w:lineRule="auto"/>
        <w:ind w:left="2880" w:right="277"/>
        <w:jc w:val="both"/>
      </w:pPr>
      <w:r>
        <w:rPr>
          <w:w w:val="105"/>
        </w:rPr>
        <w:t>The breadth, variation, and narrowing of</w:t>
      </w:r>
      <w:r>
        <w:rPr>
          <w:w w:val="105"/>
        </w:rPr>
        <w:t xml:space="preserve"> leadership skills required to develop and exploit an organization’s capacity for this newer</w:t>
      </w:r>
      <w:r>
        <w:rPr>
          <w:spacing w:val="-1"/>
          <w:w w:val="105"/>
        </w:rPr>
        <w:t xml:space="preserve"> </w:t>
      </w:r>
      <w:r>
        <w:rPr>
          <w:w w:val="105"/>
        </w:rPr>
        <w:t>economy</w:t>
      </w:r>
      <w:r>
        <w:rPr>
          <w:spacing w:val="-1"/>
          <w:w w:val="105"/>
        </w:rPr>
        <w:t xml:space="preserve"> </w:t>
      </w:r>
      <w:r>
        <w:rPr>
          <w:w w:val="105"/>
        </w:rPr>
        <w:t>in today’s digital</w:t>
      </w:r>
      <w:r>
        <w:rPr>
          <w:spacing w:val="-1"/>
          <w:w w:val="105"/>
        </w:rPr>
        <w:t xml:space="preserve"> </w:t>
      </w:r>
      <w:r>
        <w:rPr>
          <w:w w:val="105"/>
        </w:rPr>
        <w:t>transformation economy</w:t>
      </w:r>
      <w:r>
        <w:rPr>
          <w:spacing w:val="-1"/>
          <w:w w:val="105"/>
        </w:rPr>
        <w:t xml:space="preserve"> </w:t>
      </w:r>
      <w:r>
        <w:rPr>
          <w:w w:val="105"/>
        </w:rPr>
        <w:t>(Bican &amp;</w:t>
      </w:r>
      <w:r>
        <w:rPr>
          <w:spacing w:val="-12"/>
          <w:w w:val="105"/>
        </w:rPr>
        <w:t xml:space="preserve"> </w:t>
      </w:r>
      <w:r>
        <w:rPr>
          <w:w w:val="105"/>
        </w:rPr>
        <w:t>Brem,</w:t>
      </w:r>
      <w:r>
        <w:rPr>
          <w:spacing w:val="-12"/>
          <w:w w:val="105"/>
        </w:rPr>
        <w:t xml:space="preserve"> </w:t>
      </w:r>
      <w:r>
        <w:rPr>
          <w:color w:val="00007F"/>
          <w:w w:val="105"/>
        </w:rPr>
        <w:t>2020</w:t>
      </w:r>
      <w:r>
        <w:rPr>
          <w:w w:val="105"/>
        </w:rPr>
        <w:t>).</w:t>
      </w:r>
      <w:r>
        <w:rPr>
          <w:spacing w:val="-11"/>
          <w:w w:val="105"/>
        </w:rPr>
        <w:t xml:space="preserve"> </w:t>
      </w:r>
      <w:r>
        <w:rPr>
          <w:w w:val="105"/>
        </w:rPr>
        <w:t>Part</w:t>
      </w:r>
      <w:r>
        <w:rPr>
          <w:spacing w:val="-12"/>
          <w:w w:val="105"/>
        </w:rPr>
        <w:t xml:space="preserve"> </w:t>
      </w:r>
      <w:r>
        <w:rPr>
          <w:w w:val="105"/>
        </w:rPr>
        <w:t>of</w:t>
      </w:r>
      <w:r>
        <w:rPr>
          <w:spacing w:val="-12"/>
          <w:w w:val="105"/>
        </w:rPr>
        <w:t xml:space="preserve"> </w:t>
      </w:r>
      <w:r>
        <w:rPr>
          <w:w w:val="105"/>
        </w:rPr>
        <w:t>this</w:t>
      </w:r>
      <w:r>
        <w:rPr>
          <w:spacing w:val="-12"/>
          <w:w w:val="105"/>
        </w:rPr>
        <w:t xml:space="preserve"> </w:t>
      </w:r>
      <w:r>
        <w:rPr>
          <w:w w:val="105"/>
        </w:rPr>
        <w:t>transformation</w:t>
      </w:r>
      <w:r>
        <w:rPr>
          <w:spacing w:val="-12"/>
          <w:w w:val="105"/>
        </w:rPr>
        <w:t xml:space="preserve"> </w:t>
      </w:r>
      <w:r>
        <w:rPr>
          <w:w w:val="105"/>
        </w:rPr>
        <w:t>is</w:t>
      </w:r>
      <w:r>
        <w:rPr>
          <w:spacing w:val="-12"/>
          <w:w w:val="105"/>
        </w:rPr>
        <w:t xml:space="preserve"> </w:t>
      </w:r>
      <w:r>
        <w:rPr>
          <w:w w:val="105"/>
        </w:rPr>
        <w:t>the</w:t>
      </w:r>
      <w:r>
        <w:rPr>
          <w:spacing w:val="-12"/>
          <w:w w:val="105"/>
        </w:rPr>
        <w:t xml:space="preserve"> </w:t>
      </w:r>
      <w:r>
        <w:rPr>
          <w:w w:val="105"/>
        </w:rPr>
        <w:t>speed</w:t>
      </w:r>
      <w:r>
        <w:rPr>
          <w:spacing w:val="-11"/>
          <w:w w:val="105"/>
        </w:rPr>
        <w:t xml:space="preserve"> </w:t>
      </w:r>
      <w:r>
        <w:rPr>
          <w:w w:val="105"/>
        </w:rPr>
        <w:t>with</w:t>
      </w:r>
      <w:r>
        <w:rPr>
          <w:spacing w:val="-12"/>
          <w:w w:val="105"/>
        </w:rPr>
        <w:t xml:space="preserve"> </w:t>
      </w:r>
      <w:r>
        <w:rPr>
          <w:w w:val="105"/>
        </w:rPr>
        <w:t>which</w:t>
      </w:r>
      <w:r>
        <w:rPr>
          <w:spacing w:val="-12"/>
          <w:w w:val="105"/>
        </w:rPr>
        <w:t xml:space="preserve"> </w:t>
      </w:r>
      <w:r>
        <w:rPr>
          <w:w w:val="105"/>
        </w:rPr>
        <w:t>organizations</w:t>
      </w:r>
      <w:r>
        <w:rPr>
          <w:spacing w:val="-12"/>
          <w:w w:val="105"/>
        </w:rPr>
        <w:t xml:space="preserve"> </w:t>
      </w:r>
      <w:r>
        <w:rPr>
          <w:w w:val="105"/>
        </w:rPr>
        <w:t>and</w:t>
      </w:r>
      <w:r>
        <w:rPr>
          <w:spacing w:val="-12"/>
          <w:w w:val="105"/>
        </w:rPr>
        <w:t xml:space="preserve"> </w:t>
      </w:r>
      <w:r>
        <w:rPr>
          <w:w w:val="105"/>
        </w:rPr>
        <w:t>their</w:t>
      </w:r>
      <w:r>
        <w:rPr>
          <w:spacing w:val="-12"/>
          <w:w w:val="105"/>
        </w:rPr>
        <w:t xml:space="preserve"> </w:t>
      </w:r>
      <w:r>
        <w:rPr>
          <w:w w:val="105"/>
        </w:rPr>
        <w:t>leaders organiz</w:t>
      </w:r>
      <w:r>
        <w:rPr>
          <w:w w:val="105"/>
        </w:rPr>
        <w:t>e and align talent to enable the exploitation of core competencies while also developing the innovations required in this newer economy.</w:t>
      </w:r>
    </w:p>
    <w:p w14:paraId="0C1452C3" w14:textId="77777777" w:rsidR="006E3B69" w:rsidRDefault="006E3B69">
      <w:pPr>
        <w:pStyle w:val="BodyText"/>
        <w:spacing w:before="35"/>
      </w:pPr>
    </w:p>
    <w:p w14:paraId="02B7B86B" w14:textId="77777777" w:rsidR="006E3B69" w:rsidRDefault="001E1E9B">
      <w:pPr>
        <w:pStyle w:val="BodyText"/>
        <w:spacing w:line="280" w:lineRule="auto"/>
        <w:ind w:left="2879" w:right="276" w:firstLine="170"/>
        <w:jc w:val="both"/>
      </w:pPr>
      <w:r>
        <w:rPr>
          <w:w w:val="105"/>
        </w:rPr>
        <w:t>Aside from technology, HR executives must identify and address the development of skills required</w:t>
      </w:r>
      <w:r>
        <w:rPr>
          <w:spacing w:val="-4"/>
          <w:w w:val="105"/>
        </w:rPr>
        <w:t xml:space="preserve"> </w:t>
      </w:r>
      <w:r>
        <w:rPr>
          <w:w w:val="105"/>
        </w:rPr>
        <w:t>to</w:t>
      </w:r>
      <w:r>
        <w:rPr>
          <w:spacing w:val="-4"/>
          <w:w w:val="105"/>
        </w:rPr>
        <w:t xml:space="preserve"> </w:t>
      </w:r>
      <w:r>
        <w:rPr>
          <w:w w:val="105"/>
        </w:rPr>
        <w:t>manage</w:t>
      </w:r>
      <w:r>
        <w:rPr>
          <w:spacing w:val="-4"/>
          <w:w w:val="105"/>
        </w:rPr>
        <w:t xml:space="preserve"> </w:t>
      </w:r>
      <w:r>
        <w:rPr>
          <w:w w:val="105"/>
        </w:rPr>
        <w:t>and</w:t>
      </w:r>
      <w:r>
        <w:rPr>
          <w:spacing w:val="-4"/>
          <w:w w:val="105"/>
        </w:rPr>
        <w:t xml:space="preserve"> </w:t>
      </w:r>
      <w:r>
        <w:rPr>
          <w:w w:val="105"/>
        </w:rPr>
        <w:t>drive</w:t>
      </w:r>
      <w:r>
        <w:rPr>
          <w:spacing w:val="-5"/>
          <w:w w:val="105"/>
        </w:rPr>
        <w:t xml:space="preserve"> </w:t>
      </w:r>
      <w:r>
        <w:rPr>
          <w:w w:val="105"/>
        </w:rPr>
        <w:t>disruption</w:t>
      </w:r>
      <w:r>
        <w:rPr>
          <w:spacing w:val="-4"/>
          <w:w w:val="105"/>
        </w:rPr>
        <w:t xml:space="preserve"> </w:t>
      </w:r>
      <w:r>
        <w:rPr>
          <w:w w:val="105"/>
        </w:rPr>
        <w:t>in</w:t>
      </w:r>
      <w:r>
        <w:rPr>
          <w:spacing w:val="-4"/>
          <w:w w:val="105"/>
        </w:rPr>
        <w:t xml:space="preserve"> </w:t>
      </w:r>
      <w:r>
        <w:rPr>
          <w:w w:val="105"/>
        </w:rPr>
        <w:t>this</w:t>
      </w:r>
      <w:r>
        <w:rPr>
          <w:spacing w:val="-4"/>
          <w:w w:val="105"/>
        </w:rPr>
        <w:t xml:space="preserve"> </w:t>
      </w:r>
      <w:r>
        <w:rPr>
          <w:w w:val="105"/>
        </w:rPr>
        <w:t>new</w:t>
      </w:r>
      <w:r>
        <w:rPr>
          <w:spacing w:val="-5"/>
          <w:w w:val="105"/>
        </w:rPr>
        <w:t xml:space="preserve"> </w:t>
      </w:r>
      <w:r>
        <w:rPr>
          <w:w w:val="105"/>
        </w:rPr>
        <w:t>economy.</w:t>
      </w:r>
      <w:r>
        <w:rPr>
          <w:spacing w:val="-4"/>
          <w:w w:val="105"/>
        </w:rPr>
        <w:t xml:space="preserve"> </w:t>
      </w:r>
      <w:r>
        <w:rPr>
          <w:w w:val="105"/>
        </w:rPr>
        <w:t>Leadership</w:t>
      </w:r>
      <w:r>
        <w:rPr>
          <w:spacing w:val="-4"/>
          <w:w w:val="105"/>
        </w:rPr>
        <w:t xml:space="preserve"> </w:t>
      </w:r>
      <w:r>
        <w:rPr>
          <w:w w:val="105"/>
        </w:rPr>
        <w:t>succession</w:t>
      </w:r>
      <w:r>
        <w:rPr>
          <w:spacing w:val="-4"/>
          <w:w w:val="105"/>
        </w:rPr>
        <w:t xml:space="preserve"> </w:t>
      </w:r>
      <w:r>
        <w:rPr>
          <w:w w:val="105"/>
        </w:rPr>
        <w:t>planning</w:t>
      </w:r>
      <w:r>
        <w:rPr>
          <w:spacing w:val="-5"/>
          <w:w w:val="105"/>
        </w:rPr>
        <w:t xml:space="preserve"> </w:t>
      </w:r>
      <w:r>
        <w:rPr>
          <w:w w:val="105"/>
        </w:rPr>
        <w:t xml:space="preserve">is an essential human resource function for sustaining and aligning organizations in today’s digital transformation economy (Jackson &amp; Dunn-Jensen, </w:t>
      </w:r>
      <w:r>
        <w:rPr>
          <w:color w:val="00007F"/>
          <w:w w:val="105"/>
        </w:rPr>
        <w:t>2021</w:t>
      </w:r>
      <w:r>
        <w:rPr>
          <w:w w:val="105"/>
        </w:rPr>
        <w:t>).</w:t>
      </w:r>
    </w:p>
    <w:p w14:paraId="5D2A8F7A" w14:textId="77777777" w:rsidR="006E3B69" w:rsidRDefault="006E3B69">
      <w:pPr>
        <w:pStyle w:val="BodyText"/>
        <w:spacing w:before="35"/>
      </w:pPr>
    </w:p>
    <w:p w14:paraId="44CF146A" w14:textId="77777777" w:rsidR="006E3B69" w:rsidRDefault="001E1E9B">
      <w:pPr>
        <w:pStyle w:val="BodyText"/>
        <w:spacing w:line="280" w:lineRule="auto"/>
        <w:ind w:left="2879" w:right="276" w:firstLine="170"/>
        <w:jc w:val="both"/>
      </w:pPr>
      <w:r>
        <w:rPr>
          <w:w w:val="105"/>
        </w:rPr>
        <w:t>Leadership</w:t>
      </w:r>
      <w:r>
        <w:rPr>
          <w:spacing w:val="-10"/>
          <w:w w:val="105"/>
        </w:rPr>
        <w:t xml:space="preserve"> </w:t>
      </w:r>
      <w:r>
        <w:rPr>
          <w:w w:val="105"/>
        </w:rPr>
        <w:t>succession</w:t>
      </w:r>
      <w:r>
        <w:rPr>
          <w:spacing w:val="-9"/>
          <w:w w:val="105"/>
        </w:rPr>
        <w:t xml:space="preserve"> </w:t>
      </w:r>
      <w:r>
        <w:rPr>
          <w:w w:val="105"/>
        </w:rPr>
        <w:t>planning</w:t>
      </w:r>
      <w:r>
        <w:rPr>
          <w:spacing w:val="-9"/>
          <w:w w:val="105"/>
        </w:rPr>
        <w:t xml:space="preserve"> </w:t>
      </w:r>
      <w:r>
        <w:rPr>
          <w:w w:val="105"/>
        </w:rPr>
        <w:t>plays</w:t>
      </w:r>
      <w:r>
        <w:rPr>
          <w:spacing w:val="-10"/>
          <w:w w:val="105"/>
        </w:rPr>
        <w:t xml:space="preserve"> </w:t>
      </w:r>
      <w:r>
        <w:rPr>
          <w:w w:val="105"/>
        </w:rPr>
        <w:t>a</w:t>
      </w:r>
      <w:r>
        <w:rPr>
          <w:spacing w:val="-9"/>
          <w:w w:val="105"/>
        </w:rPr>
        <w:t xml:space="preserve"> </w:t>
      </w:r>
      <w:r>
        <w:rPr>
          <w:w w:val="105"/>
        </w:rPr>
        <w:t>pivotal</w:t>
      </w:r>
      <w:r>
        <w:rPr>
          <w:spacing w:val="-10"/>
          <w:w w:val="105"/>
        </w:rPr>
        <w:t xml:space="preserve"> </w:t>
      </w:r>
      <w:r>
        <w:rPr>
          <w:w w:val="105"/>
        </w:rPr>
        <w:t>role</w:t>
      </w:r>
      <w:r>
        <w:rPr>
          <w:spacing w:val="-9"/>
          <w:w w:val="105"/>
        </w:rPr>
        <w:t xml:space="preserve"> </w:t>
      </w:r>
      <w:r>
        <w:rPr>
          <w:w w:val="105"/>
        </w:rPr>
        <w:t>in</w:t>
      </w:r>
      <w:r>
        <w:rPr>
          <w:spacing w:val="-10"/>
          <w:w w:val="105"/>
        </w:rPr>
        <w:t xml:space="preserve"> </w:t>
      </w:r>
      <w:r>
        <w:rPr>
          <w:w w:val="105"/>
        </w:rPr>
        <w:t>ensuring</w:t>
      </w:r>
      <w:r>
        <w:rPr>
          <w:spacing w:val="-9"/>
          <w:w w:val="105"/>
        </w:rPr>
        <w:t xml:space="preserve"> </w:t>
      </w:r>
      <w:r>
        <w:rPr>
          <w:w w:val="105"/>
        </w:rPr>
        <w:t>an</w:t>
      </w:r>
      <w:r>
        <w:rPr>
          <w:spacing w:val="-10"/>
          <w:w w:val="105"/>
        </w:rPr>
        <w:t xml:space="preserve"> </w:t>
      </w:r>
      <w:r>
        <w:rPr>
          <w:w w:val="105"/>
        </w:rPr>
        <w:t>organization’s</w:t>
      </w:r>
      <w:r>
        <w:rPr>
          <w:spacing w:val="-10"/>
          <w:w w:val="105"/>
        </w:rPr>
        <w:t xml:space="preserve"> </w:t>
      </w:r>
      <w:r>
        <w:rPr>
          <w:w w:val="105"/>
        </w:rPr>
        <w:t>continuity</w:t>
      </w:r>
      <w:r>
        <w:rPr>
          <w:spacing w:val="-9"/>
          <w:w w:val="105"/>
        </w:rPr>
        <w:t xml:space="preserve"> </w:t>
      </w:r>
      <w:r>
        <w:rPr>
          <w:w w:val="105"/>
        </w:rPr>
        <w:t xml:space="preserve">and </w:t>
      </w:r>
      <w:r>
        <w:t xml:space="preserve">resilience. Historically, these planning models have been crafted to safeguard the seamless linkage </w:t>
      </w:r>
      <w:r>
        <w:rPr>
          <w:w w:val="105"/>
        </w:rPr>
        <w:t>between various units and individuals. Their intent has primarily been to preserv</w:t>
      </w:r>
      <w:r>
        <w:rPr>
          <w:w w:val="105"/>
        </w:rPr>
        <w:t>e existing hier- archies and the embedded forms of power and control. Regarded as a meta-routine, the very essence</w:t>
      </w:r>
      <w:r>
        <w:rPr>
          <w:spacing w:val="-9"/>
          <w:w w:val="105"/>
        </w:rPr>
        <w:t xml:space="preserve"> </w:t>
      </w:r>
      <w:r>
        <w:rPr>
          <w:w w:val="105"/>
        </w:rPr>
        <w:t>of</w:t>
      </w:r>
      <w:r>
        <w:rPr>
          <w:spacing w:val="-10"/>
          <w:w w:val="105"/>
        </w:rPr>
        <w:t xml:space="preserve"> </w:t>
      </w:r>
      <w:r>
        <w:rPr>
          <w:w w:val="105"/>
        </w:rPr>
        <w:t>succession</w:t>
      </w:r>
      <w:r>
        <w:rPr>
          <w:spacing w:val="-10"/>
          <w:w w:val="105"/>
        </w:rPr>
        <w:t xml:space="preserve"> </w:t>
      </w:r>
      <w:r>
        <w:rPr>
          <w:w w:val="105"/>
        </w:rPr>
        <w:t>planning</w:t>
      </w:r>
      <w:r>
        <w:rPr>
          <w:spacing w:val="-9"/>
          <w:w w:val="105"/>
        </w:rPr>
        <w:t xml:space="preserve"> </w:t>
      </w:r>
      <w:r>
        <w:rPr>
          <w:w w:val="105"/>
        </w:rPr>
        <w:t>lies</w:t>
      </w:r>
      <w:r>
        <w:rPr>
          <w:spacing w:val="-9"/>
          <w:w w:val="105"/>
        </w:rPr>
        <w:t xml:space="preserve"> </w:t>
      </w:r>
      <w:r>
        <w:rPr>
          <w:w w:val="105"/>
        </w:rPr>
        <w:t>in</w:t>
      </w:r>
      <w:r>
        <w:rPr>
          <w:spacing w:val="-9"/>
          <w:w w:val="105"/>
        </w:rPr>
        <w:t xml:space="preserve"> </w:t>
      </w:r>
      <w:r>
        <w:rPr>
          <w:w w:val="105"/>
        </w:rPr>
        <w:t>its</w:t>
      </w:r>
      <w:r>
        <w:rPr>
          <w:spacing w:val="-9"/>
          <w:w w:val="105"/>
        </w:rPr>
        <w:t xml:space="preserve"> </w:t>
      </w:r>
      <w:r>
        <w:rPr>
          <w:w w:val="105"/>
        </w:rPr>
        <w:t>capacity</w:t>
      </w:r>
      <w:r>
        <w:rPr>
          <w:spacing w:val="-10"/>
          <w:w w:val="105"/>
        </w:rPr>
        <w:t xml:space="preserve"> </w:t>
      </w:r>
      <w:r>
        <w:rPr>
          <w:w w:val="105"/>
        </w:rPr>
        <w:t>to</w:t>
      </w:r>
      <w:r>
        <w:rPr>
          <w:spacing w:val="-10"/>
          <w:w w:val="105"/>
        </w:rPr>
        <w:t xml:space="preserve"> </w:t>
      </w:r>
      <w:r>
        <w:rPr>
          <w:w w:val="105"/>
        </w:rPr>
        <w:t>bolster</w:t>
      </w:r>
      <w:r>
        <w:rPr>
          <w:spacing w:val="-9"/>
          <w:w w:val="105"/>
        </w:rPr>
        <w:t xml:space="preserve"> </w:t>
      </w:r>
      <w:r>
        <w:rPr>
          <w:w w:val="105"/>
        </w:rPr>
        <w:t>organizations</w:t>
      </w:r>
      <w:r>
        <w:rPr>
          <w:spacing w:val="-10"/>
          <w:w w:val="105"/>
        </w:rPr>
        <w:t xml:space="preserve"> </w:t>
      </w:r>
      <w:r>
        <w:rPr>
          <w:w w:val="105"/>
        </w:rPr>
        <w:t>in</w:t>
      </w:r>
      <w:r>
        <w:rPr>
          <w:spacing w:val="-9"/>
          <w:w w:val="105"/>
        </w:rPr>
        <w:t xml:space="preserve"> </w:t>
      </w:r>
      <w:r>
        <w:rPr>
          <w:w w:val="105"/>
        </w:rPr>
        <w:t>effectively</w:t>
      </w:r>
      <w:r>
        <w:rPr>
          <w:spacing w:val="-10"/>
          <w:w w:val="105"/>
        </w:rPr>
        <w:t xml:space="preserve"> </w:t>
      </w:r>
      <w:r>
        <w:rPr>
          <w:w w:val="105"/>
        </w:rPr>
        <w:t xml:space="preserve">managing </w:t>
      </w:r>
      <w:r>
        <w:t>and nurturing their talent pipeline. This pipeli</w:t>
      </w:r>
      <w:r>
        <w:t xml:space="preserve">ne, a reservoir of potential future leaders, is crucial for </w:t>
      </w:r>
      <w:r>
        <w:rPr>
          <w:w w:val="105"/>
        </w:rPr>
        <w:t>an organization’s sustainability and growth. However, for this pipeline to truly resonate with an organization’s objectives and future aspirations, the approach to leadership succession planning n</w:t>
      </w:r>
      <w:r>
        <w:rPr>
          <w:w w:val="105"/>
        </w:rPr>
        <w:t>eeds to be anticipatory in nature. A proactive approach to succession planning becomes indis- pensable.</w:t>
      </w:r>
      <w:r>
        <w:rPr>
          <w:spacing w:val="14"/>
          <w:w w:val="105"/>
        </w:rPr>
        <w:t xml:space="preserve"> </w:t>
      </w:r>
      <w:r>
        <w:rPr>
          <w:w w:val="105"/>
        </w:rPr>
        <w:t>It</w:t>
      </w:r>
      <w:r>
        <w:rPr>
          <w:spacing w:val="14"/>
          <w:w w:val="105"/>
        </w:rPr>
        <w:t xml:space="preserve"> </w:t>
      </w:r>
      <w:r>
        <w:rPr>
          <w:w w:val="105"/>
        </w:rPr>
        <w:t>mandates</w:t>
      </w:r>
      <w:r>
        <w:rPr>
          <w:spacing w:val="14"/>
          <w:w w:val="105"/>
        </w:rPr>
        <w:t xml:space="preserve"> </w:t>
      </w:r>
      <w:r>
        <w:rPr>
          <w:w w:val="105"/>
        </w:rPr>
        <w:t>organizations</w:t>
      </w:r>
      <w:r>
        <w:rPr>
          <w:spacing w:val="15"/>
          <w:w w:val="105"/>
        </w:rPr>
        <w:t xml:space="preserve"> </w:t>
      </w:r>
      <w:r>
        <w:rPr>
          <w:w w:val="105"/>
        </w:rPr>
        <w:t>to</w:t>
      </w:r>
      <w:r>
        <w:rPr>
          <w:spacing w:val="14"/>
          <w:w w:val="105"/>
        </w:rPr>
        <w:t xml:space="preserve"> </w:t>
      </w:r>
      <w:r>
        <w:rPr>
          <w:w w:val="105"/>
        </w:rPr>
        <w:t>meticulously</w:t>
      </w:r>
      <w:r>
        <w:rPr>
          <w:spacing w:val="14"/>
          <w:w w:val="105"/>
        </w:rPr>
        <w:t xml:space="preserve"> </w:t>
      </w:r>
      <w:r>
        <w:rPr>
          <w:w w:val="105"/>
        </w:rPr>
        <w:t>align</w:t>
      </w:r>
      <w:r>
        <w:rPr>
          <w:spacing w:val="14"/>
          <w:w w:val="105"/>
        </w:rPr>
        <w:t xml:space="preserve"> </w:t>
      </w:r>
      <w:r>
        <w:rPr>
          <w:w w:val="105"/>
        </w:rPr>
        <w:t>and</w:t>
      </w:r>
      <w:r>
        <w:rPr>
          <w:spacing w:val="14"/>
          <w:w w:val="105"/>
        </w:rPr>
        <w:t xml:space="preserve"> </w:t>
      </w:r>
      <w:r>
        <w:rPr>
          <w:w w:val="105"/>
        </w:rPr>
        <w:t>adjust</w:t>
      </w:r>
      <w:r>
        <w:rPr>
          <w:spacing w:val="15"/>
          <w:w w:val="105"/>
        </w:rPr>
        <w:t xml:space="preserve"> </w:t>
      </w:r>
      <w:r>
        <w:rPr>
          <w:w w:val="105"/>
        </w:rPr>
        <w:t>their</w:t>
      </w:r>
      <w:r>
        <w:rPr>
          <w:spacing w:val="14"/>
          <w:w w:val="105"/>
        </w:rPr>
        <w:t xml:space="preserve"> </w:t>
      </w:r>
      <w:r>
        <w:rPr>
          <w:w w:val="105"/>
        </w:rPr>
        <w:t>talent</w:t>
      </w:r>
      <w:r>
        <w:rPr>
          <w:spacing w:val="14"/>
          <w:w w:val="105"/>
        </w:rPr>
        <w:t xml:space="preserve"> </w:t>
      </w:r>
      <w:r>
        <w:rPr>
          <w:spacing w:val="-2"/>
          <w:w w:val="105"/>
        </w:rPr>
        <w:t>development</w:t>
      </w:r>
    </w:p>
    <w:p w14:paraId="574EEFDD"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0A54C476" w14:textId="77777777" w:rsidR="006E3B69" w:rsidRDefault="006E3B69">
      <w:pPr>
        <w:pStyle w:val="BodyText"/>
      </w:pPr>
    </w:p>
    <w:p w14:paraId="710187CE" w14:textId="77777777" w:rsidR="006E3B69" w:rsidRDefault="006E3B69">
      <w:pPr>
        <w:pStyle w:val="BodyText"/>
      </w:pPr>
    </w:p>
    <w:p w14:paraId="62C3D8BA" w14:textId="77777777" w:rsidR="006E3B69" w:rsidRDefault="006E3B69">
      <w:pPr>
        <w:pStyle w:val="BodyText"/>
        <w:spacing w:before="129"/>
      </w:pPr>
    </w:p>
    <w:p w14:paraId="0E5E512F" w14:textId="77777777" w:rsidR="006E3B69" w:rsidRDefault="001E1E9B">
      <w:pPr>
        <w:pStyle w:val="BodyText"/>
        <w:spacing w:line="280" w:lineRule="auto"/>
        <w:ind w:left="2880" w:right="276"/>
        <w:jc w:val="both"/>
      </w:pPr>
      <w:r>
        <w:rPr>
          <w:w w:val="105"/>
        </w:rPr>
        <w:t>practices and processes with the</w:t>
      </w:r>
      <w:r>
        <w:rPr>
          <w:w w:val="105"/>
        </w:rPr>
        <w:t xml:space="preserve"> broader strategic vision. In doing so, organizations not only ensure a smooth transition of leadership roles but also position themselves to thrive in an ever- evolving</w:t>
      </w:r>
      <w:r>
        <w:rPr>
          <w:spacing w:val="-8"/>
          <w:w w:val="105"/>
        </w:rPr>
        <w:t xml:space="preserve"> </w:t>
      </w:r>
      <w:r>
        <w:rPr>
          <w:w w:val="105"/>
        </w:rPr>
        <w:t>business</w:t>
      </w:r>
      <w:r>
        <w:rPr>
          <w:spacing w:val="-6"/>
          <w:w w:val="105"/>
        </w:rPr>
        <w:t xml:space="preserve"> </w:t>
      </w:r>
      <w:r>
        <w:rPr>
          <w:w w:val="105"/>
        </w:rPr>
        <w:t>landscape</w:t>
      </w:r>
      <w:r>
        <w:rPr>
          <w:spacing w:val="-7"/>
          <w:w w:val="105"/>
        </w:rPr>
        <w:t xml:space="preserve"> </w:t>
      </w:r>
      <w:r>
        <w:rPr>
          <w:w w:val="105"/>
        </w:rPr>
        <w:t>(Trepanier</w:t>
      </w:r>
      <w:r>
        <w:rPr>
          <w:spacing w:val="-7"/>
          <w:w w:val="105"/>
        </w:rPr>
        <w:t xml:space="preserve"> </w:t>
      </w:r>
      <w:r>
        <w:rPr>
          <w:w w:val="105"/>
        </w:rPr>
        <w:t>&amp;</w:t>
      </w:r>
      <w:r>
        <w:rPr>
          <w:spacing w:val="-7"/>
          <w:w w:val="105"/>
        </w:rPr>
        <w:t xml:space="preserve"> </w:t>
      </w:r>
      <w:r>
        <w:rPr>
          <w:w w:val="105"/>
        </w:rPr>
        <w:t>Crenshaw,</w:t>
      </w:r>
      <w:r>
        <w:rPr>
          <w:spacing w:val="-7"/>
          <w:w w:val="105"/>
        </w:rPr>
        <w:t xml:space="preserve"> </w:t>
      </w:r>
      <w:r>
        <w:rPr>
          <w:color w:val="00007F"/>
          <w:w w:val="105"/>
        </w:rPr>
        <w:t>2013</w:t>
      </w:r>
      <w:r>
        <w:rPr>
          <w:w w:val="105"/>
        </w:rPr>
        <w:t>).</w:t>
      </w:r>
      <w:r>
        <w:rPr>
          <w:spacing w:val="-7"/>
          <w:w w:val="105"/>
        </w:rPr>
        <w:t xml:space="preserve"> </w:t>
      </w:r>
      <w:r>
        <w:rPr>
          <w:w w:val="105"/>
        </w:rPr>
        <w:t>With</w:t>
      </w:r>
      <w:r>
        <w:rPr>
          <w:spacing w:val="-8"/>
          <w:w w:val="105"/>
        </w:rPr>
        <w:t xml:space="preserve"> </w:t>
      </w:r>
      <w:r>
        <w:rPr>
          <w:w w:val="105"/>
        </w:rPr>
        <w:t>increased</w:t>
      </w:r>
      <w:r>
        <w:rPr>
          <w:spacing w:val="-6"/>
          <w:w w:val="105"/>
        </w:rPr>
        <w:t xml:space="preserve"> </w:t>
      </w:r>
      <w:r>
        <w:rPr>
          <w:w w:val="105"/>
        </w:rPr>
        <w:t>globalization</w:t>
      </w:r>
      <w:r>
        <w:rPr>
          <w:spacing w:val="-7"/>
          <w:w w:val="105"/>
        </w:rPr>
        <w:t xml:space="preserve"> </w:t>
      </w:r>
      <w:r>
        <w:rPr>
          <w:w w:val="105"/>
        </w:rPr>
        <w:t>and</w:t>
      </w:r>
      <w:r>
        <w:rPr>
          <w:spacing w:val="-7"/>
          <w:w w:val="105"/>
        </w:rPr>
        <w:t xml:space="preserve"> </w:t>
      </w:r>
      <w:r>
        <w:rPr>
          <w:w w:val="105"/>
        </w:rPr>
        <w:t xml:space="preserve">the </w:t>
      </w:r>
      <w:r>
        <w:t xml:space="preserve">rapid pace of technological advancement, there is a greater need for developing leaders capable of </w:t>
      </w:r>
      <w:r>
        <w:rPr>
          <w:w w:val="105"/>
        </w:rPr>
        <w:t>navigating</w:t>
      </w:r>
      <w:r>
        <w:rPr>
          <w:spacing w:val="25"/>
          <w:w w:val="105"/>
        </w:rPr>
        <w:t xml:space="preserve"> </w:t>
      </w:r>
      <w:r>
        <w:rPr>
          <w:w w:val="105"/>
        </w:rPr>
        <w:t>the</w:t>
      </w:r>
      <w:r>
        <w:rPr>
          <w:spacing w:val="25"/>
          <w:w w:val="105"/>
        </w:rPr>
        <w:t xml:space="preserve"> </w:t>
      </w:r>
      <w:r>
        <w:rPr>
          <w:w w:val="105"/>
        </w:rPr>
        <w:t>real-time</w:t>
      </w:r>
      <w:r>
        <w:rPr>
          <w:spacing w:val="25"/>
          <w:w w:val="105"/>
        </w:rPr>
        <w:t xml:space="preserve"> </w:t>
      </w:r>
      <w:r>
        <w:rPr>
          <w:w w:val="105"/>
        </w:rPr>
        <w:t>drivers</w:t>
      </w:r>
      <w:r>
        <w:rPr>
          <w:spacing w:val="25"/>
          <w:w w:val="105"/>
        </w:rPr>
        <w:t xml:space="preserve"> </w:t>
      </w:r>
      <w:r>
        <w:rPr>
          <w:w w:val="105"/>
        </w:rPr>
        <w:t>of</w:t>
      </w:r>
      <w:r>
        <w:rPr>
          <w:spacing w:val="25"/>
          <w:w w:val="105"/>
        </w:rPr>
        <w:t xml:space="preserve"> </w:t>
      </w:r>
      <w:r>
        <w:rPr>
          <w:w w:val="105"/>
        </w:rPr>
        <w:t>market-based</w:t>
      </w:r>
      <w:r>
        <w:rPr>
          <w:spacing w:val="25"/>
          <w:w w:val="105"/>
        </w:rPr>
        <w:t xml:space="preserve"> </w:t>
      </w:r>
      <w:r>
        <w:rPr>
          <w:w w:val="105"/>
        </w:rPr>
        <w:t>innovation</w:t>
      </w:r>
      <w:r>
        <w:rPr>
          <w:spacing w:val="24"/>
          <w:w w:val="105"/>
        </w:rPr>
        <w:t xml:space="preserve"> </w:t>
      </w:r>
      <w:r>
        <w:rPr>
          <w:w w:val="105"/>
        </w:rPr>
        <w:t>and</w:t>
      </w:r>
      <w:r>
        <w:rPr>
          <w:spacing w:val="25"/>
          <w:w w:val="105"/>
        </w:rPr>
        <w:t xml:space="preserve"> </w:t>
      </w:r>
      <w:r>
        <w:rPr>
          <w:w w:val="105"/>
        </w:rPr>
        <w:t>digital</w:t>
      </w:r>
      <w:r>
        <w:rPr>
          <w:spacing w:val="25"/>
          <w:w w:val="105"/>
        </w:rPr>
        <w:t xml:space="preserve"> </w:t>
      </w:r>
      <w:r>
        <w:rPr>
          <w:w w:val="105"/>
        </w:rPr>
        <w:t>transformation</w:t>
      </w:r>
      <w:r>
        <w:rPr>
          <w:spacing w:val="25"/>
          <w:w w:val="105"/>
        </w:rPr>
        <w:t xml:space="preserve"> </w:t>
      </w:r>
      <w:r>
        <w:rPr>
          <w:w w:val="105"/>
        </w:rPr>
        <w:t xml:space="preserve">(Lubis et al., </w:t>
      </w:r>
      <w:r>
        <w:rPr>
          <w:color w:val="00007F"/>
          <w:w w:val="105"/>
        </w:rPr>
        <w:t>2019</w:t>
      </w:r>
      <w:r>
        <w:rPr>
          <w:w w:val="105"/>
        </w:rPr>
        <w:t>).</w:t>
      </w:r>
    </w:p>
    <w:p w14:paraId="535D23FB" w14:textId="77777777" w:rsidR="006E3B69" w:rsidRDefault="006E3B69">
      <w:pPr>
        <w:pStyle w:val="BodyText"/>
        <w:spacing w:before="35"/>
      </w:pPr>
    </w:p>
    <w:p w14:paraId="373A3EF5" w14:textId="77777777" w:rsidR="006E3B69" w:rsidRDefault="001E1E9B">
      <w:pPr>
        <w:pStyle w:val="BodyText"/>
        <w:spacing w:line="280" w:lineRule="auto"/>
        <w:ind w:left="2879" w:right="276" w:firstLine="170"/>
        <w:jc w:val="both"/>
      </w:pPr>
      <w:r>
        <w:rPr>
          <w:w w:val="105"/>
        </w:rPr>
        <w:t>As</w:t>
      </w:r>
      <w:r>
        <w:rPr>
          <w:spacing w:val="37"/>
          <w:w w:val="105"/>
        </w:rPr>
        <w:t xml:space="preserve"> </w:t>
      </w:r>
      <w:r>
        <w:rPr>
          <w:w w:val="105"/>
        </w:rPr>
        <w:t>the</w:t>
      </w:r>
      <w:r>
        <w:rPr>
          <w:spacing w:val="37"/>
          <w:w w:val="105"/>
        </w:rPr>
        <w:t xml:space="preserve"> </w:t>
      </w:r>
      <w:r>
        <w:rPr>
          <w:w w:val="105"/>
        </w:rPr>
        <w:t>global</w:t>
      </w:r>
      <w:r>
        <w:rPr>
          <w:spacing w:val="36"/>
          <w:w w:val="105"/>
        </w:rPr>
        <w:t xml:space="preserve"> </w:t>
      </w:r>
      <w:r>
        <w:rPr>
          <w:w w:val="105"/>
        </w:rPr>
        <w:t>economy</w:t>
      </w:r>
      <w:r>
        <w:rPr>
          <w:spacing w:val="37"/>
          <w:w w:val="105"/>
        </w:rPr>
        <w:t xml:space="preserve"> </w:t>
      </w:r>
      <w:r>
        <w:rPr>
          <w:w w:val="105"/>
        </w:rPr>
        <w:t>pro</w:t>
      </w:r>
      <w:r>
        <w:rPr>
          <w:w w:val="105"/>
        </w:rPr>
        <w:t>gressively</w:t>
      </w:r>
      <w:r>
        <w:rPr>
          <w:spacing w:val="36"/>
          <w:w w:val="105"/>
        </w:rPr>
        <w:t xml:space="preserve"> </w:t>
      </w:r>
      <w:r>
        <w:rPr>
          <w:w w:val="105"/>
        </w:rPr>
        <w:t>shifts</w:t>
      </w:r>
      <w:r>
        <w:rPr>
          <w:spacing w:val="37"/>
          <w:w w:val="105"/>
        </w:rPr>
        <w:t xml:space="preserve"> </w:t>
      </w:r>
      <w:r>
        <w:rPr>
          <w:w w:val="105"/>
        </w:rPr>
        <w:t>towards</w:t>
      </w:r>
      <w:r>
        <w:rPr>
          <w:spacing w:val="37"/>
          <w:w w:val="105"/>
        </w:rPr>
        <w:t xml:space="preserve"> </w:t>
      </w:r>
      <w:r>
        <w:rPr>
          <w:w w:val="105"/>
        </w:rPr>
        <w:t>digital</w:t>
      </w:r>
      <w:r>
        <w:rPr>
          <w:spacing w:val="37"/>
          <w:w w:val="105"/>
        </w:rPr>
        <w:t xml:space="preserve"> </w:t>
      </w:r>
      <w:r>
        <w:rPr>
          <w:w w:val="105"/>
        </w:rPr>
        <w:t>transformation,</w:t>
      </w:r>
      <w:r>
        <w:rPr>
          <w:spacing w:val="37"/>
          <w:w w:val="105"/>
        </w:rPr>
        <w:t xml:space="preserve"> </w:t>
      </w:r>
      <w:r>
        <w:rPr>
          <w:w w:val="105"/>
        </w:rPr>
        <w:t>there</w:t>
      </w:r>
      <w:r>
        <w:rPr>
          <w:spacing w:val="36"/>
          <w:w w:val="105"/>
        </w:rPr>
        <w:t xml:space="preserve"> </w:t>
      </w:r>
      <w:r>
        <w:rPr>
          <w:w w:val="105"/>
        </w:rPr>
        <w:t>emerges a pronounced gap in leadership succession planning. Addressing this disparity is imperative for businesses</w:t>
      </w:r>
      <w:r>
        <w:rPr>
          <w:spacing w:val="-5"/>
          <w:w w:val="105"/>
        </w:rPr>
        <w:t xml:space="preserve"> </w:t>
      </w:r>
      <w:r>
        <w:rPr>
          <w:w w:val="105"/>
        </w:rPr>
        <w:t>aiming</w:t>
      </w:r>
      <w:r>
        <w:rPr>
          <w:spacing w:val="-6"/>
          <w:w w:val="105"/>
        </w:rPr>
        <w:t xml:space="preserve"> </w:t>
      </w:r>
      <w:r>
        <w:rPr>
          <w:w w:val="105"/>
        </w:rPr>
        <w:t>to</w:t>
      </w:r>
      <w:r>
        <w:rPr>
          <w:spacing w:val="-5"/>
          <w:w w:val="105"/>
        </w:rPr>
        <w:t xml:space="preserve"> </w:t>
      </w:r>
      <w:r>
        <w:rPr>
          <w:w w:val="105"/>
        </w:rPr>
        <w:t>remain</w:t>
      </w:r>
      <w:r>
        <w:rPr>
          <w:spacing w:val="-5"/>
          <w:w w:val="105"/>
        </w:rPr>
        <w:t xml:space="preserve"> </w:t>
      </w:r>
      <w:r>
        <w:rPr>
          <w:w w:val="105"/>
        </w:rPr>
        <w:t>competitive</w:t>
      </w:r>
      <w:r>
        <w:rPr>
          <w:spacing w:val="-6"/>
          <w:w w:val="105"/>
        </w:rPr>
        <w:t xml:space="preserve"> </w:t>
      </w:r>
      <w:r>
        <w:rPr>
          <w:w w:val="105"/>
        </w:rPr>
        <w:t>and</w:t>
      </w:r>
      <w:r>
        <w:rPr>
          <w:spacing w:val="-6"/>
          <w:w w:val="105"/>
        </w:rPr>
        <w:t xml:space="preserve"> </w:t>
      </w:r>
      <w:r>
        <w:rPr>
          <w:w w:val="105"/>
        </w:rPr>
        <w:t>adaptive.</w:t>
      </w:r>
      <w:r>
        <w:rPr>
          <w:spacing w:val="-5"/>
          <w:w w:val="105"/>
        </w:rPr>
        <w:t xml:space="preserve"> </w:t>
      </w:r>
      <w:r>
        <w:rPr>
          <w:w w:val="105"/>
        </w:rPr>
        <w:t>Traditional</w:t>
      </w:r>
      <w:r>
        <w:rPr>
          <w:spacing w:val="-6"/>
          <w:w w:val="105"/>
        </w:rPr>
        <w:t xml:space="preserve"> </w:t>
      </w:r>
      <w:r>
        <w:rPr>
          <w:w w:val="105"/>
        </w:rPr>
        <w:t>leadership</w:t>
      </w:r>
      <w:r>
        <w:rPr>
          <w:spacing w:val="-6"/>
          <w:w w:val="105"/>
        </w:rPr>
        <w:t xml:space="preserve"> </w:t>
      </w:r>
      <w:r>
        <w:rPr>
          <w:w w:val="105"/>
        </w:rPr>
        <w:t>models</w:t>
      </w:r>
      <w:r>
        <w:rPr>
          <w:spacing w:val="-5"/>
          <w:w w:val="105"/>
        </w:rPr>
        <w:t xml:space="preserve"> </w:t>
      </w:r>
      <w:r>
        <w:rPr>
          <w:w w:val="105"/>
        </w:rPr>
        <w:t>often</w:t>
      </w:r>
      <w:r>
        <w:rPr>
          <w:spacing w:val="-5"/>
          <w:w w:val="105"/>
        </w:rPr>
        <w:t xml:space="preserve"> </w:t>
      </w:r>
      <w:r>
        <w:rPr>
          <w:w w:val="105"/>
        </w:rPr>
        <w:t>over- look</w:t>
      </w:r>
      <w:r>
        <w:rPr>
          <w:spacing w:val="-1"/>
          <w:w w:val="105"/>
        </w:rPr>
        <w:t xml:space="preserve"> </w:t>
      </w:r>
      <w:r>
        <w:rPr>
          <w:w w:val="105"/>
        </w:rPr>
        <w:t>the</w:t>
      </w:r>
      <w:r>
        <w:rPr>
          <w:spacing w:val="-1"/>
          <w:w w:val="105"/>
        </w:rPr>
        <w:t xml:space="preserve"> </w:t>
      </w:r>
      <w:r>
        <w:rPr>
          <w:w w:val="105"/>
        </w:rPr>
        <w:t>dynamism</w:t>
      </w:r>
      <w:r>
        <w:rPr>
          <w:spacing w:val="-2"/>
          <w:w w:val="105"/>
        </w:rPr>
        <w:t xml:space="preserve"> </w:t>
      </w:r>
      <w:r>
        <w:rPr>
          <w:w w:val="105"/>
        </w:rPr>
        <w:t>required in</w:t>
      </w:r>
      <w:r>
        <w:rPr>
          <w:spacing w:val="-1"/>
          <w:w w:val="105"/>
        </w:rPr>
        <w:t xml:space="preserve"> </w:t>
      </w:r>
      <w:r>
        <w:rPr>
          <w:w w:val="105"/>
        </w:rPr>
        <w:t>the</w:t>
      </w:r>
      <w:r>
        <w:rPr>
          <w:spacing w:val="-2"/>
          <w:w w:val="105"/>
        </w:rPr>
        <w:t xml:space="preserve"> </w:t>
      </w:r>
      <w:r>
        <w:rPr>
          <w:w w:val="105"/>
        </w:rPr>
        <w:t>digital</w:t>
      </w:r>
      <w:r>
        <w:rPr>
          <w:spacing w:val="-1"/>
          <w:w w:val="105"/>
        </w:rPr>
        <w:t xml:space="preserve"> </w:t>
      </w:r>
      <w:r>
        <w:rPr>
          <w:w w:val="105"/>
        </w:rPr>
        <w:t>era.</w:t>
      </w:r>
      <w:r>
        <w:rPr>
          <w:spacing w:val="-1"/>
          <w:w w:val="105"/>
        </w:rPr>
        <w:t xml:space="preserve"> </w:t>
      </w:r>
      <w:r>
        <w:rPr>
          <w:w w:val="105"/>
        </w:rPr>
        <w:t>Today’s challenges</w:t>
      </w:r>
      <w:r>
        <w:rPr>
          <w:spacing w:val="-1"/>
          <w:w w:val="105"/>
        </w:rPr>
        <w:t xml:space="preserve"> </w:t>
      </w:r>
      <w:r>
        <w:rPr>
          <w:w w:val="105"/>
        </w:rPr>
        <w:t>call</w:t>
      </w:r>
      <w:r>
        <w:rPr>
          <w:spacing w:val="-1"/>
          <w:w w:val="105"/>
        </w:rPr>
        <w:t xml:space="preserve"> </w:t>
      </w:r>
      <w:r>
        <w:rPr>
          <w:w w:val="105"/>
        </w:rPr>
        <w:t>for</w:t>
      </w:r>
      <w:r>
        <w:rPr>
          <w:spacing w:val="-1"/>
          <w:w w:val="105"/>
        </w:rPr>
        <w:t xml:space="preserve"> </w:t>
      </w:r>
      <w:r>
        <w:rPr>
          <w:w w:val="105"/>
        </w:rPr>
        <w:t>more than</w:t>
      </w:r>
      <w:r>
        <w:rPr>
          <w:spacing w:val="-1"/>
          <w:w w:val="105"/>
        </w:rPr>
        <w:t xml:space="preserve"> </w:t>
      </w:r>
      <w:r>
        <w:rPr>
          <w:w w:val="105"/>
        </w:rPr>
        <w:t>just</w:t>
      </w:r>
      <w:r>
        <w:rPr>
          <w:spacing w:val="-1"/>
          <w:w w:val="105"/>
        </w:rPr>
        <w:t xml:space="preserve"> </w:t>
      </w:r>
      <w:r>
        <w:rPr>
          <w:w w:val="105"/>
        </w:rPr>
        <w:t xml:space="preserve">C-Level adaptability; they demand a systemic transformation permeating every echelon of an organiza- </w:t>
      </w:r>
      <w:r>
        <w:t>tion. To effectively navigate this transition, businesses s</w:t>
      </w:r>
      <w:r>
        <w:t xml:space="preserve">hould invest in transformative and iterative </w:t>
      </w:r>
      <w:r>
        <w:rPr>
          <w:w w:val="105"/>
        </w:rPr>
        <w:t>learning models. Such models should not only focus on the top-tier leadership but should also emphasize</w:t>
      </w:r>
      <w:r>
        <w:rPr>
          <w:spacing w:val="-2"/>
          <w:w w:val="105"/>
        </w:rPr>
        <w:t xml:space="preserve"> </w:t>
      </w:r>
      <w:r>
        <w:rPr>
          <w:w w:val="105"/>
        </w:rPr>
        <w:t>the</w:t>
      </w:r>
      <w:r>
        <w:rPr>
          <w:spacing w:val="-2"/>
          <w:w w:val="105"/>
        </w:rPr>
        <w:t xml:space="preserve"> </w:t>
      </w:r>
      <w:r>
        <w:rPr>
          <w:w w:val="105"/>
        </w:rPr>
        <w:t>development</w:t>
      </w:r>
      <w:r>
        <w:rPr>
          <w:spacing w:val="-1"/>
          <w:w w:val="105"/>
        </w:rPr>
        <w:t xml:space="preserve"> </w:t>
      </w:r>
      <w:r>
        <w:rPr>
          <w:w w:val="105"/>
        </w:rPr>
        <w:t>of</w:t>
      </w:r>
      <w:r>
        <w:rPr>
          <w:spacing w:val="-1"/>
          <w:w w:val="105"/>
        </w:rPr>
        <w:t xml:space="preserve"> </w:t>
      </w:r>
      <w:r>
        <w:rPr>
          <w:w w:val="105"/>
        </w:rPr>
        <w:t>everyday</w:t>
      </w:r>
      <w:r>
        <w:rPr>
          <w:spacing w:val="-2"/>
          <w:w w:val="105"/>
        </w:rPr>
        <w:t xml:space="preserve"> </w:t>
      </w:r>
      <w:r>
        <w:rPr>
          <w:w w:val="105"/>
        </w:rPr>
        <w:t>leaders.</w:t>
      </w:r>
      <w:r>
        <w:rPr>
          <w:spacing w:val="-1"/>
          <w:w w:val="105"/>
        </w:rPr>
        <w:t xml:space="preserve"> </w:t>
      </w:r>
      <w:r>
        <w:rPr>
          <w:w w:val="105"/>
        </w:rPr>
        <w:t>The</w:t>
      </w:r>
      <w:r>
        <w:rPr>
          <w:spacing w:val="-1"/>
          <w:w w:val="105"/>
        </w:rPr>
        <w:t xml:space="preserve"> </w:t>
      </w:r>
      <w:r>
        <w:rPr>
          <w:w w:val="105"/>
        </w:rPr>
        <w:t>essence</w:t>
      </w:r>
      <w:r>
        <w:rPr>
          <w:spacing w:val="-2"/>
          <w:w w:val="105"/>
        </w:rPr>
        <w:t xml:space="preserve"> </w:t>
      </w:r>
      <w:r>
        <w:rPr>
          <w:w w:val="105"/>
        </w:rPr>
        <w:t>of</w:t>
      </w:r>
      <w:r>
        <w:rPr>
          <w:spacing w:val="-1"/>
          <w:w w:val="105"/>
        </w:rPr>
        <w:t xml:space="preserve"> </w:t>
      </w:r>
      <w:r>
        <w:rPr>
          <w:w w:val="105"/>
        </w:rPr>
        <w:t>this</w:t>
      </w:r>
      <w:r>
        <w:rPr>
          <w:spacing w:val="-2"/>
          <w:w w:val="105"/>
        </w:rPr>
        <w:t xml:space="preserve"> </w:t>
      </w:r>
      <w:r>
        <w:rPr>
          <w:w w:val="105"/>
        </w:rPr>
        <w:t>approach</w:t>
      </w:r>
      <w:r>
        <w:rPr>
          <w:spacing w:val="-2"/>
          <w:w w:val="105"/>
        </w:rPr>
        <w:t xml:space="preserve"> </w:t>
      </w:r>
      <w:r>
        <w:rPr>
          <w:w w:val="105"/>
        </w:rPr>
        <w:t>lies</w:t>
      </w:r>
      <w:r>
        <w:rPr>
          <w:spacing w:val="-1"/>
          <w:w w:val="105"/>
        </w:rPr>
        <w:t xml:space="preserve"> </w:t>
      </w:r>
      <w:r>
        <w:rPr>
          <w:w w:val="105"/>
        </w:rPr>
        <w:t>in</w:t>
      </w:r>
      <w:r>
        <w:rPr>
          <w:spacing w:val="-2"/>
          <w:w w:val="105"/>
        </w:rPr>
        <w:t xml:space="preserve"> </w:t>
      </w:r>
      <w:r>
        <w:rPr>
          <w:w w:val="105"/>
        </w:rPr>
        <w:t>its</w:t>
      </w:r>
      <w:r>
        <w:rPr>
          <w:spacing w:val="-1"/>
          <w:w w:val="105"/>
        </w:rPr>
        <w:t xml:space="preserve"> </w:t>
      </w:r>
      <w:r>
        <w:rPr>
          <w:w w:val="105"/>
        </w:rPr>
        <w:t>contin- uous</w:t>
      </w:r>
      <w:r>
        <w:rPr>
          <w:spacing w:val="-5"/>
          <w:w w:val="105"/>
        </w:rPr>
        <w:t xml:space="preserve"> </w:t>
      </w:r>
      <w:r>
        <w:rPr>
          <w:w w:val="105"/>
        </w:rPr>
        <w:t>cycle</w:t>
      </w:r>
      <w:r>
        <w:rPr>
          <w:spacing w:val="-5"/>
          <w:w w:val="105"/>
        </w:rPr>
        <w:t xml:space="preserve"> </w:t>
      </w:r>
      <w:r>
        <w:rPr>
          <w:w w:val="105"/>
        </w:rPr>
        <w:t>of</w:t>
      </w:r>
      <w:r>
        <w:rPr>
          <w:spacing w:val="-5"/>
          <w:w w:val="105"/>
        </w:rPr>
        <w:t xml:space="preserve"> </w:t>
      </w:r>
      <w:r>
        <w:rPr>
          <w:w w:val="105"/>
        </w:rPr>
        <w:t>auditin</w:t>
      </w:r>
      <w:r>
        <w:rPr>
          <w:w w:val="105"/>
        </w:rPr>
        <w:t>g,</w:t>
      </w:r>
      <w:r>
        <w:rPr>
          <w:spacing w:val="-5"/>
          <w:w w:val="105"/>
        </w:rPr>
        <w:t xml:space="preserve"> </w:t>
      </w:r>
      <w:r>
        <w:rPr>
          <w:w w:val="105"/>
        </w:rPr>
        <w:t>ideating,</w:t>
      </w:r>
      <w:r>
        <w:rPr>
          <w:spacing w:val="-5"/>
          <w:w w:val="105"/>
        </w:rPr>
        <w:t xml:space="preserve"> </w:t>
      </w:r>
      <w:r>
        <w:rPr>
          <w:w w:val="105"/>
        </w:rPr>
        <w:t>and</w:t>
      </w:r>
      <w:r>
        <w:rPr>
          <w:spacing w:val="-6"/>
          <w:w w:val="105"/>
        </w:rPr>
        <w:t xml:space="preserve"> </w:t>
      </w:r>
      <w:r>
        <w:rPr>
          <w:w w:val="105"/>
        </w:rPr>
        <w:t>prototyping,</w:t>
      </w:r>
      <w:r>
        <w:rPr>
          <w:spacing w:val="-5"/>
          <w:w w:val="105"/>
        </w:rPr>
        <w:t xml:space="preserve"> </w:t>
      </w:r>
      <w:r>
        <w:rPr>
          <w:w w:val="105"/>
        </w:rPr>
        <w:t>ensuring</w:t>
      </w:r>
      <w:r>
        <w:rPr>
          <w:spacing w:val="-5"/>
          <w:w w:val="105"/>
        </w:rPr>
        <w:t xml:space="preserve"> </w:t>
      </w:r>
      <w:r>
        <w:rPr>
          <w:w w:val="105"/>
        </w:rPr>
        <w:t>that</w:t>
      </w:r>
      <w:r>
        <w:rPr>
          <w:spacing w:val="-5"/>
          <w:w w:val="105"/>
        </w:rPr>
        <w:t xml:space="preserve"> </w:t>
      </w:r>
      <w:r>
        <w:rPr>
          <w:w w:val="105"/>
        </w:rPr>
        <w:t>adaptability</w:t>
      </w:r>
      <w:r>
        <w:rPr>
          <w:spacing w:val="-5"/>
          <w:w w:val="105"/>
        </w:rPr>
        <w:t xml:space="preserve"> </w:t>
      </w:r>
      <w:r>
        <w:rPr>
          <w:w w:val="105"/>
        </w:rPr>
        <w:t>becomes</w:t>
      </w:r>
      <w:r>
        <w:rPr>
          <w:spacing w:val="-5"/>
          <w:w w:val="105"/>
        </w:rPr>
        <w:t xml:space="preserve"> </w:t>
      </w:r>
      <w:r>
        <w:rPr>
          <w:w w:val="105"/>
        </w:rPr>
        <w:t>a</w:t>
      </w:r>
      <w:r>
        <w:rPr>
          <w:spacing w:val="-5"/>
          <w:w w:val="105"/>
        </w:rPr>
        <w:t xml:space="preserve"> </w:t>
      </w:r>
      <w:r>
        <w:rPr>
          <w:w w:val="105"/>
        </w:rPr>
        <w:t xml:space="preserve">hallmark, not just at the strategic level, but in everyday operations and behaviours. By ingraining these </w:t>
      </w:r>
      <w:r>
        <w:rPr>
          <w:spacing w:val="-2"/>
          <w:w w:val="105"/>
        </w:rPr>
        <w:t>iterative</w:t>
      </w:r>
      <w:r>
        <w:rPr>
          <w:spacing w:val="-4"/>
          <w:w w:val="105"/>
        </w:rPr>
        <w:t xml:space="preserve"> </w:t>
      </w:r>
      <w:r>
        <w:rPr>
          <w:spacing w:val="-2"/>
          <w:w w:val="105"/>
        </w:rPr>
        <w:t>models,</w:t>
      </w:r>
      <w:r>
        <w:rPr>
          <w:spacing w:val="-6"/>
          <w:w w:val="105"/>
        </w:rPr>
        <w:t xml:space="preserve"> </w:t>
      </w:r>
      <w:r>
        <w:rPr>
          <w:spacing w:val="-2"/>
          <w:w w:val="105"/>
        </w:rPr>
        <w:t>organizations</w:t>
      </w:r>
      <w:r>
        <w:rPr>
          <w:spacing w:val="-4"/>
          <w:w w:val="105"/>
        </w:rPr>
        <w:t xml:space="preserve"> </w:t>
      </w:r>
      <w:r>
        <w:rPr>
          <w:spacing w:val="-2"/>
          <w:w w:val="105"/>
        </w:rPr>
        <w:t>can</w:t>
      </w:r>
      <w:r>
        <w:rPr>
          <w:spacing w:val="-5"/>
          <w:w w:val="105"/>
        </w:rPr>
        <w:t xml:space="preserve"> </w:t>
      </w:r>
      <w:r>
        <w:rPr>
          <w:spacing w:val="-2"/>
          <w:w w:val="105"/>
        </w:rPr>
        <w:t>cultivate</w:t>
      </w:r>
      <w:r>
        <w:rPr>
          <w:spacing w:val="-4"/>
          <w:w w:val="105"/>
        </w:rPr>
        <w:t xml:space="preserve"> </w:t>
      </w:r>
      <w:r>
        <w:rPr>
          <w:spacing w:val="-2"/>
          <w:w w:val="105"/>
        </w:rPr>
        <w:t>a</w:t>
      </w:r>
      <w:r>
        <w:rPr>
          <w:spacing w:val="-5"/>
          <w:w w:val="105"/>
        </w:rPr>
        <w:t xml:space="preserve"> </w:t>
      </w:r>
      <w:r>
        <w:rPr>
          <w:spacing w:val="-2"/>
          <w:w w:val="105"/>
        </w:rPr>
        <w:t>culture</w:t>
      </w:r>
      <w:r>
        <w:rPr>
          <w:spacing w:val="-4"/>
          <w:w w:val="105"/>
        </w:rPr>
        <w:t xml:space="preserve"> </w:t>
      </w:r>
      <w:r>
        <w:rPr>
          <w:spacing w:val="-2"/>
          <w:w w:val="105"/>
        </w:rPr>
        <w:t>where</w:t>
      </w:r>
      <w:r>
        <w:rPr>
          <w:spacing w:val="-5"/>
          <w:w w:val="105"/>
        </w:rPr>
        <w:t xml:space="preserve"> </w:t>
      </w:r>
      <w:r>
        <w:rPr>
          <w:spacing w:val="-2"/>
          <w:w w:val="105"/>
        </w:rPr>
        <w:t>every</w:t>
      </w:r>
      <w:r>
        <w:rPr>
          <w:spacing w:val="-5"/>
          <w:w w:val="105"/>
        </w:rPr>
        <w:t xml:space="preserve"> </w:t>
      </w:r>
      <w:r>
        <w:rPr>
          <w:spacing w:val="-2"/>
          <w:w w:val="105"/>
        </w:rPr>
        <w:t>employee,</w:t>
      </w:r>
      <w:r>
        <w:rPr>
          <w:spacing w:val="-5"/>
          <w:w w:val="105"/>
        </w:rPr>
        <w:t xml:space="preserve"> </w:t>
      </w:r>
      <w:r>
        <w:rPr>
          <w:spacing w:val="-2"/>
          <w:w w:val="105"/>
        </w:rPr>
        <w:t>regardless</w:t>
      </w:r>
      <w:r>
        <w:rPr>
          <w:spacing w:val="-4"/>
          <w:w w:val="105"/>
        </w:rPr>
        <w:t xml:space="preserve"> </w:t>
      </w:r>
      <w:r>
        <w:rPr>
          <w:spacing w:val="-2"/>
          <w:w w:val="105"/>
        </w:rPr>
        <w:t>of</w:t>
      </w:r>
      <w:r>
        <w:rPr>
          <w:spacing w:val="-5"/>
          <w:w w:val="105"/>
        </w:rPr>
        <w:t xml:space="preserve"> </w:t>
      </w:r>
      <w:r>
        <w:rPr>
          <w:spacing w:val="-2"/>
          <w:w w:val="105"/>
        </w:rPr>
        <w:t>rank</w:t>
      </w:r>
      <w:r>
        <w:rPr>
          <w:spacing w:val="-4"/>
          <w:w w:val="105"/>
        </w:rPr>
        <w:t xml:space="preserve"> </w:t>
      </w:r>
      <w:r>
        <w:rPr>
          <w:spacing w:val="-2"/>
          <w:w w:val="105"/>
        </w:rPr>
        <w:t xml:space="preserve">or </w:t>
      </w:r>
      <w:r>
        <w:rPr>
          <w:w w:val="105"/>
        </w:rPr>
        <w:t>role,</w:t>
      </w:r>
      <w:r>
        <w:rPr>
          <w:spacing w:val="-6"/>
          <w:w w:val="105"/>
        </w:rPr>
        <w:t xml:space="preserve"> </w:t>
      </w:r>
      <w:r>
        <w:rPr>
          <w:w w:val="105"/>
        </w:rPr>
        <w:t>embodies</w:t>
      </w:r>
      <w:r>
        <w:rPr>
          <w:spacing w:val="-6"/>
          <w:w w:val="105"/>
        </w:rPr>
        <w:t xml:space="preserve"> </w:t>
      </w:r>
      <w:r>
        <w:rPr>
          <w:w w:val="105"/>
        </w:rPr>
        <w:t>the</w:t>
      </w:r>
      <w:r>
        <w:rPr>
          <w:spacing w:val="-7"/>
          <w:w w:val="105"/>
        </w:rPr>
        <w:t xml:space="preserve"> </w:t>
      </w:r>
      <w:r>
        <w:rPr>
          <w:w w:val="105"/>
        </w:rPr>
        <w:t>principles</w:t>
      </w:r>
      <w:r>
        <w:rPr>
          <w:spacing w:val="-5"/>
          <w:w w:val="105"/>
        </w:rPr>
        <w:t xml:space="preserve"> </w:t>
      </w:r>
      <w:r>
        <w:rPr>
          <w:w w:val="105"/>
        </w:rPr>
        <w:t>necessary</w:t>
      </w:r>
      <w:r>
        <w:rPr>
          <w:spacing w:val="-7"/>
          <w:w w:val="105"/>
        </w:rPr>
        <w:t xml:space="preserve"> </w:t>
      </w:r>
      <w:r>
        <w:rPr>
          <w:w w:val="105"/>
        </w:rPr>
        <w:t>for</w:t>
      </w:r>
      <w:r>
        <w:rPr>
          <w:spacing w:val="-6"/>
          <w:w w:val="105"/>
        </w:rPr>
        <w:t xml:space="preserve"> </w:t>
      </w:r>
      <w:r>
        <w:rPr>
          <w:w w:val="105"/>
        </w:rPr>
        <w:t>thriving</w:t>
      </w:r>
      <w:r>
        <w:rPr>
          <w:spacing w:val="-7"/>
          <w:w w:val="105"/>
        </w:rPr>
        <w:t xml:space="preserve"> </w:t>
      </w:r>
      <w:r>
        <w:rPr>
          <w:w w:val="105"/>
        </w:rPr>
        <w:t>in</w:t>
      </w:r>
      <w:r>
        <w:rPr>
          <w:spacing w:val="-6"/>
          <w:w w:val="105"/>
        </w:rPr>
        <w:t xml:space="preserve"> </w:t>
      </w:r>
      <w:r>
        <w:rPr>
          <w:w w:val="105"/>
        </w:rPr>
        <w:t>the</w:t>
      </w:r>
      <w:r>
        <w:rPr>
          <w:spacing w:val="-6"/>
          <w:w w:val="105"/>
        </w:rPr>
        <w:t xml:space="preserve"> </w:t>
      </w:r>
      <w:r>
        <w:rPr>
          <w:w w:val="105"/>
        </w:rPr>
        <w:t>digital</w:t>
      </w:r>
      <w:r>
        <w:rPr>
          <w:spacing w:val="-6"/>
          <w:w w:val="105"/>
        </w:rPr>
        <w:t xml:space="preserve"> </w:t>
      </w:r>
      <w:r>
        <w:rPr>
          <w:w w:val="105"/>
        </w:rPr>
        <w:t>economy.</w:t>
      </w:r>
      <w:r>
        <w:rPr>
          <w:spacing w:val="-6"/>
          <w:w w:val="105"/>
        </w:rPr>
        <w:t xml:space="preserve"> </w:t>
      </w:r>
      <w:r>
        <w:rPr>
          <w:w w:val="105"/>
        </w:rPr>
        <w:t>This</w:t>
      </w:r>
      <w:r>
        <w:rPr>
          <w:spacing w:val="-7"/>
          <w:w w:val="105"/>
        </w:rPr>
        <w:t xml:space="preserve"> </w:t>
      </w:r>
      <w:r>
        <w:rPr>
          <w:w w:val="105"/>
        </w:rPr>
        <w:t>holistic</w:t>
      </w:r>
      <w:r>
        <w:rPr>
          <w:spacing w:val="-6"/>
          <w:w w:val="105"/>
        </w:rPr>
        <w:t xml:space="preserve"> </w:t>
      </w:r>
      <w:r>
        <w:rPr>
          <w:w w:val="105"/>
        </w:rPr>
        <w:t>approach ensures that businesses are not just digitally compliant on paper but are agile, responsive, and innovative in practice (Jac</w:t>
      </w:r>
      <w:r>
        <w:rPr>
          <w:w w:val="105"/>
        </w:rPr>
        <w:t xml:space="preserve">kson &amp; Dunn-Jensen, </w:t>
      </w:r>
      <w:r>
        <w:rPr>
          <w:color w:val="00007F"/>
          <w:w w:val="105"/>
        </w:rPr>
        <w:t>2021</w:t>
      </w:r>
      <w:r>
        <w:rPr>
          <w:w w:val="105"/>
        </w:rPr>
        <w:t>).</w:t>
      </w:r>
    </w:p>
    <w:p w14:paraId="508E10A0" w14:textId="77777777" w:rsidR="006E3B69" w:rsidRDefault="006E3B69">
      <w:pPr>
        <w:pStyle w:val="BodyText"/>
        <w:spacing w:before="5"/>
      </w:pPr>
    </w:p>
    <w:p w14:paraId="752098DF" w14:textId="77777777" w:rsidR="006E3B69" w:rsidRDefault="001E1E9B">
      <w:pPr>
        <w:pStyle w:val="ListParagraph"/>
        <w:numPr>
          <w:ilvl w:val="0"/>
          <w:numId w:val="1"/>
        </w:numPr>
        <w:tabs>
          <w:tab w:val="left" w:pos="3089"/>
        </w:tabs>
        <w:spacing w:before="1"/>
        <w:ind w:hanging="209"/>
        <w:rPr>
          <w:rFonts w:ascii="Arial Black"/>
          <w:sz w:val="18"/>
        </w:rPr>
      </w:pPr>
      <w:r>
        <w:rPr>
          <w:rFonts w:ascii="Arial Black"/>
          <w:spacing w:val="-2"/>
          <w:w w:val="95"/>
          <w:sz w:val="18"/>
        </w:rPr>
        <w:t>Method</w:t>
      </w:r>
    </w:p>
    <w:p w14:paraId="7E959F8A" w14:textId="77777777" w:rsidR="006E3B69" w:rsidRDefault="001E1E9B">
      <w:pPr>
        <w:pStyle w:val="BodyText"/>
        <w:spacing w:before="14" w:line="280" w:lineRule="auto"/>
        <w:ind w:left="2879" w:right="276"/>
        <w:jc w:val="both"/>
      </w:pPr>
      <w:r>
        <w:rPr>
          <w:w w:val="105"/>
        </w:rPr>
        <w:t xml:space="preserve">This study uses a qualitative research method with a case study approach (Yin, </w:t>
      </w:r>
      <w:r>
        <w:rPr>
          <w:color w:val="00007F"/>
          <w:w w:val="105"/>
        </w:rPr>
        <w:t>2014</w:t>
      </w:r>
      <w:r>
        <w:rPr>
          <w:w w:val="105"/>
        </w:rPr>
        <w:t xml:space="preserve">) and describes a leadership phenomenon at a private university in Jakarta, Indonesia, from 2020 to </w:t>
      </w:r>
      <w:r>
        <w:t>2022 that has aspirations to excel. Th</w:t>
      </w:r>
      <w:r>
        <w:t xml:space="preserve">is study describes competencies that have been and have not </w:t>
      </w:r>
      <w:r>
        <w:rPr>
          <w:w w:val="105"/>
        </w:rPr>
        <w:t>been</w:t>
      </w:r>
      <w:r>
        <w:rPr>
          <w:spacing w:val="-5"/>
          <w:w w:val="105"/>
        </w:rPr>
        <w:t xml:space="preserve"> </w:t>
      </w:r>
      <w:r>
        <w:rPr>
          <w:w w:val="105"/>
        </w:rPr>
        <w:t>implemented</w:t>
      </w:r>
      <w:r>
        <w:rPr>
          <w:spacing w:val="-4"/>
          <w:w w:val="105"/>
        </w:rPr>
        <w:t xml:space="preserve"> </w:t>
      </w:r>
      <w:r>
        <w:rPr>
          <w:w w:val="105"/>
        </w:rPr>
        <w:t>optimally.</w:t>
      </w:r>
      <w:r>
        <w:rPr>
          <w:spacing w:val="-5"/>
          <w:w w:val="105"/>
        </w:rPr>
        <w:t xml:space="preserve"> </w:t>
      </w:r>
      <w:r>
        <w:rPr>
          <w:w w:val="105"/>
        </w:rPr>
        <w:t>How</w:t>
      </w:r>
      <w:r>
        <w:rPr>
          <w:spacing w:val="-4"/>
          <w:w w:val="105"/>
        </w:rPr>
        <w:t xml:space="preserve"> </w:t>
      </w:r>
      <w:r>
        <w:rPr>
          <w:w w:val="105"/>
        </w:rPr>
        <w:t>leaders</w:t>
      </w:r>
      <w:r>
        <w:rPr>
          <w:spacing w:val="-5"/>
          <w:w w:val="105"/>
        </w:rPr>
        <w:t xml:space="preserve"> </w:t>
      </w:r>
      <w:r>
        <w:rPr>
          <w:w w:val="105"/>
        </w:rPr>
        <w:t>improve</w:t>
      </w:r>
      <w:r>
        <w:rPr>
          <w:spacing w:val="-4"/>
          <w:w w:val="105"/>
        </w:rPr>
        <w:t xml:space="preserve"> </w:t>
      </w:r>
      <w:r>
        <w:rPr>
          <w:w w:val="105"/>
        </w:rPr>
        <w:t>their</w:t>
      </w:r>
      <w:r>
        <w:rPr>
          <w:spacing w:val="-5"/>
          <w:w w:val="105"/>
        </w:rPr>
        <w:t xml:space="preserve"> </w:t>
      </w:r>
      <w:r>
        <w:rPr>
          <w:w w:val="105"/>
        </w:rPr>
        <w:t>competence</w:t>
      </w:r>
      <w:r>
        <w:rPr>
          <w:spacing w:val="-5"/>
          <w:w w:val="105"/>
        </w:rPr>
        <w:t xml:space="preserve"> </w:t>
      </w:r>
      <w:r>
        <w:rPr>
          <w:w w:val="105"/>
        </w:rPr>
        <w:t>how</w:t>
      </w:r>
      <w:r>
        <w:rPr>
          <w:spacing w:val="-5"/>
          <w:w w:val="105"/>
        </w:rPr>
        <w:t xml:space="preserve"> </w:t>
      </w:r>
      <w:r>
        <w:rPr>
          <w:w w:val="105"/>
        </w:rPr>
        <w:t>is</w:t>
      </w:r>
      <w:r>
        <w:rPr>
          <w:spacing w:val="-4"/>
          <w:w w:val="105"/>
        </w:rPr>
        <w:t xml:space="preserve"> </w:t>
      </w:r>
      <w:r>
        <w:rPr>
          <w:w w:val="105"/>
        </w:rPr>
        <w:t>succession</w:t>
      </w:r>
      <w:r>
        <w:rPr>
          <w:spacing w:val="-4"/>
          <w:w w:val="105"/>
        </w:rPr>
        <w:t xml:space="preserve"> </w:t>
      </w:r>
      <w:r>
        <w:rPr>
          <w:w w:val="105"/>
        </w:rPr>
        <w:t>planning at</w:t>
      </w:r>
      <w:r>
        <w:rPr>
          <w:spacing w:val="-14"/>
          <w:w w:val="105"/>
        </w:rPr>
        <w:t xml:space="preserve"> </w:t>
      </w:r>
      <w:r>
        <w:rPr>
          <w:w w:val="105"/>
        </w:rPr>
        <w:t>the</w:t>
      </w:r>
      <w:r>
        <w:rPr>
          <w:spacing w:val="-14"/>
          <w:w w:val="105"/>
        </w:rPr>
        <w:t xml:space="preserve"> </w:t>
      </w:r>
      <w:r>
        <w:rPr>
          <w:w w:val="105"/>
        </w:rPr>
        <w:t>university?</w:t>
      </w:r>
      <w:r>
        <w:rPr>
          <w:spacing w:val="-14"/>
          <w:w w:val="105"/>
        </w:rPr>
        <w:t xml:space="preserve"> </w:t>
      </w:r>
      <w:r>
        <w:rPr>
          <w:w w:val="105"/>
        </w:rPr>
        <w:t>To</w:t>
      </w:r>
      <w:r>
        <w:rPr>
          <w:spacing w:val="-14"/>
          <w:w w:val="105"/>
        </w:rPr>
        <w:t xml:space="preserve"> </w:t>
      </w:r>
      <w:r>
        <w:rPr>
          <w:w w:val="105"/>
        </w:rPr>
        <w:t>obtain</w:t>
      </w:r>
      <w:r>
        <w:rPr>
          <w:spacing w:val="-14"/>
          <w:w w:val="105"/>
        </w:rPr>
        <w:t xml:space="preserve"> </w:t>
      </w:r>
      <w:r>
        <w:rPr>
          <w:w w:val="105"/>
        </w:rPr>
        <w:t>a</w:t>
      </w:r>
      <w:r>
        <w:rPr>
          <w:spacing w:val="-14"/>
          <w:w w:val="105"/>
        </w:rPr>
        <w:t xml:space="preserve"> </w:t>
      </w:r>
      <w:r>
        <w:rPr>
          <w:w w:val="105"/>
        </w:rPr>
        <w:t>comprehensive</w:t>
      </w:r>
      <w:r>
        <w:rPr>
          <w:spacing w:val="-14"/>
          <w:w w:val="105"/>
        </w:rPr>
        <w:t xml:space="preserve"> </w:t>
      </w:r>
      <w:r>
        <w:rPr>
          <w:w w:val="105"/>
        </w:rPr>
        <w:t>portrayal</w:t>
      </w:r>
      <w:r>
        <w:rPr>
          <w:spacing w:val="-14"/>
          <w:w w:val="105"/>
        </w:rPr>
        <w:t xml:space="preserve"> </w:t>
      </w:r>
      <w:r>
        <w:rPr>
          <w:w w:val="105"/>
        </w:rPr>
        <w:t>of</w:t>
      </w:r>
      <w:r>
        <w:rPr>
          <w:spacing w:val="-14"/>
          <w:w w:val="105"/>
        </w:rPr>
        <w:t xml:space="preserve"> </w:t>
      </w:r>
      <w:r>
        <w:rPr>
          <w:w w:val="105"/>
        </w:rPr>
        <w:t>this</w:t>
      </w:r>
      <w:r>
        <w:rPr>
          <w:spacing w:val="-14"/>
          <w:w w:val="105"/>
        </w:rPr>
        <w:t xml:space="preserve"> </w:t>
      </w:r>
      <w:r>
        <w:rPr>
          <w:w w:val="105"/>
        </w:rPr>
        <w:t>research</w:t>
      </w:r>
      <w:r>
        <w:rPr>
          <w:spacing w:val="-14"/>
          <w:w w:val="105"/>
        </w:rPr>
        <w:t xml:space="preserve"> </w:t>
      </w:r>
      <w:r>
        <w:rPr>
          <w:w w:val="105"/>
        </w:rPr>
        <w:t>and</w:t>
      </w:r>
      <w:r>
        <w:rPr>
          <w:spacing w:val="-14"/>
          <w:w w:val="105"/>
        </w:rPr>
        <w:t xml:space="preserve"> </w:t>
      </w:r>
      <w:r>
        <w:rPr>
          <w:w w:val="105"/>
        </w:rPr>
        <w:t>to</w:t>
      </w:r>
      <w:r>
        <w:rPr>
          <w:spacing w:val="-14"/>
          <w:w w:val="105"/>
        </w:rPr>
        <w:t xml:space="preserve"> </w:t>
      </w:r>
      <w:r>
        <w:rPr>
          <w:w w:val="105"/>
        </w:rPr>
        <w:t>acquire</w:t>
      </w:r>
      <w:r>
        <w:rPr>
          <w:spacing w:val="-14"/>
          <w:w w:val="105"/>
        </w:rPr>
        <w:t xml:space="preserve"> </w:t>
      </w:r>
      <w:r>
        <w:rPr>
          <w:w w:val="105"/>
        </w:rPr>
        <w:t>broader</w:t>
      </w:r>
      <w:r>
        <w:rPr>
          <w:spacing w:val="-14"/>
          <w:w w:val="105"/>
        </w:rPr>
        <w:t xml:space="preserve"> </w:t>
      </w:r>
      <w:r>
        <w:rPr>
          <w:w w:val="105"/>
        </w:rPr>
        <w:t>and more</w:t>
      </w:r>
      <w:r>
        <w:rPr>
          <w:spacing w:val="-7"/>
          <w:w w:val="105"/>
        </w:rPr>
        <w:t xml:space="preserve"> </w:t>
      </w:r>
      <w:r>
        <w:rPr>
          <w:w w:val="105"/>
        </w:rPr>
        <w:t>profound</w:t>
      </w:r>
      <w:r>
        <w:rPr>
          <w:spacing w:val="-6"/>
          <w:w w:val="105"/>
        </w:rPr>
        <w:t xml:space="preserve"> </w:t>
      </w:r>
      <w:r>
        <w:rPr>
          <w:w w:val="105"/>
        </w:rPr>
        <w:t>insights,</w:t>
      </w:r>
      <w:r>
        <w:rPr>
          <w:spacing w:val="-6"/>
          <w:w w:val="105"/>
        </w:rPr>
        <w:t xml:space="preserve"> </w:t>
      </w:r>
      <w:r>
        <w:rPr>
          <w:w w:val="105"/>
        </w:rPr>
        <w:t>the</w:t>
      </w:r>
      <w:r>
        <w:rPr>
          <w:spacing w:val="-6"/>
          <w:w w:val="105"/>
        </w:rPr>
        <w:t xml:space="preserve"> </w:t>
      </w:r>
      <w:r>
        <w:rPr>
          <w:w w:val="105"/>
        </w:rPr>
        <w:t>researcher</w:t>
      </w:r>
      <w:r>
        <w:rPr>
          <w:spacing w:val="-6"/>
          <w:w w:val="105"/>
        </w:rPr>
        <w:t xml:space="preserve"> </w:t>
      </w:r>
      <w:r>
        <w:rPr>
          <w:w w:val="105"/>
        </w:rPr>
        <w:t>is</w:t>
      </w:r>
      <w:r>
        <w:rPr>
          <w:spacing w:val="-6"/>
          <w:w w:val="105"/>
        </w:rPr>
        <w:t xml:space="preserve"> </w:t>
      </w:r>
      <w:r>
        <w:rPr>
          <w:w w:val="105"/>
        </w:rPr>
        <w:t>actively</w:t>
      </w:r>
      <w:r>
        <w:rPr>
          <w:spacing w:val="-7"/>
          <w:w w:val="105"/>
        </w:rPr>
        <w:t xml:space="preserve"> </w:t>
      </w:r>
      <w:r>
        <w:rPr>
          <w:w w:val="105"/>
        </w:rPr>
        <w:t>seeking</w:t>
      </w:r>
      <w:r>
        <w:rPr>
          <w:spacing w:val="-7"/>
          <w:w w:val="105"/>
        </w:rPr>
        <w:t xml:space="preserve"> </w:t>
      </w:r>
      <w:r>
        <w:rPr>
          <w:w w:val="105"/>
        </w:rPr>
        <w:t>pertinent</w:t>
      </w:r>
      <w:r>
        <w:rPr>
          <w:spacing w:val="-6"/>
          <w:w w:val="105"/>
        </w:rPr>
        <w:t xml:space="preserve"> </w:t>
      </w:r>
      <w:r>
        <w:rPr>
          <w:w w:val="105"/>
        </w:rPr>
        <w:t>research</w:t>
      </w:r>
      <w:r>
        <w:rPr>
          <w:spacing w:val="-6"/>
          <w:w w:val="105"/>
        </w:rPr>
        <w:t xml:space="preserve"> </w:t>
      </w:r>
      <w:r>
        <w:rPr>
          <w:w w:val="105"/>
        </w:rPr>
        <w:t>and</w:t>
      </w:r>
      <w:r>
        <w:rPr>
          <w:spacing w:val="-6"/>
          <w:w w:val="105"/>
        </w:rPr>
        <w:t xml:space="preserve"> </w:t>
      </w:r>
      <w:r>
        <w:rPr>
          <w:w w:val="105"/>
        </w:rPr>
        <w:t>studying</w:t>
      </w:r>
      <w:r>
        <w:rPr>
          <w:spacing w:val="-7"/>
          <w:w w:val="105"/>
        </w:rPr>
        <w:t xml:space="preserve"> </w:t>
      </w:r>
      <w:r>
        <w:rPr>
          <w:w w:val="105"/>
        </w:rPr>
        <w:t>litera- ture to bolster the robustness of this study. The selected sampling methods are purposeful sampling and quota sampling. The selected informants are those</w:t>
      </w:r>
      <w:r>
        <w:rPr>
          <w:w w:val="105"/>
        </w:rPr>
        <w:t xml:space="preserve"> who are directly involved, namely</w:t>
      </w:r>
      <w:r>
        <w:rPr>
          <w:spacing w:val="-5"/>
          <w:w w:val="105"/>
        </w:rPr>
        <w:t xml:space="preserve"> </w:t>
      </w:r>
      <w:r>
        <w:rPr>
          <w:w w:val="105"/>
        </w:rPr>
        <w:t>the</w:t>
      </w:r>
      <w:r>
        <w:rPr>
          <w:spacing w:val="-6"/>
          <w:w w:val="105"/>
        </w:rPr>
        <w:t xml:space="preserve"> </w:t>
      </w:r>
      <w:r>
        <w:rPr>
          <w:w w:val="105"/>
        </w:rPr>
        <w:t>deans,</w:t>
      </w:r>
      <w:r>
        <w:rPr>
          <w:spacing w:val="-5"/>
          <w:w w:val="105"/>
        </w:rPr>
        <w:t xml:space="preserve"> </w:t>
      </w:r>
      <w:r>
        <w:rPr>
          <w:w w:val="105"/>
        </w:rPr>
        <w:t>vice</w:t>
      </w:r>
      <w:r>
        <w:rPr>
          <w:spacing w:val="-5"/>
          <w:w w:val="105"/>
        </w:rPr>
        <w:t xml:space="preserve"> </w:t>
      </w:r>
      <w:r>
        <w:rPr>
          <w:w w:val="105"/>
        </w:rPr>
        <w:t>deans,</w:t>
      </w:r>
      <w:r>
        <w:rPr>
          <w:spacing w:val="-6"/>
          <w:w w:val="105"/>
        </w:rPr>
        <w:t xml:space="preserve"> </w:t>
      </w:r>
      <w:r>
        <w:rPr>
          <w:w w:val="105"/>
        </w:rPr>
        <w:t>and</w:t>
      </w:r>
      <w:r>
        <w:rPr>
          <w:spacing w:val="-6"/>
          <w:w w:val="105"/>
        </w:rPr>
        <w:t xml:space="preserve"> </w:t>
      </w:r>
      <w:r>
        <w:rPr>
          <w:w w:val="105"/>
        </w:rPr>
        <w:t>unit</w:t>
      </w:r>
      <w:r>
        <w:rPr>
          <w:spacing w:val="-6"/>
          <w:w w:val="105"/>
        </w:rPr>
        <w:t xml:space="preserve"> </w:t>
      </w:r>
      <w:r>
        <w:rPr>
          <w:w w:val="105"/>
        </w:rPr>
        <w:t>heads.</w:t>
      </w:r>
      <w:r>
        <w:rPr>
          <w:spacing w:val="-5"/>
          <w:w w:val="105"/>
        </w:rPr>
        <w:t xml:space="preserve"> </w:t>
      </w:r>
      <w:r>
        <w:rPr>
          <w:w w:val="105"/>
        </w:rPr>
        <w:t>Data</w:t>
      </w:r>
      <w:r>
        <w:rPr>
          <w:spacing w:val="-6"/>
          <w:w w:val="105"/>
        </w:rPr>
        <w:t xml:space="preserve"> </w:t>
      </w:r>
      <w:r>
        <w:rPr>
          <w:w w:val="105"/>
        </w:rPr>
        <w:t>disbursement</w:t>
      </w:r>
      <w:r>
        <w:rPr>
          <w:spacing w:val="-5"/>
          <w:w w:val="105"/>
        </w:rPr>
        <w:t xml:space="preserve"> </w:t>
      </w:r>
      <w:r>
        <w:rPr>
          <w:w w:val="105"/>
        </w:rPr>
        <w:t>was</w:t>
      </w:r>
      <w:r>
        <w:rPr>
          <w:spacing w:val="-5"/>
          <w:w w:val="105"/>
        </w:rPr>
        <w:t xml:space="preserve"> </w:t>
      </w:r>
      <w:r>
        <w:rPr>
          <w:w w:val="105"/>
        </w:rPr>
        <w:t>carried</w:t>
      </w:r>
      <w:r>
        <w:rPr>
          <w:spacing w:val="-5"/>
          <w:w w:val="105"/>
        </w:rPr>
        <w:t xml:space="preserve"> </w:t>
      </w:r>
      <w:r>
        <w:rPr>
          <w:w w:val="105"/>
        </w:rPr>
        <w:t>out</w:t>
      </w:r>
      <w:r>
        <w:rPr>
          <w:spacing w:val="-6"/>
          <w:w w:val="105"/>
        </w:rPr>
        <w:t xml:space="preserve"> </w:t>
      </w:r>
      <w:r>
        <w:rPr>
          <w:w w:val="105"/>
        </w:rPr>
        <w:t>through</w:t>
      </w:r>
      <w:r>
        <w:rPr>
          <w:spacing w:val="-5"/>
          <w:w w:val="105"/>
        </w:rPr>
        <w:t xml:space="preserve"> </w:t>
      </w:r>
      <w:r>
        <w:rPr>
          <w:w w:val="105"/>
        </w:rPr>
        <w:t>inter- views,</w:t>
      </w:r>
      <w:r>
        <w:rPr>
          <w:spacing w:val="-1"/>
          <w:w w:val="105"/>
        </w:rPr>
        <w:t xml:space="preserve"> </w:t>
      </w:r>
      <w:r>
        <w:rPr>
          <w:w w:val="105"/>
        </w:rPr>
        <w:t>observations,</w:t>
      </w:r>
      <w:r>
        <w:rPr>
          <w:spacing w:val="-1"/>
          <w:w w:val="105"/>
        </w:rPr>
        <w:t xml:space="preserve"> </w:t>
      </w:r>
      <w:r>
        <w:rPr>
          <w:w w:val="105"/>
        </w:rPr>
        <w:t>and</w:t>
      </w:r>
      <w:r>
        <w:rPr>
          <w:spacing w:val="-1"/>
          <w:w w:val="105"/>
        </w:rPr>
        <w:t xml:space="preserve"> </w:t>
      </w:r>
      <w:r>
        <w:rPr>
          <w:w w:val="105"/>
        </w:rPr>
        <w:t>group</w:t>
      </w:r>
      <w:r>
        <w:rPr>
          <w:spacing w:val="-2"/>
          <w:w w:val="105"/>
        </w:rPr>
        <w:t xml:space="preserve"> </w:t>
      </w:r>
      <w:r>
        <w:rPr>
          <w:w w:val="105"/>
        </w:rPr>
        <w:t>discussions</w:t>
      </w:r>
      <w:r>
        <w:rPr>
          <w:spacing w:val="-1"/>
          <w:w w:val="105"/>
        </w:rPr>
        <w:t xml:space="preserve"> </w:t>
      </w:r>
      <w:r>
        <w:rPr>
          <w:w w:val="105"/>
        </w:rPr>
        <w:t>(Kandasamy</w:t>
      </w:r>
      <w:r>
        <w:rPr>
          <w:spacing w:val="-1"/>
          <w:w w:val="105"/>
        </w:rPr>
        <w:t xml:space="preserve"> </w:t>
      </w:r>
      <w:r>
        <w:rPr>
          <w:w w:val="105"/>
        </w:rPr>
        <w:t>&amp;</w:t>
      </w:r>
      <w:r>
        <w:rPr>
          <w:spacing w:val="-1"/>
          <w:w w:val="105"/>
        </w:rPr>
        <w:t xml:space="preserve"> </w:t>
      </w:r>
      <w:r>
        <w:rPr>
          <w:w w:val="105"/>
        </w:rPr>
        <w:t>Ancheri,</w:t>
      </w:r>
      <w:r>
        <w:rPr>
          <w:spacing w:val="-1"/>
          <w:w w:val="105"/>
        </w:rPr>
        <w:t xml:space="preserve"> </w:t>
      </w:r>
      <w:r>
        <w:rPr>
          <w:color w:val="00007F"/>
          <w:w w:val="105"/>
        </w:rPr>
        <w:t>2009</w:t>
      </w:r>
      <w:r>
        <w:rPr>
          <w:w w:val="105"/>
        </w:rPr>
        <w:t>).</w:t>
      </w:r>
      <w:r>
        <w:rPr>
          <w:spacing w:val="-1"/>
          <w:w w:val="105"/>
        </w:rPr>
        <w:t xml:space="preserve"> </w:t>
      </w:r>
      <w:r>
        <w:rPr>
          <w:w w:val="105"/>
        </w:rPr>
        <w:t>The</w:t>
      </w:r>
      <w:r>
        <w:rPr>
          <w:spacing w:val="-1"/>
          <w:w w:val="105"/>
        </w:rPr>
        <w:t xml:space="preserve"> </w:t>
      </w:r>
      <w:r>
        <w:rPr>
          <w:w w:val="105"/>
        </w:rPr>
        <w:t>number</w:t>
      </w:r>
      <w:r>
        <w:rPr>
          <w:spacing w:val="-2"/>
          <w:w w:val="105"/>
        </w:rPr>
        <w:t xml:space="preserve"> </w:t>
      </w:r>
      <w:r>
        <w:rPr>
          <w:w w:val="105"/>
        </w:rPr>
        <w:t>of infor- mants involved in the study consisted of eight women and nine men. ABC University has seven deans, six vice deans, and two unit heads.</w:t>
      </w:r>
    </w:p>
    <w:p w14:paraId="4D166D23" w14:textId="77777777" w:rsidR="006E3B69" w:rsidRDefault="006E3B69">
      <w:pPr>
        <w:pStyle w:val="BodyText"/>
        <w:spacing w:before="34"/>
      </w:pPr>
    </w:p>
    <w:p w14:paraId="7065C93B" w14:textId="77777777" w:rsidR="006E3B69" w:rsidRDefault="001E1E9B">
      <w:pPr>
        <w:pStyle w:val="Heading7"/>
        <w:numPr>
          <w:ilvl w:val="1"/>
          <w:numId w:val="1"/>
        </w:numPr>
        <w:tabs>
          <w:tab w:val="left" w:pos="3236"/>
        </w:tabs>
        <w:ind w:left="3236" w:hanging="356"/>
      </w:pPr>
      <w:r>
        <w:rPr>
          <w:spacing w:val="-2"/>
        </w:rPr>
        <w:t>Research</w:t>
      </w:r>
      <w:r>
        <w:rPr>
          <w:spacing w:val="-4"/>
        </w:rPr>
        <w:t xml:space="preserve"> </w:t>
      </w:r>
      <w:r>
        <w:rPr>
          <w:spacing w:val="-2"/>
        </w:rPr>
        <w:t>procedure</w:t>
      </w:r>
    </w:p>
    <w:p w14:paraId="0BE5BD65" w14:textId="77777777" w:rsidR="006E3B69" w:rsidRDefault="001E1E9B">
      <w:pPr>
        <w:pStyle w:val="BodyText"/>
        <w:spacing w:before="31" w:line="280" w:lineRule="auto"/>
        <w:ind w:left="2880" w:right="276"/>
        <w:jc w:val="both"/>
      </w:pPr>
      <w:r>
        <w:rPr>
          <w:w w:val="105"/>
        </w:rPr>
        <w:t xml:space="preserve">The research procedure in Figure </w:t>
      </w:r>
      <w:r>
        <w:rPr>
          <w:color w:val="00007F"/>
          <w:w w:val="105"/>
        </w:rPr>
        <w:t xml:space="preserve">1 </w:t>
      </w:r>
      <w:r>
        <w:rPr>
          <w:w w:val="105"/>
        </w:rPr>
        <w:t>explains the conceptual framework and research stages co</w:t>
      </w:r>
      <w:r>
        <w:rPr>
          <w:w w:val="105"/>
        </w:rPr>
        <w:t>vering</w:t>
      </w:r>
      <w:r>
        <w:rPr>
          <w:spacing w:val="-5"/>
          <w:w w:val="105"/>
        </w:rPr>
        <w:t xml:space="preserve"> </w:t>
      </w:r>
      <w:r>
        <w:rPr>
          <w:w w:val="105"/>
        </w:rPr>
        <w:t>the</w:t>
      </w:r>
      <w:r>
        <w:rPr>
          <w:spacing w:val="-3"/>
          <w:w w:val="105"/>
        </w:rPr>
        <w:t xml:space="preserve"> </w:t>
      </w:r>
      <w:r>
        <w:rPr>
          <w:w w:val="105"/>
        </w:rPr>
        <w:t>research</w:t>
      </w:r>
      <w:r>
        <w:rPr>
          <w:spacing w:val="-4"/>
          <w:w w:val="105"/>
        </w:rPr>
        <w:t xml:space="preserve"> </w:t>
      </w:r>
      <w:r>
        <w:rPr>
          <w:w w:val="105"/>
        </w:rPr>
        <w:t>period.</w:t>
      </w:r>
      <w:r>
        <w:rPr>
          <w:spacing w:val="-4"/>
          <w:w w:val="105"/>
        </w:rPr>
        <w:t xml:space="preserve"> </w:t>
      </w:r>
      <w:r>
        <w:rPr>
          <w:w w:val="105"/>
        </w:rPr>
        <w:t>These</w:t>
      </w:r>
      <w:r>
        <w:rPr>
          <w:spacing w:val="-4"/>
          <w:w w:val="105"/>
        </w:rPr>
        <w:t xml:space="preserve"> </w:t>
      </w:r>
      <w:r>
        <w:rPr>
          <w:w w:val="105"/>
        </w:rPr>
        <w:t>stages</w:t>
      </w:r>
      <w:r>
        <w:rPr>
          <w:spacing w:val="-4"/>
          <w:w w:val="105"/>
        </w:rPr>
        <w:t xml:space="preserve"> </w:t>
      </w:r>
      <w:r>
        <w:rPr>
          <w:w w:val="105"/>
        </w:rPr>
        <w:t>include:</w:t>
      </w:r>
      <w:r>
        <w:rPr>
          <w:spacing w:val="-4"/>
          <w:w w:val="105"/>
        </w:rPr>
        <w:t xml:space="preserve"> </w:t>
      </w:r>
      <w:r>
        <w:rPr>
          <w:w w:val="105"/>
        </w:rPr>
        <w:t>1)</w:t>
      </w:r>
      <w:r>
        <w:rPr>
          <w:spacing w:val="-4"/>
          <w:w w:val="105"/>
        </w:rPr>
        <w:t xml:space="preserve"> </w:t>
      </w:r>
      <w:r>
        <w:rPr>
          <w:w w:val="105"/>
        </w:rPr>
        <w:t>identifying</w:t>
      </w:r>
      <w:r>
        <w:rPr>
          <w:spacing w:val="-4"/>
          <w:w w:val="105"/>
        </w:rPr>
        <w:t xml:space="preserve"> </w:t>
      </w:r>
      <w:r>
        <w:rPr>
          <w:w w:val="105"/>
        </w:rPr>
        <w:t>problems</w:t>
      </w:r>
      <w:r>
        <w:rPr>
          <w:spacing w:val="-4"/>
          <w:w w:val="105"/>
        </w:rPr>
        <w:t xml:space="preserve"> </w:t>
      </w:r>
      <w:r>
        <w:rPr>
          <w:w w:val="105"/>
        </w:rPr>
        <w:t>related</w:t>
      </w:r>
      <w:r>
        <w:rPr>
          <w:spacing w:val="-5"/>
          <w:w w:val="105"/>
        </w:rPr>
        <w:t xml:space="preserve"> </w:t>
      </w:r>
      <w:r>
        <w:rPr>
          <w:w w:val="105"/>
        </w:rPr>
        <w:t>to</w:t>
      </w:r>
      <w:r>
        <w:rPr>
          <w:spacing w:val="-4"/>
          <w:w w:val="105"/>
        </w:rPr>
        <w:t xml:space="preserve"> </w:t>
      </w:r>
      <w:r>
        <w:rPr>
          <w:spacing w:val="-2"/>
          <w:w w:val="105"/>
        </w:rPr>
        <w:t>leadership</w:t>
      </w:r>
    </w:p>
    <w:p w14:paraId="079F80F8" w14:textId="77777777" w:rsidR="006E3B69" w:rsidRDefault="006E3B69">
      <w:pPr>
        <w:pStyle w:val="BodyText"/>
        <w:rPr>
          <w:sz w:val="16"/>
        </w:rPr>
      </w:pPr>
    </w:p>
    <w:p w14:paraId="0D236331" w14:textId="77777777" w:rsidR="006E3B69" w:rsidRDefault="006E3B69">
      <w:pPr>
        <w:pStyle w:val="BodyText"/>
        <w:spacing w:before="174"/>
        <w:rPr>
          <w:sz w:val="16"/>
        </w:rPr>
      </w:pPr>
    </w:p>
    <w:p w14:paraId="21A11203" w14:textId="77777777" w:rsidR="006E3B69" w:rsidRDefault="001E1E9B">
      <w:pPr>
        <w:spacing w:line="232" w:lineRule="auto"/>
        <w:ind w:left="266" w:right="8199"/>
        <w:rPr>
          <w:rFonts w:ascii="Arial Black"/>
          <w:sz w:val="16"/>
        </w:rPr>
      </w:pPr>
      <w:r>
        <w:rPr>
          <w:rFonts w:ascii="Arial Black"/>
          <w:noProof/>
          <w:sz w:val="16"/>
        </w:rPr>
        <w:drawing>
          <wp:anchor distT="0" distB="0" distL="0" distR="0" simplePos="0" relativeHeight="15783936" behindDoc="0" locked="0" layoutInCell="1" allowOverlap="1" wp14:anchorId="10FB901D" wp14:editId="1DD46634">
            <wp:simplePos x="0" y="0"/>
            <wp:positionH relativeFrom="page">
              <wp:posOffset>2281682</wp:posOffset>
            </wp:positionH>
            <wp:positionV relativeFrom="paragraph">
              <wp:posOffset>-5534</wp:posOffset>
            </wp:positionV>
            <wp:extent cx="4777413" cy="1895754"/>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90" cstate="print"/>
                    <a:stretch>
                      <a:fillRect/>
                    </a:stretch>
                  </pic:blipFill>
                  <pic:spPr>
                    <a:xfrm>
                      <a:off x="0" y="0"/>
                      <a:ext cx="4777413" cy="1895754"/>
                    </a:xfrm>
                    <a:prstGeom prst="rect">
                      <a:avLst/>
                    </a:prstGeom>
                  </pic:spPr>
                </pic:pic>
              </a:graphicData>
            </a:graphic>
          </wp:anchor>
        </w:drawing>
      </w:r>
      <w:r>
        <w:rPr>
          <w:rFonts w:ascii="Arial Black"/>
          <w:w w:val="85"/>
          <w:sz w:val="16"/>
        </w:rPr>
        <w:t>Figure</w:t>
      </w:r>
      <w:r>
        <w:rPr>
          <w:rFonts w:ascii="Arial Black"/>
          <w:spacing w:val="-8"/>
          <w:w w:val="85"/>
          <w:sz w:val="16"/>
        </w:rPr>
        <w:t xml:space="preserve"> </w:t>
      </w:r>
      <w:r>
        <w:rPr>
          <w:rFonts w:ascii="Arial Black"/>
          <w:w w:val="85"/>
          <w:sz w:val="16"/>
        </w:rPr>
        <w:t>1.</w:t>
      </w:r>
      <w:r>
        <w:rPr>
          <w:rFonts w:ascii="Arial Black"/>
          <w:spacing w:val="-5"/>
          <w:w w:val="85"/>
          <w:sz w:val="16"/>
        </w:rPr>
        <w:t xml:space="preserve"> </w:t>
      </w:r>
      <w:r>
        <w:rPr>
          <w:rFonts w:ascii="Arial Black"/>
          <w:w w:val="85"/>
          <w:sz w:val="16"/>
        </w:rPr>
        <w:t>Research</w:t>
      </w:r>
      <w:r>
        <w:rPr>
          <w:rFonts w:ascii="Arial Black"/>
          <w:spacing w:val="-5"/>
          <w:w w:val="85"/>
          <w:sz w:val="16"/>
        </w:rPr>
        <w:t xml:space="preserve"> </w:t>
      </w:r>
      <w:r>
        <w:rPr>
          <w:rFonts w:ascii="Arial Black"/>
          <w:w w:val="85"/>
          <w:sz w:val="16"/>
        </w:rPr>
        <w:t xml:space="preserve">procedures </w:t>
      </w:r>
      <w:r>
        <w:rPr>
          <w:rFonts w:ascii="Arial Black"/>
          <w:w w:val="95"/>
          <w:sz w:val="16"/>
        </w:rPr>
        <w:t>and stages</w:t>
      </w:r>
    </w:p>
    <w:p w14:paraId="3B3CD44F" w14:textId="77777777" w:rsidR="006E3B69" w:rsidRDefault="006E3B69">
      <w:pPr>
        <w:spacing w:line="232" w:lineRule="auto"/>
        <w:rPr>
          <w:rFonts w:ascii="Arial Black"/>
          <w:sz w:val="16"/>
        </w:rPr>
        <w:sectPr w:rsidR="006E3B69">
          <w:pgSz w:w="12190" w:h="15880"/>
          <w:pgMar w:top="1200" w:right="720" w:bottom="720" w:left="720" w:header="678" w:footer="520" w:gutter="0"/>
          <w:cols w:space="720"/>
        </w:sectPr>
      </w:pPr>
    </w:p>
    <w:p w14:paraId="27A99EA9" w14:textId="77777777" w:rsidR="006E3B69" w:rsidRDefault="006E3B69">
      <w:pPr>
        <w:pStyle w:val="BodyText"/>
        <w:rPr>
          <w:rFonts w:ascii="Arial Black"/>
        </w:rPr>
      </w:pPr>
    </w:p>
    <w:p w14:paraId="31388992" w14:textId="77777777" w:rsidR="006E3B69" w:rsidRDefault="006E3B69">
      <w:pPr>
        <w:pStyle w:val="BodyText"/>
        <w:rPr>
          <w:rFonts w:ascii="Arial Black"/>
        </w:rPr>
      </w:pPr>
    </w:p>
    <w:p w14:paraId="61026726" w14:textId="77777777" w:rsidR="006E3B69" w:rsidRDefault="006E3B69">
      <w:pPr>
        <w:pStyle w:val="BodyText"/>
        <w:spacing w:before="25"/>
        <w:rPr>
          <w:rFonts w:ascii="Arial Black"/>
        </w:rPr>
      </w:pPr>
    </w:p>
    <w:p w14:paraId="343C1717" w14:textId="77777777" w:rsidR="006E3B69" w:rsidRDefault="001E1E9B">
      <w:pPr>
        <w:pStyle w:val="BodyText"/>
        <w:spacing w:before="1" w:line="280" w:lineRule="auto"/>
        <w:ind w:left="2879" w:right="276"/>
        <w:jc w:val="both"/>
      </w:pPr>
      <w:r>
        <w:rPr>
          <w:w w:val="105"/>
        </w:rPr>
        <w:t>competencies at ABC University 2) reading and selecting literature related to current leadership issues</w:t>
      </w:r>
      <w:r>
        <w:rPr>
          <w:spacing w:val="-4"/>
          <w:w w:val="105"/>
        </w:rPr>
        <w:t xml:space="preserve"> </w:t>
      </w:r>
      <w:r>
        <w:rPr>
          <w:w w:val="105"/>
        </w:rPr>
        <w:t>and</w:t>
      </w:r>
      <w:r>
        <w:rPr>
          <w:spacing w:val="-5"/>
          <w:w w:val="105"/>
        </w:rPr>
        <w:t xml:space="preserve"> </w:t>
      </w:r>
      <w:r>
        <w:rPr>
          <w:w w:val="105"/>
        </w:rPr>
        <w:t>competencies,</w:t>
      </w:r>
      <w:r>
        <w:rPr>
          <w:spacing w:val="-4"/>
          <w:w w:val="105"/>
        </w:rPr>
        <w:t xml:space="preserve"> </w:t>
      </w:r>
      <w:r>
        <w:rPr>
          <w:w w:val="105"/>
        </w:rPr>
        <w:t>3)</w:t>
      </w:r>
      <w:r>
        <w:rPr>
          <w:spacing w:val="-5"/>
          <w:w w:val="105"/>
        </w:rPr>
        <w:t xml:space="preserve"> </w:t>
      </w:r>
      <w:r>
        <w:rPr>
          <w:w w:val="105"/>
        </w:rPr>
        <w:t>determining</w:t>
      </w:r>
      <w:r>
        <w:rPr>
          <w:spacing w:val="-4"/>
          <w:w w:val="105"/>
        </w:rPr>
        <w:t xml:space="preserve"> </w:t>
      </w:r>
      <w:r>
        <w:rPr>
          <w:w w:val="105"/>
        </w:rPr>
        <w:t>research</w:t>
      </w:r>
      <w:r>
        <w:rPr>
          <w:spacing w:val="-5"/>
          <w:w w:val="105"/>
        </w:rPr>
        <w:t xml:space="preserve"> </w:t>
      </w:r>
      <w:r>
        <w:rPr>
          <w:w w:val="105"/>
        </w:rPr>
        <w:t>focus</w:t>
      </w:r>
      <w:r>
        <w:rPr>
          <w:spacing w:val="-5"/>
          <w:w w:val="105"/>
        </w:rPr>
        <w:t xml:space="preserve"> </w:t>
      </w:r>
      <w:r>
        <w:rPr>
          <w:w w:val="105"/>
        </w:rPr>
        <w:t>and</w:t>
      </w:r>
      <w:r>
        <w:rPr>
          <w:spacing w:val="-4"/>
          <w:w w:val="105"/>
        </w:rPr>
        <w:t xml:space="preserve"> </w:t>
      </w:r>
      <w:r>
        <w:rPr>
          <w:w w:val="105"/>
        </w:rPr>
        <w:t>sub-focus</w:t>
      </w:r>
      <w:r>
        <w:rPr>
          <w:spacing w:val="-5"/>
          <w:w w:val="105"/>
        </w:rPr>
        <w:t xml:space="preserve"> </w:t>
      </w:r>
      <w:r>
        <w:rPr>
          <w:w w:val="105"/>
        </w:rPr>
        <w:t>4)</w:t>
      </w:r>
      <w:r>
        <w:rPr>
          <w:spacing w:val="-5"/>
          <w:w w:val="105"/>
        </w:rPr>
        <w:t xml:space="preserve"> </w:t>
      </w:r>
      <w:r>
        <w:rPr>
          <w:w w:val="105"/>
        </w:rPr>
        <w:t>conducting</w:t>
      </w:r>
      <w:r>
        <w:rPr>
          <w:spacing w:val="-4"/>
          <w:w w:val="105"/>
        </w:rPr>
        <w:t xml:space="preserve"> </w:t>
      </w:r>
      <w:r>
        <w:rPr>
          <w:w w:val="105"/>
        </w:rPr>
        <w:t>initial</w:t>
      </w:r>
      <w:r>
        <w:rPr>
          <w:spacing w:val="-5"/>
          <w:w w:val="105"/>
        </w:rPr>
        <w:t xml:space="preserve"> </w:t>
      </w:r>
      <w:r>
        <w:rPr>
          <w:w w:val="105"/>
        </w:rPr>
        <w:t>semi structured interviews with informants, 5) ensuring the complete</w:t>
      </w:r>
      <w:r>
        <w:rPr>
          <w:w w:val="105"/>
        </w:rPr>
        <w:t>ness of the results of the inter- views;</w:t>
      </w:r>
      <w:r>
        <w:rPr>
          <w:spacing w:val="-11"/>
          <w:w w:val="105"/>
        </w:rPr>
        <w:t xml:space="preserve"> </w:t>
      </w:r>
      <w:r>
        <w:rPr>
          <w:w w:val="105"/>
        </w:rPr>
        <w:t>each</w:t>
      </w:r>
      <w:r>
        <w:rPr>
          <w:spacing w:val="-10"/>
          <w:w w:val="105"/>
        </w:rPr>
        <w:t xml:space="preserve"> </w:t>
      </w:r>
      <w:r>
        <w:rPr>
          <w:w w:val="105"/>
        </w:rPr>
        <w:t>interview</w:t>
      </w:r>
      <w:r>
        <w:rPr>
          <w:spacing w:val="-12"/>
          <w:w w:val="105"/>
        </w:rPr>
        <w:t xml:space="preserve"> </w:t>
      </w:r>
      <w:r>
        <w:rPr>
          <w:w w:val="105"/>
        </w:rPr>
        <w:t>was</w:t>
      </w:r>
      <w:r>
        <w:rPr>
          <w:spacing w:val="-11"/>
          <w:w w:val="105"/>
        </w:rPr>
        <w:t xml:space="preserve"> </w:t>
      </w:r>
      <w:r>
        <w:rPr>
          <w:w w:val="105"/>
        </w:rPr>
        <w:t>recorded</w:t>
      </w:r>
      <w:r>
        <w:rPr>
          <w:spacing w:val="-11"/>
          <w:w w:val="105"/>
        </w:rPr>
        <w:t xml:space="preserve"> </w:t>
      </w:r>
      <w:r>
        <w:rPr>
          <w:w w:val="105"/>
        </w:rPr>
        <w:t>with</w:t>
      </w:r>
      <w:r>
        <w:rPr>
          <w:spacing w:val="-12"/>
          <w:w w:val="105"/>
        </w:rPr>
        <w:t xml:space="preserve"> </w:t>
      </w:r>
      <w:r>
        <w:rPr>
          <w:w w:val="105"/>
        </w:rPr>
        <w:t>audio</w:t>
      </w:r>
      <w:r>
        <w:rPr>
          <w:spacing w:val="-11"/>
          <w:w w:val="105"/>
        </w:rPr>
        <w:t xml:space="preserve"> </w:t>
      </w:r>
      <w:r>
        <w:rPr>
          <w:w w:val="105"/>
        </w:rPr>
        <w:t>and</w:t>
      </w:r>
      <w:r>
        <w:rPr>
          <w:spacing w:val="-11"/>
          <w:w w:val="105"/>
        </w:rPr>
        <w:t xml:space="preserve"> </w:t>
      </w:r>
      <w:r>
        <w:rPr>
          <w:w w:val="105"/>
        </w:rPr>
        <w:t>video</w:t>
      </w:r>
      <w:r>
        <w:rPr>
          <w:spacing w:val="-11"/>
          <w:w w:val="105"/>
        </w:rPr>
        <w:t xml:space="preserve"> </w:t>
      </w:r>
      <w:r>
        <w:rPr>
          <w:w w:val="105"/>
        </w:rPr>
        <w:t>with</w:t>
      </w:r>
      <w:r>
        <w:rPr>
          <w:spacing w:val="-12"/>
          <w:w w:val="105"/>
        </w:rPr>
        <w:t xml:space="preserve"> </w:t>
      </w:r>
      <w:r>
        <w:rPr>
          <w:w w:val="105"/>
        </w:rPr>
        <w:t>the</w:t>
      </w:r>
      <w:r>
        <w:rPr>
          <w:spacing w:val="-11"/>
          <w:w w:val="105"/>
        </w:rPr>
        <w:t xml:space="preserve"> </w:t>
      </w:r>
      <w:r>
        <w:rPr>
          <w:w w:val="105"/>
        </w:rPr>
        <w:t>permission</w:t>
      </w:r>
      <w:r>
        <w:rPr>
          <w:spacing w:val="-11"/>
          <w:w w:val="105"/>
        </w:rPr>
        <w:t xml:space="preserve"> </w:t>
      </w:r>
      <w:r>
        <w:rPr>
          <w:w w:val="105"/>
        </w:rPr>
        <w:t>of</w:t>
      </w:r>
      <w:r>
        <w:rPr>
          <w:spacing w:val="-10"/>
          <w:w w:val="105"/>
        </w:rPr>
        <w:t xml:space="preserve"> </w:t>
      </w:r>
      <w:r>
        <w:rPr>
          <w:w w:val="105"/>
        </w:rPr>
        <w:t>the</w:t>
      </w:r>
      <w:r>
        <w:rPr>
          <w:spacing w:val="-12"/>
          <w:w w:val="105"/>
        </w:rPr>
        <w:t xml:space="preserve"> </w:t>
      </w:r>
      <w:r>
        <w:rPr>
          <w:w w:val="105"/>
        </w:rPr>
        <w:t>informant,</w:t>
      </w:r>
      <w:r>
        <w:rPr>
          <w:spacing w:val="-10"/>
          <w:w w:val="105"/>
        </w:rPr>
        <w:t xml:space="preserve"> </w:t>
      </w:r>
      <w:r>
        <w:rPr>
          <w:w w:val="105"/>
        </w:rPr>
        <w:t>6) The results of field notes and interviews as well as observations related to leadership process activities</w:t>
      </w:r>
      <w:r>
        <w:rPr>
          <w:spacing w:val="-10"/>
          <w:w w:val="105"/>
        </w:rPr>
        <w:t xml:space="preserve"> </w:t>
      </w:r>
      <w:r>
        <w:rPr>
          <w:w w:val="105"/>
        </w:rPr>
        <w:t>are</w:t>
      </w:r>
      <w:r>
        <w:rPr>
          <w:spacing w:val="-9"/>
          <w:w w:val="105"/>
        </w:rPr>
        <w:t xml:space="preserve"> </w:t>
      </w:r>
      <w:r>
        <w:rPr>
          <w:w w:val="105"/>
        </w:rPr>
        <w:t>compiled</w:t>
      </w:r>
      <w:r>
        <w:rPr>
          <w:spacing w:val="-10"/>
          <w:w w:val="105"/>
        </w:rPr>
        <w:t xml:space="preserve"> </w:t>
      </w:r>
      <w:r>
        <w:rPr>
          <w:w w:val="105"/>
        </w:rPr>
        <w:t>and</w:t>
      </w:r>
      <w:r>
        <w:rPr>
          <w:spacing w:val="-9"/>
          <w:w w:val="105"/>
        </w:rPr>
        <w:t xml:space="preserve"> </w:t>
      </w:r>
      <w:r>
        <w:rPr>
          <w:w w:val="105"/>
        </w:rPr>
        <w:t>m</w:t>
      </w:r>
      <w:r>
        <w:rPr>
          <w:w w:val="105"/>
        </w:rPr>
        <w:t>ade</w:t>
      </w:r>
      <w:r>
        <w:rPr>
          <w:spacing w:val="-11"/>
          <w:w w:val="105"/>
        </w:rPr>
        <w:t xml:space="preserve"> </w:t>
      </w:r>
      <w:r>
        <w:rPr>
          <w:w w:val="105"/>
        </w:rPr>
        <w:t>into</w:t>
      </w:r>
      <w:r>
        <w:rPr>
          <w:spacing w:val="-9"/>
          <w:w w:val="105"/>
        </w:rPr>
        <w:t xml:space="preserve"> </w:t>
      </w:r>
      <w:r>
        <w:rPr>
          <w:w w:val="105"/>
        </w:rPr>
        <w:t>transcripts.</w:t>
      </w:r>
      <w:r>
        <w:rPr>
          <w:spacing w:val="-9"/>
          <w:w w:val="105"/>
        </w:rPr>
        <w:t xml:space="preserve"> </w:t>
      </w:r>
      <w:r>
        <w:rPr>
          <w:w w:val="105"/>
        </w:rPr>
        <w:t>7)</w:t>
      </w:r>
      <w:r>
        <w:rPr>
          <w:spacing w:val="-9"/>
          <w:w w:val="105"/>
        </w:rPr>
        <w:t xml:space="preserve"> </w:t>
      </w:r>
      <w:r>
        <w:rPr>
          <w:w w:val="105"/>
        </w:rPr>
        <w:t>Scrutinizing</w:t>
      </w:r>
      <w:r>
        <w:rPr>
          <w:spacing w:val="-10"/>
          <w:w w:val="105"/>
        </w:rPr>
        <w:t xml:space="preserve"> </w:t>
      </w:r>
      <w:r>
        <w:rPr>
          <w:w w:val="105"/>
        </w:rPr>
        <w:t>the</w:t>
      </w:r>
      <w:r>
        <w:rPr>
          <w:spacing w:val="-10"/>
          <w:w w:val="105"/>
        </w:rPr>
        <w:t xml:space="preserve"> </w:t>
      </w:r>
      <w:r>
        <w:rPr>
          <w:w w:val="105"/>
        </w:rPr>
        <w:t>results</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transcripts</w:t>
      </w:r>
      <w:r>
        <w:rPr>
          <w:spacing w:val="-10"/>
          <w:w w:val="105"/>
        </w:rPr>
        <w:t xml:space="preserve"> </w:t>
      </w:r>
      <w:r>
        <w:rPr>
          <w:w w:val="105"/>
        </w:rPr>
        <w:t xml:space="preserve">and </w:t>
      </w:r>
      <w:r>
        <w:t xml:space="preserve">observing the video recordings properly 8) Data analysis was carried out using MDAP (Manual Data </w:t>
      </w:r>
      <w:r>
        <w:rPr>
          <w:w w:val="105"/>
        </w:rPr>
        <w:t>Analysis Procedure).</w:t>
      </w:r>
    </w:p>
    <w:p w14:paraId="004E919F" w14:textId="77777777" w:rsidR="006E3B69" w:rsidRDefault="006E3B69">
      <w:pPr>
        <w:pStyle w:val="BodyText"/>
        <w:spacing w:before="35"/>
      </w:pPr>
    </w:p>
    <w:p w14:paraId="61352014" w14:textId="77777777" w:rsidR="006E3B69" w:rsidRDefault="001E1E9B">
      <w:pPr>
        <w:pStyle w:val="Heading7"/>
        <w:numPr>
          <w:ilvl w:val="1"/>
          <w:numId w:val="1"/>
        </w:numPr>
        <w:tabs>
          <w:tab w:val="left" w:pos="3236"/>
        </w:tabs>
        <w:ind w:left="3236" w:hanging="356"/>
      </w:pPr>
      <w:r>
        <w:t>Interview</w:t>
      </w:r>
      <w:r>
        <w:rPr>
          <w:spacing w:val="-12"/>
        </w:rPr>
        <w:t xml:space="preserve"> </w:t>
      </w:r>
      <w:r>
        <w:rPr>
          <w:spacing w:val="-2"/>
        </w:rPr>
        <w:t>guidelines</w:t>
      </w:r>
    </w:p>
    <w:p w14:paraId="4E1C9C9F" w14:textId="77777777" w:rsidR="006E3B69" w:rsidRDefault="001E1E9B">
      <w:pPr>
        <w:pStyle w:val="BodyText"/>
        <w:spacing w:before="30" w:line="280" w:lineRule="auto"/>
        <w:ind w:left="2879" w:right="276"/>
        <w:jc w:val="both"/>
      </w:pPr>
      <w:r>
        <w:rPr>
          <w:w w:val="105"/>
        </w:rPr>
        <w:t>Concise interview questions were formulated to facilitate the work of field researchers. Nevertheless, the abundance</w:t>
      </w:r>
      <w:r>
        <w:rPr>
          <w:w w:val="105"/>
        </w:rPr>
        <w:t xml:space="preserve"> of responses from diverse informants led to the development of several</w:t>
      </w:r>
      <w:r>
        <w:rPr>
          <w:spacing w:val="-2"/>
          <w:w w:val="105"/>
        </w:rPr>
        <w:t xml:space="preserve"> </w:t>
      </w:r>
      <w:r>
        <w:rPr>
          <w:w w:val="105"/>
        </w:rPr>
        <w:t>semi-structured</w:t>
      </w:r>
      <w:r>
        <w:rPr>
          <w:spacing w:val="-2"/>
          <w:w w:val="105"/>
        </w:rPr>
        <w:t xml:space="preserve"> </w:t>
      </w:r>
      <w:r>
        <w:rPr>
          <w:w w:val="105"/>
        </w:rPr>
        <w:t>questions</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field,</w:t>
      </w:r>
      <w:r>
        <w:rPr>
          <w:spacing w:val="-2"/>
          <w:w w:val="105"/>
        </w:rPr>
        <w:t xml:space="preserve"> </w:t>
      </w:r>
      <w:r>
        <w:rPr>
          <w:w w:val="105"/>
        </w:rPr>
        <w:t>consequently</w:t>
      </w:r>
      <w:r>
        <w:rPr>
          <w:spacing w:val="-2"/>
          <w:w w:val="105"/>
        </w:rPr>
        <w:t xml:space="preserve"> </w:t>
      </w:r>
      <w:r>
        <w:rPr>
          <w:w w:val="105"/>
        </w:rPr>
        <w:t>generating</w:t>
      </w:r>
      <w:r>
        <w:rPr>
          <w:spacing w:val="-1"/>
          <w:w w:val="105"/>
        </w:rPr>
        <w:t xml:space="preserve"> </w:t>
      </w:r>
      <w:r>
        <w:rPr>
          <w:w w:val="105"/>
        </w:rPr>
        <w:t>numerous</w:t>
      </w:r>
      <w:r>
        <w:rPr>
          <w:spacing w:val="-3"/>
          <w:w w:val="105"/>
        </w:rPr>
        <w:t xml:space="preserve"> </w:t>
      </w:r>
      <w:r>
        <w:rPr>
          <w:w w:val="105"/>
        </w:rPr>
        <w:t>new</w:t>
      </w:r>
      <w:r>
        <w:rPr>
          <w:spacing w:val="-2"/>
          <w:w w:val="105"/>
        </w:rPr>
        <w:t xml:space="preserve"> </w:t>
      </w:r>
      <w:r>
        <w:rPr>
          <w:w w:val="105"/>
        </w:rPr>
        <w:t>inquiries. These questions include: 1) Which managerial competencies have the most impact on this uni- vers</w:t>
      </w:r>
      <w:r>
        <w:rPr>
          <w:w w:val="105"/>
        </w:rPr>
        <w:t>ity’s pursuit of excellence? 2) Which competencies have not been carried out effectively by leaders</w:t>
      </w:r>
      <w:r>
        <w:rPr>
          <w:spacing w:val="-1"/>
          <w:w w:val="105"/>
        </w:rPr>
        <w:t xml:space="preserve"> </w:t>
      </w:r>
      <w:r>
        <w:rPr>
          <w:w w:val="105"/>
        </w:rPr>
        <w:t>at</w:t>
      </w:r>
      <w:r>
        <w:rPr>
          <w:spacing w:val="-1"/>
          <w:w w:val="105"/>
        </w:rPr>
        <w:t xml:space="preserve"> </w:t>
      </w:r>
      <w:r>
        <w:rPr>
          <w:w w:val="105"/>
        </w:rPr>
        <w:t>ABC</w:t>
      </w:r>
      <w:r>
        <w:rPr>
          <w:spacing w:val="-1"/>
          <w:w w:val="105"/>
        </w:rPr>
        <w:t xml:space="preserve"> </w:t>
      </w:r>
      <w:r>
        <w:rPr>
          <w:w w:val="105"/>
        </w:rPr>
        <w:t>University? 3)</w:t>
      </w:r>
      <w:r>
        <w:rPr>
          <w:spacing w:val="-1"/>
          <w:w w:val="105"/>
        </w:rPr>
        <w:t xml:space="preserve"> </w:t>
      </w:r>
      <w:r>
        <w:rPr>
          <w:w w:val="105"/>
        </w:rPr>
        <w:t>How do</w:t>
      </w:r>
      <w:r>
        <w:rPr>
          <w:spacing w:val="-1"/>
          <w:w w:val="105"/>
        </w:rPr>
        <w:t xml:space="preserve"> </w:t>
      </w:r>
      <w:r>
        <w:rPr>
          <w:w w:val="105"/>
        </w:rPr>
        <w:t>the</w:t>
      </w:r>
      <w:r>
        <w:rPr>
          <w:spacing w:val="-1"/>
          <w:w w:val="105"/>
        </w:rPr>
        <w:t xml:space="preserve"> </w:t>
      </w:r>
      <w:r>
        <w:rPr>
          <w:w w:val="105"/>
        </w:rPr>
        <w:t>leaders</w:t>
      </w:r>
      <w:r>
        <w:rPr>
          <w:spacing w:val="-1"/>
          <w:w w:val="105"/>
        </w:rPr>
        <w:t xml:space="preserve"> </w:t>
      </w:r>
      <w:r>
        <w:rPr>
          <w:w w:val="105"/>
        </w:rPr>
        <w:t>(the</w:t>
      </w:r>
      <w:r>
        <w:rPr>
          <w:spacing w:val="-1"/>
          <w:w w:val="105"/>
        </w:rPr>
        <w:t xml:space="preserve"> </w:t>
      </w:r>
      <w:r>
        <w:rPr>
          <w:w w:val="105"/>
        </w:rPr>
        <w:t>rector and</w:t>
      </w:r>
      <w:r>
        <w:rPr>
          <w:spacing w:val="-1"/>
          <w:w w:val="105"/>
        </w:rPr>
        <w:t xml:space="preserve"> </w:t>
      </w:r>
      <w:r>
        <w:rPr>
          <w:w w:val="105"/>
        </w:rPr>
        <w:t>vice</w:t>
      </w:r>
      <w:r>
        <w:rPr>
          <w:spacing w:val="-1"/>
          <w:w w:val="105"/>
        </w:rPr>
        <w:t xml:space="preserve"> </w:t>
      </w:r>
      <w:r>
        <w:rPr>
          <w:w w:val="105"/>
        </w:rPr>
        <w:t>rector) build</w:t>
      </w:r>
      <w:r>
        <w:rPr>
          <w:spacing w:val="-1"/>
          <w:w w:val="105"/>
        </w:rPr>
        <w:t xml:space="preserve"> </w:t>
      </w:r>
      <w:r>
        <w:rPr>
          <w:w w:val="105"/>
        </w:rPr>
        <w:t>their</w:t>
      </w:r>
      <w:r>
        <w:rPr>
          <w:spacing w:val="-1"/>
          <w:w w:val="105"/>
        </w:rPr>
        <w:t xml:space="preserve"> </w:t>
      </w:r>
      <w:r>
        <w:rPr>
          <w:w w:val="105"/>
        </w:rPr>
        <w:t>compe- tencies?</w:t>
      </w:r>
      <w:r>
        <w:rPr>
          <w:spacing w:val="-6"/>
          <w:w w:val="105"/>
        </w:rPr>
        <w:t xml:space="preserve"> </w:t>
      </w:r>
      <w:r>
        <w:rPr>
          <w:w w:val="105"/>
        </w:rPr>
        <w:t>4)</w:t>
      </w:r>
      <w:r>
        <w:rPr>
          <w:spacing w:val="-6"/>
          <w:w w:val="105"/>
        </w:rPr>
        <w:t xml:space="preserve"> </w:t>
      </w:r>
      <w:r>
        <w:rPr>
          <w:w w:val="105"/>
        </w:rPr>
        <w:t>How</w:t>
      </w:r>
      <w:r>
        <w:rPr>
          <w:spacing w:val="-6"/>
          <w:w w:val="105"/>
        </w:rPr>
        <w:t xml:space="preserve"> </w:t>
      </w:r>
      <w:r>
        <w:rPr>
          <w:w w:val="105"/>
        </w:rPr>
        <w:t>does</w:t>
      </w:r>
      <w:r>
        <w:rPr>
          <w:spacing w:val="-6"/>
          <w:w w:val="105"/>
        </w:rPr>
        <w:t xml:space="preserve"> </w:t>
      </w:r>
      <w:r>
        <w:rPr>
          <w:w w:val="105"/>
        </w:rPr>
        <w:t>the</w:t>
      </w:r>
      <w:r>
        <w:rPr>
          <w:spacing w:val="-6"/>
          <w:w w:val="105"/>
        </w:rPr>
        <w:t xml:space="preserve"> </w:t>
      </w:r>
      <w:r>
        <w:rPr>
          <w:w w:val="105"/>
        </w:rPr>
        <w:t>Human</w:t>
      </w:r>
      <w:r>
        <w:rPr>
          <w:spacing w:val="-5"/>
          <w:w w:val="105"/>
        </w:rPr>
        <w:t xml:space="preserve"> </w:t>
      </w:r>
      <w:r>
        <w:rPr>
          <w:w w:val="105"/>
        </w:rPr>
        <w:t>Resources</w:t>
      </w:r>
      <w:r>
        <w:rPr>
          <w:spacing w:val="-6"/>
          <w:w w:val="105"/>
        </w:rPr>
        <w:t xml:space="preserve"> </w:t>
      </w:r>
      <w:r>
        <w:rPr>
          <w:w w:val="105"/>
        </w:rPr>
        <w:t>Department</w:t>
      </w:r>
      <w:r>
        <w:rPr>
          <w:spacing w:val="-6"/>
          <w:w w:val="105"/>
        </w:rPr>
        <w:t xml:space="preserve"> </w:t>
      </w:r>
      <w:r>
        <w:rPr>
          <w:w w:val="105"/>
        </w:rPr>
        <w:t>design</w:t>
      </w:r>
      <w:r>
        <w:rPr>
          <w:spacing w:val="-5"/>
          <w:w w:val="105"/>
        </w:rPr>
        <w:t xml:space="preserve"> </w:t>
      </w:r>
      <w:r>
        <w:rPr>
          <w:w w:val="105"/>
        </w:rPr>
        <w:t>a</w:t>
      </w:r>
      <w:r>
        <w:rPr>
          <w:spacing w:val="-7"/>
          <w:w w:val="105"/>
        </w:rPr>
        <w:t xml:space="preserve"> </w:t>
      </w:r>
      <w:r>
        <w:rPr>
          <w:w w:val="105"/>
        </w:rPr>
        <w:t>leadership</w:t>
      </w:r>
      <w:r>
        <w:rPr>
          <w:spacing w:val="-6"/>
          <w:w w:val="105"/>
        </w:rPr>
        <w:t xml:space="preserve"> </w:t>
      </w:r>
      <w:r>
        <w:rPr>
          <w:w w:val="105"/>
        </w:rPr>
        <w:t>succession</w:t>
      </w:r>
      <w:r>
        <w:rPr>
          <w:spacing w:val="-5"/>
          <w:w w:val="105"/>
        </w:rPr>
        <w:t xml:space="preserve"> </w:t>
      </w:r>
      <w:r>
        <w:rPr>
          <w:w w:val="105"/>
        </w:rPr>
        <w:t>plan?</w:t>
      </w:r>
      <w:r>
        <w:rPr>
          <w:spacing w:val="-6"/>
          <w:w w:val="105"/>
        </w:rPr>
        <w:t xml:space="preserve"> </w:t>
      </w:r>
      <w:r>
        <w:rPr>
          <w:w w:val="105"/>
        </w:rPr>
        <w:t>In qualitative research, the process of identifying and selecting informants or respondents differs from</w:t>
      </w:r>
      <w:r>
        <w:rPr>
          <w:spacing w:val="-11"/>
          <w:w w:val="105"/>
        </w:rPr>
        <w:t xml:space="preserve"> </w:t>
      </w:r>
      <w:r>
        <w:rPr>
          <w:w w:val="105"/>
        </w:rPr>
        <w:t>quantitative</w:t>
      </w:r>
      <w:r>
        <w:rPr>
          <w:spacing w:val="-10"/>
          <w:w w:val="105"/>
        </w:rPr>
        <w:t xml:space="preserve"> </w:t>
      </w:r>
      <w:r>
        <w:rPr>
          <w:w w:val="105"/>
        </w:rPr>
        <w:t>methods.</w:t>
      </w:r>
      <w:r>
        <w:rPr>
          <w:spacing w:val="-10"/>
          <w:w w:val="105"/>
        </w:rPr>
        <w:t xml:space="preserve"> </w:t>
      </w:r>
      <w:r>
        <w:rPr>
          <w:w w:val="105"/>
        </w:rPr>
        <w:t>In</w:t>
      </w:r>
      <w:r>
        <w:rPr>
          <w:spacing w:val="-10"/>
          <w:w w:val="105"/>
        </w:rPr>
        <w:t xml:space="preserve"> </w:t>
      </w:r>
      <w:r>
        <w:rPr>
          <w:w w:val="105"/>
        </w:rPr>
        <w:t>the</w:t>
      </w:r>
      <w:r>
        <w:rPr>
          <w:spacing w:val="-11"/>
          <w:w w:val="105"/>
        </w:rPr>
        <w:t xml:space="preserve"> </w:t>
      </w:r>
      <w:r>
        <w:rPr>
          <w:w w:val="105"/>
        </w:rPr>
        <w:t>current</w:t>
      </w:r>
      <w:r>
        <w:rPr>
          <w:spacing w:val="-11"/>
          <w:w w:val="105"/>
        </w:rPr>
        <w:t xml:space="preserve"> </w:t>
      </w:r>
      <w:r>
        <w:rPr>
          <w:w w:val="105"/>
        </w:rPr>
        <w:t>study’s</w:t>
      </w:r>
      <w:r>
        <w:rPr>
          <w:spacing w:val="-10"/>
          <w:w w:val="105"/>
        </w:rPr>
        <w:t xml:space="preserve"> </w:t>
      </w:r>
      <w:r>
        <w:rPr>
          <w:w w:val="105"/>
        </w:rPr>
        <w:t>qualitative</w:t>
      </w:r>
      <w:r>
        <w:rPr>
          <w:spacing w:val="-11"/>
          <w:w w:val="105"/>
        </w:rPr>
        <w:t xml:space="preserve"> </w:t>
      </w:r>
      <w:r>
        <w:rPr>
          <w:w w:val="105"/>
        </w:rPr>
        <w:t>approach,</w:t>
      </w:r>
      <w:r>
        <w:rPr>
          <w:spacing w:val="-11"/>
          <w:w w:val="105"/>
        </w:rPr>
        <w:t xml:space="preserve"> </w:t>
      </w:r>
      <w:r>
        <w:rPr>
          <w:w w:val="105"/>
        </w:rPr>
        <w:t>the</w:t>
      </w:r>
      <w:r>
        <w:rPr>
          <w:spacing w:val="-10"/>
          <w:w w:val="105"/>
        </w:rPr>
        <w:t xml:space="preserve"> </w:t>
      </w:r>
      <w:r>
        <w:rPr>
          <w:w w:val="105"/>
        </w:rPr>
        <w:t>number</w:t>
      </w:r>
      <w:r>
        <w:rPr>
          <w:spacing w:val="-11"/>
          <w:w w:val="105"/>
        </w:rPr>
        <w:t xml:space="preserve"> </w:t>
      </w:r>
      <w:r>
        <w:rPr>
          <w:w w:val="105"/>
        </w:rPr>
        <w:t>of</w:t>
      </w:r>
      <w:r>
        <w:rPr>
          <w:spacing w:val="-11"/>
          <w:w w:val="105"/>
        </w:rPr>
        <w:t xml:space="preserve"> </w:t>
      </w:r>
      <w:r>
        <w:rPr>
          <w:w w:val="105"/>
        </w:rPr>
        <w:t>informants needed diverges from the approa</w:t>
      </w:r>
      <w:r>
        <w:rPr>
          <w:w w:val="105"/>
        </w:rPr>
        <w:t>ch suggested by Corbin and Strauss (</w:t>
      </w:r>
      <w:r>
        <w:rPr>
          <w:color w:val="00007F"/>
          <w:w w:val="105"/>
        </w:rPr>
        <w:t>1990</w:t>
      </w:r>
      <w:r>
        <w:rPr>
          <w:w w:val="105"/>
        </w:rPr>
        <w:t>). The initial phase involved</w:t>
      </w:r>
      <w:r>
        <w:rPr>
          <w:spacing w:val="-13"/>
          <w:w w:val="105"/>
        </w:rPr>
        <w:t xml:space="preserve"> </w:t>
      </w:r>
      <w:r>
        <w:rPr>
          <w:w w:val="105"/>
        </w:rPr>
        <w:t>conducting</w:t>
      </w:r>
      <w:r>
        <w:rPr>
          <w:spacing w:val="-13"/>
          <w:w w:val="105"/>
        </w:rPr>
        <w:t xml:space="preserve"> </w:t>
      </w:r>
      <w:r>
        <w:rPr>
          <w:w w:val="105"/>
        </w:rPr>
        <w:t>interviews</w:t>
      </w:r>
      <w:r>
        <w:rPr>
          <w:spacing w:val="-14"/>
          <w:w w:val="105"/>
        </w:rPr>
        <w:t xml:space="preserve"> </w:t>
      </w:r>
      <w:r>
        <w:rPr>
          <w:w w:val="105"/>
        </w:rPr>
        <w:t>with</w:t>
      </w:r>
      <w:r>
        <w:rPr>
          <w:spacing w:val="-13"/>
          <w:w w:val="105"/>
        </w:rPr>
        <w:t xml:space="preserve"> </w:t>
      </w:r>
      <w:r>
        <w:rPr>
          <w:w w:val="105"/>
        </w:rPr>
        <w:t>12</w:t>
      </w:r>
      <w:r>
        <w:rPr>
          <w:spacing w:val="-13"/>
          <w:w w:val="105"/>
        </w:rPr>
        <w:t xml:space="preserve"> </w:t>
      </w:r>
      <w:r>
        <w:rPr>
          <w:w w:val="105"/>
        </w:rPr>
        <w:t>key</w:t>
      </w:r>
      <w:r>
        <w:rPr>
          <w:spacing w:val="-14"/>
          <w:w w:val="105"/>
        </w:rPr>
        <w:t xml:space="preserve"> </w:t>
      </w:r>
      <w:r>
        <w:rPr>
          <w:w w:val="105"/>
        </w:rPr>
        <w:t>informants,</w:t>
      </w:r>
      <w:r>
        <w:rPr>
          <w:spacing w:val="-13"/>
          <w:w w:val="105"/>
        </w:rPr>
        <w:t xml:space="preserve"> </w:t>
      </w:r>
      <w:r>
        <w:rPr>
          <w:w w:val="105"/>
        </w:rPr>
        <w:t>who</w:t>
      </w:r>
      <w:r>
        <w:rPr>
          <w:spacing w:val="-13"/>
          <w:w w:val="105"/>
        </w:rPr>
        <w:t xml:space="preserve"> </w:t>
      </w:r>
      <w:r>
        <w:rPr>
          <w:w w:val="105"/>
        </w:rPr>
        <w:t>were</w:t>
      </w:r>
      <w:r>
        <w:rPr>
          <w:spacing w:val="-14"/>
          <w:w w:val="105"/>
        </w:rPr>
        <w:t xml:space="preserve"> </w:t>
      </w:r>
      <w:r>
        <w:rPr>
          <w:w w:val="105"/>
        </w:rPr>
        <w:t>former</w:t>
      </w:r>
      <w:r>
        <w:rPr>
          <w:spacing w:val="-13"/>
          <w:w w:val="105"/>
        </w:rPr>
        <w:t xml:space="preserve"> </w:t>
      </w:r>
      <w:r>
        <w:rPr>
          <w:w w:val="105"/>
        </w:rPr>
        <w:t>deans</w:t>
      </w:r>
      <w:r>
        <w:rPr>
          <w:spacing w:val="-14"/>
          <w:w w:val="105"/>
        </w:rPr>
        <w:t xml:space="preserve"> </w:t>
      </w:r>
      <w:r>
        <w:rPr>
          <w:w w:val="105"/>
        </w:rPr>
        <w:t>and</w:t>
      </w:r>
      <w:r>
        <w:rPr>
          <w:spacing w:val="-13"/>
          <w:w w:val="105"/>
        </w:rPr>
        <w:t xml:space="preserve"> </w:t>
      </w:r>
      <w:r>
        <w:rPr>
          <w:w w:val="105"/>
        </w:rPr>
        <w:t>deputy</w:t>
      </w:r>
      <w:r>
        <w:rPr>
          <w:spacing w:val="-13"/>
          <w:w w:val="105"/>
        </w:rPr>
        <w:t xml:space="preserve"> </w:t>
      </w:r>
      <w:r>
        <w:rPr>
          <w:w w:val="105"/>
        </w:rPr>
        <w:t>deans with direct experience in leadership roles under the Rector’s guidance. Informant selection fol- lowe</w:t>
      </w:r>
      <w:r>
        <w:rPr>
          <w:w w:val="105"/>
        </w:rPr>
        <w:t>d a combined approach of purposive and snowball sampling. Purposive sampling was employed</w:t>
      </w:r>
      <w:r>
        <w:rPr>
          <w:spacing w:val="-1"/>
          <w:w w:val="105"/>
        </w:rPr>
        <w:t xml:space="preserve"> </w:t>
      </w:r>
      <w:r>
        <w:rPr>
          <w:w w:val="105"/>
        </w:rPr>
        <w:t>to</w:t>
      </w:r>
      <w:r>
        <w:rPr>
          <w:spacing w:val="-2"/>
          <w:w w:val="105"/>
        </w:rPr>
        <w:t xml:space="preserve"> </w:t>
      </w:r>
      <w:r>
        <w:rPr>
          <w:w w:val="105"/>
        </w:rPr>
        <w:t>select</w:t>
      </w:r>
      <w:r>
        <w:rPr>
          <w:spacing w:val="-2"/>
          <w:w w:val="105"/>
        </w:rPr>
        <w:t xml:space="preserve"> </w:t>
      </w:r>
      <w:r>
        <w:rPr>
          <w:w w:val="105"/>
        </w:rPr>
        <w:t>informants</w:t>
      </w:r>
      <w:r>
        <w:rPr>
          <w:spacing w:val="-2"/>
          <w:w w:val="105"/>
        </w:rPr>
        <w:t xml:space="preserve"> </w:t>
      </w:r>
      <w:r>
        <w:rPr>
          <w:w w:val="105"/>
        </w:rPr>
        <w:t>who</w:t>
      </w:r>
      <w:r>
        <w:rPr>
          <w:spacing w:val="-2"/>
          <w:w w:val="105"/>
        </w:rPr>
        <w:t xml:space="preserve"> </w:t>
      </w:r>
      <w:r>
        <w:rPr>
          <w:w w:val="105"/>
        </w:rPr>
        <w:t>had</w:t>
      </w:r>
      <w:r>
        <w:rPr>
          <w:spacing w:val="-1"/>
          <w:w w:val="105"/>
        </w:rPr>
        <w:t xml:space="preserve"> </w:t>
      </w:r>
      <w:r>
        <w:rPr>
          <w:w w:val="105"/>
        </w:rPr>
        <w:t>worked</w:t>
      </w:r>
      <w:r>
        <w:rPr>
          <w:spacing w:val="-2"/>
          <w:w w:val="105"/>
        </w:rPr>
        <w:t xml:space="preserve"> </w:t>
      </w:r>
      <w:r>
        <w:rPr>
          <w:w w:val="105"/>
        </w:rPr>
        <w:t>collaboratively</w:t>
      </w:r>
      <w:r>
        <w:rPr>
          <w:spacing w:val="-1"/>
          <w:w w:val="105"/>
        </w:rPr>
        <w:t xml:space="preserve"> </w:t>
      </w:r>
      <w:r>
        <w:rPr>
          <w:w w:val="105"/>
        </w:rPr>
        <w:t>in</w:t>
      </w:r>
      <w:r>
        <w:rPr>
          <w:spacing w:val="-1"/>
          <w:w w:val="105"/>
        </w:rPr>
        <w:t xml:space="preserve"> </w:t>
      </w:r>
      <w:r>
        <w:rPr>
          <w:w w:val="105"/>
        </w:rPr>
        <w:t>tertiary</w:t>
      </w:r>
      <w:r>
        <w:rPr>
          <w:spacing w:val="-2"/>
          <w:w w:val="105"/>
        </w:rPr>
        <w:t xml:space="preserve"> </w:t>
      </w:r>
      <w:r>
        <w:rPr>
          <w:w w:val="105"/>
        </w:rPr>
        <w:t>institutions,</w:t>
      </w:r>
      <w:r>
        <w:rPr>
          <w:spacing w:val="-1"/>
          <w:w w:val="105"/>
        </w:rPr>
        <w:t xml:space="preserve"> </w:t>
      </w:r>
      <w:r>
        <w:rPr>
          <w:w w:val="105"/>
        </w:rPr>
        <w:t>leveraging their familiarity with one another’s roles and</w:t>
      </w:r>
      <w:r>
        <w:rPr>
          <w:w w:val="105"/>
        </w:rPr>
        <w:t xml:space="preserve"> responsibilities. This approach was effective in engaging informants who were initially challenging to identify. Through a chain of referrals, the identification process evolved, eventually reaching a saturation point where new informants provided redunda</w:t>
      </w:r>
      <w:r>
        <w:rPr>
          <w:w w:val="105"/>
        </w:rPr>
        <w:t>nt insights</w:t>
      </w:r>
    </w:p>
    <w:p w14:paraId="3AB16391" w14:textId="77777777" w:rsidR="006E3B69" w:rsidRDefault="006E3B69">
      <w:pPr>
        <w:pStyle w:val="BodyText"/>
        <w:spacing w:before="35"/>
      </w:pPr>
    </w:p>
    <w:p w14:paraId="4245896B" w14:textId="77777777" w:rsidR="006E3B69" w:rsidRDefault="001E1E9B">
      <w:pPr>
        <w:pStyle w:val="Heading7"/>
        <w:numPr>
          <w:ilvl w:val="1"/>
          <w:numId w:val="1"/>
        </w:numPr>
        <w:tabs>
          <w:tab w:val="left" w:pos="3236"/>
        </w:tabs>
        <w:ind w:left="3236" w:hanging="356"/>
      </w:pPr>
      <w:r>
        <w:t>Data</w:t>
      </w:r>
      <w:r>
        <w:rPr>
          <w:spacing w:val="-12"/>
        </w:rPr>
        <w:t xml:space="preserve"> </w:t>
      </w:r>
      <w:r>
        <w:rPr>
          <w:spacing w:val="-2"/>
        </w:rPr>
        <w:t>analysis</w:t>
      </w:r>
    </w:p>
    <w:p w14:paraId="00B59C40" w14:textId="77777777" w:rsidR="006E3B69" w:rsidRDefault="001E1E9B">
      <w:pPr>
        <w:pStyle w:val="BodyText"/>
        <w:spacing w:before="29" w:line="280" w:lineRule="auto"/>
        <w:ind w:left="2879" w:right="276"/>
        <w:jc w:val="both"/>
      </w:pPr>
      <w:r>
        <w:rPr>
          <w:w w:val="105"/>
        </w:rPr>
        <w:t>In</w:t>
      </w:r>
      <w:r>
        <w:rPr>
          <w:spacing w:val="-8"/>
          <w:w w:val="105"/>
        </w:rPr>
        <w:t xml:space="preserve"> </w:t>
      </w:r>
      <w:r>
        <w:rPr>
          <w:w w:val="105"/>
        </w:rPr>
        <w:t>order</w:t>
      </w:r>
      <w:r>
        <w:rPr>
          <w:spacing w:val="-8"/>
          <w:w w:val="105"/>
        </w:rPr>
        <w:t xml:space="preserve"> </w:t>
      </w:r>
      <w:r>
        <w:rPr>
          <w:w w:val="105"/>
        </w:rPr>
        <w:t>to</w:t>
      </w:r>
      <w:r>
        <w:rPr>
          <w:spacing w:val="-8"/>
          <w:w w:val="105"/>
        </w:rPr>
        <w:t xml:space="preserve"> </w:t>
      </w:r>
      <w:r>
        <w:rPr>
          <w:w w:val="105"/>
        </w:rPr>
        <w:t>analyze</w:t>
      </w:r>
      <w:r>
        <w:rPr>
          <w:spacing w:val="-8"/>
          <w:w w:val="105"/>
        </w:rPr>
        <w:t xml:space="preserve"> </w:t>
      </w:r>
      <w:r>
        <w:rPr>
          <w:w w:val="105"/>
        </w:rPr>
        <w:t>qualitative</w:t>
      </w:r>
      <w:r>
        <w:rPr>
          <w:spacing w:val="-8"/>
          <w:w w:val="105"/>
        </w:rPr>
        <w:t xml:space="preserve"> </w:t>
      </w:r>
      <w:r>
        <w:rPr>
          <w:w w:val="105"/>
        </w:rPr>
        <w:t>data</w:t>
      </w:r>
      <w:r>
        <w:rPr>
          <w:spacing w:val="-7"/>
          <w:w w:val="105"/>
        </w:rPr>
        <w:t xml:space="preserve"> </w:t>
      </w:r>
      <w:r>
        <w:rPr>
          <w:w w:val="105"/>
        </w:rPr>
        <w:t>carefully,</w:t>
      </w:r>
      <w:r>
        <w:rPr>
          <w:spacing w:val="-8"/>
          <w:w w:val="105"/>
        </w:rPr>
        <w:t xml:space="preserve"> </w:t>
      </w:r>
      <w:r>
        <w:rPr>
          <w:w w:val="105"/>
        </w:rPr>
        <w:t>researchers</w:t>
      </w:r>
      <w:r>
        <w:rPr>
          <w:spacing w:val="-8"/>
          <w:w w:val="105"/>
        </w:rPr>
        <w:t xml:space="preserve"> </w:t>
      </w:r>
      <w:r>
        <w:rPr>
          <w:w w:val="105"/>
        </w:rPr>
        <w:t>must</w:t>
      </w:r>
      <w:r>
        <w:rPr>
          <w:spacing w:val="-8"/>
          <w:w w:val="105"/>
        </w:rPr>
        <w:t xml:space="preserve"> </w:t>
      </w:r>
      <w:r>
        <w:rPr>
          <w:w w:val="105"/>
        </w:rPr>
        <w:t>understand</w:t>
      </w:r>
      <w:r>
        <w:rPr>
          <w:spacing w:val="-8"/>
          <w:w w:val="105"/>
        </w:rPr>
        <w:t xml:space="preserve"> </w:t>
      </w:r>
      <w:r>
        <w:rPr>
          <w:w w:val="105"/>
        </w:rPr>
        <w:t>the</w:t>
      </w:r>
      <w:r>
        <w:rPr>
          <w:spacing w:val="-8"/>
          <w:w w:val="105"/>
        </w:rPr>
        <w:t xml:space="preserve"> </w:t>
      </w:r>
      <w:r>
        <w:rPr>
          <w:w w:val="105"/>
        </w:rPr>
        <w:t>measuring</w:t>
      </w:r>
      <w:r>
        <w:rPr>
          <w:spacing w:val="-7"/>
          <w:w w:val="105"/>
        </w:rPr>
        <w:t xml:space="preserve"> </w:t>
      </w:r>
      <w:r>
        <w:rPr>
          <w:w w:val="105"/>
        </w:rPr>
        <w:t>instru- ments</w:t>
      </w:r>
      <w:r>
        <w:rPr>
          <w:spacing w:val="-14"/>
          <w:w w:val="105"/>
        </w:rPr>
        <w:t xml:space="preserve"> </w:t>
      </w:r>
      <w:r>
        <w:rPr>
          <w:w w:val="105"/>
        </w:rPr>
        <w:t>used</w:t>
      </w:r>
      <w:r>
        <w:rPr>
          <w:spacing w:val="-14"/>
          <w:w w:val="105"/>
        </w:rPr>
        <w:t xml:space="preserve"> </w:t>
      </w:r>
      <w:r>
        <w:rPr>
          <w:w w:val="105"/>
        </w:rPr>
        <w:t>to</w:t>
      </w:r>
      <w:r>
        <w:rPr>
          <w:spacing w:val="-14"/>
          <w:w w:val="105"/>
        </w:rPr>
        <w:t xml:space="preserve"> </w:t>
      </w:r>
      <w:r>
        <w:rPr>
          <w:w w:val="105"/>
        </w:rPr>
        <w:t>produce</w:t>
      </w:r>
      <w:r>
        <w:rPr>
          <w:spacing w:val="-14"/>
          <w:w w:val="105"/>
        </w:rPr>
        <w:t xml:space="preserve"> </w:t>
      </w:r>
      <w:r>
        <w:rPr>
          <w:w w:val="105"/>
        </w:rPr>
        <w:t>research</w:t>
      </w:r>
      <w:r>
        <w:rPr>
          <w:spacing w:val="-14"/>
          <w:w w:val="105"/>
        </w:rPr>
        <w:t xml:space="preserve"> </w:t>
      </w:r>
      <w:r>
        <w:rPr>
          <w:w w:val="105"/>
        </w:rPr>
        <w:t>in</w:t>
      </w:r>
      <w:r>
        <w:rPr>
          <w:spacing w:val="-14"/>
          <w:w w:val="105"/>
        </w:rPr>
        <w:t xml:space="preserve"> </w:t>
      </w:r>
      <w:r>
        <w:rPr>
          <w:w w:val="105"/>
        </w:rPr>
        <w:t>accordance</w:t>
      </w:r>
      <w:r>
        <w:rPr>
          <w:spacing w:val="-14"/>
          <w:w w:val="105"/>
        </w:rPr>
        <w:t xml:space="preserve"> </w:t>
      </w:r>
      <w:r>
        <w:rPr>
          <w:w w:val="105"/>
        </w:rPr>
        <w:t>with</w:t>
      </w:r>
      <w:r>
        <w:rPr>
          <w:spacing w:val="-14"/>
          <w:w w:val="105"/>
        </w:rPr>
        <w:t xml:space="preserve"> </w:t>
      </w:r>
      <w:r>
        <w:rPr>
          <w:w w:val="105"/>
        </w:rPr>
        <w:t>research</w:t>
      </w:r>
      <w:r>
        <w:rPr>
          <w:spacing w:val="-14"/>
          <w:w w:val="105"/>
        </w:rPr>
        <w:t xml:space="preserve"> </w:t>
      </w:r>
      <w:r>
        <w:rPr>
          <w:w w:val="105"/>
        </w:rPr>
        <w:t>objectives.</w:t>
      </w:r>
      <w:r>
        <w:rPr>
          <w:spacing w:val="-14"/>
          <w:w w:val="105"/>
        </w:rPr>
        <w:t xml:space="preserve"> </w:t>
      </w:r>
      <w:r>
        <w:rPr>
          <w:w w:val="105"/>
        </w:rPr>
        <w:t>Data</w:t>
      </w:r>
      <w:r>
        <w:rPr>
          <w:spacing w:val="-14"/>
          <w:w w:val="105"/>
        </w:rPr>
        <w:t xml:space="preserve"> </w:t>
      </w:r>
      <w:r>
        <w:rPr>
          <w:w w:val="105"/>
        </w:rPr>
        <w:t>analysis</w:t>
      </w:r>
      <w:r>
        <w:rPr>
          <w:spacing w:val="-14"/>
          <w:w w:val="105"/>
        </w:rPr>
        <w:t xml:space="preserve"> </w:t>
      </w:r>
      <w:r>
        <w:rPr>
          <w:w w:val="105"/>
        </w:rPr>
        <w:t>was</w:t>
      </w:r>
      <w:r>
        <w:rPr>
          <w:spacing w:val="-14"/>
          <w:w w:val="105"/>
        </w:rPr>
        <w:t xml:space="preserve"> </w:t>
      </w:r>
      <w:r>
        <w:rPr>
          <w:w w:val="105"/>
        </w:rPr>
        <w:t>carried out</w:t>
      </w:r>
      <w:r>
        <w:rPr>
          <w:spacing w:val="-4"/>
          <w:w w:val="105"/>
        </w:rPr>
        <w:t xml:space="preserve"> </w:t>
      </w:r>
      <w:r>
        <w:rPr>
          <w:w w:val="105"/>
        </w:rPr>
        <w:t>using</w:t>
      </w:r>
      <w:r>
        <w:rPr>
          <w:spacing w:val="-5"/>
          <w:w w:val="105"/>
        </w:rPr>
        <w:t xml:space="preserve"> </w:t>
      </w:r>
      <w:r>
        <w:rPr>
          <w:w w:val="105"/>
        </w:rPr>
        <w:t>MDAP</w:t>
      </w:r>
      <w:r>
        <w:rPr>
          <w:spacing w:val="-4"/>
          <w:w w:val="105"/>
        </w:rPr>
        <w:t xml:space="preserve"> </w:t>
      </w:r>
      <w:r>
        <w:rPr>
          <w:w w:val="105"/>
        </w:rPr>
        <w:t>(Manual</w:t>
      </w:r>
      <w:r>
        <w:rPr>
          <w:spacing w:val="-5"/>
          <w:w w:val="105"/>
        </w:rPr>
        <w:t xml:space="preserve"> </w:t>
      </w:r>
      <w:r>
        <w:rPr>
          <w:w w:val="105"/>
        </w:rPr>
        <w:t>Data</w:t>
      </w:r>
      <w:r>
        <w:rPr>
          <w:spacing w:val="-4"/>
          <w:w w:val="105"/>
        </w:rPr>
        <w:t xml:space="preserve"> </w:t>
      </w:r>
      <w:r>
        <w:rPr>
          <w:w w:val="105"/>
        </w:rPr>
        <w:t>Analys</w:t>
      </w:r>
      <w:r>
        <w:rPr>
          <w:w w:val="105"/>
        </w:rPr>
        <w:t>is</w:t>
      </w:r>
      <w:r>
        <w:rPr>
          <w:spacing w:val="-5"/>
          <w:w w:val="105"/>
        </w:rPr>
        <w:t xml:space="preserve"> </w:t>
      </w:r>
      <w:r>
        <w:rPr>
          <w:w w:val="105"/>
        </w:rPr>
        <w:t>Procedure)</w:t>
      </w:r>
      <w:r>
        <w:rPr>
          <w:spacing w:val="-5"/>
          <w:w w:val="105"/>
        </w:rPr>
        <w:t xml:space="preserve"> </w:t>
      </w:r>
      <w:r>
        <w:rPr>
          <w:w w:val="105"/>
        </w:rPr>
        <w:t>(Bungin,</w:t>
      </w:r>
      <w:r>
        <w:rPr>
          <w:spacing w:val="-4"/>
          <w:w w:val="105"/>
        </w:rPr>
        <w:t xml:space="preserve"> </w:t>
      </w:r>
      <w:r>
        <w:rPr>
          <w:color w:val="00007F"/>
          <w:w w:val="105"/>
        </w:rPr>
        <w:t>2011</w:t>
      </w:r>
      <w:r>
        <w:rPr>
          <w:w w:val="105"/>
        </w:rPr>
        <w:t>).</w:t>
      </w:r>
      <w:r>
        <w:rPr>
          <w:spacing w:val="-5"/>
          <w:w w:val="105"/>
        </w:rPr>
        <w:t xml:space="preserve"> </w:t>
      </w:r>
      <w:r>
        <w:rPr>
          <w:w w:val="105"/>
        </w:rPr>
        <w:t>This</w:t>
      </w:r>
      <w:r>
        <w:rPr>
          <w:spacing w:val="-4"/>
          <w:w w:val="105"/>
        </w:rPr>
        <w:t xml:space="preserve"> </w:t>
      </w:r>
      <w:r>
        <w:rPr>
          <w:w w:val="105"/>
        </w:rPr>
        <w:t>method</w:t>
      </w:r>
      <w:r>
        <w:rPr>
          <w:spacing w:val="-5"/>
          <w:w w:val="105"/>
        </w:rPr>
        <w:t xml:space="preserve"> </w:t>
      </w:r>
      <w:r>
        <w:rPr>
          <w:w w:val="105"/>
        </w:rPr>
        <w:t>is</w:t>
      </w:r>
      <w:r>
        <w:rPr>
          <w:spacing w:val="-5"/>
          <w:w w:val="105"/>
        </w:rPr>
        <w:t xml:space="preserve"> </w:t>
      </w:r>
      <w:r>
        <w:rPr>
          <w:w w:val="105"/>
        </w:rPr>
        <w:t>carried</w:t>
      </w:r>
      <w:r>
        <w:rPr>
          <w:spacing w:val="-5"/>
          <w:w w:val="105"/>
        </w:rPr>
        <w:t xml:space="preserve"> </w:t>
      </w:r>
      <w:r>
        <w:rPr>
          <w:w w:val="105"/>
        </w:rPr>
        <w:t>out</w:t>
      </w:r>
      <w:r>
        <w:rPr>
          <w:spacing w:val="-4"/>
          <w:w w:val="105"/>
        </w:rPr>
        <w:t xml:space="preserve"> </w:t>
      </w:r>
      <w:r>
        <w:rPr>
          <w:w w:val="105"/>
        </w:rPr>
        <w:t>by constructing</w:t>
      </w:r>
      <w:r>
        <w:rPr>
          <w:spacing w:val="-13"/>
          <w:w w:val="105"/>
        </w:rPr>
        <w:t xml:space="preserve"> </w:t>
      </w:r>
      <w:r>
        <w:rPr>
          <w:w w:val="105"/>
        </w:rPr>
        <w:t>a</w:t>
      </w:r>
      <w:r>
        <w:rPr>
          <w:spacing w:val="-12"/>
          <w:w w:val="105"/>
        </w:rPr>
        <w:t xml:space="preserve"> </w:t>
      </w:r>
      <w:r>
        <w:rPr>
          <w:w w:val="105"/>
        </w:rPr>
        <w:t>reality</w:t>
      </w:r>
      <w:r>
        <w:rPr>
          <w:spacing w:val="-13"/>
          <w:w w:val="105"/>
        </w:rPr>
        <w:t xml:space="preserve"> </w:t>
      </w:r>
      <w:r>
        <w:rPr>
          <w:w w:val="105"/>
        </w:rPr>
        <w:t>based</w:t>
      </w:r>
      <w:r>
        <w:rPr>
          <w:spacing w:val="-12"/>
          <w:w w:val="105"/>
        </w:rPr>
        <w:t xml:space="preserve"> </w:t>
      </w:r>
      <w:r>
        <w:rPr>
          <w:w w:val="105"/>
        </w:rPr>
        <w:t>on</w:t>
      </w:r>
      <w:r>
        <w:rPr>
          <w:spacing w:val="-12"/>
          <w:w w:val="105"/>
        </w:rPr>
        <w:t xml:space="preserve"> </w:t>
      </w:r>
      <w:r>
        <w:rPr>
          <w:w w:val="105"/>
        </w:rPr>
        <w:t>interpretation</w:t>
      </w:r>
      <w:r>
        <w:rPr>
          <w:spacing w:val="-13"/>
          <w:w w:val="105"/>
        </w:rPr>
        <w:t xml:space="preserve"> </w:t>
      </w:r>
      <w:r>
        <w:rPr>
          <w:w w:val="105"/>
        </w:rPr>
        <w:t>according</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data</w:t>
      </w:r>
      <w:r>
        <w:rPr>
          <w:spacing w:val="-12"/>
          <w:w w:val="105"/>
        </w:rPr>
        <w:t xml:space="preserve"> </w:t>
      </w:r>
      <w:r>
        <w:rPr>
          <w:w w:val="105"/>
        </w:rPr>
        <w:t>obtained</w:t>
      </w:r>
      <w:r>
        <w:rPr>
          <w:spacing w:val="-13"/>
          <w:w w:val="105"/>
        </w:rPr>
        <w:t xml:space="preserve"> </w:t>
      </w:r>
      <w:r>
        <w:rPr>
          <w:w w:val="105"/>
        </w:rPr>
        <w:t>from</w:t>
      </w:r>
      <w:r>
        <w:rPr>
          <w:spacing w:val="-13"/>
          <w:w w:val="105"/>
        </w:rPr>
        <w:t xml:space="preserve"> </w:t>
      </w:r>
      <w:r>
        <w:rPr>
          <w:w w:val="105"/>
        </w:rPr>
        <w:t>the</w:t>
      </w:r>
      <w:r>
        <w:rPr>
          <w:spacing w:val="-13"/>
          <w:w w:val="105"/>
        </w:rPr>
        <w:t xml:space="preserve"> </w:t>
      </w:r>
      <w:r>
        <w:rPr>
          <w:w w:val="105"/>
        </w:rPr>
        <w:t>field</w:t>
      </w:r>
      <w:r>
        <w:rPr>
          <w:spacing w:val="-12"/>
          <w:w w:val="105"/>
        </w:rPr>
        <w:t xml:space="preserve"> </w:t>
      </w:r>
      <w:r>
        <w:rPr>
          <w:w w:val="105"/>
        </w:rPr>
        <w:t>so</w:t>
      </w:r>
      <w:r>
        <w:rPr>
          <w:spacing w:val="-13"/>
          <w:w w:val="105"/>
        </w:rPr>
        <w:t xml:space="preserve"> </w:t>
      </w:r>
      <w:r>
        <w:rPr>
          <w:w w:val="105"/>
        </w:rPr>
        <w:t>that the</w:t>
      </w:r>
      <w:r>
        <w:rPr>
          <w:spacing w:val="-10"/>
          <w:w w:val="105"/>
        </w:rPr>
        <w:t xml:space="preserve"> </w:t>
      </w:r>
      <w:r>
        <w:rPr>
          <w:w w:val="105"/>
        </w:rPr>
        <w:t>research</w:t>
      </w:r>
      <w:r>
        <w:rPr>
          <w:spacing w:val="-10"/>
          <w:w w:val="105"/>
        </w:rPr>
        <w:t xml:space="preserve"> </w:t>
      </w:r>
      <w:r>
        <w:rPr>
          <w:w w:val="105"/>
        </w:rPr>
        <w:t>results</w:t>
      </w:r>
      <w:r>
        <w:rPr>
          <w:spacing w:val="-9"/>
          <w:w w:val="105"/>
        </w:rPr>
        <w:t xml:space="preserve"> </w:t>
      </w:r>
      <w:r>
        <w:rPr>
          <w:w w:val="105"/>
        </w:rPr>
        <w:t>are</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researcher’s</w:t>
      </w:r>
      <w:r>
        <w:rPr>
          <w:spacing w:val="-9"/>
          <w:w w:val="105"/>
        </w:rPr>
        <w:t xml:space="preserve"> </w:t>
      </w:r>
      <w:r>
        <w:rPr>
          <w:w w:val="105"/>
        </w:rPr>
        <w:t>abstraction</w:t>
      </w:r>
      <w:r>
        <w:rPr>
          <w:spacing w:val="-11"/>
          <w:w w:val="105"/>
        </w:rPr>
        <w:t xml:space="preserve"> </w:t>
      </w:r>
      <w:r>
        <w:rPr>
          <w:w w:val="105"/>
        </w:rPr>
        <w:t>(Rony,</w:t>
      </w:r>
      <w:r>
        <w:rPr>
          <w:spacing w:val="-10"/>
          <w:w w:val="105"/>
        </w:rPr>
        <w:t xml:space="preserve"> </w:t>
      </w:r>
      <w:r>
        <w:rPr>
          <w:color w:val="00007F"/>
          <w:w w:val="105"/>
        </w:rPr>
        <w:t>2017</w:t>
      </w:r>
      <w:r>
        <w:rPr>
          <w:w w:val="105"/>
        </w:rPr>
        <w:t>).</w:t>
      </w:r>
      <w:r>
        <w:rPr>
          <w:spacing w:val="-10"/>
          <w:w w:val="105"/>
        </w:rPr>
        <w:t xml:space="preserve"> </w:t>
      </w:r>
      <w:r>
        <w:rPr>
          <w:w w:val="105"/>
        </w:rPr>
        <w:t>Categorizing</w:t>
      </w:r>
      <w:r>
        <w:rPr>
          <w:spacing w:val="-10"/>
          <w:w w:val="105"/>
        </w:rPr>
        <w:t xml:space="preserve"> </w:t>
      </w:r>
      <w:r>
        <w:rPr>
          <w:w w:val="105"/>
        </w:rPr>
        <w:t>the</w:t>
      </w:r>
      <w:r>
        <w:rPr>
          <w:spacing w:val="-10"/>
          <w:w w:val="105"/>
        </w:rPr>
        <w:t xml:space="preserve"> </w:t>
      </w:r>
      <w:r>
        <w:rPr>
          <w:w w:val="105"/>
        </w:rPr>
        <w:t>similarities and</w:t>
      </w:r>
      <w:r>
        <w:rPr>
          <w:spacing w:val="-3"/>
          <w:w w:val="105"/>
        </w:rPr>
        <w:t xml:space="preserve"> </w:t>
      </w:r>
      <w:r>
        <w:rPr>
          <w:w w:val="105"/>
        </w:rPr>
        <w:t>differences</w:t>
      </w:r>
      <w:r>
        <w:rPr>
          <w:spacing w:val="-5"/>
          <w:w w:val="105"/>
        </w:rPr>
        <w:t xml:space="preserve"> </w:t>
      </w:r>
      <w:r>
        <w:rPr>
          <w:w w:val="105"/>
        </w:rPr>
        <w:t>of</w:t>
      </w:r>
      <w:r>
        <w:rPr>
          <w:spacing w:val="-4"/>
          <w:w w:val="105"/>
        </w:rPr>
        <w:t xml:space="preserve"> </w:t>
      </w:r>
      <w:r>
        <w:rPr>
          <w:w w:val="105"/>
        </w:rPr>
        <w:t>the</w:t>
      </w:r>
      <w:r>
        <w:rPr>
          <w:spacing w:val="-4"/>
          <w:w w:val="105"/>
        </w:rPr>
        <w:t xml:space="preserve"> </w:t>
      </w:r>
      <w:r>
        <w:rPr>
          <w:w w:val="105"/>
        </w:rPr>
        <w:t>codes</w:t>
      </w:r>
      <w:r>
        <w:rPr>
          <w:spacing w:val="-4"/>
          <w:w w:val="105"/>
        </w:rPr>
        <w:t xml:space="preserve"> </w:t>
      </w:r>
      <w:r>
        <w:rPr>
          <w:w w:val="105"/>
        </w:rPr>
        <w:t>into</w:t>
      </w:r>
      <w:r>
        <w:rPr>
          <w:spacing w:val="-4"/>
          <w:w w:val="105"/>
        </w:rPr>
        <w:t xml:space="preserve"> </w:t>
      </w:r>
      <w:r>
        <w:rPr>
          <w:w w:val="105"/>
        </w:rPr>
        <w:t>an</w:t>
      </w:r>
      <w:r>
        <w:rPr>
          <w:spacing w:val="-3"/>
          <w:w w:val="105"/>
        </w:rPr>
        <w:t xml:space="preserve"> </w:t>
      </w:r>
      <w:r>
        <w:rPr>
          <w:w w:val="105"/>
        </w:rPr>
        <w:t>abstraction</w:t>
      </w:r>
      <w:r>
        <w:rPr>
          <w:spacing w:val="-5"/>
          <w:w w:val="105"/>
        </w:rPr>
        <w:t xml:space="preserve"> </w:t>
      </w:r>
      <w:r>
        <w:rPr>
          <w:w w:val="105"/>
        </w:rPr>
        <w:t>of</w:t>
      </w:r>
      <w:r>
        <w:rPr>
          <w:spacing w:val="-4"/>
          <w:w w:val="105"/>
        </w:rPr>
        <w:t xml:space="preserve"> </w:t>
      </w:r>
      <w:r>
        <w:rPr>
          <w:w w:val="105"/>
        </w:rPr>
        <w:t>the</w:t>
      </w:r>
      <w:r>
        <w:rPr>
          <w:spacing w:val="-3"/>
          <w:w w:val="105"/>
        </w:rPr>
        <w:t xml:space="preserve"> </w:t>
      </w:r>
      <w:r>
        <w:rPr>
          <w:w w:val="105"/>
        </w:rPr>
        <w:t>entire</w:t>
      </w:r>
      <w:r>
        <w:rPr>
          <w:spacing w:val="-5"/>
          <w:w w:val="105"/>
        </w:rPr>
        <w:t xml:space="preserve"> </w:t>
      </w:r>
      <w:r>
        <w:rPr>
          <w:w w:val="105"/>
        </w:rPr>
        <w:t>leadership</w:t>
      </w:r>
      <w:r>
        <w:rPr>
          <w:spacing w:val="-4"/>
          <w:w w:val="105"/>
        </w:rPr>
        <w:t xml:space="preserve"> </w:t>
      </w:r>
      <w:r>
        <w:rPr>
          <w:w w:val="105"/>
        </w:rPr>
        <w:t>activity.</w:t>
      </w:r>
      <w:r>
        <w:rPr>
          <w:spacing w:val="-3"/>
          <w:w w:val="105"/>
        </w:rPr>
        <w:t xml:space="preserve"> </w:t>
      </w:r>
      <w:r>
        <w:rPr>
          <w:w w:val="105"/>
        </w:rPr>
        <w:t>The</w:t>
      </w:r>
      <w:r>
        <w:rPr>
          <w:spacing w:val="-5"/>
          <w:w w:val="105"/>
        </w:rPr>
        <w:t xml:space="preserve"> </w:t>
      </w:r>
      <w:r>
        <w:rPr>
          <w:w w:val="105"/>
        </w:rPr>
        <w:t>codes</w:t>
      </w:r>
      <w:r>
        <w:rPr>
          <w:spacing w:val="-4"/>
          <w:w w:val="105"/>
        </w:rPr>
        <w:t xml:space="preserve"> </w:t>
      </w:r>
      <w:r>
        <w:rPr>
          <w:w w:val="105"/>
        </w:rPr>
        <w:t>were then reviewed to derive categories (constructs) and were analyzed for themes and manually charted. The researchers then met to discuss and</w:t>
      </w:r>
      <w:r>
        <w:rPr>
          <w:w w:val="105"/>
        </w:rPr>
        <w:t xml:space="preserve"> arrived at consensus on the independently developed</w:t>
      </w:r>
      <w:r>
        <w:rPr>
          <w:spacing w:val="-7"/>
          <w:w w:val="105"/>
        </w:rPr>
        <w:t xml:space="preserve"> </w:t>
      </w:r>
      <w:r>
        <w:rPr>
          <w:w w:val="105"/>
        </w:rPr>
        <w:t>inductive</w:t>
      </w:r>
      <w:r>
        <w:rPr>
          <w:spacing w:val="-7"/>
          <w:w w:val="105"/>
        </w:rPr>
        <w:t xml:space="preserve"> </w:t>
      </w:r>
      <w:r>
        <w:rPr>
          <w:w w:val="105"/>
        </w:rPr>
        <w:t>themes</w:t>
      </w:r>
      <w:r>
        <w:rPr>
          <w:spacing w:val="-8"/>
          <w:w w:val="105"/>
        </w:rPr>
        <w:t xml:space="preserve"> </w:t>
      </w:r>
      <w:r>
        <w:rPr>
          <w:w w:val="105"/>
        </w:rPr>
        <w:t>to</w:t>
      </w:r>
      <w:r>
        <w:rPr>
          <w:spacing w:val="-6"/>
          <w:w w:val="105"/>
        </w:rPr>
        <w:t xml:space="preserve"> </w:t>
      </w:r>
      <w:r>
        <w:rPr>
          <w:w w:val="105"/>
        </w:rPr>
        <w:t>obtained</w:t>
      </w:r>
      <w:r>
        <w:rPr>
          <w:spacing w:val="-8"/>
          <w:w w:val="105"/>
        </w:rPr>
        <w:t xml:space="preserve"> </w:t>
      </w:r>
      <w:r>
        <w:rPr>
          <w:w w:val="105"/>
        </w:rPr>
        <w:t>themes.</w:t>
      </w:r>
      <w:r>
        <w:rPr>
          <w:spacing w:val="-7"/>
          <w:w w:val="105"/>
        </w:rPr>
        <w:t xml:space="preserve"> </w:t>
      </w:r>
      <w:r>
        <w:rPr>
          <w:w w:val="105"/>
        </w:rPr>
        <w:t>Each</w:t>
      </w:r>
      <w:r>
        <w:rPr>
          <w:spacing w:val="-7"/>
          <w:w w:val="105"/>
        </w:rPr>
        <w:t xml:space="preserve"> </w:t>
      </w:r>
      <w:r>
        <w:rPr>
          <w:w w:val="105"/>
        </w:rPr>
        <w:t>researchers</w:t>
      </w:r>
      <w:r>
        <w:rPr>
          <w:spacing w:val="-8"/>
          <w:w w:val="105"/>
        </w:rPr>
        <w:t xml:space="preserve"> </w:t>
      </w:r>
      <w:r>
        <w:rPr>
          <w:w w:val="105"/>
        </w:rPr>
        <w:t>maintained</w:t>
      </w:r>
      <w:r>
        <w:rPr>
          <w:spacing w:val="-6"/>
          <w:w w:val="105"/>
        </w:rPr>
        <w:t xml:space="preserve"> </w:t>
      </w:r>
      <w:r>
        <w:rPr>
          <w:w w:val="105"/>
        </w:rPr>
        <w:t>a</w:t>
      </w:r>
      <w:r>
        <w:rPr>
          <w:spacing w:val="-7"/>
          <w:w w:val="105"/>
        </w:rPr>
        <w:t xml:space="preserve"> </w:t>
      </w:r>
      <w:r>
        <w:rPr>
          <w:w w:val="105"/>
        </w:rPr>
        <w:t>reflexive</w:t>
      </w:r>
      <w:r>
        <w:rPr>
          <w:spacing w:val="-8"/>
          <w:w w:val="105"/>
        </w:rPr>
        <w:t xml:space="preserve"> </w:t>
      </w:r>
      <w:r>
        <w:rPr>
          <w:w w:val="105"/>
        </w:rPr>
        <w:t>journal and audit trail, consistent with good practice. The researchers review transcripts to confirm reliability</w:t>
      </w:r>
      <w:r>
        <w:rPr>
          <w:spacing w:val="37"/>
          <w:w w:val="105"/>
        </w:rPr>
        <w:t xml:space="preserve"> </w:t>
      </w:r>
      <w:r>
        <w:rPr>
          <w:w w:val="105"/>
        </w:rPr>
        <w:t>over</w:t>
      </w:r>
      <w:r>
        <w:rPr>
          <w:spacing w:val="38"/>
          <w:w w:val="105"/>
        </w:rPr>
        <w:t xml:space="preserve"> </w:t>
      </w:r>
      <w:r>
        <w:rPr>
          <w:w w:val="105"/>
        </w:rPr>
        <w:t>time,</w:t>
      </w:r>
      <w:r>
        <w:rPr>
          <w:spacing w:val="37"/>
          <w:w w:val="105"/>
        </w:rPr>
        <w:t xml:space="preserve"> </w:t>
      </w:r>
      <w:r>
        <w:rPr>
          <w:w w:val="105"/>
        </w:rPr>
        <w:t>c</w:t>
      </w:r>
      <w:r>
        <w:rPr>
          <w:w w:val="105"/>
        </w:rPr>
        <w:t>ollecting</w:t>
      </w:r>
      <w:r>
        <w:rPr>
          <w:spacing w:val="38"/>
          <w:w w:val="105"/>
        </w:rPr>
        <w:t xml:space="preserve"> </w:t>
      </w:r>
      <w:r>
        <w:rPr>
          <w:w w:val="105"/>
        </w:rPr>
        <w:t>themes</w:t>
      </w:r>
      <w:r>
        <w:rPr>
          <w:spacing w:val="38"/>
          <w:w w:val="105"/>
        </w:rPr>
        <w:t xml:space="preserve"> </w:t>
      </w:r>
      <w:r>
        <w:rPr>
          <w:w w:val="105"/>
        </w:rPr>
        <w:t>and</w:t>
      </w:r>
      <w:r>
        <w:rPr>
          <w:spacing w:val="38"/>
          <w:w w:val="105"/>
        </w:rPr>
        <w:t xml:space="preserve"> </w:t>
      </w:r>
      <w:r>
        <w:rPr>
          <w:w w:val="105"/>
        </w:rPr>
        <w:t>turning</w:t>
      </w:r>
      <w:r>
        <w:rPr>
          <w:spacing w:val="37"/>
          <w:w w:val="105"/>
        </w:rPr>
        <w:t xml:space="preserve"> </w:t>
      </w:r>
      <w:r>
        <w:rPr>
          <w:w w:val="105"/>
        </w:rPr>
        <w:t>them</w:t>
      </w:r>
      <w:r>
        <w:rPr>
          <w:spacing w:val="38"/>
          <w:w w:val="105"/>
        </w:rPr>
        <w:t xml:space="preserve"> </w:t>
      </w:r>
      <w:r>
        <w:rPr>
          <w:w w:val="105"/>
        </w:rPr>
        <w:t>into</w:t>
      </w:r>
      <w:r>
        <w:rPr>
          <w:spacing w:val="38"/>
          <w:w w:val="105"/>
        </w:rPr>
        <w:t xml:space="preserve"> </w:t>
      </w:r>
      <w:r>
        <w:rPr>
          <w:w w:val="105"/>
        </w:rPr>
        <w:t>memos</w:t>
      </w:r>
      <w:r>
        <w:rPr>
          <w:spacing w:val="38"/>
          <w:w w:val="105"/>
        </w:rPr>
        <w:t xml:space="preserve"> </w:t>
      </w:r>
      <w:r>
        <w:rPr>
          <w:w w:val="105"/>
        </w:rPr>
        <w:t>so</w:t>
      </w:r>
      <w:r>
        <w:rPr>
          <w:spacing w:val="38"/>
          <w:w w:val="105"/>
        </w:rPr>
        <w:t xml:space="preserve"> </w:t>
      </w:r>
      <w:r>
        <w:rPr>
          <w:w w:val="105"/>
        </w:rPr>
        <w:t>that</w:t>
      </w:r>
      <w:r>
        <w:rPr>
          <w:spacing w:val="38"/>
          <w:w w:val="105"/>
        </w:rPr>
        <w:t xml:space="preserve"> </w:t>
      </w:r>
      <w:r>
        <w:rPr>
          <w:w w:val="105"/>
        </w:rPr>
        <w:t>they</w:t>
      </w:r>
      <w:r>
        <w:rPr>
          <w:spacing w:val="37"/>
          <w:w w:val="105"/>
        </w:rPr>
        <w:t xml:space="preserve"> </w:t>
      </w:r>
      <w:r>
        <w:rPr>
          <w:w w:val="105"/>
        </w:rPr>
        <w:t>become a</w:t>
      </w:r>
      <w:r>
        <w:rPr>
          <w:spacing w:val="-1"/>
          <w:w w:val="105"/>
        </w:rPr>
        <w:t xml:space="preserve"> </w:t>
      </w:r>
      <w:r>
        <w:rPr>
          <w:w w:val="105"/>
        </w:rPr>
        <w:t>collection</w:t>
      </w:r>
      <w:r>
        <w:rPr>
          <w:spacing w:val="-1"/>
          <w:w w:val="105"/>
        </w:rPr>
        <w:t xml:space="preserve"> </w:t>
      </w:r>
      <w:r>
        <w:rPr>
          <w:w w:val="105"/>
        </w:rPr>
        <w:t>of</w:t>
      </w:r>
      <w:r>
        <w:rPr>
          <w:spacing w:val="-1"/>
          <w:w w:val="105"/>
        </w:rPr>
        <w:t xml:space="preserve"> </w:t>
      </w:r>
      <w:r>
        <w:rPr>
          <w:w w:val="105"/>
        </w:rPr>
        <w:t>draft</w:t>
      </w:r>
      <w:r>
        <w:rPr>
          <w:spacing w:val="-1"/>
          <w:w w:val="105"/>
        </w:rPr>
        <w:t xml:space="preserve"> </w:t>
      </w:r>
      <w:r>
        <w:rPr>
          <w:w w:val="105"/>
        </w:rPr>
        <w:t>research</w:t>
      </w:r>
      <w:r>
        <w:rPr>
          <w:spacing w:val="-1"/>
          <w:w w:val="105"/>
        </w:rPr>
        <w:t xml:space="preserve"> </w:t>
      </w:r>
      <w:r>
        <w:rPr>
          <w:w w:val="105"/>
        </w:rPr>
        <w:t>reports. Each</w:t>
      </w:r>
      <w:r>
        <w:rPr>
          <w:spacing w:val="-1"/>
          <w:w w:val="105"/>
        </w:rPr>
        <w:t xml:space="preserve"> </w:t>
      </w:r>
      <w:r>
        <w:rPr>
          <w:w w:val="105"/>
        </w:rPr>
        <w:t>of</w:t>
      </w:r>
      <w:r>
        <w:rPr>
          <w:spacing w:val="-1"/>
          <w:w w:val="105"/>
        </w:rPr>
        <w:t xml:space="preserve"> </w:t>
      </w:r>
      <w:r>
        <w:rPr>
          <w:w w:val="105"/>
        </w:rPr>
        <w:t>these</w:t>
      </w:r>
      <w:r>
        <w:rPr>
          <w:spacing w:val="-1"/>
          <w:w w:val="105"/>
        </w:rPr>
        <w:t xml:space="preserve"> </w:t>
      </w:r>
      <w:r>
        <w:rPr>
          <w:w w:val="105"/>
        </w:rPr>
        <w:t>processes</w:t>
      </w:r>
      <w:r>
        <w:rPr>
          <w:spacing w:val="-1"/>
          <w:w w:val="105"/>
        </w:rPr>
        <w:t xml:space="preserve"> </w:t>
      </w:r>
      <w:r>
        <w:rPr>
          <w:w w:val="105"/>
        </w:rPr>
        <w:t>was</w:t>
      </w:r>
      <w:r>
        <w:rPr>
          <w:spacing w:val="-1"/>
          <w:w w:val="105"/>
        </w:rPr>
        <w:t xml:space="preserve"> </w:t>
      </w:r>
      <w:r>
        <w:rPr>
          <w:w w:val="105"/>
        </w:rPr>
        <w:t>executed</w:t>
      </w:r>
      <w:r>
        <w:rPr>
          <w:spacing w:val="-1"/>
          <w:w w:val="105"/>
        </w:rPr>
        <w:t xml:space="preserve"> </w:t>
      </w:r>
      <w:r>
        <w:rPr>
          <w:w w:val="105"/>
        </w:rPr>
        <w:t>meticulously, parti- cularly given the utilization of the case study approach. The qualitative methodology employed was</w:t>
      </w:r>
      <w:r>
        <w:rPr>
          <w:spacing w:val="-12"/>
          <w:w w:val="105"/>
        </w:rPr>
        <w:t xml:space="preserve"> </w:t>
      </w:r>
      <w:r>
        <w:rPr>
          <w:w w:val="105"/>
        </w:rPr>
        <w:t>subjective</w:t>
      </w:r>
      <w:r>
        <w:rPr>
          <w:spacing w:val="-11"/>
          <w:w w:val="105"/>
        </w:rPr>
        <w:t xml:space="preserve"> </w:t>
      </w:r>
      <w:r>
        <w:rPr>
          <w:w w:val="105"/>
        </w:rPr>
        <w:t>and</w:t>
      </w:r>
      <w:r>
        <w:rPr>
          <w:spacing w:val="-12"/>
          <w:w w:val="105"/>
        </w:rPr>
        <w:t xml:space="preserve"> </w:t>
      </w:r>
      <w:r>
        <w:rPr>
          <w:w w:val="105"/>
        </w:rPr>
        <w:t>emic</w:t>
      </w:r>
      <w:r>
        <w:rPr>
          <w:spacing w:val="-11"/>
          <w:w w:val="105"/>
        </w:rPr>
        <w:t xml:space="preserve"> </w:t>
      </w:r>
      <w:r>
        <w:rPr>
          <w:w w:val="105"/>
        </w:rPr>
        <w:t>in</w:t>
      </w:r>
      <w:r>
        <w:rPr>
          <w:spacing w:val="-11"/>
          <w:w w:val="105"/>
        </w:rPr>
        <w:t xml:space="preserve"> </w:t>
      </w:r>
      <w:r>
        <w:rPr>
          <w:w w:val="105"/>
        </w:rPr>
        <w:t>nature.</w:t>
      </w:r>
      <w:r>
        <w:rPr>
          <w:spacing w:val="-12"/>
          <w:w w:val="105"/>
        </w:rPr>
        <w:t xml:space="preserve"> </w:t>
      </w:r>
      <w:r>
        <w:rPr>
          <w:w w:val="105"/>
        </w:rPr>
        <w:t>Prior</w:t>
      </w:r>
      <w:r>
        <w:rPr>
          <w:spacing w:val="-12"/>
          <w:w w:val="105"/>
        </w:rPr>
        <w:t xml:space="preserve"> </w:t>
      </w:r>
      <w:r>
        <w:rPr>
          <w:w w:val="105"/>
        </w:rPr>
        <w:t>to</w:t>
      </w:r>
      <w:r>
        <w:rPr>
          <w:spacing w:val="-12"/>
          <w:w w:val="105"/>
        </w:rPr>
        <w:t xml:space="preserve"> </w:t>
      </w:r>
      <w:r>
        <w:rPr>
          <w:w w:val="105"/>
        </w:rPr>
        <w:t>composing</w:t>
      </w:r>
      <w:r>
        <w:rPr>
          <w:spacing w:val="-11"/>
          <w:w w:val="105"/>
        </w:rPr>
        <w:t xml:space="preserve"> </w:t>
      </w:r>
      <w:r>
        <w:rPr>
          <w:w w:val="105"/>
        </w:rPr>
        <w:t>the</w:t>
      </w:r>
      <w:r>
        <w:rPr>
          <w:spacing w:val="-12"/>
          <w:w w:val="105"/>
        </w:rPr>
        <w:t xml:space="preserve"> </w:t>
      </w:r>
      <w:r>
        <w:rPr>
          <w:w w:val="105"/>
        </w:rPr>
        <w:t>preliminary</w:t>
      </w:r>
      <w:r>
        <w:rPr>
          <w:spacing w:val="-12"/>
          <w:w w:val="105"/>
        </w:rPr>
        <w:t xml:space="preserve"> </w:t>
      </w:r>
      <w:r>
        <w:rPr>
          <w:w w:val="105"/>
        </w:rPr>
        <w:t>research</w:t>
      </w:r>
      <w:r>
        <w:rPr>
          <w:spacing w:val="-11"/>
          <w:w w:val="105"/>
        </w:rPr>
        <w:t xml:space="preserve"> </w:t>
      </w:r>
      <w:r>
        <w:rPr>
          <w:w w:val="105"/>
        </w:rPr>
        <w:t>report,</w:t>
      </w:r>
      <w:r>
        <w:rPr>
          <w:spacing w:val="-12"/>
          <w:w w:val="105"/>
        </w:rPr>
        <w:t xml:space="preserve"> </w:t>
      </w:r>
      <w:r>
        <w:rPr>
          <w:w w:val="105"/>
        </w:rPr>
        <w:t>the</w:t>
      </w:r>
      <w:r>
        <w:rPr>
          <w:spacing w:val="-12"/>
          <w:w w:val="105"/>
        </w:rPr>
        <w:t xml:space="preserve"> </w:t>
      </w:r>
      <w:r>
        <w:rPr>
          <w:w w:val="105"/>
        </w:rPr>
        <w:t>valida- tion of findings was ensured</w:t>
      </w:r>
      <w:r>
        <w:rPr>
          <w:spacing w:val="-1"/>
          <w:w w:val="105"/>
        </w:rPr>
        <w:t xml:space="preserve"> </w:t>
      </w:r>
      <w:r>
        <w:rPr>
          <w:w w:val="105"/>
        </w:rPr>
        <w:t>through focu</w:t>
      </w:r>
      <w:r>
        <w:rPr>
          <w:w w:val="105"/>
        </w:rPr>
        <w:t xml:space="preserve">s group discussions involving both informants and key </w:t>
      </w:r>
      <w:r>
        <w:rPr>
          <w:spacing w:val="-2"/>
          <w:w w:val="105"/>
        </w:rPr>
        <w:t>informants.</w:t>
      </w:r>
    </w:p>
    <w:p w14:paraId="5237F693" w14:textId="77777777" w:rsidR="006E3B69" w:rsidRDefault="006E3B69">
      <w:pPr>
        <w:pStyle w:val="BodyText"/>
        <w:spacing w:before="35"/>
      </w:pPr>
    </w:p>
    <w:p w14:paraId="47FB4F80" w14:textId="77777777" w:rsidR="006E3B69" w:rsidRDefault="001E1E9B">
      <w:pPr>
        <w:pStyle w:val="Heading7"/>
        <w:numPr>
          <w:ilvl w:val="1"/>
          <w:numId w:val="1"/>
        </w:numPr>
        <w:tabs>
          <w:tab w:val="left" w:pos="3236"/>
        </w:tabs>
        <w:ind w:left="3236" w:hanging="356"/>
      </w:pPr>
      <w:r>
        <w:t>Data</w:t>
      </w:r>
      <w:r>
        <w:rPr>
          <w:spacing w:val="-12"/>
        </w:rPr>
        <w:t xml:space="preserve"> </w:t>
      </w:r>
      <w:r>
        <w:rPr>
          <w:spacing w:val="-2"/>
        </w:rPr>
        <w:t>validation</w:t>
      </w:r>
    </w:p>
    <w:p w14:paraId="0F25CE99" w14:textId="77777777" w:rsidR="006E3B69" w:rsidRDefault="001E1E9B">
      <w:pPr>
        <w:pStyle w:val="BodyText"/>
        <w:spacing w:before="30" w:line="280" w:lineRule="auto"/>
        <w:ind w:left="2879" w:right="278"/>
        <w:jc w:val="both"/>
      </w:pPr>
      <w:r>
        <w:rPr>
          <w:w w:val="105"/>
        </w:rPr>
        <w:t xml:space="preserve">Triangulation was employed to enhance the validity of the data. Findings from interviews and </w:t>
      </w:r>
      <w:r>
        <w:t>observations were cross-referenced with outcomes from group discussions, as sugg</w:t>
      </w:r>
      <w:r>
        <w:t xml:space="preserve">ested by (Corbin </w:t>
      </w:r>
      <w:r>
        <w:rPr>
          <w:spacing w:val="-2"/>
          <w:w w:val="105"/>
        </w:rPr>
        <w:t>&amp;</w:t>
      </w:r>
      <w:r>
        <w:rPr>
          <w:spacing w:val="-9"/>
          <w:w w:val="105"/>
        </w:rPr>
        <w:t xml:space="preserve"> </w:t>
      </w:r>
      <w:r>
        <w:rPr>
          <w:spacing w:val="-2"/>
          <w:w w:val="105"/>
        </w:rPr>
        <w:t>A,</w:t>
      </w:r>
      <w:r>
        <w:rPr>
          <w:spacing w:val="-9"/>
          <w:w w:val="105"/>
        </w:rPr>
        <w:t xml:space="preserve"> </w:t>
      </w:r>
      <w:r>
        <w:rPr>
          <w:color w:val="00007F"/>
          <w:spacing w:val="-2"/>
          <w:w w:val="105"/>
        </w:rPr>
        <w:t>2008</w:t>
      </w:r>
      <w:r>
        <w:rPr>
          <w:spacing w:val="-2"/>
          <w:w w:val="105"/>
        </w:rPr>
        <w:t>)</w:t>
      </w:r>
      <w:r>
        <w:rPr>
          <w:spacing w:val="-10"/>
          <w:w w:val="105"/>
        </w:rPr>
        <w:t xml:space="preserve"> </w:t>
      </w:r>
      <w:r>
        <w:rPr>
          <w:spacing w:val="-2"/>
          <w:w w:val="105"/>
        </w:rPr>
        <w:t>and</w:t>
      </w:r>
      <w:r>
        <w:rPr>
          <w:spacing w:val="-10"/>
          <w:w w:val="105"/>
        </w:rPr>
        <w:t xml:space="preserve"> </w:t>
      </w:r>
      <w:r>
        <w:rPr>
          <w:spacing w:val="-2"/>
          <w:w w:val="105"/>
        </w:rPr>
        <w:t>informants</w:t>
      </w:r>
      <w:r>
        <w:rPr>
          <w:spacing w:val="-9"/>
          <w:w w:val="105"/>
        </w:rPr>
        <w:t xml:space="preserve"> </w:t>
      </w:r>
      <w:r>
        <w:rPr>
          <w:spacing w:val="-2"/>
          <w:w w:val="105"/>
        </w:rPr>
        <w:t>were</w:t>
      </w:r>
      <w:r>
        <w:rPr>
          <w:spacing w:val="-9"/>
          <w:w w:val="105"/>
        </w:rPr>
        <w:t xml:space="preserve"> </w:t>
      </w:r>
      <w:r>
        <w:rPr>
          <w:spacing w:val="-2"/>
          <w:w w:val="105"/>
        </w:rPr>
        <w:t>given</w:t>
      </w:r>
      <w:r>
        <w:rPr>
          <w:spacing w:val="-10"/>
          <w:w w:val="105"/>
        </w:rPr>
        <w:t xml:space="preserve"> </w:t>
      </w:r>
      <w:r>
        <w:rPr>
          <w:spacing w:val="-2"/>
          <w:w w:val="105"/>
        </w:rPr>
        <w:t>the</w:t>
      </w:r>
      <w:r>
        <w:rPr>
          <w:spacing w:val="-9"/>
          <w:w w:val="105"/>
        </w:rPr>
        <w:t xml:space="preserve"> </w:t>
      </w:r>
      <w:r>
        <w:rPr>
          <w:spacing w:val="-2"/>
          <w:w w:val="105"/>
        </w:rPr>
        <w:t>opportunity</w:t>
      </w:r>
      <w:r>
        <w:rPr>
          <w:spacing w:val="-9"/>
          <w:w w:val="105"/>
        </w:rPr>
        <w:t xml:space="preserve"> </w:t>
      </w:r>
      <w:r>
        <w:rPr>
          <w:spacing w:val="-2"/>
          <w:w w:val="105"/>
        </w:rPr>
        <w:t>to</w:t>
      </w:r>
      <w:r>
        <w:rPr>
          <w:spacing w:val="-10"/>
          <w:w w:val="105"/>
        </w:rPr>
        <w:t xml:space="preserve"> </w:t>
      </w:r>
      <w:r>
        <w:rPr>
          <w:spacing w:val="-2"/>
          <w:w w:val="105"/>
        </w:rPr>
        <w:t>review</w:t>
      </w:r>
      <w:r>
        <w:rPr>
          <w:spacing w:val="-9"/>
          <w:w w:val="105"/>
        </w:rPr>
        <w:t xml:space="preserve"> </w:t>
      </w:r>
      <w:r>
        <w:rPr>
          <w:spacing w:val="-2"/>
          <w:w w:val="105"/>
        </w:rPr>
        <w:t>the</w:t>
      </w:r>
      <w:r>
        <w:rPr>
          <w:spacing w:val="-9"/>
          <w:w w:val="105"/>
        </w:rPr>
        <w:t xml:space="preserve"> </w:t>
      </w:r>
      <w:r>
        <w:rPr>
          <w:spacing w:val="-2"/>
          <w:w w:val="105"/>
        </w:rPr>
        <w:t>themes</w:t>
      </w:r>
      <w:r>
        <w:rPr>
          <w:spacing w:val="-9"/>
          <w:w w:val="105"/>
        </w:rPr>
        <w:t xml:space="preserve"> </w:t>
      </w:r>
      <w:r>
        <w:rPr>
          <w:spacing w:val="-2"/>
          <w:w w:val="105"/>
        </w:rPr>
        <w:t>that</w:t>
      </w:r>
      <w:r>
        <w:rPr>
          <w:spacing w:val="-9"/>
          <w:w w:val="105"/>
        </w:rPr>
        <w:t xml:space="preserve"> </w:t>
      </w:r>
      <w:r>
        <w:rPr>
          <w:spacing w:val="-2"/>
          <w:w w:val="105"/>
        </w:rPr>
        <w:t>emerged</w:t>
      </w:r>
      <w:r>
        <w:rPr>
          <w:spacing w:val="-10"/>
          <w:w w:val="105"/>
        </w:rPr>
        <w:t xml:space="preserve"> </w:t>
      </w:r>
      <w:r>
        <w:rPr>
          <w:spacing w:val="-2"/>
          <w:w w:val="105"/>
        </w:rPr>
        <w:t>from</w:t>
      </w:r>
      <w:r>
        <w:rPr>
          <w:spacing w:val="-9"/>
          <w:w w:val="105"/>
        </w:rPr>
        <w:t xml:space="preserve"> </w:t>
      </w:r>
      <w:r>
        <w:rPr>
          <w:spacing w:val="-2"/>
          <w:w w:val="105"/>
        </w:rPr>
        <w:t xml:space="preserve">the </w:t>
      </w:r>
      <w:r>
        <w:t xml:space="preserve">interviews. Informants were given specific questions regarding their perceptions of future leadership </w:t>
      </w:r>
      <w:r>
        <w:rPr>
          <w:w w:val="105"/>
        </w:rPr>
        <w:t>styles;</w:t>
      </w:r>
      <w:r>
        <w:rPr>
          <w:spacing w:val="-6"/>
          <w:w w:val="105"/>
        </w:rPr>
        <w:t xml:space="preserve"> </w:t>
      </w:r>
      <w:r>
        <w:rPr>
          <w:w w:val="105"/>
        </w:rPr>
        <w:t>all</w:t>
      </w:r>
      <w:r>
        <w:rPr>
          <w:spacing w:val="-6"/>
          <w:w w:val="105"/>
        </w:rPr>
        <w:t xml:space="preserve"> </w:t>
      </w:r>
      <w:r>
        <w:rPr>
          <w:w w:val="105"/>
        </w:rPr>
        <w:t>interview</w:t>
      </w:r>
      <w:r>
        <w:rPr>
          <w:spacing w:val="-5"/>
          <w:w w:val="105"/>
        </w:rPr>
        <w:t xml:space="preserve"> </w:t>
      </w:r>
      <w:r>
        <w:rPr>
          <w:w w:val="105"/>
        </w:rPr>
        <w:t>data</w:t>
      </w:r>
      <w:r>
        <w:rPr>
          <w:spacing w:val="-6"/>
          <w:w w:val="105"/>
        </w:rPr>
        <w:t xml:space="preserve"> </w:t>
      </w:r>
      <w:r>
        <w:rPr>
          <w:w w:val="105"/>
        </w:rPr>
        <w:t>were</w:t>
      </w:r>
      <w:r>
        <w:rPr>
          <w:spacing w:val="-5"/>
          <w:w w:val="105"/>
        </w:rPr>
        <w:t xml:space="preserve"> </w:t>
      </w:r>
      <w:r>
        <w:rPr>
          <w:w w:val="105"/>
        </w:rPr>
        <w:t>coded</w:t>
      </w:r>
      <w:r>
        <w:rPr>
          <w:spacing w:val="-6"/>
          <w:w w:val="105"/>
        </w:rPr>
        <w:t xml:space="preserve"> </w:t>
      </w:r>
      <w:r>
        <w:rPr>
          <w:w w:val="105"/>
        </w:rPr>
        <w:t>manually</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researcher.</w:t>
      </w:r>
      <w:r>
        <w:rPr>
          <w:spacing w:val="-5"/>
          <w:w w:val="105"/>
        </w:rPr>
        <w:t xml:space="preserve"> </w:t>
      </w:r>
      <w:r>
        <w:rPr>
          <w:w w:val="105"/>
        </w:rPr>
        <w:t>The</w:t>
      </w:r>
      <w:r>
        <w:rPr>
          <w:spacing w:val="-6"/>
          <w:w w:val="105"/>
        </w:rPr>
        <w:t xml:space="preserve"> </w:t>
      </w:r>
      <w:r>
        <w:rPr>
          <w:w w:val="105"/>
        </w:rPr>
        <w:t>outcomes</w:t>
      </w:r>
      <w:r>
        <w:rPr>
          <w:spacing w:val="-6"/>
          <w:w w:val="105"/>
        </w:rPr>
        <w:t xml:space="preserve"> </w:t>
      </w:r>
      <w:r>
        <w:rPr>
          <w:w w:val="105"/>
        </w:rPr>
        <w:t>of</w:t>
      </w:r>
      <w:r>
        <w:rPr>
          <w:spacing w:val="-6"/>
          <w:w w:val="105"/>
        </w:rPr>
        <w:t xml:space="preserve"> </w:t>
      </w:r>
      <w:r>
        <w:rPr>
          <w:w w:val="105"/>
        </w:rPr>
        <w:t>the</w:t>
      </w:r>
      <w:r>
        <w:rPr>
          <w:spacing w:val="-5"/>
          <w:w w:val="105"/>
        </w:rPr>
        <w:t xml:space="preserve"> </w:t>
      </w:r>
      <w:r>
        <w:rPr>
          <w:w w:val="105"/>
        </w:rPr>
        <w:t>validation process</w:t>
      </w:r>
      <w:r>
        <w:rPr>
          <w:spacing w:val="53"/>
          <w:w w:val="105"/>
        </w:rPr>
        <w:t xml:space="preserve"> </w:t>
      </w:r>
      <w:r>
        <w:rPr>
          <w:w w:val="105"/>
        </w:rPr>
        <w:t>have</w:t>
      </w:r>
      <w:r>
        <w:rPr>
          <w:spacing w:val="53"/>
          <w:w w:val="105"/>
        </w:rPr>
        <w:t xml:space="preserve"> </w:t>
      </w:r>
      <w:r>
        <w:rPr>
          <w:w w:val="105"/>
        </w:rPr>
        <w:t>been</w:t>
      </w:r>
      <w:r>
        <w:rPr>
          <w:spacing w:val="53"/>
          <w:w w:val="105"/>
        </w:rPr>
        <w:t xml:space="preserve"> </w:t>
      </w:r>
      <w:r>
        <w:rPr>
          <w:w w:val="105"/>
        </w:rPr>
        <w:t>synthesized</w:t>
      </w:r>
      <w:r>
        <w:rPr>
          <w:spacing w:val="53"/>
          <w:w w:val="105"/>
        </w:rPr>
        <w:t xml:space="preserve"> </w:t>
      </w:r>
      <w:r>
        <w:rPr>
          <w:w w:val="105"/>
        </w:rPr>
        <w:t>into</w:t>
      </w:r>
      <w:r>
        <w:rPr>
          <w:spacing w:val="53"/>
          <w:w w:val="105"/>
        </w:rPr>
        <w:t xml:space="preserve"> </w:t>
      </w:r>
      <w:r>
        <w:rPr>
          <w:w w:val="105"/>
        </w:rPr>
        <w:t>abstract</w:t>
      </w:r>
      <w:r>
        <w:rPr>
          <w:spacing w:val="53"/>
          <w:w w:val="105"/>
        </w:rPr>
        <w:t xml:space="preserve"> </w:t>
      </w:r>
      <w:r>
        <w:rPr>
          <w:w w:val="105"/>
        </w:rPr>
        <w:t>constructs.</w:t>
      </w:r>
      <w:r>
        <w:rPr>
          <w:spacing w:val="54"/>
          <w:w w:val="105"/>
        </w:rPr>
        <w:t xml:space="preserve"> </w:t>
      </w:r>
      <w:r>
        <w:rPr>
          <w:w w:val="105"/>
        </w:rPr>
        <w:t>All</w:t>
      </w:r>
      <w:r>
        <w:rPr>
          <w:spacing w:val="52"/>
          <w:w w:val="105"/>
        </w:rPr>
        <w:t xml:space="preserve"> </w:t>
      </w:r>
      <w:r>
        <w:rPr>
          <w:w w:val="105"/>
        </w:rPr>
        <w:t>identified</w:t>
      </w:r>
      <w:r>
        <w:rPr>
          <w:spacing w:val="53"/>
          <w:w w:val="105"/>
        </w:rPr>
        <w:t xml:space="preserve"> </w:t>
      </w:r>
      <w:r>
        <w:rPr>
          <w:w w:val="105"/>
        </w:rPr>
        <w:t>findings</w:t>
      </w:r>
      <w:r>
        <w:rPr>
          <w:spacing w:val="53"/>
          <w:w w:val="105"/>
        </w:rPr>
        <w:t xml:space="preserve"> </w:t>
      </w:r>
      <w:r>
        <w:rPr>
          <w:w w:val="105"/>
        </w:rPr>
        <w:t>have</w:t>
      </w:r>
      <w:r>
        <w:rPr>
          <w:spacing w:val="53"/>
          <w:w w:val="105"/>
        </w:rPr>
        <w:t xml:space="preserve"> </w:t>
      </w:r>
      <w:r>
        <w:rPr>
          <w:spacing w:val="-4"/>
          <w:w w:val="105"/>
        </w:rPr>
        <w:t>been</w:t>
      </w:r>
    </w:p>
    <w:p w14:paraId="3873890B"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435D2D15" w14:textId="77777777" w:rsidR="006E3B69" w:rsidRDefault="006E3B69">
      <w:pPr>
        <w:pStyle w:val="BodyText"/>
      </w:pPr>
    </w:p>
    <w:p w14:paraId="68976068" w14:textId="77777777" w:rsidR="006E3B69" w:rsidRDefault="006E3B69">
      <w:pPr>
        <w:pStyle w:val="BodyText"/>
      </w:pPr>
    </w:p>
    <w:p w14:paraId="125A778F" w14:textId="77777777" w:rsidR="006E3B69" w:rsidRDefault="006E3B69">
      <w:pPr>
        <w:pStyle w:val="BodyText"/>
        <w:spacing w:before="129"/>
      </w:pPr>
    </w:p>
    <w:p w14:paraId="33A97381" w14:textId="77777777" w:rsidR="006E3B69" w:rsidRDefault="001E1E9B">
      <w:pPr>
        <w:pStyle w:val="BodyText"/>
        <w:spacing w:line="280" w:lineRule="auto"/>
        <w:ind w:left="2879" w:right="278"/>
        <w:jc w:val="both"/>
      </w:pPr>
      <w:r>
        <w:t>corroborated</w:t>
      </w:r>
      <w:r>
        <w:rPr>
          <w:spacing w:val="-7"/>
        </w:rPr>
        <w:t xml:space="preserve"> </w:t>
      </w:r>
      <w:r>
        <w:t>by</w:t>
      </w:r>
      <w:r>
        <w:rPr>
          <w:spacing w:val="-6"/>
        </w:rPr>
        <w:t xml:space="preserve"> </w:t>
      </w:r>
      <w:r>
        <w:t>preexisting</w:t>
      </w:r>
      <w:r>
        <w:rPr>
          <w:spacing w:val="-7"/>
        </w:rPr>
        <w:t xml:space="preserve"> </w:t>
      </w:r>
      <w:r>
        <w:t>theoretical</w:t>
      </w:r>
      <w:r>
        <w:rPr>
          <w:spacing w:val="-7"/>
        </w:rPr>
        <w:t xml:space="preserve"> </w:t>
      </w:r>
      <w:r>
        <w:t>underpinnings.</w:t>
      </w:r>
      <w:r>
        <w:rPr>
          <w:spacing w:val="-7"/>
        </w:rPr>
        <w:t xml:space="preserve"> </w:t>
      </w:r>
      <w:r>
        <w:t>Moreover,</w:t>
      </w:r>
      <w:r>
        <w:rPr>
          <w:spacing w:val="-6"/>
        </w:rPr>
        <w:t xml:space="preserve"> </w:t>
      </w:r>
      <w:r>
        <w:t>a</w:t>
      </w:r>
      <w:r>
        <w:rPr>
          <w:spacing w:val="-7"/>
        </w:rPr>
        <w:t xml:space="preserve"> </w:t>
      </w:r>
      <w:r>
        <w:t>cognitive</w:t>
      </w:r>
      <w:r>
        <w:rPr>
          <w:spacing w:val="-7"/>
        </w:rPr>
        <w:t xml:space="preserve"> </w:t>
      </w:r>
      <w:r>
        <w:t>framework,</w:t>
      </w:r>
      <w:r>
        <w:rPr>
          <w:spacing w:val="-7"/>
        </w:rPr>
        <w:t xml:space="preserve"> </w:t>
      </w:r>
      <w:r>
        <w:t>in</w:t>
      </w:r>
      <w:r>
        <w:rPr>
          <w:spacing w:val="-7"/>
        </w:rPr>
        <w:t xml:space="preserve"> </w:t>
      </w:r>
      <w:r>
        <w:t>the</w:t>
      </w:r>
      <w:r>
        <w:rPr>
          <w:spacing w:val="-7"/>
        </w:rPr>
        <w:t xml:space="preserve"> </w:t>
      </w:r>
      <w:r>
        <w:t xml:space="preserve">shape </w:t>
      </w:r>
      <w:r>
        <w:rPr>
          <w:w w:val="105"/>
        </w:rPr>
        <w:t>of the conceptualization of requisite managerial competencies tailored to the context of ABC University,</w:t>
      </w:r>
      <w:r>
        <w:rPr>
          <w:spacing w:val="-1"/>
          <w:w w:val="105"/>
        </w:rPr>
        <w:t xml:space="preserve"> </w:t>
      </w:r>
      <w:r>
        <w:rPr>
          <w:w w:val="105"/>
        </w:rPr>
        <w:t>has</w:t>
      </w:r>
      <w:r>
        <w:rPr>
          <w:spacing w:val="-1"/>
          <w:w w:val="105"/>
        </w:rPr>
        <w:t xml:space="preserve"> </w:t>
      </w:r>
      <w:r>
        <w:rPr>
          <w:w w:val="105"/>
        </w:rPr>
        <w:t>been</w:t>
      </w:r>
      <w:r>
        <w:rPr>
          <w:spacing w:val="-1"/>
          <w:w w:val="105"/>
        </w:rPr>
        <w:t xml:space="preserve"> </w:t>
      </w:r>
      <w:r>
        <w:rPr>
          <w:w w:val="105"/>
        </w:rPr>
        <w:t>formulated.</w:t>
      </w:r>
      <w:r>
        <w:rPr>
          <w:spacing w:val="-1"/>
          <w:w w:val="105"/>
        </w:rPr>
        <w:t xml:space="preserve"> </w:t>
      </w:r>
      <w:r>
        <w:rPr>
          <w:w w:val="105"/>
        </w:rPr>
        <w:t>This framework</w:t>
      </w:r>
      <w:r>
        <w:rPr>
          <w:spacing w:val="-1"/>
          <w:w w:val="105"/>
        </w:rPr>
        <w:t xml:space="preserve"> </w:t>
      </w:r>
      <w:r>
        <w:rPr>
          <w:w w:val="105"/>
        </w:rPr>
        <w:t>is</w:t>
      </w:r>
      <w:r>
        <w:rPr>
          <w:spacing w:val="-1"/>
          <w:w w:val="105"/>
        </w:rPr>
        <w:t xml:space="preserve"> </w:t>
      </w:r>
      <w:r>
        <w:rPr>
          <w:w w:val="105"/>
        </w:rPr>
        <w:t>informed</w:t>
      </w:r>
      <w:r>
        <w:rPr>
          <w:spacing w:val="-1"/>
          <w:w w:val="105"/>
        </w:rPr>
        <w:t xml:space="preserve"> </w:t>
      </w:r>
      <w:r>
        <w:rPr>
          <w:w w:val="105"/>
        </w:rPr>
        <w:t>by the</w:t>
      </w:r>
      <w:r>
        <w:rPr>
          <w:spacing w:val="-1"/>
          <w:w w:val="105"/>
        </w:rPr>
        <w:t xml:space="preserve"> </w:t>
      </w:r>
      <w:r>
        <w:rPr>
          <w:w w:val="105"/>
        </w:rPr>
        <w:t>conclusions</w:t>
      </w:r>
      <w:r>
        <w:rPr>
          <w:spacing w:val="-1"/>
          <w:w w:val="105"/>
        </w:rPr>
        <w:t xml:space="preserve"> </w:t>
      </w:r>
      <w:r>
        <w:rPr>
          <w:w w:val="105"/>
        </w:rPr>
        <w:t>drawn</w:t>
      </w:r>
      <w:r>
        <w:rPr>
          <w:spacing w:val="-1"/>
          <w:w w:val="105"/>
        </w:rPr>
        <w:t xml:space="preserve"> </w:t>
      </w:r>
      <w:r>
        <w:rPr>
          <w:w w:val="105"/>
        </w:rPr>
        <w:t>from</w:t>
      </w:r>
      <w:r>
        <w:rPr>
          <w:spacing w:val="-1"/>
          <w:w w:val="105"/>
        </w:rPr>
        <w:t xml:space="preserve"> </w:t>
      </w:r>
      <w:r>
        <w:rPr>
          <w:w w:val="105"/>
        </w:rPr>
        <w:t>the research,</w:t>
      </w:r>
      <w:r>
        <w:rPr>
          <w:spacing w:val="-6"/>
          <w:w w:val="105"/>
        </w:rPr>
        <w:t xml:space="preserve"> </w:t>
      </w:r>
      <w:r>
        <w:rPr>
          <w:w w:val="105"/>
        </w:rPr>
        <w:t>with</w:t>
      </w:r>
      <w:r>
        <w:rPr>
          <w:spacing w:val="-6"/>
          <w:w w:val="105"/>
        </w:rPr>
        <w:t xml:space="preserve"> </w:t>
      </w:r>
      <w:r>
        <w:rPr>
          <w:w w:val="105"/>
        </w:rPr>
        <w:t>the</w:t>
      </w:r>
      <w:r>
        <w:rPr>
          <w:spacing w:val="-5"/>
          <w:w w:val="105"/>
        </w:rPr>
        <w:t xml:space="preserve"> </w:t>
      </w:r>
      <w:r>
        <w:rPr>
          <w:w w:val="105"/>
        </w:rPr>
        <w:t>overarching</w:t>
      </w:r>
      <w:r>
        <w:rPr>
          <w:spacing w:val="-7"/>
          <w:w w:val="105"/>
        </w:rPr>
        <w:t xml:space="preserve"> </w:t>
      </w:r>
      <w:r>
        <w:rPr>
          <w:w w:val="105"/>
        </w:rPr>
        <w:t>objective</w:t>
      </w:r>
      <w:r>
        <w:rPr>
          <w:spacing w:val="-5"/>
          <w:w w:val="105"/>
        </w:rPr>
        <w:t xml:space="preserve"> </w:t>
      </w:r>
      <w:r>
        <w:rPr>
          <w:w w:val="105"/>
        </w:rPr>
        <w:t>of</w:t>
      </w:r>
      <w:r>
        <w:rPr>
          <w:spacing w:val="-7"/>
          <w:w w:val="105"/>
        </w:rPr>
        <w:t xml:space="preserve"> </w:t>
      </w:r>
      <w:r>
        <w:rPr>
          <w:w w:val="105"/>
        </w:rPr>
        <w:t>facilitating</w:t>
      </w:r>
      <w:r>
        <w:rPr>
          <w:spacing w:val="-6"/>
          <w:w w:val="105"/>
        </w:rPr>
        <w:t xml:space="preserve"> </w:t>
      </w:r>
      <w:r>
        <w:rPr>
          <w:w w:val="105"/>
        </w:rPr>
        <w:t>the</w:t>
      </w:r>
      <w:r>
        <w:rPr>
          <w:spacing w:val="-7"/>
          <w:w w:val="105"/>
        </w:rPr>
        <w:t xml:space="preserve"> </w:t>
      </w:r>
      <w:r>
        <w:rPr>
          <w:w w:val="105"/>
        </w:rPr>
        <w:t>University’s</w:t>
      </w:r>
      <w:r>
        <w:rPr>
          <w:spacing w:val="-5"/>
          <w:w w:val="105"/>
        </w:rPr>
        <w:t xml:space="preserve"> </w:t>
      </w:r>
      <w:r>
        <w:rPr>
          <w:w w:val="105"/>
        </w:rPr>
        <w:t>journey</w:t>
      </w:r>
      <w:r>
        <w:rPr>
          <w:spacing w:val="-7"/>
          <w:w w:val="105"/>
        </w:rPr>
        <w:t xml:space="preserve"> </w:t>
      </w:r>
      <w:r>
        <w:rPr>
          <w:w w:val="105"/>
        </w:rPr>
        <w:t>towards</w:t>
      </w:r>
      <w:r>
        <w:rPr>
          <w:spacing w:val="-7"/>
          <w:w w:val="105"/>
        </w:rPr>
        <w:t xml:space="preserve"> </w:t>
      </w:r>
      <w:r>
        <w:rPr>
          <w:w w:val="105"/>
        </w:rPr>
        <w:t xml:space="preserve">achieving excellence (Figue </w:t>
      </w:r>
      <w:r>
        <w:rPr>
          <w:color w:val="00007F"/>
          <w:w w:val="105"/>
        </w:rPr>
        <w:t>2</w:t>
      </w:r>
      <w:r>
        <w:rPr>
          <w:w w:val="105"/>
        </w:rPr>
        <w:t>).</w:t>
      </w:r>
    </w:p>
    <w:p w14:paraId="06C0EB71" w14:textId="77777777" w:rsidR="006E3B69" w:rsidRDefault="006E3B69">
      <w:pPr>
        <w:pStyle w:val="BodyText"/>
        <w:spacing w:before="6"/>
      </w:pPr>
    </w:p>
    <w:p w14:paraId="3214FDC8" w14:textId="77777777" w:rsidR="006E3B69" w:rsidRDefault="001E1E9B">
      <w:pPr>
        <w:pStyle w:val="ListParagraph"/>
        <w:numPr>
          <w:ilvl w:val="0"/>
          <w:numId w:val="1"/>
        </w:numPr>
        <w:tabs>
          <w:tab w:val="left" w:pos="3089"/>
        </w:tabs>
        <w:spacing w:before="1"/>
        <w:ind w:hanging="209"/>
        <w:rPr>
          <w:rFonts w:ascii="Arial Black"/>
          <w:sz w:val="18"/>
        </w:rPr>
      </w:pPr>
      <w:r>
        <w:rPr>
          <w:rFonts w:ascii="Arial Black"/>
          <w:w w:val="85"/>
          <w:sz w:val="18"/>
        </w:rPr>
        <w:t>Result</w:t>
      </w:r>
      <w:r>
        <w:rPr>
          <w:rFonts w:ascii="Arial Black"/>
          <w:spacing w:val="1"/>
          <w:sz w:val="18"/>
        </w:rPr>
        <w:t xml:space="preserve"> </w:t>
      </w:r>
      <w:r>
        <w:rPr>
          <w:rFonts w:ascii="Arial Black"/>
          <w:w w:val="85"/>
          <w:sz w:val="18"/>
        </w:rPr>
        <w:t>and</w:t>
      </w:r>
      <w:r>
        <w:rPr>
          <w:rFonts w:ascii="Arial Black"/>
          <w:spacing w:val="1"/>
          <w:sz w:val="18"/>
        </w:rPr>
        <w:t xml:space="preserve"> </w:t>
      </w:r>
      <w:r>
        <w:rPr>
          <w:rFonts w:ascii="Arial Black"/>
          <w:spacing w:val="-2"/>
          <w:w w:val="85"/>
          <w:sz w:val="18"/>
        </w:rPr>
        <w:t>discussion</w:t>
      </w:r>
    </w:p>
    <w:p w14:paraId="6A58B02E" w14:textId="77777777" w:rsidR="006E3B69" w:rsidRDefault="001E1E9B">
      <w:pPr>
        <w:pStyle w:val="BodyText"/>
        <w:spacing w:before="14" w:line="280" w:lineRule="auto"/>
        <w:ind w:left="2879" w:right="276"/>
        <w:jc w:val="both"/>
      </w:pPr>
      <w:r>
        <w:rPr>
          <w:w w:val="105"/>
        </w:rPr>
        <w:t>The</w:t>
      </w:r>
      <w:r>
        <w:rPr>
          <w:spacing w:val="-4"/>
          <w:w w:val="105"/>
        </w:rPr>
        <w:t xml:space="preserve"> </w:t>
      </w:r>
      <w:r>
        <w:rPr>
          <w:w w:val="105"/>
        </w:rPr>
        <w:t>demands</w:t>
      </w:r>
      <w:r>
        <w:rPr>
          <w:spacing w:val="-4"/>
          <w:w w:val="105"/>
        </w:rPr>
        <w:t xml:space="preserve"> </w:t>
      </w:r>
      <w:r>
        <w:rPr>
          <w:w w:val="105"/>
        </w:rPr>
        <w:t>of</w:t>
      </w:r>
      <w:r>
        <w:rPr>
          <w:spacing w:val="-4"/>
          <w:w w:val="105"/>
        </w:rPr>
        <w:t xml:space="preserve"> </w:t>
      </w:r>
      <w:r>
        <w:rPr>
          <w:w w:val="105"/>
        </w:rPr>
        <w:t>globalization</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twenty-first</w:t>
      </w:r>
      <w:r>
        <w:rPr>
          <w:spacing w:val="-4"/>
          <w:w w:val="105"/>
        </w:rPr>
        <w:t xml:space="preserve"> </w:t>
      </w:r>
      <w:r>
        <w:rPr>
          <w:w w:val="105"/>
        </w:rPr>
        <w:t>century</w:t>
      </w:r>
      <w:r>
        <w:rPr>
          <w:spacing w:val="-4"/>
          <w:w w:val="105"/>
        </w:rPr>
        <w:t xml:space="preserve"> </w:t>
      </w:r>
      <w:r>
        <w:rPr>
          <w:w w:val="105"/>
        </w:rPr>
        <w:t>encourage</w:t>
      </w:r>
      <w:r>
        <w:rPr>
          <w:spacing w:val="-4"/>
          <w:w w:val="105"/>
        </w:rPr>
        <w:t xml:space="preserve"> </w:t>
      </w:r>
      <w:r>
        <w:rPr>
          <w:w w:val="105"/>
        </w:rPr>
        <w:t>all</w:t>
      </w:r>
      <w:r>
        <w:rPr>
          <w:spacing w:val="-4"/>
          <w:w w:val="105"/>
        </w:rPr>
        <w:t xml:space="preserve"> </w:t>
      </w:r>
      <w:r>
        <w:rPr>
          <w:w w:val="105"/>
        </w:rPr>
        <w:t>organizations</w:t>
      </w:r>
      <w:r>
        <w:rPr>
          <w:spacing w:val="-4"/>
          <w:w w:val="105"/>
        </w:rPr>
        <w:t xml:space="preserve"> </w:t>
      </w:r>
      <w:r>
        <w:rPr>
          <w:w w:val="105"/>
        </w:rPr>
        <w:t>and</w:t>
      </w:r>
      <w:r>
        <w:rPr>
          <w:spacing w:val="-4"/>
          <w:w w:val="105"/>
        </w:rPr>
        <w:t xml:space="preserve"> </w:t>
      </w:r>
      <w:r>
        <w:rPr>
          <w:w w:val="105"/>
        </w:rPr>
        <w:t xml:space="preserve">tertiary </w:t>
      </w:r>
      <w:r>
        <w:rPr>
          <w:spacing w:val="-2"/>
        </w:rPr>
        <w:t>institutions</w:t>
      </w:r>
      <w:r>
        <w:rPr>
          <w:spacing w:val="-8"/>
        </w:rPr>
        <w:t xml:space="preserve"> </w:t>
      </w:r>
      <w:r>
        <w:rPr>
          <w:spacing w:val="-2"/>
        </w:rPr>
        <w:t>to</w:t>
      </w:r>
      <w:r>
        <w:rPr>
          <w:spacing w:val="-10"/>
        </w:rPr>
        <w:t xml:space="preserve"> </w:t>
      </w:r>
      <w:r>
        <w:rPr>
          <w:spacing w:val="-2"/>
        </w:rPr>
        <w:t>be</w:t>
      </w:r>
      <w:r>
        <w:rPr>
          <w:spacing w:val="-10"/>
        </w:rPr>
        <w:t xml:space="preserve"> </w:t>
      </w:r>
      <w:r>
        <w:rPr>
          <w:spacing w:val="-2"/>
        </w:rPr>
        <w:t>no</w:t>
      </w:r>
      <w:r>
        <w:rPr>
          <w:spacing w:val="-8"/>
        </w:rPr>
        <w:t xml:space="preserve"> </w:t>
      </w:r>
      <w:r>
        <w:rPr>
          <w:spacing w:val="-2"/>
        </w:rPr>
        <w:t>exception</w:t>
      </w:r>
      <w:r>
        <w:rPr>
          <w:spacing w:val="-8"/>
        </w:rPr>
        <w:t xml:space="preserve"> </w:t>
      </w:r>
      <w:r>
        <w:rPr>
          <w:spacing w:val="-2"/>
        </w:rPr>
        <w:t>to</w:t>
      </w:r>
      <w:r>
        <w:rPr>
          <w:spacing w:val="-10"/>
        </w:rPr>
        <w:t xml:space="preserve"> </w:t>
      </w:r>
      <w:r>
        <w:rPr>
          <w:spacing w:val="-2"/>
        </w:rPr>
        <w:t>the</w:t>
      </w:r>
      <w:r>
        <w:rPr>
          <w:spacing w:val="-7"/>
        </w:rPr>
        <w:t xml:space="preserve"> </w:t>
      </w:r>
      <w:r>
        <w:rPr>
          <w:spacing w:val="-2"/>
        </w:rPr>
        <w:t>obligation</w:t>
      </w:r>
      <w:r>
        <w:rPr>
          <w:spacing w:val="-8"/>
        </w:rPr>
        <w:t xml:space="preserve"> </w:t>
      </w:r>
      <w:r>
        <w:rPr>
          <w:spacing w:val="-2"/>
        </w:rPr>
        <w:t>to</w:t>
      </w:r>
      <w:r>
        <w:rPr>
          <w:spacing w:val="-10"/>
        </w:rPr>
        <w:t xml:space="preserve"> </w:t>
      </w:r>
      <w:r>
        <w:rPr>
          <w:spacing w:val="-2"/>
        </w:rPr>
        <w:t>improve</w:t>
      </w:r>
      <w:r>
        <w:rPr>
          <w:spacing w:val="-8"/>
        </w:rPr>
        <w:t xml:space="preserve"> </w:t>
      </w:r>
      <w:r>
        <w:rPr>
          <w:spacing w:val="-2"/>
        </w:rPr>
        <w:t>tertiary</w:t>
      </w:r>
      <w:r>
        <w:rPr>
          <w:spacing w:val="-8"/>
        </w:rPr>
        <w:t xml:space="preserve"> </w:t>
      </w:r>
      <w:r>
        <w:rPr>
          <w:spacing w:val="-2"/>
        </w:rPr>
        <w:t>institution</w:t>
      </w:r>
      <w:r>
        <w:rPr>
          <w:spacing w:val="-8"/>
        </w:rPr>
        <w:t xml:space="preserve"> </w:t>
      </w:r>
      <w:r>
        <w:rPr>
          <w:spacing w:val="-2"/>
        </w:rPr>
        <w:t>quality</w:t>
      </w:r>
      <w:r>
        <w:rPr>
          <w:spacing w:val="-10"/>
        </w:rPr>
        <w:t xml:space="preserve"> </w:t>
      </w:r>
      <w:r>
        <w:rPr>
          <w:spacing w:val="-2"/>
        </w:rPr>
        <w:t>in</w:t>
      </w:r>
      <w:r>
        <w:rPr>
          <w:spacing w:val="-8"/>
        </w:rPr>
        <w:t xml:space="preserve"> </w:t>
      </w:r>
      <w:r>
        <w:rPr>
          <w:spacing w:val="-2"/>
        </w:rPr>
        <w:t>order</w:t>
      </w:r>
      <w:r>
        <w:rPr>
          <w:spacing w:val="-10"/>
        </w:rPr>
        <w:t xml:space="preserve"> </w:t>
      </w:r>
      <w:r>
        <w:rPr>
          <w:spacing w:val="-2"/>
        </w:rPr>
        <w:t>to</w:t>
      </w:r>
      <w:r>
        <w:rPr>
          <w:spacing w:val="-10"/>
        </w:rPr>
        <w:t xml:space="preserve"> </w:t>
      </w:r>
      <w:r>
        <w:rPr>
          <w:spacing w:val="-2"/>
        </w:rPr>
        <w:t>compete with</w:t>
      </w:r>
      <w:r>
        <w:rPr>
          <w:spacing w:val="-12"/>
        </w:rPr>
        <w:t xml:space="preserve"> </w:t>
      </w:r>
      <w:r>
        <w:rPr>
          <w:spacing w:val="-2"/>
        </w:rPr>
        <w:t>other</w:t>
      </w:r>
      <w:r>
        <w:rPr>
          <w:spacing w:val="-11"/>
        </w:rPr>
        <w:t xml:space="preserve"> </w:t>
      </w:r>
      <w:r>
        <w:rPr>
          <w:spacing w:val="-2"/>
        </w:rPr>
        <w:t>tertiary</w:t>
      </w:r>
      <w:r>
        <w:rPr>
          <w:spacing w:val="-11"/>
        </w:rPr>
        <w:t xml:space="preserve"> </w:t>
      </w:r>
      <w:r>
        <w:rPr>
          <w:spacing w:val="-2"/>
        </w:rPr>
        <w:t>institutions</w:t>
      </w:r>
      <w:r>
        <w:rPr>
          <w:spacing w:val="-12"/>
        </w:rPr>
        <w:t xml:space="preserve"> </w:t>
      </w:r>
      <w:r>
        <w:rPr>
          <w:spacing w:val="-2"/>
        </w:rPr>
        <w:t>(Rony</w:t>
      </w:r>
      <w:r>
        <w:rPr>
          <w:spacing w:val="-9"/>
        </w:rPr>
        <w:t xml:space="preserve"> </w:t>
      </w:r>
      <w:r>
        <w:rPr>
          <w:spacing w:val="-2"/>
        </w:rPr>
        <w:t>et</w:t>
      </w:r>
      <w:r>
        <w:rPr>
          <w:spacing w:val="-11"/>
        </w:rPr>
        <w:t xml:space="preserve"> </w:t>
      </w:r>
      <w:r>
        <w:rPr>
          <w:spacing w:val="-2"/>
        </w:rPr>
        <w:t>al.,</w:t>
      </w:r>
      <w:r>
        <w:rPr>
          <w:spacing w:val="-11"/>
        </w:rPr>
        <w:t xml:space="preserve"> </w:t>
      </w:r>
      <w:r>
        <w:rPr>
          <w:color w:val="00007F"/>
          <w:spacing w:val="-2"/>
        </w:rPr>
        <w:t>2021</w:t>
      </w:r>
      <w:r>
        <w:rPr>
          <w:spacing w:val="-2"/>
        </w:rPr>
        <w:t>).</w:t>
      </w:r>
      <w:r>
        <w:rPr>
          <w:spacing w:val="-10"/>
        </w:rPr>
        <w:t xml:space="preserve"> </w:t>
      </w:r>
      <w:r>
        <w:rPr>
          <w:spacing w:val="-2"/>
        </w:rPr>
        <w:t>The</w:t>
      </w:r>
      <w:r>
        <w:rPr>
          <w:spacing w:val="-11"/>
        </w:rPr>
        <w:t xml:space="preserve"> </w:t>
      </w:r>
      <w:r>
        <w:rPr>
          <w:spacing w:val="-2"/>
        </w:rPr>
        <w:t>quality</w:t>
      </w:r>
      <w:r>
        <w:rPr>
          <w:spacing w:val="-11"/>
        </w:rPr>
        <w:t xml:space="preserve"> </w:t>
      </w:r>
      <w:r>
        <w:rPr>
          <w:spacing w:val="-2"/>
        </w:rPr>
        <w:t>process</w:t>
      </w:r>
      <w:r>
        <w:rPr>
          <w:spacing w:val="-10"/>
        </w:rPr>
        <w:t xml:space="preserve"> </w:t>
      </w:r>
      <w:r>
        <w:rPr>
          <w:spacing w:val="-2"/>
        </w:rPr>
        <w:t>is</w:t>
      </w:r>
      <w:r>
        <w:rPr>
          <w:spacing w:val="-11"/>
        </w:rPr>
        <w:t xml:space="preserve"> </w:t>
      </w:r>
      <w:r>
        <w:rPr>
          <w:spacing w:val="-2"/>
        </w:rPr>
        <w:t>work</w:t>
      </w:r>
      <w:r>
        <w:rPr>
          <w:spacing w:val="-11"/>
        </w:rPr>
        <w:t xml:space="preserve"> </w:t>
      </w:r>
      <w:r>
        <w:rPr>
          <w:spacing w:val="-2"/>
        </w:rPr>
        <w:t>that</w:t>
      </w:r>
      <w:r>
        <w:rPr>
          <w:spacing w:val="-12"/>
        </w:rPr>
        <w:t xml:space="preserve"> </w:t>
      </w:r>
      <w:r>
        <w:rPr>
          <w:spacing w:val="-2"/>
        </w:rPr>
        <w:t>always</w:t>
      </w:r>
      <w:r>
        <w:rPr>
          <w:spacing w:val="-9"/>
        </w:rPr>
        <w:t xml:space="preserve"> </w:t>
      </w:r>
      <w:r>
        <w:rPr>
          <w:spacing w:val="-2"/>
        </w:rPr>
        <w:t>requires</w:t>
      </w:r>
      <w:r>
        <w:rPr>
          <w:spacing w:val="-11"/>
        </w:rPr>
        <w:t xml:space="preserve"> </w:t>
      </w:r>
      <w:r>
        <w:rPr>
          <w:spacing w:val="-2"/>
        </w:rPr>
        <w:t>a</w:t>
      </w:r>
      <w:r>
        <w:rPr>
          <w:spacing w:val="-12"/>
        </w:rPr>
        <w:t xml:space="preserve"> </w:t>
      </w:r>
      <w:r>
        <w:rPr>
          <w:spacing w:val="-2"/>
        </w:rPr>
        <w:t xml:space="preserve">high </w:t>
      </w:r>
      <w:r>
        <w:rPr>
          <w:spacing w:val="-2"/>
          <w:w w:val="105"/>
        </w:rPr>
        <w:t>level</w:t>
      </w:r>
      <w:r>
        <w:rPr>
          <w:spacing w:val="-9"/>
          <w:w w:val="105"/>
        </w:rPr>
        <w:t xml:space="preserve"> </w:t>
      </w:r>
      <w:r>
        <w:rPr>
          <w:spacing w:val="-2"/>
          <w:w w:val="105"/>
        </w:rPr>
        <w:t>of</w:t>
      </w:r>
      <w:r>
        <w:rPr>
          <w:spacing w:val="-10"/>
          <w:w w:val="105"/>
        </w:rPr>
        <w:t xml:space="preserve"> </w:t>
      </w:r>
      <w:r>
        <w:rPr>
          <w:spacing w:val="-2"/>
          <w:w w:val="105"/>
        </w:rPr>
        <w:t>precision</w:t>
      </w:r>
      <w:r>
        <w:rPr>
          <w:spacing w:val="-10"/>
          <w:w w:val="105"/>
        </w:rPr>
        <w:t xml:space="preserve"> </w:t>
      </w:r>
      <w:r>
        <w:rPr>
          <w:spacing w:val="-2"/>
          <w:w w:val="105"/>
        </w:rPr>
        <w:t>and</w:t>
      </w:r>
      <w:r>
        <w:rPr>
          <w:spacing w:val="-9"/>
          <w:w w:val="105"/>
        </w:rPr>
        <w:t xml:space="preserve"> </w:t>
      </w:r>
      <w:r>
        <w:rPr>
          <w:spacing w:val="-2"/>
          <w:w w:val="105"/>
        </w:rPr>
        <w:t>is</w:t>
      </w:r>
      <w:r>
        <w:rPr>
          <w:spacing w:val="-10"/>
          <w:w w:val="105"/>
        </w:rPr>
        <w:t xml:space="preserve"> </w:t>
      </w:r>
      <w:r>
        <w:rPr>
          <w:spacing w:val="-2"/>
          <w:w w:val="105"/>
        </w:rPr>
        <w:t>not</w:t>
      </w:r>
      <w:r>
        <w:rPr>
          <w:spacing w:val="-10"/>
          <w:w w:val="105"/>
        </w:rPr>
        <w:t xml:space="preserve"> </w:t>
      </w:r>
      <w:r>
        <w:rPr>
          <w:spacing w:val="-2"/>
          <w:w w:val="105"/>
        </w:rPr>
        <w:t>“perfunctory.”</w:t>
      </w:r>
      <w:r>
        <w:rPr>
          <w:spacing w:val="-10"/>
          <w:w w:val="105"/>
        </w:rPr>
        <w:t xml:space="preserve"> </w:t>
      </w:r>
      <w:r>
        <w:rPr>
          <w:spacing w:val="-2"/>
          <w:w w:val="105"/>
        </w:rPr>
        <w:t>This</w:t>
      </w:r>
      <w:r>
        <w:rPr>
          <w:spacing w:val="-10"/>
          <w:w w:val="105"/>
        </w:rPr>
        <w:t xml:space="preserve"> </w:t>
      </w:r>
      <w:r>
        <w:rPr>
          <w:spacing w:val="-2"/>
          <w:w w:val="105"/>
        </w:rPr>
        <w:t>situatio</w:t>
      </w:r>
      <w:r>
        <w:rPr>
          <w:spacing w:val="-2"/>
          <w:w w:val="105"/>
        </w:rPr>
        <w:t>n</w:t>
      </w:r>
      <w:r>
        <w:rPr>
          <w:spacing w:val="-10"/>
          <w:w w:val="105"/>
        </w:rPr>
        <w:t xml:space="preserve"> </w:t>
      </w:r>
      <w:r>
        <w:rPr>
          <w:spacing w:val="-2"/>
          <w:w w:val="105"/>
        </w:rPr>
        <w:t>encourages</w:t>
      </w:r>
      <w:r>
        <w:rPr>
          <w:spacing w:val="-10"/>
          <w:w w:val="105"/>
        </w:rPr>
        <w:t xml:space="preserve"> </w:t>
      </w:r>
      <w:r>
        <w:rPr>
          <w:spacing w:val="-2"/>
          <w:w w:val="105"/>
        </w:rPr>
        <w:t>tertiary</w:t>
      </w:r>
      <w:r>
        <w:rPr>
          <w:spacing w:val="-9"/>
          <w:w w:val="105"/>
        </w:rPr>
        <w:t xml:space="preserve"> </w:t>
      </w:r>
      <w:r>
        <w:rPr>
          <w:spacing w:val="-2"/>
          <w:w w:val="105"/>
        </w:rPr>
        <w:t>institutions</w:t>
      </w:r>
      <w:r>
        <w:rPr>
          <w:spacing w:val="-10"/>
          <w:w w:val="105"/>
        </w:rPr>
        <w:t xml:space="preserve"> </w:t>
      </w:r>
      <w:r>
        <w:rPr>
          <w:spacing w:val="-2"/>
          <w:w w:val="105"/>
        </w:rPr>
        <w:t>to</w:t>
      </w:r>
      <w:r>
        <w:rPr>
          <w:spacing w:val="-10"/>
          <w:w w:val="105"/>
        </w:rPr>
        <w:t xml:space="preserve"> </w:t>
      </w:r>
      <w:r>
        <w:rPr>
          <w:spacing w:val="-2"/>
          <w:w w:val="105"/>
        </w:rPr>
        <w:t xml:space="preserve">compete </w:t>
      </w:r>
      <w:r>
        <w:rPr>
          <w:spacing w:val="-4"/>
          <w:w w:val="105"/>
        </w:rPr>
        <w:t>during rapidly changing developments. Intense competition between tertiary institutions is accompa- nied</w:t>
      </w:r>
      <w:r>
        <w:rPr>
          <w:spacing w:val="-5"/>
          <w:w w:val="105"/>
        </w:rPr>
        <w:t xml:space="preserve"> </w:t>
      </w:r>
      <w:r>
        <w:rPr>
          <w:spacing w:val="-4"/>
          <w:w w:val="105"/>
        </w:rPr>
        <w:t>by</w:t>
      </w:r>
      <w:r>
        <w:rPr>
          <w:spacing w:val="-5"/>
          <w:w w:val="105"/>
        </w:rPr>
        <w:t xml:space="preserve"> </w:t>
      </w:r>
      <w:r>
        <w:rPr>
          <w:spacing w:val="-4"/>
          <w:w w:val="105"/>
        </w:rPr>
        <w:t>efforts</w:t>
      </w:r>
      <w:r>
        <w:rPr>
          <w:spacing w:val="-5"/>
          <w:w w:val="105"/>
        </w:rPr>
        <w:t xml:space="preserve"> </w:t>
      </w:r>
      <w:r>
        <w:rPr>
          <w:spacing w:val="-4"/>
          <w:w w:val="105"/>
        </w:rPr>
        <w:t>to</w:t>
      </w:r>
      <w:r>
        <w:rPr>
          <w:spacing w:val="-5"/>
          <w:w w:val="105"/>
        </w:rPr>
        <w:t xml:space="preserve"> </w:t>
      </w:r>
      <w:r>
        <w:rPr>
          <w:spacing w:val="-4"/>
          <w:w w:val="105"/>
        </w:rPr>
        <w:t>improve the</w:t>
      </w:r>
      <w:r>
        <w:rPr>
          <w:spacing w:val="-5"/>
          <w:w w:val="105"/>
        </w:rPr>
        <w:t xml:space="preserve"> </w:t>
      </w:r>
      <w:r>
        <w:rPr>
          <w:spacing w:val="-4"/>
          <w:w w:val="105"/>
        </w:rPr>
        <w:t>quality</w:t>
      </w:r>
      <w:r>
        <w:rPr>
          <w:spacing w:val="-5"/>
          <w:w w:val="105"/>
        </w:rPr>
        <w:t xml:space="preserve"> </w:t>
      </w:r>
      <w:r>
        <w:rPr>
          <w:spacing w:val="-4"/>
          <w:w w:val="105"/>
        </w:rPr>
        <w:t>of</w:t>
      </w:r>
      <w:r>
        <w:rPr>
          <w:spacing w:val="-5"/>
          <w:w w:val="105"/>
        </w:rPr>
        <w:t xml:space="preserve"> </w:t>
      </w:r>
      <w:r>
        <w:rPr>
          <w:spacing w:val="-4"/>
          <w:w w:val="105"/>
        </w:rPr>
        <w:t>higher</w:t>
      </w:r>
      <w:r>
        <w:rPr>
          <w:spacing w:val="-5"/>
          <w:w w:val="105"/>
        </w:rPr>
        <w:t xml:space="preserve"> </w:t>
      </w:r>
      <w:r>
        <w:rPr>
          <w:spacing w:val="-4"/>
          <w:w w:val="105"/>
        </w:rPr>
        <w:t>education</w:t>
      </w:r>
      <w:r>
        <w:rPr>
          <w:spacing w:val="-6"/>
          <w:w w:val="105"/>
        </w:rPr>
        <w:t xml:space="preserve"> </w:t>
      </w:r>
      <w:r>
        <w:rPr>
          <w:spacing w:val="-4"/>
          <w:w w:val="105"/>
        </w:rPr>
        <w:t>in</w:t>
      </w:r>
      <w:r>
        <w:rPr>
          <w:spacing w:val="-5"/>
          <w:w w:val="105"/>
        </w:rPr>
        <w:t xml:space="preserve"> </w:t>
      </w:r>
      <w:r>
        <w:rPr>
          <w:spacing w:val="-4"/>
          <w:w w:val="105"/>
        </w:rPr>
        <w:t>the</w:t>
      </w:r>
      <w:r>
        <w:rPr>
          <w:spacing w:val="-5"/>
          <w:w w:val="105"/>
        </w:rPr>
        <w:t xml:space="preserve"> </w:t>
      </w:r>
      <w:r>
        <w:rPr>
          <w:spacing w:val="-4"/>
          <w:w w:val="105"/>
        </w:rPr>
        <w:t>21st</w:t>
      </w:r>
      <w:r>
        <w:rPr>
          <w:spacing w:val="-5"/>
          <w:w w:val="105"/>
        </w:rPr>
        <w:t xml:space="preserve"> </w:t>
      </w:r>
      <w:r>
        <w:rPr>
          <w:spacing w:val="-4"/>
          <w:w w:val="105"/>
        </w:rPr>
        <w:t>century,</w:t>
      </w:r>
      <w:r>
        <w:rPr>
          <w:spacing w:val="-5"/>
          <w:w w:val="105"/>
        </w:rPr>
        <w:t xml:space="preserve"> </w:t>
      </w:r>
      <w:r>
        <w:rPr>
          <w:spacing w:val="-4"/>
          <w:w w:val="105"/>
        </w:rPr>
        <w:t>one</w:t>
      </w:r>
      <w:r>
        <w:rPr>
          <w:spacing w:val="-5"/>
          <w:w w:val="105"/>
        </w:rPr>
        <w:t xml:space="preserve"> </w:t>
      </w:r>
      <w:r>
        <w:rPr>
          <w:spacing w:val="-4"/>
          <w:w w:val="105"/>
        </w:rPr>
        <w:t>of</w:t>
      </w:r>
      <w:r>
        <w:rPr>
          <w:spacing w:val="-5"/>
          <w:w w:val="105"/>
        </w:rPr>
        <w:t xml:space="preserve"> </w:t>
      </w:r>
      <w:r>
        <w:rPr>
          <w:spacing w:val="-4"/>
          <w:w w:val="105"/>
        </w:rPr>
        <w:t>which lies</w:t>
      </w:r>
      <w:r>
        <w:rPr>
          <w:spacing w:val="-6"/>
          <w:w w:val="105"/>
        </w:rPr>
        <w:t xml:space="preserve"> </w:t>
      </w:r>
      <w:r>
        <w:rPr>
          <w:spacing w:val="-4"/>
          <w:w w:val="105"/>
        </w:rPr>
        <w:t>in</w:t>
      </w:r>
      <w:r>
        <w:rPr>
          <w:spacing w:val="-5"/>
          <w:w w:val="105"/>
        </w:rPr>
        <w:t xml:space="preserve"> </w:t>
      </w:r>
      <w:r>
        <w:rPr>
          <w:spacing w:val="-4"/>
          <w:w w:val="105"/>
        </w:rPr>
        <w:t xml:space="preserve">the </w:t>
      </w:r>
      <w:r>
        <w:rPr>
          <w:spacing w:val="-2"/>
        </w:rPr>
        <w:t>important</w:t>
      </w:r>
      <w:r>
        <w:rPr>
          <w:spacing w:val="-12"/>
        </w:rPr>
        <w:t xml:space="preserve"> </w:t>
      </w:r>
      <w:r>
        <w:rPr>
          <w:spacing w:val="-2"/>
        </w:rPr>
        <w:t>role</w:t>
      </w:r>
      <w:r>
        <w:rPr>
          <w:spacing w:val="-11"/>
        </w:rPr>
        <w:t xml:space="preserve"> </w:t>
      </w:r>
      <w:r>
        <w:rPr>
          <w:spacing w:val="-2"/>
        </w:rPr>
        <w:t>of</w:t>
      </w:r>
      <w:r>
        <w:rPr>
          <w:spacing w:val="-11"/>
        </w:rPr>
        <w:t xml:space="preserve"> </w:t>
      </w:r>
      <w:r>
        <w:rPr>
          <w:spacing w:val="-2"/>
        </w:rPr>
        <w:t>higher</w:t>
      </w:r>
      <w:r>
        <w:rPr>
          <w:spacing w:val="-12"/>
        </w:rPr>
        <w:t xml:space="preserve"> </w:t>
      </w:r>
      <w:r>
        <w:rPr>
          <w:spacing w:val="-2"/>
        </w:rPr>
        <w:t>education</w:t>
      </w:r>
      <w:r>
        <w:rPr>
          <w:spacing w:val="-11"/>
        </w:rPr>
        <w:t xml:space="preserve"> </w:t>
      </w:r>
      <w:r>
        <w:rPr>
          <w:spacing w:val="-2"/>
        </w:rPr>
        <w:t>leadership</w:t>
      </w:r>
      <w:r>
        <w:rPr>
          <w:spacing w:val="-11"/>
        </w:rPr>
        <w:t xml:space="preserve"> </w:t>
      </w:r>
      <w:r>
        <w:rPr>
          <w:spacing w:val="-2"/>
        </w:rPr>
        <w:t>(Phonsa</w:t>
      </w:r>
      <w:r>
        <w:rPr>
          <w:spacing w:val="-11"/>
        </w:rPr>
        <w:t xml:space="preserve"> </w:t>
      </w:r>
      <w:r>
        <w:rPr>
          <w:spacing w:val="-2"/>
        </w:rPr>
        <w:t>et</w:t>
      </w:r>
      <w:r>
        <w:rPr>
          <w:spacing w:val="-12"/>
        </w:rPr>
        <w:t xml:space="preserve"> </w:t>
      </w:r>
      <w:r>
        <w:rPr>
          <w:spacing w:val="-2"/>
        </w:rPr>
        <w:t>al.,</w:t>
      </w:r>
      <w:r>
        <w:rPr>
          <w:spacing w:val="-11"/>
        </w:rPr>
        <w:t xml:space="preserve"> </w:t>
      </w:r>
      <w:r>
        <w:rPr>
          <w:color w:val="00007F"/>
          <w:spacing w:val="-2"/>
        </w:rPr>
        <w:t>2019</w:t>
      </w:r>
      <w:r>
        <w:rPr>
          <w:spacing w:val="-2"/>
        </w:rPr>
        <w:t>)</w:t>
      </w:r>
      <w:r>
        <w:rPr>
          <w:spacing w:val="-11"/>
        </w:rPr>
        <w:t xml:space="preserve"> </w:t>
      </w:r>
      <w:r>
        <w:rPr>
          <w:spacing w:val="-2"/>
        </w:rPr>
        <w:t>state</w:t>
      </w:r>
      <w:r>
        <w:rPr>
          <w:spacing w:val="-12"/>
        </w:rPr>
        <w:t xml:space="preserve"> </w:t>
      </w:r>
      <w:r>
        <w:rPr>
          <w:spacing w:val="-2"/>
        </w:rPr>
        <w:t>that</w:t>
      </w:r>
      <w:r>
        <w:rPr>
          <w:spacing w:val="-11"/>
        </w:rPr>
        <w:t xml:space="preserve"> </w:t>
      </w:r>
      <w:r>
        <w:rPr>
          <w:spacing w:val="-2"/>
        </w:rPr>
        <w:t>to</w:t>
      </w:r>
      <w:r>
        <w:rPr>
          <w:spacing w:val="-11"/>
        </w:rPr>
        <w:t xml:space="preserve"> </w:t>
      </w:r>
      <w:r>
        <w:rPr>
          <w:spacing w:val="-2"/>
        </w:rPr>
        <w:t>make</w:t>
      </w:r>
      <w:r>
        <w:rPr>
          <w:spacing w:val="-11"/>
        </w:rPr>
        <w:t xml:space="preserve"> </w:t>
      </w:r>
      <w:r>
        <w:rPr>
          <w:spacing w:val="-2"/>
        </w:rPr>
        <w:t>tertiary</w:t>
      </w:r>
      <w:r>
        <w:rPr>
          <w:spacing w:val="-12"/>
        </w:rPr>
        <w:t xml:space="preserve"> </w:t>
      </w:r>
      <w:r>
        <w:rPr>
          <w:spacing w:val="-2"/>
        </w:rPr>
        <w:t>institutions face</w:t>
      </w:r>
      <w:r>
        <w:rPr>
          <w:spacing w:val="-12"/>
        </w:rPr>
        <w:t xml:space="preserve"> </w:t>
      </w:r>
      <w:r>
        <w:rPr>
          <w:spacing w:val="-2"/>
        </w:rPr>
        <w:t>the</w:t>
      </w:r>
      <w:r>
        <w:rPr>
          <w:spacing w:val="-11"/>
        </w:rPr>
        <w:t xml:space="preserve"> </w:t>
      </w:r>
      <w:r>
        <w:rPr>
          <w:spacing w:val="-2"/>
        </w:rPr>
        <w:t>challenges</w:t>
      </w:r>
      <w:r>
        <w:rPr>
          <w:spacing w:val="-11"/>
        </w:rPr>
        <w:t xml:space="preserve"> </w:t>
      </w:r>
      <w:r>
        <w:rPr>
          <w:spacing w:val="-2"/>
        </w:rPr>
        <w:t>of</w:t>
      </w:r>
      <w:r>
        <w:rPr>
          <w:spacing w:val="-12"/>
        </w:rPr>
        <w:t xml:space="preserve"> </w:t>
      </w:r>
      <w:r>
        <w:rPr>
          <w:spacing w:val="-2"/>
        </w:rPr>
        <w:t>the</w:t>
      </w:r>
      <w:r>
        <w:rPr>
          <w:spacing w:val="-11"/>
        </w:rPr>
        <w:t xml:space="preserve"> </w:t>
      </w:r>
      <w:r>
        <w:rPr>
          <w:spacing w:val="-2"/>
        </w:rPr>
        <w:t>21st</w:t>
      </w:r>
      <w:r>
        <w:rPr>
          <w:spacing w:val="-11"/>
        </w:rPr>
        <w:t xml:space="preserve"> </w:t>
      </w:r>
      <w:r>
        <w:rPr>
          <w:spacing w:val="-2"/>
        </w:rPr>
        <w:t>century</w:t>
      </w:r>
      <w:r>
        <w:rPr>
          <w:spacing w:val="-11"/>
        </w:rPr>
        <w:t xml:space="preserve"> </w:t>
      </w:r>
      <w:r>
        <w:rPr>
          <w:spacing w:val="-2"/>
        </w:rPr>
        <w:t>in</w:t>
      </w:r>
      <w:r>
        <w:rPr>
          <w:spacing w:val="-12"/>
        </w:rPr>
        <w:t xml:space="preserve"> </w:t>
      </w:r>
      <w:r>
        <w:rPr>
          <w:spacing w:val="-2"/>
        </w:rPr>
        <w:t>the</w:t>
      </w:r>
      <w:r>
        <w:rPr>
          <w:spacing w:val="-11"/>
        </w:rPr>
        <w:t xml:space="preserve"> </w:t>
      </w:r>
      <w:r>
        <w:rPr>
          <w:spacing w:val="-2"/>
        </w:rPr>
        <w:t>field</w:t>
      </w:r>
      <w:r>
        <w:rPr>
          <w:spacing w:val="-11"/>
        </w:rPr>
        <w:t xml:space="preserve"> </w:t>
      </w:r>
      <w:r>
        <w:rPr>
          <w:spacing w:val="-2"/>
        </w:rPr>
        <w:t>of</w:t>
      </w:r>
      <w:r>
        <w:rPr>
          <w:spacing w:val="-12"/>
        </w:rPr>
        <w:t xml:space="preserve"> </w:t>
      </w:r>
      <w:r>
        <w:rPr>
          <w:spacing w:val="-2"/>
        </w:rPr>
        <w:t>higher</w:t>
      </w:r>
      <w:r>
        <w:rPr>
          <w:spacing w:val="-11"/>
        </w:rPr>
        <w:t xml:space="preserve"> </w:t>
      </w:r>
      <w:r>
        <w:rPr>
          <w:spacing w:val="-2"/>
        </w:rPr>
        <w:t>education,</w:t>
      </w:r>
      <w:r>
        <w:rPr>
          <w:spacing w:val="-11"/>
        </w:rPr>
        <w:t xml:space="preserve"> </w:t>
      </w:r>
      <w:r>
        <w:rPr>
          <w:spacing w:val="-2"/>
        </w:rPr>
        <w:t>several</w:t>
      </w:r>
      <w:r>
        <w:rPr>
          <w:spacing w:val="-11"/>
        </w:rPr>
        <w:t xml:space="preserve"> </w:t>
      </w:r>
      <w:r>
        <w:rPr>
          <w:spacing w:val="-2"/>
        </w:rPr>
        <w:t>competencies</w:t>
      </w:r>
      <w:r>
        <w:rPr>
          <w:spacing w:val="-12"/>
        </w:rPr>
        <w:t xml:space="preserve"> </w:t>
      </w:r>
      <w:r>
        <w:rPr>
          <w:spacing w:val="-2"/>
        </w:rPr>
        <w:t>are</w:t>
      </w:r>
      <w:r>
        <w:rPr>
          <w:spacing w:val="-11"/>
        </w:rPr>
        <w:t xml:space="preserve"> </w:t>
      </w:r>
      <w:r>
        <w:rPr>
          <w:spacing w:val="-2"/>
        </w:rPr>
        <w:t xml:space="preserve">needed, </w:t>
      </w:r>
      <w:r>
        <w:rPr>
          <w:spacing w:val="-4"/>
          <w:w w:val="105"/>
        </w:rPr>
        <w:t xml:space="preserve">including management skills, technology, and communication skills, thinking skills, participation, and </w:t>
      </w:r>
      <w:r>
        <w:rPr>
          <w:spacing w:val="-2"/>
          <w:w w:val="105"/>
        </w:rPr>
        <w:t>teamwork</w:t>
      </w:r>
      <w:r>
        <w:rPr>
          <w:spacing w:val="-15"/>
          <w:w w:val="105"/>
        </w:rPr>
        <w:t xml:space="preserve"> </w:t>
      </w:r>
      <w:r>
        <w:rPr>
          <w:spacing w:val="-2"/>
          <w:w w:val="105"/>
        </w:rPr>
        <w:t>skills,</w:t>
      </w:r>
      <w:r>
        <w:rPr>
          <w:spacing w:val="-16"/>
          <w:w w:val="105"/>
        </w:rPr>
        <w:t xml:space="preserve"> </w:t>
      </w:r>
      <w:r>
        <w:rPr>
          <w:spacing w:val="-2"/>
          <w:w w:val="105"/>
        </w:rPr>
        <w:t>as</w:t>
      </w:r>
      <w:r>
        <w:rPr>
          <w:spacing w:val="-15"/>
          <w:w w:val="105"/>
        </w:rPr>
        <w:t xml:space="preserve"> </w:t>
      </w:r>
      <w:r>
        <w:rPr>
          <w:spacing w:val="-2"/>
          <w:w w:val="105"/>
        </w:rPr>
        <w:t>well</w:t>
      </w:r>
      <w:r>
        <w:rPr>
          <w:spacing w:val="-16"/>
          <w:w w:val="105"/>
        </w:rPr>
        <w:t xml:space="preserve"> </w:t>
      </w:r>
      <w:r>
        <w:rPr>
          <w:spacing w:val="-2"/>
          <w:w w:val="105"/>
        </w:rPr>
        <w:t>as</w:t>
      </w:r>
      <w:r>
        <w:rPr>
          <w:spacing w:val="-16"/>
          <w:w w:val="105"/>
        </w:rPr>
        <w:t xml:space="preserve"> </w:t>
      </w:r>
      <w:r>
        <w:rPr>
          <w:spacing w:val="-2"/>
          <w:w w:val="105"/>
        </w:rPr>
        <w:t>self-development</w:t>
      </w:r>
      <w:r>
        <w:rPr>
          <w:spacing w:val="-15"/>
          <w:w w:val="105"/>
        </w:rPr>
        <w:t xml:space="preserve"> </w:t>
      </w:r>
      <w:r>
        <w:rPr>
          <w:spacing w:val="-2"/>
          <w:w w:val="105"/>
        </w:rPr>
        <w:t>skills</w:t>
      </w:r>
      <w:r>
        <w:rPr>
          <w:spacing w:val="-16"/>
          <w:w w:val="105"/>
        </w:rPr>
        <w:t xml:space="preserve"> </w:t>
      </w:r>
      <w:r>
        <w:rPr>
          <w:spacing w:val="-2"/>
          <w:w w:val="105"/>
        </w:rPr>
        <w:t>and</w:t>
      </w:r>
      <w:r>
        <w:rPr>
          <w:spacing w:val="-15"/>
          <w:w w:val="105"/>
        </w:rPr>
        <w:t xml:space="preserve"> </w:t>
      </w:r>
      <w:r>
        <w:rPr>
          <w:spacing w:val="-2"/>
          <w:w w:val="105"/>
        </w:rPr>
        <w:t>the</w:t>
      </w:r>
      <w:r>
        <w:rPr>
          <w:spacing w:val="-16"/>
          <w:w w:val="105"/>
        </w:rPr>
        <w:t xml:space="preserve"> </w:t>
      </w:r>
      <w:r>
        <w:rPr>
          <w:spacing w:val="-2"/>
          <w:w w:val="105"/>
        </w:rPr>
        <w:t>development</w:t>
      </w:r>
      <w:r>
        <w:rPr>
          <w:spacing w:val="-15"/>
          <w:w w:val="105"/>
        </w:rPr>
        <w:t xml:space="preserve"> </w:t>
      </w:r>
      <w:r>
        <w:rPr>
          <w:spacing w:val="-2"/>
          <w:w w:val="105"/>
        </w:rPr>
        <w:t>of</w:t>
      </w:r>
      <w:r>
        <w:rPr>
          <w:spacing w:val="-15"/>
          <w:w w:val="105"/>
        </w:rPr>
        <w:t xml:space="preserve"> </w:t>
      </w:r>
      <w:r>
        <w:rPr>
          <w:spacing w:val="-2"/>
          <w:w w:val="105"/>
        </w:rPr>
        <w:t>others.</w:t>
      </w:r>
    </w:p>
    <w:p w14:paraId="676BBC56" w14:textId="77777777" w:rsidR="006E3B69" w:rsidRDefault="006E3B69">
      <w:pPr>
        <w:pStyle w:val="BodyText"/>
        <w:spacing w:before="6"/>
      </w:pPr>
    </w:p>
    <w:p w14:paraId="2B25111A" w14:textId="77777777" w:rsidR="006E3B69" w:rsidRDefault="001E1E9B">
      <w:pPr>
        <w:pStyle w:val="ListParagraph"/>
        <w:numPr>
          <w:ilvl w:val="0"/>
          <w:numId w:val="1"/>
        </w:numPr>
        <w:tabs>
          <w:tab w:val="left" w:pos="3089"/>
        </w:tabs>
        <w:ind w:hanging="209"/>
        <w:rPr>
          <w:rFonts w:ascii="Arial Black"/>
          <w:sz w:val="18"/>
        </w:rPr>
      </w:pPr>
      <w:r>
        <w:rPr>
          <w:rFonts w:ascii="Arial Black"/>
          <w:spacing w:val="-2"/>
          <w:w w:val="95"/>
          <w:sz w:val="18"/>
        </w:rPr>
        <w:t>Result</w:t>
      </w:r>
    </w:p>
    <w:p w14:paraId="480DCE76" w14:textId="77777777" w:rsidR="006E3B69" w:rsidRDefault="006E3B69">
      <w:pPr>
        <w:pStyle w:val="BodyText"/>
        <w:spacing w:before="2"/>
        <w:rPr>
          <w:rFonts w:ascii="Arial Black"/>
          <w:sz w:val="18"/>
        </w:rPr>
      </w:pPr>
    </w:p>
    <w:p w14:paraId="54B671AA" w14:textId="77777777" w:rsidR="006E3B69" w:rsidRDefault="001E1E9B">
      <w:pPr>
        <w:pStyle w:val="Heading7"/>
        <w:numPr>
          <w:ilvl w:val="1"/>
          <w:numId w:val="1"/>
        </w:numPr>
        <w:tabs>
          <w:tab w:val="left" w:pos="3235"/>
        </w:tabs>
        <w:spacing w:line="252" w:lineRule="auto"/>
        <w:ind w:left="2879" w:right="498" w:firstLine="0"/>
      </w:pPr>
      <w:r>
        <w:rPr>
          <w:spacing w:val="-2"/>
        </w:rPr>
        <w:t>Managerial</w:t>
      </w:r>
      <w:r>
        <w:rPr>
          <w:spacing w:val="-4"/>
        </w:rPr>
        <w:t xml:space="preserve"> </w:t>
      </w:r>
      <w:r>
        <w:rPr>
          <w:spacing w:val="-2"/>
        </w:rPr>
        <w:t>competencies</w:t>
      </w:r>
      <w:r>
        <w:rPr>
          <w:spacing w:val="-4"/>
        </w:rPr>
        <w:t xml:space="preserve"> </w:t>
      </w:r>
      <w:r>
        <w:rPr>
          <w:spacing w:val="-2"/>
        </w:rPr>
        <w:t>that</w:t>
      </w:r>
      <w:r>
        <w:rPr>
          <w:spacing w:val="-4"/>
        </w:rPr>
        <w:t xml:space="preserve"> </w:t>
      </w:r>
      <w:r>
        <w:rPr>
          <w:spacing w:val="-2"/>
        </w:rPr>
        <w:t>exert</w:t>
      </w:r>
      <w:r>
        <w:rPr>
          <w:spacing w:val="-4"/>
        </w:rPr>
        <w:t xml:space="preserve"> </w:t>
      </w:r>
      <w:r>
        <w:rPr>
          <w:spacing w:val="-2"/>
        </w:rPr>
        <w:t>the</w:t>
      </w:r>
      <w:r>
        <w:rPr>
          <w:spacing w:val="-5"/>
        </w:rPr>
        <w:t xml:space="preserve"> </w:t>
      </w:r>
      <w:r>
        <w:rPr>
          <w:spacing w:val="-2"/>
        </w:rPr>
        <w:t>most</w:t>
      </w:r>
      <w:r>
        <w:rPr>
          <w:spacing w:val="-5"/>
        </w:rPr>
        <w:t xml:space="preserve"> </w:t>
      </w:r>
      <w:r>
        <w:rPr>
          <w:spacing w:val="-2"/>
        </w:rPr>
        <w:t>impact</w:t>
      </w:r>
      <w:r>
        <w:rPr>
          <w:spacing w:val="-3"/>
        </w:rPr>
        <w:t xml:space="preserve"> </w:t>
      </w:r>
      <w:r>
        <w:rPr>
          <w:spacing w:val="-2"/>
        </w:rPr>
        <w:t>and</w:t>
      </w:r>
      <w:r>
        <w:rPr>
          <w:spacing w:val="-5"/>
        </w:rPr>
        <w:t xml:space="preserve"> </w:t>
      </w:r>
      <w:r>
        <w:rPr>
          <w:spacing w:val="-2"/>
        </w:rPr>
        <w:t>have</w:t>
      </w:r>
      <w:r>
        <w:rPr>
          <w:spacing w:val="-3"/>
        </w:rPr>
        <w:t xml:space="preserve"> </w:t>
      </w:r>
      <w:r>
        <w:rPr>
          <w:spacing w:val="-2"/>
        </w:rPr>
        <w:t>n</w:t>
      </w:r>
      <w:r>
        <w:rPr>
          <w:spacing w:val="-2"/>
        </w:rPr>
        <w:t>ot</w:t>
      </w:r>
      <w:r>
        <w:rPr>
          <w:spacing w:val="-5"/>
        </w:rPr>
        <w:t xml:space="preserve"> </w:t>
      </w:r>
      <w:r>
        <w:rPr>
          <w:spacing w:val="-2"/>
        </w:rPr>
        <w:t>been</w:t>
      </w:r>
      <w:r>
        <w:rPr>
          <w:spacing w:val="-5"/>
        </w:rPr>
        <w:t xml:space="preserve"> </w:t>
      </w:r>
      <w:r>
        <w:rPr>
          <w:spacing w:val="-2"/>
        </w:rPr>
        <w:t xml:space="preserve">effectively </w:t>
      </w:r>
      <w:r>
        <w:t>implemented</w:t>
      </w:r>
      <w:r>
        <w:rPr>
          <w:spacing w:val="-2"/>
        </w:rPr>
        <w:t xml:space="preserve"> </w:t>
      </w:r>
      <w:r>
        <w:t>within</w:t>
      </w:r>
      <w:r>
        <w:rPr>
          <w:spacing w:val="-2"/>
        </w:rPr>
        <w:t xml:space="preserve"> </w:t>
      </w:r>
      <w:r>
        <w:t>this</w:t>
      </w:r>
      <w:r>
        <w:rPr>
          <w:spacing w:val="-2"/>
        </w:rPr>
        <w:t xml:space="preserve"> </w:t>
      </w:r>
      <w:r>
        <w:t>university</w:t>
      </w:r>
      <w:r>
        <w:rPr>
          <w:spacing w:val="-2"/>
        </w:rPr>
        <w:t xml:space="preserve"> </w:t>
      </w:r>
      <w:r>
        <w:t>hinder</w:t>
      </w:r>
      <w:r>
        <w:rPr>
          <w:spacing w:val="-2"/>
        </w:rPr>
        <w:t xml:space="preserve"> </w:t>
      </w:r>
      <w:r>
        <w:t>its</w:t>
      </w:r>
      <w:r>
        <w:rPr>
          <w:spacing w:val="-2"/>
        </w:rPr>
        <w:t xml:space="preserve"> </w:t>
      </w:r>
      <w:r>
        <w:t>path</w:t>
      </w:r>
      <w:r>
        <w:rPr>
          <w:spacing w:val="-2"/>
        </w:rPr>
        <w:t xml:space="preserve"> </w:t>
      </w:r>
      <w:r>
        <w:t>towards</w:t>
      </w:r>
      <w:r>
        <w:rPr>
          <w:spacing w:val="-2"/>
        </w:rPr>
        <w:t xml:space="preserve"> </w:t>
      </w:r>
      <w:r>
        <w:t>excellence</w:t>
      </w:r>
    </w:p>
    <w:p w14:paraId="763356B4" w14:textId="77777777" w:rsidR="006E3B69" w:rsidRDefault="001E1E9B">
      <w:pPr>
        <w:pStyle w:val="BodyText"/>
        <w:spacing w:before="19" w:line="280" w:lineRule="auto"/>
        <w:ind w:left="2880" w:right="276"/>
        <w:jc w:val="both"/>
      </w:pPr>
      <w:r>
        <w:rPr>
          <w:w w:val="105"/>
        </w:rPr>
        <w:t>ABC’s</w:t>
      </w:r>
      <w:r>
        <w:rPr>
          <w:spacing w:val="-10"/>
          <w:w w:val="105"/>
        </w:rPr>
        <w:t xml:space="preserve"> </w:t>
      </w:r>
      <w:r>
        <w:rPr>
          <w:w w:val="105"/>
        </w:rPr>
        <w:t>top</w:t>
      </w:r>
      <w:r>
        <w:rPr>
          <w:spacing w:val="-9"/>
          <w:w w:val="105"/>
        </w:rPr>
        <w:t xml:space="preserve"> </w:t>
      </w:r>
      <w:r>
        <w:rPr>
          <w:w w:val="105"/>
        </w:rPr>
        <w:t>management</w:t>
      </w:r>
      <w:r>
        <w:rPr>
          <w:spacing w:val="-11"/>
          <w:w w:val="105"/>
        </w:rPr>
        <w:t xml:space="preserve"> </w:t>
      </w:r>
      <w:r>
        <w:rPr>
          <w:w w:val="105"/>
        </w:rPr>
        <w:t>is</w:t>
      </w:r>
      <w:r>
        <w:rPr>
          <w:spacing w:val="-10"/>
          <w:w w:val="105"/>
        </w:rPr>
        <w:t xml:space="preserve"> </w:t>
      </w:r>
      <w:r>
        <w:rPr>
          <w:w w:val="105"/>
        </w:rPr>
        <w:t>renowned</w:t>
      </w:r>
      <w:r>
        <w:rPr>
          <w:spacing w:val="-10"/>
          <w:w w:val="105"/>
        </w:rPr>
        <w:t xml:space="preserve"> </w:t>
      </w:r>
      <w:r>
        <w:rPr>
          <w:w w:val="105"/>
        </w:rPr>
        <w:t>for</w:t>
      </w:r>
      <w:r>
        <w:rPr>
          <w:spacing w:val="-10"/>
          <w:w w:val="105"/>
        </w:rPr>
        <w:t xml:space="preserve"> </w:t>
      </w:r>
      <w:r>
        <w:rPr>
          <w:w w:val="105"/>
        </w:rPr>
        <w:t>its</w:t>
      </w:r>
      <w:r>
        <w:rPr>
          <w:spacing w:val="-9"/>
          <w:w w:val="105"/>
        </w:rPr>
        <w:t xml:space="preserve"> </w:t>
      </w:r>
      <w:r>
        <w:rPr>
          <w:w w:val="105"/>
        </w:rPr>
        <w:t>unparalleled</w:t>
      </w:r>
      <w:r>
        <w:rPr>
          <w:spacing w:val="-11"/>
          <w:w w:val="105"/>
        </w:rPr>
        <w:t xml:space="preserve"> </w:t>
      </w:r>
      <w:r>
        <w:rPr>
          <w:w w:val="105"/>
        </w:rPr>
        <w:t>integrity</w:t>
      </w:r>
      <w:r>
        <w:rPr>
          <w:spacing w:val="-9"/>
          <w:w w:val="105"/>
        </w:rPr>
        <w:t xml:space="preserve"> </w:t>
      </w:r>
      <w:r>
        <w:rPr>
          <w:w w:val="105"/>
        </w:rPr>
        <w:t>and</w:t>
      </w:r>
      <w:r>
        <w:rPr>
          <w:spacing w:val="-10"/>
          <w:w w:val="105"/>
        </w:rPr>
        <w:t xml:space="preserve"> </w:t>
      </w:r>
      <w:r>
        <w:rPr>
          <w:w w:val="105"/>
        </w:rPr>
        <w:t>expertise.</w:t>
      </w:r>
      <w:r>
        <w:rPr>
          <w:spacing w:val="-10"/>
          <w:w w:val="105"/>
        </w:rPr>
        <w:t xml:space="preserve"> </w:t>
      </w:r>
      <w:r>
        <w:rPr>
          <w:w w:val="105"/>
        </w:rPr>
        <w:t>Their</w:t>
      </w:r>
      <w:r>
        <w:rPr>
          <w:spacing w:val="-10"/>
          <w:w w:val="105"/>
        </w:rPr>
        <w:t xml:space="preserve"> </w:t>
      </w:r>
      <w:r>
        <w:rPr>
          <w:w w:val="105"/>
        </w:rPr>
        <w:t xml:space="preserve">unwavering commitment to upholding and exemplifying integrity is evident in every aspect of the college’s </w:t>
      </w:r>
      <w:r>
        <w:t>operations.</w:t>
      </w:r>
      <w:r>
        <w:rPr>
          <w:spacing w:val="3"/>
        </w:rPr>
        <w:t xml:space="preserve"> </w:t>
      </w:r>
      <w:r>
        <w:t>Throughout</w:t>
      </w:r>
      <w:r>
        <w:rPr>
          <w:spacing w:val="5"/>
        </w:rPr>
        <w:t xml:space="preserve"> </w:t>
      </w:r>
      <w:r>
        <w:t>its</w:t>
      </w:r>
      <w:r>
        <w:rPr>
          <w:spacing w:val="5"/>
        </w:rPr>
        <w:t xml:space="preserve"> </w:t>
      </w:r>
      <w:r>
        <w:t>operational</w:t>
      </w:r>
      <w:r>
        <w:rPr>
          <w:spacing w:val="5"/>
        </w:rPr>
        <w:t xml:space="preserve"> </w:t>
      </w:r>
      <w:r>
        <w:t>history,</w:t>
      </w:r>
      <w:r>
        <w:rPr>
          <w:spacing w:val="4"/>
        </w:rPr>
        <w:t xml:space="preserve"> </w:t>
      </w:r>
      <w:r>
        <w:t>the</w:t>
      </w:r>
      <w:r>
        <w:rPr>
          <w:spacing w:val="5"/>
        </w:rPr>
        <w:t xml:space="preserve"> </w:t>
      </w:r>
      <w:r>
        <w:t>college</w:t>
      </w:r>
      <w:r>
        <w:rPr>
          <w:spacing w:val="5"/>
        </w:rPr>
        <w:t xml:space="preserve"> </w:t>
      </w:r>
      <w:r>
        <w:t>has</w:t>
      </w:r>
      <w:r>
        <w:rPr>
          <w:spacing w:val="4"/>
        </w:rPr>
        <w:t xml:space="preserve"> </w:t>
      </w:r>
      <w:r>
        <w:t>never</w:t>
      </w:r>
      <w:r>
        <w:rPr>
          <w:spacing w:val="5"/>
        </w:rPr>
        <w:t xml:space="preserve"> </w:t>
      </w:r>
      <w:r>
        <w:t>wavered</w:t>
      </w:r>
      <w:r>
        <w:rPr>
          <w:spacing w:val="4"/>
        </w:rPr>
        <w:t xml:space="preserve"> </w:t>
      </w:r>
      <w:r>
        <w:t>from</w:t>
      </w:r>
      <w:r>
        <w:rPr>
          <w:spacing w:val="5"/>
        </w:rPr>
        <w:t xml:space="preserve"> </w:t>
      </w:r>
      <w:r>
        <w:t>its</w:t>
      </w:r>
      <w:r>
        <w:rPr>
          <w:spacing w:val="5"/>
        </w:rPr>
        <w:t xml:space="preserve"> </w:t>
      </w:r>
      <w:r>
        <w:rPr>
          <w:spacing w:val="-2"/>
        </w:rPr>
        <w:t>foundational</w:t>
      </w:r>
    </w:p>
    <w:p w14:paraId="2A923054" w14:textId="77777777" w:rsidR="006E3B69" w:rsidRDefault="006E3B69">
      <w:pPr>
        <w:pStyle w:val="BodyText"/>
        <w:rPr>
          <w:sz w:val="16"/>
        </w:rPr>
      </w:pPr>
    </w:p>
    <w:p w14:paraId="4554C096" w14:textId="77777777" w:rsidR="006E3B69" w:rsidRDefault="006E3B69">
      <w:pPr>
        <w:pStyle w:val="BodyText"/>
        <w:spacing w:before="82"/>
        <w:rPr>
          <w:sz w:val="16"/>
        </w:rPr>
      </w:pPr>
    </w:p>
    <w:p w14:paraId="5F6D0B90" w14:textId="77777777" w:rsidR="006E3B69" w:rsidRDefault="001E1E9B">
      <w:pPr>
        <w:spacing w:line="232" w:lineRule="auto"/>
        <w:ind w:left="277" w:right="7316"/>
        <w:rPr>
          <w:rFonts w:ascii="Arial Black"/>
          <w:sz w:val="16"/>
        </w:rPr>
      </w:pPr>
      <w:r>
        <w:rPr>
          <w:rFonts w:ascii="Arial Black"/>
          <w:noProof/>
          <w:sz w:val="16"/>
        </w:rPr>
        <w:drawing>
          <wp:anchor distT="0" distB="0" distL="0" distR="0" simplePos="0" relativeHeight="15784448" behindDoc="0" locked="0" layoutInCell="1" allowOverlap="1" wp14:anchorId="78619F2C" wp14:editId="5424435C">
            <wp:simplePos x="0" y="0"/>
            <wp:positionH relativeFrom="page">
              <wp:posOffset>2288882</wp:posOffset>
            </wp:positionH>
            <wp:positionV relativeFrom="paragraph">
              <wp:posOffset>-5612</wp:posOffset>
            </wp:positionV>
            <wp:extent cx="4778858" cy="4094305"/>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91" cstate="print"/>
                    <a:stretch>
                      <a:fillRect/>
                    </a:stretch>
                  </pic:blipFill>
                  <pic:spPr>
                    <a:xfrm>
                      <a:off x="0" y="0"/>
                      <a:ext cx="4778858" cy="4094305"/>
                    </a:xfrm>
                    <a:prstGeom prst="rect">
                      <a:avLst/>
                    </a:prstGeom>
                  </pic:spPr>
                </pic:pic>
              </a:graphicData>
            </a:graphic>
          </wp:anchor>
        </w:drawing>
      </w:r>
      <w:r>
        <w:rPr>
          <w:rFonts w:ascii="Arial Black"/>
          <w:spacing w:val="-2"/>
          <w:w w:val="85"/>
          <w:sz w:val="16"/>
        </w:rPr>
        <w:t xml:space="preserve">Figure 2. University Excellence </w:t>
      </w:r>
      <w:r>
        <w:rPr>
          <w:rFonts w:ascii="Arial Black"/>
          <w:spacing w:val="-2"/>
          <w:w w:val="95"/>
          <w:sz w:val="16"/>
        </w:rPr>
        <w:t>Framework</w:t>
      </w:r>
    </w:p>
    <w:p w14:paraId="756181AE" w14:textId="77777777" w:rsidR="006E3B69" w:rsidRDefault="006E3B69">
      <w:pPr>
        <w:spacing w:line="232" w:lineRule="auto"/>
        <w:rPr>
          <w:rFonts w:ascii="Arial Black"/>
          <w:sz w:val="16"/>
        </w:rPr>
        <w:sectPr w:rsidR="006E3B69">
          <w:pgSz w:w="12190" w:h="15880"/>
          <w:pgMar w:top="1200" w:right="720" w:bottom="720" w:left="720" w:header="678" w:footer="520" w:gutter="0"/>
          <w:cols w:space="720"/>
        </w:sectPr>
      </w:pPr>
    </w:p>
    <w:p w14:paraId="38B8DF68" w14:textId="77777777" w:rsidR="006E3B69" w:rsidRDefault="006E3B69">
      <w:pPr>
        <w:pStyle w:val="BodyText"/>
        <w:rPr>
          <w:rFonts w:ascii="Arial Black"/>
        </w:rPr>
      </w:pPr>
    </w:p>
    <w:p w14:paraId="275F618A" w14:textId="77777777" w:rsidR="006E3B69" w:rsidRDefault="006E3B69">
      <w:pPr>
        <w:pStyle w:val="BodyText"/>
        <w:rPr>
          <w:rFonts w:ascii="Arial Black"/>
        </w:rPr>
      </w:pPr>
    </w:p>
    <w:p w14:paraId="112DACEC" w14:textId="77777777" w:rsidR="006E3B69" w:rsidRDefault="006E3B69">
      <w:pPr>
        <w:pStyle w:val="BodyText"/>
        <w:spacing w:before="25"/>
        <w:rPr>
          <w:rFonts w:ascii="Arial Black"/>
        </w:rPr>
      </w:pPr>
    </w:p>
    <w:p w14:paraId="204F9FA5" w14:textId="77777777" w:rsidR="006E3B69" w:rsidRDefault="001E1E9B">
      <w:pPr>
        <w:pStyle w:val="BodyText"/>
        <w:spacing w:before="1" w:line="280" w:lineRule="auto"/>
        <w:ind w:left="2879" w:right="276"/>
        <w:jc w:val="both"/>
      </w:pPr>
      <w:r>
        <w:rPr>
          <w:w w:val="105"/>
        </w:rPr>
        <w:t>values. The leadership’s ethos revolves around a strict adherence to integrity and proficiency. There</w:t>
      </w:r>
      <w:r>
        <w:rPr>
          <w:spacing w:val="-8"/>
          <w:w w:val="105"/>
        </w:rPr>
        <w:t xml:space="preserve"> </w:t>
      </w:r>
      <w:r>
        <w:rPr>
          <w:w w:val="105"/>
        </w:rPr>
        <w:t>is</w:t>
      </w:r>
      <w:r>
        <w:rPr>
          <w:spacing w:val="-9"/>
          <w:w w:val="105"/>
        </w:rPr>
        <w:t xml:space="preserve"> </w:t>
      </w:r>
      <w:r>
        <w:rPr>
          <w:w w:val="105"/>
        </w:rPr>
        <w:t>an</w:t>
      </w:r>
      <w:r>
        <w:rPr>
          <w:spacing w:val="-8"/>
          <w:w w:val="105"/>
        </w:rPr>
        <w:t xml:space="preserve"> </w:t>
      </w:r>
      <w:r>
        <w:rPr>
          <w:w w:val="105"/>
        </w:rPr>
        <w:t>unwavering</w:t>
      </w:r>
      <w:r>
        <w:rPr>
          <w:spacing w:val="-8"/>
          <w:w w:val="105"/>
        </w:rPr>
        <w:t xml:space="preserve"> </w:t>
      </w:r>
      <w:r>
        <w:rPr>
          <w:w w:val="105"/>
        </w:rPr>
        <w:t>stance</w:t>
      </w:r>
      <w:r>
        <w:rPr>
          <w:spacing w:val="-8"/>
          <w:w w:val="105"/>
        </w:rPr>
        <w:t xml:space="preserve"> </w:t>
      </w:r>
      <w:r>
        <w:rPr>
          <w:w w:val="105"/>
        </w:rPr>
        <w:t>against</w:t>
      </w:r>
      <w:r>
        <w:rPr>
          <w:spacing w:val="-8"/>
          <w:w w:val="105"/>
        </w:rPr>
        <w:t xml:space="preserve"> </w:t>
      </w:r>
      <w:r>
        <w:rPr>
          <w:w w:val="105"/>
        </w:rPr>
        <w:t>any</w:t>
      </w:r>
      <w:r>
        <w:rPr>
          <w:spacing w:val="-9"/>
          <w:w w:val="105"/>
        </w:rPr>
        <w:t xml:space="preserve"> </w:t>
      </w:r>
      <w:r>
        <w:rPr>
          <w:w w:val="105"/>
        </w:rPr>
        <w:t>forms</w:t>
      </w:r>
      <w:r>
        <w:rPr>
          <w:spacing w:val="-8"/>
          <w:w w:val="105"/>
        </w:rPr>
        <w:t xml:space="preserve"> </w:t>
      </w:r>
      <w:r>
        <w:rPr>
          <w:w w:val="105"/>
        </w:rPr>
        <w:t>of</w:t>
      </w:r>
      <w:r>
        <w:rPr>
          <w:spacing w:val="-8"/>
          <w:w w:val="105"/>
        </w:rPr>
        <w:t xml:space="preserve"> </w:t>
      </w:r>
      <w:r>
        <w:rPr>
          <w:w w:val="105"/>
        </w:rPr>
        <w:t>discrepancies</w:t>
      </w:r>
      <w:r>
        <w:rPr>
          <w:spacing w:val="-9"/>
          <w:w w:val="105"/>
        </w:rPr>
        <w:t xml:space="preserve"> </w:t>
      </w:r>
      <w:r>
        <w:rPr>
          <w:w w:val="105"/>
        </w:rPr>
        <w:t>or</w:t>
      </w:r>
      <w:r>
        <w:rPr>
          <w:spacing w:val="-8"/>
          <w:w w:val="105"/>
        </w:rPr>
        <w:t xml:space="preserve"> </w:t>
      </w:r>
      <w:r>
        <w:rPr>
          <w:w w:val="105"/>
        </w:rPr>
        <w:t>fraud</w:t>
      </w:r>
      <w:r>
        <w:rPr>
          <w:spacing w:val="-8"/>
          <w:w w:val="105"/>
        </w:rPr>
        <w:t xml:space="preserve"> </w:t>
      </w:r>
      <w:r>
        <w:rPr>
          <w:w w:val="105"/>
        </w:rPr>
        <w:t>within</w:t>
      </w:r>
      <w:r>
        <w:rPr>
          <w:spacing w:val="-9"/>
          <w:w w:val="105"/>
        </w:rPr>
        <w:t xml:space="preserve"> </w:t>
      </w:r>
      <w:r>
        <w:rPr>
          <w:w w:val="105"/>
        </w:rPr>
        <w:t>ABC</w:t>
      </w:r>
      <w:r>
        <w:rPr>
          <w:spacing w:val="-8"/>
          <w:w w:val="105"/>
        </w:rPr>
        <w:t xml:space="preserve"> </w:t>
      </w:r>
      <w:r>
        <w:rPr>
          <w:w w:val="105"/>
        </w:rPr>
        <w:t>University, extending from the top management to the s</w:t>
      </w:r>
      <w:r>
        <w:rPr>
          <w:w w:val="105"/>
        </w:rPr>
        <w:t xml:space="preserve">taff and faculty. A significant incident in late 2021 serves as a testament to this commitment. A highly regarded lecturer, despite being young and </w:t>
      </w:r>
      <w:r>
        <w:t xml:space="preserve">showing immense potential, committed an egregious error by inflating research costs unjustifiably. </w:t>
      </w:r>
      <w:r>
        <w:rPr>
          <w:w w:val="105"/>
        </w:rPr>
        <w:t>Faced wit</w:t>
      </w:r>
      <w:r>
        <w:rPr>
          <w:w w:val="105"/>
        </w:rPr>
        <w:t>h this breach of trust, the management, though regretfully, asked the lecturer to step down. This difficult decision underscored the leadership’s willingness to prioritize integrity over even the most promising human capital.</w:t>
      </w:r>
    </w:p>
    <w:p w14:paraId="29AC427A" w14:textId="77777777" w:rsidR="006E3B69" w:rsidRDefault="006E3B69">
      <w:pPr>
        <w:pStyle w:val="BodyText"/>
        <w:spacing w:before="33"/>
      </w:pPr>
    </w:p>
    <w:p w14:paraId="507F0B60" w14:textId="77777777" w:rsidR="006E3B69" w:rsidRDefault="001E1E9B">
      <w:pPr>
        <w:pStyle w:val="BodyText"/>
        <w:spacing w:before="1" w:line="280" w:lineRule="auto"/>
        <w:ind w:left="2879" w:right="276" w:firstLine="170"/>
        <w:jc w:val="both"/>
      </w:pPr>
      <w:r>
        <w:rPr>
          <w:w w:val="105"/>
        </w:rPr>
        <w:t xml:space="preserve">In relation to institutional </w:t>
      </w:r>
      <w:r>
        <w:rPr>
          <w:w w:val="105"/>
        </w:rPr>
        <w:t xml:space="preserve">planning, the interviews revealed that it is primarily driven by the university’s overarching vision and mission. While many leaders employ the SWOT analysis for planning, a few lean towards extending the previous year’s strategic agenda. Such provisional </w:t>
      </w:r>
      <w:r>
        <w:rPr>
          <w:w w:val="105"/>
        </w:rPr>
        <w:t>planning tends to focus heavily on internal needs, often overlooking external threats and long- term institutional opportunities. Consequently, there is often a mismatch between the goals articulated by the rectorate and the practical necessities of the in</w:t>
      </w:r>
      <w:r>
        <w:rPr>
          <w:w w:val="105"/>
        </w:rPr>
        <w:t>stitution given the prevailing circumstances. The planning revision process, furthermore, often misses out on engaging some crucial stakeholders. This omission leads to an incomplete data pool, rendering the resultant strategic</w:t>
      </w:r>
      <w:r>
        <w:rPr>
          <w:spacing w:val="-5"/>
          <w:w w:val="105"/>
        </w:rPr>
        <w:t xml:space="preserve"> </w:t>
      </w:r>
      <w:r>
        <w:rPr>
          <w:w w:val="105"/>
        </w:rPr>
        <w:t>plan</w:t>
      </w:r>
      <w:r>
        <w:rPr>
          <w:spacing w:val="-4"/>
          <w:w w:val="105"/>
        </w:rPr>
        <w:t xml:space="preserve"> </w:t>
      </w:r>
      <w:r>
        <w:rPr>
          <w:w w:val="105"/>
        </w:rPr>
        <w:t>less</w:t>
      </w:r>
      <w:r>
        <w:rPr>
          <w:spacing w:val="-5"/>
          <w:w w:val="105"/>
        </w:rPr>
        <w:t xml:space="preserve"> </w:t>
      </w:r>
      <w:r>
        <w:rPr>
          <w:w w:val="105"/>
        </w:rPr>
        <w:t>holistic</w:t>
      </w:r>
      <w:r>
        <w:rPr>
          <w:spacing w:val="-4"/>
          <w:w w:val="105"/>
        </w:rPr>
        <w:t xml:space="preserve"> </w:t>
      </w:r>
      <w:r>
        <w:rPr>
          <w:w w:val="105"/>
        </w:rPr>
        <w:t>and</w:t>
      </w:r>
      <w:r>
        <w:rPr>
          <w:spacing w:val="-5"/>
          <w:w w:val="105"/>
        </w:rPr>
        <w:t xml:space="preserve"> </w:t>
      </w:r>
      <w:r>
        <w:rPr>
          <w:w w:val="105"/>
        </w:rPr>
        <w:t>compr</w:t>
      </w:r>
      <w:r>
        <w:rPr>
          <w:w w:val="105"/>
        </w:rPr>
        <w:t>ehensive</w:t>
      </w:r>
      <w:r>
        <w:rPr>
          <w:spacing w:val="-4"/>
          <w:w w:val="105"/>
        </w:rPr>
        <w:t xml:space="preserve"> </w:t>
      </w:r>
      <w:r>
        <w:rPr>
          <w:w w:val="105"/>
        </w:rPr>
        <w:t>than</w:t>
      </w:r>
      <w:r>
        <w:rPr>
          <w:spacing w:val="-5"/>
          <w:w w:val="105"/>
        </w:rPr>
        <w:t xml:space="preserve"> </w:t>
      </w:r>
      <w:r>
        <w:rPr>
          <w:w w:val="105"/>
        </w:rPr>
        <w:t>desired.</w:t>
      </w:r>
      <w:r>
        <w:rPr>
          <w:spacing w:val="-5"/>
          <w:w w:val="105"/>
        </w:rPr>
        <w:t xml:space="preserve"> </w:t>
      </w:r>
      <w:r>
        <w:rPr>
          <w:w w:val="105"/>
        </w:rPr>
        <w:t>Furthermore,</w:t>
      </w:r>
      <w:r>
        <w:rPr>
          <w:spacing w:val="-4"/>
          <w:w w:val="105"/>
        </w:rPr>
        <w:t xml:space="preserve"> </w:t>
      </w:r>
      <w:r>
        <w:rPr>
          <w:w w:val="105"/>
        </w:rPr>
        <w:t>the</w:t>
      </w:r>
      <w:r>
        <w:rPr>
          <w:spacing w:val="-5"/>
          <w:w w:val="105"/>
        </w:rPr>
        <w:t xml:space="preserve"> </w:t>
      </w:r>
      <w:r>
        <w:rPr>
          <w:w w:val="105"/>
        </w:rPr>
        <w:t>process</w:t>
      </w:r>
      <w:r>
        <w:rPr>
          <w:spacing w:val="-4"/>
          <w:w w:val="105"/>
        </w:rPr>
        <w:t xml:space="preserve"> </w:t>
      </w:r>
      <w:r>
        <w:rPr>
          <w:w w:val="105"/>
        </w:rPr>
        <w:t>of</w:t>
      </w:r>
      <w:r>
        <w:rPr>
          <w:spacing w:val="-4"/>
          <w:w w:val="105"/>
        </w:rPr>
        <w:t xml:space="preserve"> </w:t>
      </w:r>
      <w:r>
        <w:rPr>
          <w:w w:val="105"/>
        </w:rPr>
        <w:t>revising the</w:t>
      </w:r>
      <w:r>
        <w:rPr>
          <w:spacing w:val="-10"/>
          <w:w w:val="105"/>
        </w:rPr>
        <w:t xml:space="preserve"> </w:t>
      </w:r>
      <w:r>
        <w:rPr>
          <w:w w:val="105"/>
        </w:rPr>
        <w:t>work</w:t>
      </w:r>
      <w:r>
        <w:rPr>
          <w:spacing w:val="-10"/>
          <w:w w:val="105"/>
        </w:rPr>
        <w:t xml:space="preserve"> </w:t>
      </w:r>
      <w:r>
        <w:rPr>
          <w:w w:val="105"/>
        </w:rPr>
        <w:t>plan</w:t>
      </w:r>
      <w:r>
        <w:rPr>
          <w:spacing w:val="-10"/>
          <w:w w:val="105"/>
        </w:rPr>
        <w:t xml:space="preserve"> </w:t>
      </w:r>
      <w:r>
        <w:rPr>
          <w:w w:val="105"/>
        </w:rPr>
        <w:t>did</w:t>
      </w:r>
      <w:r>
        <w:rPr>
          <w:spacing w:val="-9"/>
          <w:w w:val="105"/>
        </w:rPr>
        <w:t xml:space="preserve"> </w:t>
      </w:r>
      <w:r>
        <w:rPr>
          <w:w w:val="105"/>
        </w:rPr>
        <w:t>not</w:t>
      </w:r>
      <w:r>
        <w:rPr>
          <w:spacing w:val="-10"/>
          <w:w w:val="105"/>
        </w:rPr>
        <w:t xml:space="preserve"> </w:t>
      </w:r>
      <w:r>
        <w:rPr>
          <w:w w:val="105"/>
        </w:rPr>
        <w:t>engage</w:t>
      </w:r>
      <w:r>
        <w:rPr>
          <w:spacing w:val="-10"/>
          <w:w w:val="105"/>
        </w:rPr>
        <w:t xml:space="preserve"> </w:t>
      </w:r>
      <w:r>
        <w:rPr>
          <w:w w:val="105"/>
        </w:rPr>
        <w:t>several</w:t>
      </w:r>
      <w:r>
        <w:rPr>
          <w:spacing w:val="-10"/>
          <w:w w:val="105"/>
        </w:rPr>
        <w:t xml:space="preserve"> </w:t>
      </w:r>
      <w:r>
        <w:rPr>
          <w:w w:val="105"/>
        </w:rPr>
        <w:t>relevant</w:t>
      </w:r>
      <w:r>
        <w:rPr>
          <w:spacing w:val="-10"/>
          <w:w w:val="105"/>
        </w:rPr>
        <w:t xml:space="preserve"> </w:t>
      </w:r>
      <w:r>
        <w:rPr>
          <w:w w:val="105"/>
        </w:rPr>
        <w:t>stakeholders.</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result,</w:t>
      </w:r>
      <w:r>
        <w:rPr>
          <w:spacing w:val="-9"/>
          <w:w w:val="105"/>
        </w:rPr>
        <w:t xml:space="preserve"> </w:t>
      </w:r>
      <w:r>
        <w:rPr>
          <w:w w:val="105"/>
        </w:rPr>
        <w:t>the</w:t>
      </w:r>
      <w:r>
        <w:rPr>
          <w:spacing w:val="-10"/>
          <w:w w:val="105"/>
        </w:rPr>
        <w:t xml:space="preserve"> </w:t>
      </w:r>
      <w:r>
        <w:rPr>
          <w:w w:val="105"/>
        </w:rPr>
        <w:t>information</w:t>
      </w:r>
      <w:r>
        <w:rPr>
          <w:spacing w:val="-9"/>
          <w:w w:val="105"/>
        </w:rPr>
        <w:t xml:space="preserve"> </w:t>
      </w:r>
      <w:r>
        <w:rPr>
          <w:w w:val="105"/>
        </w:rPr>
        <w:t>gathered was incomplete, leading to a lack of comprehensiveness in the executed planning.</w:t>
      </w:r>
    </w:p>
    <w:p w14:paraId="34E43F89" w14:textId="77777777" w:rsidR="006E3B69" w:rsidRDefault="006E3B69">
      <w:pPr>
        <w:pStyle w:val="BodyText"/>
        <w:spacing w:before="33"/>
      </w:pPr>
    </w:p>
    <w:p w14:paraId="3366468F" w14:textId="77777777" w:rsidR="006E3B69" w:rsidRDefault="001E1E9B">
      <w:pPr>
        <w:pStyle w:val="BodyText"/>
        <w:spacing w:before="1" w:line="280" w:lineRule="auto"/>
        <w:ind w:left="2879" w:right="276" w:firstLine="170"/>
        <w:jc w:val="both"/>
      </w:pPr>
      <w:r>
        <w:rPr>
          <w:w w:val="105"/>
        </w:rPr>
        <w:t>Another noteworthy finding is that communication competence is frequently employed during work-related</w:t>
      </w:r>
      <w:r>
        <w:rPr>
          <w:spacing w:val="-9"/>
          <w:w w:val="105"/>
        </w:rPr>
        <w:t xml:space="preserve"> </w:t>
      </w:r>
      <w:r>
        <w:rPr>
          <w:w w:val="105"/>
        </w:rPr>
        <w:t>interactions.</w:t>
      </w:r>
      <w:r>
        <w:rPr>
          <w:spacing w:val="-8"/>
          <w:w w:val="105"/>
        </w:rPr>
        <w:t xml:space="preserve"> </w:t>
      </w:r>
      <w:r>
        <w:rPr>
          <w:w w:val="105"/>
        </w:rPr>
        <w:t>The</w:t>
      </w:r>
      <w:r>
        <w:rPr>
          <w:spacing w:val="-8"/>
          <w:w w:val="105"/>
        </w:rPr>
        <w:t xml:space="preserve"> </w:t>
      </w:r>
      <w:r>
        <w:rPr>
          <w:w w:val="105"/>
        </w:rPr>
        <w:t>way</w:t>
      </w:r>
      <w:r>
        <w:rPr>
          <w:spacing w:val="-9"/>
          <w:w w:val="105"/>
        </w:rPr>
        <w:t xml:space="preserve"> </w:t>
      </w:r>
      <w:r>
        <w:rPr>
          <w:w w:val="105"/>
        </w:rPr>
        <w:t>the</w:t>
      </w:r>
      <w:r>
        <w:rPr>
          <w:spacing w:val="-8"/>
          <w:w w:val="105"/>
        </w:rPr>
        <w:t xml:space="preserve"> </w:t>
      </w:r>
      <w:r>
        <w:rPr>
          <w:w w:val="105"/>
        </w:rPr>
        <w:t>leadership</w:t>
      </w:r>
      <w:r>
        <w:rPr>
          <w:spacing w:val="-8"/>
          <w:w w:val="105"/>
        </w:rPr>
        <w:t xml:space="preserve"> </w:t>
      </w:r>
      <w:r>
        <w:rPr>
          <w:w w:val="105"/>
        </w:rPr>
        <w:t>communicated</w:t>
      </w:r>
      <w:r>
        <w:rPr>
          <w:spacing w:val="-8"/>
          <w:w w:val="105"/>
        </w:rPr>
        <w:t xml:space="preserve"> </w:t>
      </w:r>
      <w:r>
        <w:rPr>
          <w:w w:val="105"/>
        </w:rPr>
        <w:t>in</w:t>
      </w:r>
      <w:r>
        <w:rPr>
          <w:spacing w:val="-9"/>
          <w:w w:val="105"/>
        </w:rPr>
        <w:t xml:space="preserve"> </w:t>
      </w:r>
      <w:r>
        <w:rPr>
          <w:w w:val="105"/>
        </w:rPr>
        <w:t>problem-s</w:t>
      </w:r>
      <w:r>
        <w:rPr>
          <w:w w:val="105"/>
        </w:rPr>
        <w:t>olving</w:t>
      </w:r>
      <w:r>
        <w:rPr>
          <w:spacing w:val="-8"/>
          <w:w w:val="105"/>
        </w:rPr>
        <w:t xml:space="preserve"> </w:t>
      </w:r>
      <w:r>
        <w:rPr>
          <w:w w:val="105"/>
        </w:rPr>
        <w:t>was</w:t>
      </w:r>
      <w:r>
        <w:rPr>
          <w:spacing w:val="-8"/>
          <w:w w:val="105"/>
        </w:rPr>
        <w:t xml:space="preserve"> </w:t>
      </w:r>
      <w:r>
        <w:rPr>
          <w:w w:val="105"/>
        </w:rPr>
        <w:t>empha- sized by most of the informants. When faced with a considerably intricate issue, the leader assembles</w:t>
      </w:r>
      <w:r>
        <w:rPr>
          <w:spacing w:val="-3"/>
          <w:w w:val="105"/>
        </w:rPr>
        <w:t xml:space="preserve"> </w:t>
      </w:r>
      <w:r>
        <w:rPr>
          <w:w w:val="105"/>
        </w:rPr>
        <w:t>personnel</w:t>
      </w:r>
      <w:r>
        <w:rPr>
          <w:spacing w:val="-2"/>
          <w:w w:val="105"/>
        </w:rPr>
        <w:t xml:space="preserve"> </w:t>
      </w:r>
      <w:r>
        <w:rPr>
          <w:w w:val="105"/>
        </w:rPr>
        <w:t>deemed</w:t>
      </w:r>
      <w:r>
        <w:rPr>
          <w:spacing w:val="-2"/>
          <w:w w:val="105"/>
        </w:rPr>
        <w:t xml:space="preserve"> </w:t>
      </w:r>
      <w:r>
        <w:rPr>
          <w:w w:val="105"/>
        </w:rPr>
        <w:t>pertinent</w:t>
      </w:r>
      <w:r>
        <w:rPr>
          <w:spacing w:val="-2"/>
          <w:w w:val="105"/>
        </w:rPr>
        <w:t xml:space="preserve"> </w:t>
      </w:r>
      <w:r>
        <w:rPr>
          <w:w w:val="105"/>
        </w:rPr>
        <w:t>to</w:t>
      </w:r>
      <w:r>
        <w:rPr>
          <w:spacing w:val="-2"/>
          <w:w w:val="105"/>
        </w:rPr>
        <w:t xml:space="preserve"> </w:t>
      </w:r>
      <w:r>
        <w:rPr>
          <w:w w:val="105"/>
        </w:rPr>
        <w:t>gather</w:t>
      </w:r>
      <w:r>
        <w:rPr>
          <w:spacing w:val="-2"/>
          <w:w w:val="105"/>
        </w:rPr>
        <w:t xml:space="preserve"> </w:t>
      </w:r>
      <w:r>
        <w:rPr>
          <w:w w:val="105"/>
        </w:rPr>
        <w:t>information</w:t>
      </w:r>
      <w:r>
        <w:rPr>
          <w:spacing w:val="-2"/>
          <w:w w:val="105"/>
        </w:rPr>
        <w:t xml:space="preserve"> </w:t>
      </w:r>
      <w:r>
        <w:rPr>
          <w:w w:val="105"/>
        </w:rPr>
        <w:t>and</w:t>
      </w:r>
      <w:r>
        <w:rPr>
          <w:spacing w:val="-2"/>
          <w:w w:val="105"/>
        </w:rPr>
        <w:t xml:space="preserve"> </w:t>
      </w:r>
      <w:r>
        <w:rPr>
          <w:w w:val="105"/>
        </w:rPr>
        <w:t>data.</w:t>
      </w:r>
      <w:r>
        <w:rPr>
          <w:spacing w:val="-2"/>
          <w:w w:val="105"/>
        </w:rPr>
        <w:t xml:space="preserve"> </w:t>
      </w:r>
      <w:r>
        <w:rPr>
          <w:w w:val="105"/>
        </w:rPr>
        <w:t>Occasionally,</w:t>
      </w:r>
      <w:r>
        <w:rPr>
          <w:spacing w:val="-3"/>
          <w:w w:val="105"/>
        </w:rPr>
        <w:t xml:space="preserve"> </w:t>
      </w:r>
      <w:r>
        <w:rPr>
          <w:w w:val="105"/>
        </w:rPr>
        <w:t>challenges remain</w:t>
      </w:r>
      <w:r>
        <w:rPr>
          <w:spacing w:val="-3"/>
          <w:w w:val="105"/>
        </w:rPr>
        <w:t xml:space="preserve"> </w:t>
      </w:r>
      <w:r>
        <w:rPr>
          <w:w w:val="105"/>
        </w:rPr>
        <w:t>unresolved</w:t>
      </w:r>
      <w:r>
        <w:rPr>
          <w:spacing w:val="-4"/>
          <w:w w:val="105"/>
        </w:rPr>
        <w:t xml:space="preserve"> </w:t>
      </w:r>
      <w:r>
        <w:rPr>
          <w:w w:val="105"/>
        </w:rPr>
        <w:t>as</w:t>
      </w:r>
      <w:r>
        <w:rPr>
          <w:spacing w:val="-3"/>
          <w:w w:val="105"/>
        </w:rPr>
        <w:t xml:space="preserve"> </w:t>
      </w:r>
      <w:r>
        <w:rPr>
          <w:w w:val="105"/>
        </w:rPr>
        <w:t>each</w:t>
      </w:r>
      <w:r>
        <w:rPr>
          <w:spacing w:val="-4"/>
          <w:w w:val="105"/>
        </w:rPr>
        <w:t xml:space="preserve"> </w:t>
      </w:r>
      <w:r>
        <w:rPr>
          <w:w w:val="105"/>
        </w:rPr>
        <w:t>party</w:t>
      </w:r>
      <w:r>
        <w:rPr>
          <w:spacing w:val="-3"/>
          <w:w w:val="105"/>
        </w:rPr>
        <w:t xml:space="preserve"> </w:t>
      </w:r>
      <w:r>
        <w:rPr>
          <w:w w:val="105"/>
        </w:rPr>
        <w:t>upholds</w:t>
      </w:r>
      <w:r>
        <w:rPr>
          <w:spacing w:val="-3"/>
          <w:w w:val="105"/>
        </w:rPr>
        <w:t xml:space="preserve"> </w:t>
      </w:r>
      <w:r>
        <w:rPr>
          <w:w w:val="105"/>
        </w:rPr>
        <w:t>their</w:t>
      </w:r>
      <w:r>
        <w:rPr>
          <w:spacing w:val="-3"/>
          <w:w w:val="105"/>
        </w:rPr>
        <w:t xml:space="preserve"> </w:t>
      </w:r>
      <w:r>
        <w:rPr>
          <w:w w:val="105"/>
        </w:rPr>
        <w:t>perspe</w:t>
      </w:r>
      <w:r>
        <w:rPr>
          <w:w w:val="105"/>
        </w:rPr>
        <w:t>ctive,</w:t>
      </w:r>
      <w:r>
        <w:rPr>
          <w:spacing w:val="-4"/>
          <w:w w:val="105"/>
        </w:rPr>
        <w:t xml:space="preserve"> </w:t>
      </w:r>
      <w:r>
        <w:rPr>
          <w:w w:val="105"/>
        </w:rPr>
        <w:t>leading</w:t>
      </w:r>
      <w:r>
        <w:rPr>
          <w:spacing w:val="-3"/>
          <w:w w:val="105"/>
        </w:rPr>
        <w:t xml:space="preserve"> </w:t>
      </w:r>
      <w:r>
        <w:rPr>
          <w:w w:val="105"/>
        </w:rPr>
        <w:t>to</w:t>
      </w:r>
      <w:r>
        <w:rPr>
          <w:spacing w:val="-4"/>
          <w:w w:val="105"/>
        </w:rPr>
        <w:t xml:space="preserve"> </w:t>
      </w:r>
      <w:r>
        <w:rPr>
          <w:w w:val="105"/>
        </w:rPr>
        <w:t>a</w:t>
      </w:r>
      <w:r>
        <w:rPr>
          <w:spacing w:val="-4"/>
          <w:w w:val="105"/>
        </w:rPr>
        <w:t xml:space="preserve"> </w:t>
      </w:r>
      <w:r>
        <w:rPr>
          <w:w w:val="105"/>
        </w:rPr>
        <w:t>need</w:t>
      </w:r>
      <w:r>
        <w:rPr>
          <w:spacing w:val="-2"/>
          <w:w w:val="105"/>
        </w:rPr>
        <w:t xml:space="preserve"> </w:t>
      </w:r>
      <w:r>
        <w:rPr>
          <w:w w:val="105"/>
        </w:rPr>
        <w:t>for</w:t>
      </w:r>
      <w:r>
        <w:rPr>
          <w:spacing w:val="-4"/>
          <w:w w:val="105"/>
        </w:rPr>
        <w:t xml:space="preserve"> </w:t>
      </w:r>
      <w:r>
        <w:rPr>
          <w:w w:val="105"/>
        </w:rPr>
        <w:t>confrontational measures. Historically, the university’s top leadership has attempted to address problems by involving numerous parties, often resulting in the dissemination of incomplete information that subsequently contribut</w:t>
      </w:r>
      <w:r>
        <w:rPr>
          <w:w w:val="105"/>
        </w:rPr>
        <w:t>es to a state of uncertainty.</w:t>
      </w:r>
    </w:p>
    <w:p w14:paraId="75ADA2FA" w14:textId="77777777" w:rsidR="006E3B69" w:rsidRDefault="006E3B69">
      <w:pPr>
        <w:pStyle w:val="BodyText"/>
        <w:spacing w:before="34"/>
      </w:pPr>
    </w:p>
    <w:p w14:paraId="21525885" w14:textId="77777777" w:rsidR="006E3B69" w:rsidRDefault="001E1E9B">
      <w:pPr>
        <w:pStyle w:val="BodyText"/>
        <w:spacing w:line="280" w:lineRule="auto"/>
        <w:ind w:left="2879" w:right="276" w:firstLine="170"/>
        <w:jc w:val="both"/>
      </w:pPr>
      <w:r>
        <w:rPr>
          <w:w w:val="105"/>
        </w:rPr>
        <w:t>At ABC University, a recurrent issue is the passive acceptance of information without rigorous scrutiny.</w:t>
      </w:r>
      <w:r>
        <w:rPr>
          <w:spacing w:val="-5"/>
          <w:w w:val="105"/>
        </w:rPr>
        <w:t xml:space="preserve"> </w:t>
      </w:r>
      <w:r>
        <w:rPr>
          <w:w w:val="105"/>
        </w:rPr>
        <w:t>Consequently,</w:t>
      </w:r>
      <w:r>
        <w:rPr>
          <w:spacing w:val="-4"/>
          <w:w w:val="105"/>
        </w:rPr>
        <w:t xml:space="preserve"> </w:t>
      </w:r>
      <w:r>
        <w:rPr>
          <w:w w:val="105"/>
        </w:rPr>
        <w:t>the</w:t>
      </w:r>
      <w:r>
        <w:rPr>
          <w:spacing w:val="-5"/>
          <w:w w:val="105"/>
        </w:rPr>
        <w:t xml:space="preserve"> </w:t>
      </w:r>
      <w:r>
        <w:rPr>
          <w:w w:val="105"/>
        </w:rPr>
        <w:t>university</w:t>
      </w:r>
      <w:r>
        <w:rPr>
          <w:spacing w:val="-5"/>
          <w:w w:val="105"/>
        </w:rPr>
        <w:t xml:space="preserve"> </w:t>
      </w:r>
      <w:r>
        <w:rPr>
          <w:w w:val="105"/>
        </w:rPr>
        <w:t>often</w:t>
      </w:r>
      <w:r>
        <w:rPr>
          <w:spacing w:val="-5"/>
          <w:w w:val="105"/>
        </w:rPr>
        <w:t xml:space="preserve"> </w:t>
      </w:r>
      <w:r>
        <w:rPr>
          <w:w w:val="105"/>
        </w:rPr>
        <w:t>finds</w:t>
      </w:r>
      <w:r>
        <w:rPr>
          <w:spacing w:val="-5"/>
          <w:w w:val="105"/>
        </w:rPr>
        <w:t xml:space="preserve"> </w:t>
      </w:r>
      <w:r>
        <w:rPr>
          <w:w w:val="105"/>
        </w:rPr>
        <w:t>itself</w:t>
      </w:r>
      <w:r>
        <w:rPr>
          <w:spacing w:val="-5"/>
          <w:w w:val="105"/>
        </w:rPr>
        <w:t xml:space="preserve"> </w:t>
      </w:r>
      <w:r>
        <w:rPr>
          <w:w w:val="105"/>
        </w:rPr>
        <w:t>working</w:t>
      </w:r>
      <w:r>
        <w:rPr>
          <w:spacing w:val="-4"/>
          <w:w w:val="105"/>
        </w:rPr>
        <w:t xml:space="preserve"> </w:t>
      </w:r>
      <w:r>
        <w:rPr>
          <w:w w:val="105"/>
        </w:rPr>
        <w:t>with</w:t>
      </w:r>
      <w:r>
        <w:rPr>
          <w:spacing w:val="-5"/>
          <w:w w:val="105"/>
        </w:rPr>
        <w:t xml:space="preserve"> </w:t>
      </w:r>
      <w:r>
        <w:rPr>
          <w:w w:val="105"/>
        </w:rPr>
        <w:t>data</w:t>
      </w:r>
      <w:r>
        <w:rPr>
          <w:spacing w:val="-5"/>
          <w:w w:val="105"/>
        </w:rPr>
        <w:t xml:space="preserve"> </w:t>
      </w:r>
      <w:r>
        <w:rPr>
          <w:w w:val="105"/>
        </w:rPr>
        <w:t>that’s</w:t>
      </w:r>
      <w:r>
        <w:rPr>
          <w:spacing w:val="-6"/>
          <w:w w:val="105"/>
        </w:rPr>
        <w:t xml:space="preserve"> </w:t>
      </w:r>
      <w:r>
        <w:rPr>
          <w:w w:val="105"/>
        </w:rPr>
        <w:t>either</w:t>
      </w:r>
      <w:r>
        <w:rPr>
          <w:spacing w:val="-4"/>
          <w:w w:val="105"/>
        </w:rPr>
        <w:t xml:space="preserve"> </w:t>
      </w:r>
      <w:r>
        <w:rPr>
          <w:w w:val="105"/>
        </w:rPr>
        <w:t>inaccurate or</w:t>
      </w:r>
      <w:r>
        <w:rPr>
          <w:spacing w:val="-12"/>
          <w:w w:val="105"/>
        </w:rPr>
        <w:t xml:space="preserve"> </w:t>
      </w:r>
      <w:r>
        <w:rPr>
          <w:w w:val="105"/>
        </w:rPr>
        <w:t>incomplete.</w:t>
      </w:r>
      <w:r>
        <w:rPr>
          <w:spacing w:val="-13"/>
          <w:w w:val="105"/>
        </w:rPr>
        <w:t xml:space="preserve"> </w:t>
      </w:r>
      <w:r>
        <w:rPr>
          <w:w w:val="105"/>
        </w:rPr>
        <w:t>Certain</w:t>
      </w:r>
      <w:r>
        <w:rPr>
          <w:spacing w:val="-13"/>
          <w:w w:val="105"/>
        </w:rPr>
        <w:t xml:space="preserve"> </w:t>
      </w:r>
      <w:r>
        <w:rPr>
          <w:w w:val="105"/>
        </w:rPr>
        <w:t>parties,</w:t>
      </w:r>
      <w:r>
        <w:rPr>
          <w:spacing w:val="-13"/>
          <w:w w:val="105"/>
        </w:rPr>
        <w:t xml:space="preserve"> </w:t>
      </w:r>
      <w:r>
        <w:rPr>
          <w:w w:val="105"/>
        </w:rPr>
        <w:t>fearing</w:t>
      </w:r>
      <w:r>
        <w:rPr>
          <w:spacing w:val="-12"/>
          <w:w w:val="105"/>
        </w:rPr>
        <w:t xml:space="preserve"> </w:t>
      </w:r>
      <w:r>
        <w:rPr>
          <w:w w:val="105"/>
        </w:rPr>
        <w:t>the</w:t>
      </w:r>
      <w:r>
        <w:rPr>
          <w:spacing w:val="-13"/>
          <w:w w:val="105"/>
        </w:rPr>
        <w:t xml:space="preserve"> </w:t>
      </w:r>
      <w:r>
        <w:rPr>
          <w:w w:val="105"/>
        </w:rPr>
        <w:t>onset</w:t>
      </w:r>
      <w:r>
        <w:rPr>
          <w:spacing w:val="-13"/>
          <w:w w:val="105"/>
        </w:rPr>
        <w:t xml:space="preserve"> </w:t>
      </w:r>
      <w:r>
        <w:rPr>
          <w:w w:val="105"/>
        </w:rPr>
        <w:t>of</w:t>
      </w:r>
      <w:r>
        <w:rPr>
          <w:spacing w:val="-13"/>
          <w:w w:val="105"/>
        </w:rPr>
        <w:t xml:space="preserve"> </w:t>
      </w:r>
      <w:r>
        <w:rPr>
          <w:w w:val="105"/>
        </w:rPr>
        <w:t>potential</w:t>
      </w:r>
      <w:r>
        <w:rPr>
          <w:spacing w:val="-13"/>
          <w:w w:val="105"/>
        </w:rPr>
        <w:t xml:space="preserve"> </w:t>
      </w:r>
      <w:r>
        <w:rPr>
          <w:w w:val="105"/>
        </w:rPr>
        <w:t>conflicts,</w:t>
      </w:r>
      <w:r>
        <w:rPr>
          <w:spacing w:val="-13"/>
          <w:w w:val="105"/>
        </w:rPr>
        <w:t xml:space="preserve"> </w:t>
      </w:r>
      <w:r>
        <w:rPr>
          <w:w w:val="105"/>
        </w:rPr>
        <w:t>opt</w:t>
      </w:r>
      <w:r>
        <w:rPr>
          <w:spacing w:val="-13"/>
          <w:w w:val="105"/>
        </w:rPr>
        <w:t xml:space="preserve"> </w:t>
      </w:r>
      <w:r>
        <w:rPr>
          <w:w w:val="105"/>
        </w:rPr>
        <w:t>for</w:t>
      </w:r>
      <w:r>
        <w:rPr>
          <w:spacing w:val="-13"/>
          <w:w w:val="105"/>
        </w:rPr>
        <w:t xml:space="preserve"> </w:t>
      </w:r>
      <w:r>
        <w:rPr>
          <w:w w:val="105"/>
        </w:rPr>
        <w:t>reticence</w:t>
      </w:r>
      <w:r>
        <w:rPr>
          <w:spacing w:val="-13"/>
          <w:w w:val="105"/>
        </w:rPr>
        <w:t xml:space="preserve"> </w:t>
      </w:r>
      <w:r>
        <w:rPr>
          <w:w w:val="105"/>
        </w:rPr>
        <w:t>over</w:t>
      </w:r>
      <w:r>
        <w:rPr>
          <w:spacing w:val="-13"/>
          <w:w w:val="105"/>
        </w:rPr>
        <w:t xml:space="preserve"> </w:t>
      </w:r>
      <w:r>
        <w:rPr>
          <w:w w:val="105"/>
        </w:rPr>
        <w:t>truth. However,</w:t>
      </w:r>
      <w:r>
        <w:rPr>
          <w:spacing w:val="-13"/>
          <w:w w:val="105"/>
        </w:rPr>
        <w:t xml:space="preserve"> </w:t>
      </w:r>
      <w:r>
        <w:rPr>
          <w:w w:val="105"/>
        </w:rPr>
        <w:t>silence</w:t>
      </w:r>
      <w:r>
        <w:rPr>
          <w:spacing w:val="-13"/>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misconstrued</w:t>
      </w:r>
      <w:r>
        <w:rPr>
          <w:spacing w:val="-13"/>
          <w:w w:val="105"/>
        </w:rPr>
        <w:t xml:space="preserve"> </w:t>
      </w:r>
      <w:r>
        <w:rPr>
          <w:w w:val="105"/>
        </w:rPr>
        <w:t>as</w:t>
      </w:r>
      <w:r>
        <w:rPr>
          <w:spacing w:val="-13"/>
          <w:w w:val="105"/>
        </w:rPr>
        <w:t xml:space="preserve"> </w:t>
      </w:r>
      <w:r>
        <w:rPr>
          <w:w w:val="105"/>
        </w:rPr>
        <w:t>acquiescence.</w:t>
      </w:r>
      <w:r>
        <w:rPr>
          <w:spacing w:val="-13"/>
          <w:w w:val="105"/>
        </w:rPr>
        <w:t xml:space="preserve"> </w:t>
      </w:r>
      <w:r>
        <w:rPr>
          <w:w w:val="105"/>
        </w:rPr>
        <w:t>The</w:t>
      </w:r>
      <w:r>
        <w:rPr>
          <w:spacing w:val="-13"/>
          <w:w w:val="105"/>
        </w:rPr>
        <w:t xml:space="preserve"> </w:t>
      </w:r>
      <w:r>
        <w:rPr>
          <w:w w:val="105"/>
        </w:rPr>
        <w:t>pervasive</w:t>
      </w:r>
      <w:r>
        <w:rPr>
          <w:spacing w:val="-13"/>
          <w:w w:val="105"/>
        </w:rPr>
        <w:t xml:space="preserve"> </w:t>
      </w:r>
      <w:r>
        <w:rPr>
          <w:w w:val="105"/>
        </w:rPr>
        <w:t>communication</w:t>
      </w:r>
      <w:r>
        <w:rPr>
          <w:spacing w:val="-13"/>
          <w:w w:val="105"/>
        </w:rPr>
        <w:t xml:space="preserve"> </w:t>
      </w:r>
      <w:r>
        <w:rPr>
          <w:w w:val="105"/>
        </w:rPr>
        <w:t>gap amongst</w:t>
      </w:r>
      <w:r>
        <w:rPr>
          <w:spacing w:val="-3"/>
          <w:w w:val="105"/>
        </w:rPr>
        <w:t xml:space="preserve"> </w:t>
      </w:r>
      <w:r>
        <w:rPr>
          <w:w w:val="105"/>
        </w:rPr>
        <w:t>the</w:t>
      </w:r>
      <w:r>
        <w:rPr>
          <w:spacing w:val="-3"/>
          <w:w w:val="105"/>
        </w:rPr>
        <w:t xml:space="preserve"> </w:t>
      </w:r>
      <w:r>
        <w:rPr>
          <w:w w:val="105"/>
        </w:rPr>
        <w:t>majority</w:t>
      </w:r>
      <w:r>
        <w:rPr>
          <w:spacing w:val="-3"/>
          <w:w w:val="105"/>
        </w:rPr>
        <w:t xml:space="preserve"> </w:t>
      </w:r>
      <w:r>
        <w:rPr>
          <w:w w:val="105"/>
        </w:rPr>
        <w:t>of</w:t>
      </w:r>
      <w:r>
        <w:rPr>
          <w:spacing w:val="-4"/>
          <w:w w:val="105"/>
        </w:rPr>
        <w:t xml:space="preserve"> </w:t>
      </w:r>
      <w:r>
        <w:rPr>
          <w:w w:val="105"/>
        </w:rPr>
        <w:t>ABC</w:t>
      </w:r>
      <w:r>
        <w:rPr>
          <w:spacing w:val="-4"/>
          <w:w w:val="105"/>
        </w:rPr>
        <w:t xml:space="preserve"> </w:t>
      </w:r>
      <w:r>
        <w:rPr>
          <w:w w:val="105"/>
        </w:rPr>
        <w:t>University’s</w:t>
      </w:r>
      <w:r>
        <w:rPr>
          <w:spacing w:val="-3"/>
          <w:w w:val="105"/>
        </w:rPr>
        <w:t xml:space="preserve"> </w:t>
      </w:r>
      <w:r>
        <w:rPr>
          <w:w w:val="105"/>
        </w:rPr>
        <w:t>leadership</w:t>
      </w:r>
      <w:r>
        <w:rPr>
          <w:spacing w:val="-4"/>
          <w:w w:val="105"/>
        </w:rPr>
        <w:t xml:space="preserve"> </w:t>
      </w:r>
      <w:r>
        <w:rPr>
          <w:w w:val="105"/>
        </w:rPr>
        <w:t>has</w:t>
      </w:r>
      <w:r>
        <w:rPr>
          <w:spacing w:val="-3"/>
          <w:w w:val="105"/>
        </w:rPr>
        <w:t xml:space="preserve"> </w:t>
      </w:r>
      <w:r>
        <w:rPr>
          <w:w w:val="105"/>
        </w:rPr>
        <w:t>inevitably</w:t>
      </w:r>
      <w:r>
        <w:rPr>
          <w:spacing w:val="-3"/>
          <w:w w:val="105"/>
        </w:rPr>
        <w:t xml:space="preserve"> </w:t>
      </w:r>
      <w:r>
        <w:rPr>
          <w:w w:val="105"/>
        </w:rPr>
        <w:t>hampered</w:t>
      </w:r>
      <w:r>
        <w:rPr>
          <w:spacing w:val="-3"/>
          <w:w w:val="105"/>
        </w:rPr>
        <w:t xml:space="preserve"> </w:t>
      </w:r>
      <w:r>
        <w:rPr>
          <w:w w:val="105"/>
        </w:rPr>
        <w:t>collaboration,</w:t>
      </w:r>
      <w:r>
        <w:rPr>
          <w:spacing w:val="-4"/>
          <w:w w:val="105"/>
        </w:rPr>
        <w:t xml:space="preserve"> </w:t>
      </w:r>
      <w:r>
        <w:rPr>
          <w:w w:val="105"/>
        </w:rPr>
        <w:t>both within leadership tiers and between leaders and various university departments.</w:t>
      </w:r>
    </w:p>
    <w:p w14:paraId="6F1A97FE" w14:textId="77777777" w:rsidR="006E3B69" w:rsidRDefault="006E3B69">
      <w:pPr>
        <w:pStyle w:val="BodyText"/>
        <w:spacing w:before="34"/>
      </w:pPr>
    </w:p>
    <w:p w14:paraId="6A45D585" w14:textId="77777777" w:rsidR="006E3B69" w:rsidRDefault="001E1E9B">
      <w:pPr>
        <w:pStyle w:val="BodyText"/>
        <w:spacing w:line="280" w:lineRule="auto"/>
        <w:ind w:left="2879" w:right="273" w:firstLine="170"/>
        <w:jc w:val="both"/>
      </w:pPr>
      <w:r>
        <w:rPr>
          <w:w w:val="105"/>
        </w:rPr>
        <w:t>It’s evident that most leaders harbour a genuine intent to collaborate effectively. Yet, it’s disheartening that such intent often lacks the backi</w:t>
      </w:r>
      <w:r>
        <w:rPr>
          <w:w w:val="105"/>
        </w:rPr>
        <w:t>ng of proactive initiatives and competent execution. This disconnect between intention and skill has inhibited the realization of true collaborative competence. Leaders demonstrate a commendable aspiration for high- performance outputs. However, many curre</w:t>
      </w:r>
      <w:r>
        <w:rPr>
          <w:w w:val="105"/>
        </w:rPr>
        <w:t>ntly operate in silos, which diminishes the pro- spects</w:t>
      </w:r>
      <w:r>
        <w:rPr>
          <w:spacing w:val="27"/>
          <w:w w:val="105"/>
        </w:rPr>
        <w:t xml:space="preserve"> </w:t>
      </w:r>
      <w:r>
        <w:rPr>
          <w:w w:val="105"/>
        </w:rPr>
        <w:t>of</w:t>
      </w:r>
      <w:r>
        <w:rPr>
          <w:spacing w:val="27"/>
          <w:w w:val="105"/>
        </w:rPr>
        <w:t xml:space="preserve"> </w:t>
      </w:r>
      <w:r>
        <w:rPr>
          <w:w w:val="105"/>
        </w:rPr>
        <w:t>collective</w:t>
      </w:r>
      <w:r>
        <w:rPr>
          <w:spacing w:val="27"/>
          <w:w w:val="105"/>
        </w:rPr>
        <w:t xml:space="preserve"> </w:t>
      </w:r>
      <w:r>
        <w:rPr>
          <w:w w:val="105"/>
        </w:rPr>
        <w:t>achievements.</w:t>
      </w:r>
      <w:r>
        <w:rPr>
          <w:spacing w:val="27"/>
          <w:w w:val="105"/>
        </w:rPr>
        <w:t xml:space="preserve"> </w:t>
      </w:r>
      <w:r>
        <w:rPr>
          <w:w w:val="105"/>
        </w:rPr>
        <w:t>The</w:t>
      </w:r>
      <w:r>
        <w:rPr>
          <w:spacing w:val="27"/>
          <w:w w:val="105"/>
        </w:rPr>
        <w:t xml:space="preserve"> </w:t>
      </w:r>
      <w:r>
        <w:rPr>
          <w:w w:val="105"/>
        </w:rPr>
        <w:t>challenge</w:t>
      </w:r>
      <w:r>
        <w:rPr>
          <w:spacing w:val="26"/>
          <w:w w:val="105"/>
        </w:rPr>
        <w:t xml:space="preserve"> </w:t>
      </w:r>
      <w:r>
        <w:rPr>
          <w:w w:val="105"/>
        </w:rPr>
        <w:t>lies</w:t>
      </w:r>
      <w:r>
        <w:rPr>
          <w:spacing w:val="27"/>
          <w:w w:val="105"/>
        </w:rPr>
        <w:t xml:space="preserve"> </w:t>
      </w:r>
      <w:r>
        <w:rPr>
          <w:w w:val="105"/>
        </w:rPr>
        <w:t>not</w:t>
      </w:r>
      <w:r>
        <w:rPr>
          <w:spacing w:val="27"/>
          <w:w w:val="105"/>
        </w:rPr>
        <w:t xml:space="preserve"> </w:t>
      </w:r>
      <w:r>
        <w:rPr>
          <w:w w:val="105"/>
        </w:rPr>
        <w:t>just</w:t>
      </w:r>
      <w:r>
        <w:rPr>
          <w:spacing w:val="27"/>
          <w:w w:val="105"/>
        </w:rPr>
        <w:t xml:space="preserve"> </w:t>
      </w:r>
      <w:r>
        <w:rPr>
          <w:w w:val="105"/>
        </w:rPr>
        <w:t>in</w:t>
      </w:r>
      <w:r>
        <w:rPr>
          <w:spacing w:val="26"/>
          <w:w w:val="105"/>
        </w:rPr>
        <w:t xml:space="preserve"> </w:t>
      </w:r>
      <w:r>
        <w:rPr>
          <w:w w:val="105"/>
        </w:rPr>
        <w:t>fostering</w:t>
      </w:r>
      <w:r>
        <w:rPr>
          <w:spacing w:val="27"/>
          <w:w w:val="105"/>
        </w:rPr>
        <w:t xml:space="preserve"> </w:t>
      </w:r>
      <w:r>
        <w:rPr>
          <w:w w:val="105"/>
        </w:rPr>
        <w:t>individual</w:t>
      </w:r>
      <w:r>
        <w:rPr>
          <w:spacing w:val="27"/>
          <w:w w:val="105"/>
        </w:rPr>
        <w:t xml:space="preserve"> </w:t>
      </w:r>
      <w:r>
        <w:rPr>
          <w:w w:val="105"/>
        </w:rPr>
        <w:t xml:space="preserve">prowess but also in orchestrating synergized team efforts. A quintessential competency that ABC University’s leadership </w:t>
      </w:r>
      <w:r>
        <w:rPr>
          <w:w w:val="105"/>
        </w:rPr>
        <w:t>is yet to fully harness is effective team-building. This ability to galva-</w:t>
      </w:r>
      <w:r>
        <w:rPr>
          <w:spacing w:val="80"/>
          <w:w w:val="105"/>
        </w:rPr>
        <w:t xml:space="preserve"> </w:t>
      </w:r>
      <w:r>
        <w:rPr>
          <w:w w:val="105"/>
        </w:rPr>
        <w:t xml:space="preserve">nize diverse individuals into cohesive units remains a pressing need for the institution’s </w:t>
      </w:r>
      <w:r>
        <w:rPr>
          <w:spacing w:val="-2"/>
          <w:w w:val="105"/>
        </w:rPr>
        <w:t>leadership.</w:t>
      </w:r>
    </w:p>
    <w:p w14:paraId="141D3F0A" w14:textId="77777777" w:rsidR="006E3B69" w:rsidRDefault="001E1E9B">
      <w:pPr>
        <w:pStyle w:val="ListParagraph"/>
        <w:numPr>
          <w:ilvl w:val="1"/>
          <w:numId w:val="1"/>
        </w:numPr>
        <w:tabs>
          <w:tab w:val="left" w:pos="3235"/>
        </w:tabs>
        <w:spacing w:before="8" w:line="278" w:lineRule="auto"/>
        <w:ind w:left="2879" w:right="276" w:firstLine="0"/>
        <w:rPr>
          <w:rFonts w:ascii="Tahoma"/>
          <w:sz w:val="17"/>
        </w:rPr>
      </w:pPr>
      <w:r>
        <w:rPr>
          <w:rFonts w:ascii="Trebuchet MS"/>
          <w:b/>
          <w:i/>
          <w:sz w:val="18"/>
        </w:rPr>
        <w:t>How</w:t>
      </w:r>
      <w:r>
        <w:rPr>
          <w:rFonts w:ascii="Trebuchet MS"/>
          <w:b/>
          <w:i/>
          <w:spacing w:val="-3"/>
          <w:sz w:val="18"/>
        </w:rPr>
        <w:t xml:space="preserve"> </w:t>
      </w:r>
      <w:r>
        <w:rPr>
          <w:rFonts w:ascii="Trebuchet MS"/>
          <w:b/>
          <w:i/>
          <w:sz w:val="18"/>
        </w:rPr>
        <w:t>do</w:t>
      </w:r>
      <w:r>
        <w:rPr>
          <w:rFonts w:ascii="Trebuchet MS"/>
          <w:b/>
          <w:i/>
          <w:spacing w:val="-1"/>
          <w:sz w:val="18"/>
        </w:rPr>
        <w:t xml:space="preserve"> </w:t>
      </w:r>
      <w:r>
        <w:rPr>
          <w:rFonts w:ascii="Trebuchet MS"/>
          <w:b/>
          <w:i/>
          <w:sz w:val="18"/>
        </w:rPr>
        <w:t>the</w:t>
      </w:r>
      <w:r>
        <w:rPr>
          <w:rFonts w:ascii="Trebuchet MS"/>
          <w:b/>
          <w:i/>
          <w:spacing w:val="-2"/>
          <w:sz w:val="18"/>
        </w:rPr>
        <w:t xml:space="preserve"> </w:t>
      </w:r>
      <w:r>
        <w:rPr>
          <w:rFonts w:ascii="Trebuchet MS"/>
          <w:b/>
          <w:i/>
          <w:sz w:val="18"/>
        </w:rPr>
        <w:t>leaders</w:t>
      </w:r>
      <w:r>
        <w:rPr>
          <w:rFonts w:ascii="Trebuchet MS"/>
          <w:b/>
          <w:i/>
          <w:spacing w:val="-3"/>
          <w:sz w:val="18"/>
        </w:rPr>
        <w:t xml:space="preserve"> </w:t>
      </w:r>
      <w:r>
        <w:rPr>
          <w:rFonts w:ascii="Trebuchet MS"/>
          <w:b/>
          <w:i/>
          <w:sz w:val="18"/>
        </w:rPr>
        <w:t>(rector</w:t>
      </w:r>
      <w:r>
        <w:rPr>
          <w:rFonts w:ascii="Trebuchet MS"/>
          <w:b/>
          <w:i/>
          <w:spacing w:val="-2"/>
          <w:sz w:val="18"/>
        </w:rPr>
        <w:t xml:space="preserve"> </w:t>
      </w:r>
      <w:r>
        <w:rPr>
          <w:rFonts w:ascii="Trebuchet MS"/>
          <w:b/>
          <w:i/>
          <w:sz w:val="18"/>
        </w:rPr>
        <w:t>and</w:t>
      </w:r>
      <w:r>
        <w:rPr>
          <w:rFonts w:ascii="Trebuchet MS"/>
          <w:b/>
          <w:i/>
          <w:spacing w:val="-2"/>
          <w:sz w:val="18"/>
        </w:rPr>
        <w:t xml:space="preserve"> </w:t>
      </w:r>
      <w:r>
        <w:rPr>
          <w:rFonts w:ascii="Trebuchet MS"/>
          <w:b/>
          <w:i/>
          <w:sz w:val="18"/>
        </w:rPr>
        <w:t>vice</w:t>
      </w:r>
      <w:r>
        <w:rPr>
          <w:rFonts w:ascii="Trebuchet MS"/>
          <w:b/>
          <w:i/>
          <w:spacing w:val="-3"/>
          <w:sz w:val="18"/>
        </w:rPr>
        <w:t xml:space="preserve"> </w:t>
      </w:r>
      <w:r>
        <w:rPr>
          <w:rFonts w:ascii="Trebuchet MS"/>
          <w:b/>
          <w:i/>
          <w:sz w:val="18"/>
        </w:rPr>
        <w:t>rector)</w:t>
      </w:r>
      <w:r>
        <w:rPr>
          <w:rFonts w:ascii="Trebuchet MS"/>
          <w:b/>
          <w:i/>
          <w:spacing w:val="-2"/>
          <w:sz w:val="18"/>
        </w:rPr>
        <w:t xml:space="preserve"> </w:t>
      </w:r>
      <w:r>
        <w:rPr>
          <w:rFonts w:ascii="Trebuchet MS"/>
          <w:b/>
          <w:i/>
          <w:sz w:val="18"/>
        </w:rPr>
        <w:t>build</w:t>
      </w:r>
      <w:r>
        <w:rPr>
          <w:rFonts w:ascii="Trebuchet MS"/>
          <w:b/>
          <w:i/>
          <w:spacing w:val="-2"/>
          <w:sz w:val="18"/>
        </w:rPr>
        <w:t xml:space="preserve"> </w:t>
      </w:r>
      <w:r>
        <w:rPr>
          <w:rFonts w:ascii="Trebuchet MS"/>
          <w:b/>
          <w:i/>
          <w:sz w:val="18"/>
        </w:rPr>
        <w:t>their</w:t>
      </w:r>
      <w:r>
        <w:rPr>
          <w:rFonts w:ascii="Trebuchet MS"/>
          <w:b/>
          <w:i/>
          <w:spacing w:val="-2"/>
          <w:sz w:val="18"/>
        </w:rPr>
        <w:t xml:space="preserve"> </w:t>
      </w:r>
      <w:r>
        <w:rPr>
          <w:rFonts w:ascii="Trebuchet MS"/>
          <w:b/>
          <w:i/>
          <w:sz w:val="18"/>
        </w:rPr>
        <w:t>managerial</w:t>
      </w:r>
      <w:r>
        <w:rPr>
          <w:rFonts w:ascii="Trebuchet MS"/>
          <w:b/>
          <w:i/>
          <w:spacing w:val="-3"/>
          <w:sz w:val="18"/>
        </w:rPr>
        <w:t xml:space="preserve"> </w:t>
      </w:r>
      <w:r>
        <w:rPr>
          <w:rFonts w:ascii="Trebuchet MS"/>
          <w:b/>
          <w:i/>
          <w:sz w:val="18"/>
        </w:rPr>
        <w:t>competencie</w:t>
      </w:r>
      <w:r>
        <w:rPr>
          <w:rFonts w:ascii="Trebuchet MS"/>
          <w:b/>
          <w:i/>
          <w:sz w:val="18"/>
        </w:rPr>
        <w:t xml:space="preserve">s </w:t>
      </w:r>
      <w:r>
        <w:rPr>
          <w:rFonts w:ascii="Tahoma"/>
          <w:w w:val="105"/>
          <w:sz w:val="17"/>
        </w:rPr>
        <w:t>Based</w:t>
      </w:r>
      <w:r>
        <w:rPr>
          <w:rFonts w:ascii="Tahoma"/>
          <w:spacing w:val="-9"/>
          <w:w w:val="105"/>
          <w:sz w:val="17"/>
        </w:rPr>
        <w:t xml:space="preserve"> </w:t>
      </w:r>
      <w:r>
        <w:rPr>
          <w:rFonts w:ascii="Tahoma"/>
          <w:w w:val="105"/>
          <w:sz w:val="17"/>
        </w:rPr>
        <w:t>on</w:t>
      </w:r>
      <w:r>
        <w:rPr>
          <w:rFonts w:ascii="Tahoma"/>
          <w:spacing w:val="-8"/>
          <w:w w:val="105"/>
          <w:sz w:val="17"/>
        </w:rPr>
        <w:t xml:space="preserve"> </w:t>
      </w:r>
      <w:r>
        <w:rPr>
          <w:rFonts w:ascii="Tahoma"/>
          <w:w w:val="105"/>
          <w:sz w:val="17"/>
        </w:rPr>
        <w:t>in-depth</w:t>
      </w:r>
      <w:r>
        <w:rPr>
          <w:rFonts w:ascii="Tahoma"/>
          <w:spacing w:val="-9"/>
          <w:w w:val="105"/>
          <w:sz w:val="17"/>
        </w:rPr>
        <w:t xml:space="preserve"> </w:t>
      </w:r>
      <w:r>
        <w:rPr>
          <w:rFonts w:ascii="Tahoma"/>
          <w:w w:val="105"/>
          <w:sz w:val="17"/>
        </w:rPr>
        <w:t>interviews</w:t>
      </w:r>
      <w:r>
        <w:rPr>
          <w:rFonts w:ascii="Tahoma"/>
          <w:spacing w:val="-9"/>
          <w:w w:val="105"/>
          <w:sz w:val="17"/>
        </w:rPr>
        <w:t xml:space="preserve"> </w:t>
      </w:r>
      <w:r>
        <w:rPr>
          <w:rFonts w:ascii="Tahoma"/>
          <w:w w:val="105"/>
          <w:sz w:val="17"/>
        </w:rPr>
        <w:t>with</w:t>
      </w:r>
      <w:r>
        <w:rPr>
          <w:rFonts w:ascii="Tahoma"/>
          <w:spacing w:val="-8"/>
          <w:w w:val="105"/>
          <w:sz w:val="17"/>
        </w:rPr>
        <w:t xml:space="preserve"> </w:t>
      </w:r>
      <w:r>
        <w:rPr>
          <w:rFonts w:ascii="Tahoma"/>
          <w:w w:val="105"/>
          <w:sz w:val="17"/>
        </w:rPr>
        <w:t>the</w:t>
      </w:r>
      <w:r>
        <w:rPr>
          <w:rFonts w:ascii="Tahoma"/>
          <w:spacing w:val="-9"/>
          <w:w w:val="105"/>
          <w:sz w:val="17"/>
        </w:rPr>
        <w:t xml:space="preserve"> </w:t>
      </w:r>
      <w:r>
        <w:rPr>
          <w:rFonts w:ascii="Tahoma"/>
          <w:w w:val="105"/>
          <w:sz w:val="17"/>
        </w:rPr>
        <w:t>vice-rector</w:t>
      </w:r>
      <w:r>
        <w:rPr>
          <w:rFonts w:ascii="Tahoma"/>
          <w:spacing w:val="-9"/>
          <w:w w:val="105"/>
          <w:sz w:val="17"/>
        </w:rPr>
        <w:t xml:space="preserve"> </w:t>
      </w:r>
      <w:r>
        <w:rPr>
          <w:rFonts w:ascii="Tahoma"/>
          <w:w w:val="105"/>
          <w:sz w:val="17"/>
        </w:rPr>
        <w:t>and</w:t>
      </w:r>
      <w:r>
        <w:rPr>
          <w:rFonts w:ascii="Tahoma"/>
          <w:spacing w:val="-9"/>
          <w:w w:val="105"/>
          <w:sz w:val="17"/>
        </w:rPr>
        <w:t xml:space="preserve"> </w:t>
      </w:r>
      <w:r>
        <w:rPr>
          <w:rFonts w:ascii="Tahoma"/>
          <w:w w:val="105"/>
          <w:sz w:val="17"/>
        </w:rPr>
        <w:t>the</w:t>
      </w:r>
      <w:r>
        <w:rPr>
          <w:rFonts w:ascii="Tahoma"/>
          <w:spacing w:val="-9"/>
          <w:w w:val="105"/>
          <w:sz w:val="17"/>
        </w:rPr>
        <w:t xml:space="preserve"> </w:t>
      </w:r>
      <w:r>
        <w:rPr>
          <w:rFonts w:ascii="Tahoma"/>
          <w:w w:val="105"/>
          <w:sz w:val="17"/>
        </w:rPr>
        <w:t>Human</w:t>
      </w:r>
      <w:r>
        <w:rPr>
          <w:rFonts w:ascii="Tahoma"/>
          <w:spacing w:val="-8"/>
          <w:w w:val="105"/>
          <w:sz w:val="17"/>
        </w:rPr>
        <w:t xml:space="preserve"> </w:t>
      </w:r>
      <w:r>
        <w:rPr>
          <w:rFonts w:ascii="Tahoma"/>
          <w:w w:val="105"/>
          <w:sz w:val="17"/>
        </w:rPr>
        <w:t>Resources</w:t>
      </w:r>
      <w:r>
        <w:rPr>
          <w:rFonts w:ascii="Tahoma"/>
          <w:spacing w:val="-9"/>
          <w:w w:val="105"/>
          <w:sz w:val="17"/>
        </w:rPr>
        <w:t xml:space="preserve"> </w:t>
      </w:r>
      <w:r>
        <w:rPr>
          <w:rFonts w:ascii="Tahoma"/>
          <w:w w:val="105"/>
          <w:sz w:val="17"/>
        </w:rPr>
        <w:t>Department</w:t>
      </w:r>
      <w:r>
        <w:rPr>
          <w:rFonts w:ascii="Tahoma"/>
          <w:spacing w:val="-8"/>
          <w:w w:val="105"/>
          <w:sz w:val="17"/>
        </w:rPr>
        <w:t xml:space="preserve"> </w:t>
      </w:r>
      <w:r>
        <w:rPr>
          <w:rFonts w:ascii="Tahoma"/>
          <w:w w:val="105"/>
          <w:sz w:val="17"/>
        </w:rPr>
        <w:t>at</w:t>
      </w:r>
      <w:r>
        <w:rPr>
          <w:rFonts w:ascii="Tahoma"/>
          <w:spacing w:val="-9"/>
          <w:w w:val="105"/>
          <w:sz w:val="17"/>
        </w:rPr>
        <w:t xml:space="preserve"> </w:t>
      </w:r>
      <w:r>
        <w:rPr>
          <w:rFonts w:ascii="Tahoma"/>
          <w:w w:val="105"/>
          <w:sz w:val="17"/>
        </w:rPr>
        <w:t xml:space="preserve">ABCs </w:t>
      </w:r>
      <w:r>
        <w:rPr>
          <w:rFonts w:ascii="Tahoma"/>
          <w:sz w:val="17"/>
        </w:rPr>
        <w:t xml:space="preserve">University, they actively engage in a myriad of professional development activities. Both online and </w:t>
      </w:r>
      <w:r>
        <w:rPr>
          <w:rFonts w:ascii="Tahoma"/>
          <w:w w:val="105"/>
          <w:sz w:val="17"/>
        </w:rPr>
        <w:t>offline</w:t>
      </w:r>
      <w:r>
        <w:rPr>
          <w:rFonts w:ascii="Tahoma"/>
          <w:spacing w:val="24"/>
          <w:w w:val="105"/>
          <w:sz w:val="17"/>
        </w:rPr>
        <w:t xml:space="preserve"> </w:t>
      </w:r>
      <w:r>
        <w:rPr>
          <w:rFonts w:ascii="Tahoma"/>
          <w:w w:val="105"/>
          <w:sz w:val="17"/>
        </w:rPr>
        <w:t>leadership</w:t>
      </w:r>
      <w:r>
        <w:rPr>
          <w:rFonts w:ascii="Tahoma"/>
          <w:spacing w:val="25"/>
          <w:w w:val="105"/>
          <w:sz w:val="17"/>
        </w:rPr>
        <w:t xml:space="preserve"> </w:t>
      </w:r>
      <w:r>
        <w:rPr>
          <w:rFonts w:ascii="Tahoma"/>
          <w:w w:val="105"/>
          <w:sz w:val="17"/>
        </w:rPr>
        <w:t>trainings</w:t>
      </w:r>
      <w:r>
        <w:rPr>
          <w:rFonts w:ascii="Tahoma"/>
          <w:spacing w:val="25"/>
          <w:w w:val="105"/>
          <w:sz w:val="17"/>
        </w:rPr>
        <w:t xml:space="preserve"> </w:t>
      </w:r>
      <w:r>
        <w:rPr>
          <w:rFonts w:ascii="Tahoma"/>
          <w:w w:val="105"/>
          <w:sz w:val="17"/>
        </w:rPr>
        <w:t>are</w:t>
      </w:r>
      <w:r>
        <w:rPr>
          <w:rFonts w:ascii="Tahoma"/>
          <w:spacing w:val="24"/>
          <w:w w:val="105"/>
          <w:sz w:val="17"/>
        </w:rPr>
        <w:t xml:space="preserve"> </w:t>
      </w:r>
      <w:r>
        <w:rPr>
          <w:rFonts w:ascii="Tahoma"/>
          <w:w w:val="105"/>
          <w:sz w:val="17"/>
        </w:rPr>
        <w:t>regularly</w:t>
      </w:r>
      <w:r>
        <w:rPr>
          <w:rFonts w:ascii="Tahoma"/>
          <w:spacing w:val="25"/>
          <w:w w:val="105"/>
          <w:sz w:val="17"/>
        </w:rPr>
        <w:t xml:space="preserve"> </w:t>
      </w:r>
      <w:r>
        <w:rPr>
          <w:rFonts w:ascii="Tahoma"/>
          <w:w w:val="105"/>
          <w:sz w:val="17"/>
        </w:rPr>
        <w:t>attended,</w:t>
      </w:r>
      <w:r>
        <w:rPr>
          <w:rFonts w:ascii="Tahoma"/>
          <w:spacing w:val="25"/>
          <w:w w:val="105"/>
          <w:sz w:val="17"/>
        </w:rPr>
        <w:t xml:space="preserve"> </w:t>
      </w:r>
      <w:r>
        <w:rPr>
          <w:rFonts w:ascii="Tahoma"/>
          <w:w w:val="105"/>
          <w:sz w:val="17"/>
        </w:rPr>
        <w:t>complemented</w:t>
      </w:r>
      <w:r>
        <w:rPr>
          <w:rFonts w:ascii="Tahoma"/>
          <w:spacing w:val="24"/>
          <w:w w:val="105"/>
          <w:sz w:val="17"/>
        </w:rPr>
        <w:t xml:space="preserve"> </w:t>
      </w:r>
      <w:r>
        <w:rPr>
          <w:rFonts w:ascii="Tahoma"/>
          <w:w w:val="105"/>
          <w:sz w:val="17"/>
        </w:rPr>
        <w:t>by</w:t>
      </w:r>
      <w:r>
        <w:rPr>
          <w:rFonts w:ascii="Tahoma"/>
          <w:spacing w:val="25"/>
          <w:w w:val="105"/>
          <w:sz w:val="17"/>
        </w:rPr>
        <w:t xml:space="preserve"> </w:t>
      </w:r>
      <w:r>
        <w:rPr>
          <w:rFonts w:ascii="Tahoma"/>
          <w:w w:val="105"/>
          <w:sz w:val="17"/>
        </w:rPr>
        <w:t>various</w:t>
      </w:r>
      <w:r>
        <w:rPr>
          <w:rFonts w:ascii="Tahoma"/>
          <w:spacing w:val="25"/>
          <w:w w:val="105"/>
          <w:sz w:val="17"/>
        </w:rPr>
        <w:t xml:space="preserve"> </w:t>
      </w:r>
      <w:r>
        <w:rPr>
          <w:rFonts w:ascii="Tahoma"/>
          <w:w w:val="105"/>
          <w:sz w:val="17"/>
        </w:rPr>
        <w:t>workshops</w:t>
      </w:r>
      <w:r>
        <w:rPr>
          <w:rFonts w:ascii="Tahoma"/>
          <w:spacing w:val="24"/>
          <w:w w:val="105"/>
          <w:sz w:val="17"/>
        </w:rPr>
        <w:t xml:space="preserve"> </w:t>
      </w:r>
      <w:r>
        <w:rPr>
          <w:rFonts w:ascii="Tahoma"/>
          <w:w w:val="105"/>
          <w:sz w:val="17"/>
        </w:rPr>
        <w:t xml:space="preserve">they participate in. YouTube serves as a notable source of learning </w:t>
      </w:r>
      <w:r>
        <w:rPr>
          <w:rFonts w:ascii="Tahoma"/>
          <w:w w:val="105"/>
          <w:sz w:val="17"/>
        </w:rPr>
        <w:t>for them, with many resorting to it, in addition to reading pertinent articles on leadership.</w:t>
      </w:r>
    </w:p>
    <w:p w14:paraId="41080F71" w14:textId="77777777" w:rsidR="006E3B69" w:rsidRDefault="006E3B69">
      <w:pPr>
        <w:pStyle w:val="ListParagraph"/>
        <w:spacing w:line="278" w:lineRule="auto"/>
        <w:rPr>
          <w:rFonts w:ascii="Tahoma"/>
          <w:sz w:val="17"/>
        </w:rPr>
        <w:sectPr w:rsidR="006E3B69">
          <w:pgSz w:w="12190" w:h="15880"/>
          <w:pgMar w:top="1200" w:right="720" w:bottom="720" w:left="720" w:header="678" w:footer="520" w:gutter="0"/>
          <w:cols w:space="720"/>
        </w:sectPr>
      </w:pPr>
    </w:p>
    <w:p w14:paraId="6D452D5A" w14:textId="77777777" w:rsidR="006E3B69" w:rsidRDefault="006E3B69">
      <w:pPr>
        <w:pStyle w:val="BodyText"/>
      </w:pPr>
    </w:p>
    <w:p w14:paraId="11E9C498" w14:textId="77777777" w:rsidR="006E3B69" w:rsidRDefault="006E3B69">
      <w:pPr>
        <w:pStyle w:val="BodyText"/>
      </w:pPr>
    </w:p>
    <w:p w14:paraId="5027A81A" w14:textId="77777777" w:rsidR="006E3B69" w:rsidRDefault="006E3B69">
      <w:pPr>
        <w:pStyle w:val="BodyText"/>
        <w:spacing w:before="129"/>
      </w:pPr>
    </w:p>
    <w:p w14:paraId="1C68BFB8" w14:textId="77777777" w:rsidR="006E3B69" w:rsidRDefault="001E1E9B">
      <w:pPr>
        <w:pStyle w:val="BodyText"/>
        <w:spacing w:line="280" w:lineRule="auto"/>
        <w:ind w:left="2880" w:right="276" w:firstLine="170"/>
        <w:jc w:val="both"/>
      </w:pPr>
      <w:r>
        <w:rPr>
          <w:w w:val="105"/>
        </w:rPr>
        <w:t>Every Wednesday, the university convenes regular meetings. While these meetings primarily address</w:t>
      </w:r>
      <w:r>
        <w:rPr>
          <w:spacing w:val="-12"/>
          <w:w w:val="105"/>
        </w:rPr>
        <w:t xml:space="preserve"> </w:t>
      </w:r>
      <w:r>
        <w:rPr>
          <w:w w:val="105"/>
        </w:rPr>
        <w:t>pressing</w:t>
      </w:r>
      <w:r>
        <w:rPr>
          <w:spacing w:val="-13"/>
          <w:w w:val="105"/>
        </w:rPr>
        <w:t xml:space="preserve"> </w:t>
      </w:r>
      <w:r>
        <w:rPr>
          <w:w w:val="105"/>
        </w:rPr>
        <w:t>university</w:t>
      </w:r>
      <w:r>
        <w:rPr>
          <w:spacing w:val="-13"/>
          <w:w w:val="105"/>
        </w:rPr>
        <w:t xml:space="preserve"> </w:t>
      </w:r>
      <w:r>
        <w:rPr>
          <w:w w:val="105"/>
        </w:rPr>
        <w:t>issues,</w:t>
      </w:r>
      <w:r>
        <w:rPr>
          <w:spacing w:val="-12"/>
          <w:w w:val="105"/>
        </w:rPr>
        <w:t xml:space="preserve"> </w:t>
      </w:r>
      <w:r>
        <w:rPr>
          <w:w w:val="105"/>
        </w:rPr>
        <w:t>they</w:t>
      </w:r>
      <w:r>
        <w:rPr>
          <w:spacing w:val="-13"/>
          <w:w w:val="105"/>
        </w:rPr>
        <w:t xml:space="preserve"> </w:t>
      </w:r>
      <w:r>
        <w:rPr>
          <w:w w:val="105"/>
        </w:rPr>
        <w:t>also</w:t>
      </w:r>
      <w:r>
        <w:rPr>
          <w:spacing w:val="-13"/>
          <w:w w:val="105"/>
        </w:rPr>
        <w:t xml:space="preserve"> </w:t>
      </w:r>
      <w:r>
        <w:rPr>
          <w:w w:val="105"/>
        </w:rPr>
        <w:t>double</w:t>
      </w:r>
      <w:r>
        <w:rPr>
          <w:spacing w:val="-12"/>
          <w:w w:val="105"/>
        </w:rPr>
        <w:t xml:space="preserve"> </w:t>
      </w:r>
      <w:r>
        <w:rPr>
          <w:w w:val="105"/>
        </w:rPr>
        <w:t>as</w:t>
      </w:r>
      <w:r>
        <w:rPr>
          <w:spacing w:val="-14"/>
          <w:w w:val="105"/>
        </w:rPr>
        <w:t xml:space="preserve"> </w:t>
      </w:r>
      <w:r>
        <w:rPr>
          <w:w w:val="105"/>
        </w:rPr>
        <w:t>a</w:t>
      </w:r>
      <w:r>
        <w:rPr>
          <w:spacing w:val="-13"/>
          <w:w w:val="105"/>
        </w:rPr>
        <w:t xml:space="preserve"> </w:t>
      </w:r>
      <w:r>
        <w:rPr>
          <w:w w:val="105"/>
        </w:rPr>
        <w:t>platform</w:t>
      </w:r>
      <w:r>
        <w:rPr>
          <w:spacing w:val="-12"/>
          <w:w w:val="105"/>
        </w:rPr>
        <w:t xml:space="preserve"> </w:t>
      </w:r>
      <w:r>
        <w:rPr>
          <w:w w:val="105"/>
        </w:rPr>
        <w:t>for</w:t>
      </w:r>
      <w:r>
        <w:rPr>
          <w:spacing w:val="-13"/>
          <w:w w:val="105"/>
        </w:rPr>
        <w:t xml:space="preserve"> </w:t>
      </w:r>
      <w:r>
        <w:rPr>
          <w:w w:val="105"/>
        </w:rPr>
        <w:t>leaders</w:t>
      </w:r>
      <w:r>
        <w:rPr>
          <w:spacing w:val="-13"/>
          <w:w w:val="105"/>
        </w:rPr>
        <w:t xml:space="preserve"> </w:t>
      </w:r>
      <w:r>
        <w:rPr>
          <w:w w:val="105"/>
        </w:rPr>
        <w:t>to</w:t>
      </w:r>
      <w:r>
        <w:rPr>
          <w:spacing w:val="-12"/>
          <w:w w:val="105"/>
        </w:rPr>
        <w:t xml:space="preserve"> </w:t>
      </w:r>
      <w:r>
        <w:rPr>
          <w:w w:val="105"/>
        </w:rPr>
        <w:t>exchange</w:t>
      </w:r>
      <w:r>
        <w:rPr>
          <w:spacing w:val="-13"/>
          <w:w w:val="105"/>
        </w:rPr>
        <w:t xml:space="preserve"> </w:t>
      </w:r>
      <w:r>
        <w:rPr>
          <w:w w:val="105"/>
        </w:rPr>
        <w:t>insights and experiences from their diverse undertakings. On occasions, these leaders embark on com- parative studies, interacting with their counterparts from other universities. Such interactions enrich their leadership perspectives and provide fresh ins</w:t>
      </w:r>
      <w:r>
        <w:rPr>
          <w:w w:val="105"/>
        </w:rPr>
        <w:t>ights. Furthermore, they often take on roles</w:t>
      </w:r>
      <w:r>
        <w:rPr>
          <w:spacing w:val="-11"/>
          <w:w w:val="105"/>
        </w:rPr>
        <w:t xml:space="preserve"> </w:t>
      </w:r>
      <w:r>
        <w:rPr>
          <w:w w:val="105"/>
        </w:rPr>
        <w:t>outside</w:t>
      </w:r>
      <w:r>
        <w:rPr>
          <w:spacing w:val="-11"/>
          <w:w w:val="105"/>
        </w:rPr>
        <w:t xml:space="preserve"> </w:t>
      </w:r>
      <w:r>
        <w:rPr>
          <w:w w:val="105"/>
        </w:rPr>
        <w:t>their</w:t>
      </w:r>
      <w:r>
        <w:rPr>
          <w:spacing w:val="-11"/>
          <w:w w:val="105"/>
        </w:rPr>
        <w:t xml:space="preserve"> </w:t>
      </w:r>
      <w:r>
        <w:rPr>
          <w:w w:val="105"/>
        </w:rPr>
        <w:t>primary</w:t>
      </w:r>
      <w:r>
        <w:rPr>
          <w:spacing w:val="-11"/>
          <w:w w:val="105"/>
        </w:rPr>
        <w:t xml:space="preserve"> </w:t>
      </w:r>
      <w:r>
        <w:rPr>
          <w:w w:val="105"/>
        </w:rPr>
        <w:t>responsibilities</w:t>
      </w:r>
      <w:r>
        <w:rPr>
          <w:spacing w:val="-11"/>
          <w:w w:val="105"/>
        </w:rPr>
        <w:t xml:space="preserve"> </w:t>
      </w:r>
      <w:r>
        <w:rPr>
          <w:w w:val="105"/>
        </w:rPr>
        <w:t>to</w:t>
      </w:r>
      <w:r>
        <w:rPr>
          <w:spacing w:val="-11"/>
          <w:w w:val="105"/>
        </w:rPr>
        <w:t xml:space="preserve"> </w:t>
      </w:r>
      <w:r>
        <w:rPr>
          <w:w w:val="105"/>
        </w:rPr>
        <w:t>bolster</w:t>
      </w:r>
      <w:r>
        <w:rPr>
          <w:spacing w:val="-11"/>
          <w:w w:val="105"/>
        </w:rPr>
        <w:t xml:space="preserve"> </w:t>
      </w:r>
      <w:r>
        <w:rPr>
          <w:w w:val="105"/>
        </w:rPr>
        <w:t>their</w:t>
      </w:r>
      <w:r>
        <w:rPr>
          <w:spacing w:val="-11"/>
          <w:w w:val="105"/>
        </w:rPr>
        <w:t xml:space="preserve"> </w:t>
      </w:r>
      <w:r>
        <w:rPr>
          <w:w w:val="105"/>
        </w:rPr>
        <w:t>managerial</w:t>
      </w:r>
      <w:r>
        <w:rPr>
          <w:spacing w:val="-11"/>
          <w:w w:val="105"/>
        </w:rPr>
        <w:t xml:space="preserve"> </w:t>
      </w:r>
      <w:r>
        <w:rPr>
          <w:w w:val="105"/>
        </w:rPr>
        <w:t>competencies.</w:t>
      </w:r>
      <w:r>
        <w:rPr>
          <w:spacing w:val="-11"/>
          <w:w w:val="105"/>
        </w:rPr>
        <w:t xml:space="preserve"> </w:t>
      </w:r>
      <w:r>
        <w:rPr>
          <w:w w:val="105"/>
        </w:rPr>
        <w:t>This</w:t>
      </w:r>
      <w:r>
        <w:rPr>
          <w:spacing w:val="-10"/>
          <w:w w:val="105"/>
        </w:rPr>
        <w:t xml:space="preserve"> </w:t>
      </w:r>
      <w:r>
        <w:rPr>
          <w:w w:val="105"/>
        </w:rPr>
        <w:t>includes leading significant projects like crafting university blueprints or overseeing state events. Interestingly, some vic</w:t>
      </w:r>
      <w:r>
        <w:rPr>
          <w:w w:val="105"/>
        </w:rPr>
        <w:t xml:space="preserve">e-rectors are even entrusted with assignments that diverge entirely from their primary roles, demonstrating their multifaceted skills and the trust the institution places in </w:t>
      </w:r>
      <w:r>
        <w:rPr>
          <w:spacing w:val="-2"/>
          <w:w w:val="105"/>
        </w:rPr>
        <w:t>them.</w:t>
      </w:r>
    </w:p>
    <w:p w14:paraId="798FBA40" w14:textId="77777777" w:rsidR="006E3B69" w:rsidRDefault="006E3B69">
      <w:pPr>
        <w:pStyle w:val="BodyText"/>
        <w:spacing w:before="36"/>
      </w:pPr>
    </w:p>
    <w:p w14:paraId="19E9233C" w14:textId="77777777" w:rsidR="006E3B69" w:rsidRDefault="001E1E9B">
      <w:pPr>
        <w:pStyle w:val="ListParagraph"/>
        <w:numPr>
          <w:ilvl w:val="1"/>
          <w:numId w:val="1"/>
        </w:numPr>
        <w:tabs>
          <w:tab w:val="left" w:pos="3235"/>
        </w:tabs>
        <w:spacing w:line="280" w:lineRule="auto"/>
        <w:ind w:left="2879" w:right="276" w:firstLine="0"/>
        <w:rPr>
          <w:rFonts w:ascii="Tahoma" w:hAnsi="Tahoma"/>
          <w:sz w:val="17"/>
        </w:rPr>
      </w:pPr>
      <w:r>
        <w:rPr>
          <w:rFonts w:ascii="Trebuchet MS" w:hAnsi="Trebuchet MS"/>
          <w:b/>
          <w:i/>
          <w:sz w:val="18"/>
        </w:rPr>
        <w:t>How does the human resources department design a leadership succession plan</w:t>
      </w:r>
      <w:r>
        <w:rPr>
          <w:rFonts w:ascii="Trebuchet MS" w:hAnsi="Trebuchet MS"/>
          <w:b/>
          <w:i/>
          <w:sz w:val="18"/>
        </w:rPr>
        <w:t xml:space="preserve">ning </w:t>
      </w:r>
      <w:r>
        <w:rPr>
          <w:rFonts w:ascii="Tahoma" w:hAnsi="Tahoma"/>
          <w:w w:val="105"/>
          <w:sz w:val="17"/>
        </w:rPr>
        <w:t>From</w:t>
      </w:r>
      <w:r>
        <w:rPr>
          <w:rFonts w:ascii="Tahoma" w:hAnsi="Tahoma"/>
          <w:spacing w:val="-7"/>
          <w:w w:val="105"/>
          <w:sz w:val="17"/>
        </w:rPr>
        <w:t xml:space="preserve"> </w:t>
      </w:r>
      <w:r>
        <w:rPr>
          <w:rFonts w:ascii="Tahoma" w:hAnsi="Tahoma"/>
          <w:w w:val="105"/>
          <w:sz w:val="17"/>
        </w:rPr>
        <w:t>the</w:t>
      </w:r>
      <w:r>
        <w:rPr>
          <w:rFonts w:ascii="Tahoma" w:hAnsi="Tahoma"/>
          <w:spacing w:val="-7"/>
          <w:w w:val="105"/>
          <w:sz w:val="17"/>
        </w:rPr>
        <w:t xml:space="preserve"> </w:t>
      </w:r>
      <w:r>
        <w:rPr>
          <w:rFonts w:ascii="Tahoma" w:hAnsi="Tahoma"/>
          <w:w w:val="105"/>
          <w:sz w:val="17"/>
        </w:rPr>
        <w:t>results</w:t>
      </w:r>
      <w:r>
        <w:rPr>
          <w:rFonts w:ascii="Tahoma" w:hAnsi="Tahoma"/>
          <w:spacing w:val="-6"/>
          <w:w w:val="105"/>
          <w:sz w:val="17"/>
        </w:rPr>
        <w:t xml:space="preserve"> </w:t>
      </w:r>
      <w:r>
        <w:rPr>
          <w:rFonts w:ascii="Tahoma" w:hAnsi="Tahoma"/>
          <w:w w:val="105"/>
          <w:sz w:val="17"/>
        </w:rPr>
        <w:t>of</w:t>
      </w:r>
      <w:r>
        <w:rPr>
          <w:rFonts w:ascii="Tahoma" w:hAnsi="Tahoma"/>
          <w:spacing w:val="-7"/>
          <w:w w:val="105"/>
          <w:sz w:val="17"/>
        </w:rPr>
        <w:t xml:space="preserve"> </w:t>
      </w:r>
      <w:r>
        <w:rPr>
          <w:rFonts w:ascii="Tahoma" w:hAnsi="Tahoma"/>
          <w:w w:val="105"/>
          <w:sz w:val="17"/>
        </w:rPr>
        <w:t>interviews</w:t>
      </w:r>
      <w:r>
        <w:rPr>
          <w:rFonts w:ascii="Tahoma" w:hAnsi="Tahoma"/>
          <w:spacing w:val="-7"/>
          <w:w w:val="105"/>
          <w:sz w:val="17"/>
        </w:rPr>
        <w:t xml:space="preserve"> </w:t>
      </w:r>
      <w:r>
        <w:rPr>
          <w:rFonts w:ascii="Tahoma" w:hAnsi="Tahoma"/>
          <w:w w:val="105"/>
          <w:sz w:val="17"/>
        </w:rPr>
        <w:t>and</w:t>
      </w:r>
      <w:r>
        <w:rPr>
          <w:rFonts w:ascii="Tahoma" w:hAnsi="Tahoma"/>
          <w:spacing w:val="-6"/>
          <w:w w:val="105"/>
          <w:sz w:val="17"/>
        </w:rPr>
        <w:t xml:space="preserve"> </w:t>
      </w:r>
      <w:r>
        <w:rPr>
          <w:rFonts w:ascii="Tahoma" w:hAnsi="Tahoma"/>
          <w:w w:val="105"/>
          <w:sz w:val="17"/>
        </w:rPr>
        <w:t>observations</w:t>
      </w:r>
      <w:r>
        <w:rPr>
          <w:rFonts w:ascii="Tahoma" w:hAnsi="Tahoma"/>
          <w:spacing w:val="-7"/>
          <w:w w:val="105"/>
          <w:sz w:val="17"/>
        </w:rPr>
        <w:t xml:space="preserve"> </w:t>
      </w:r>
      <w:r>
        <w:rPr>
          <w:rFonts w:ascii="Tahoma" w:hAnsi="Tahoma"/>
          <w:w w:val="105"/>
          <w:sz w:val="17"/>
        </w:rPr>
        <w:t>with</w:t>
      </w:r>
      <w:r>
        <w:rPr>
          <w:rFonts w:ascii="Tahoma" w:hAnsi="Tahoma"/>
          <w:spacing w:val="-7"/>
          <w:w w:val="105"/>
          <w:sz w:val="17"/>
        </w:rPr>
        <w:t xml:space="preserve"> </w:t>
      </w:r>
      <w:r>
        <w:rPr>
          <w:rFonts w:ascii="Tahoma" w:hAnsi="Tahoma"/>
          <w:w w:val="105"/>
          <w:sz w:val="17"/>
        </w:rPr>
        <w:t>various</w:t>
      </w:r>
      <w:r>
        <w:rPr>
          <w:rFonts w:ascii="Tahoma" w:hAnsi="Tahoma"/>
          <w:spacing w:val="-6"/>
          <w:w w:val="105"/>
          <w:sz w:val="17"/>
        </w:rPr>
        <w:t xml:space="preserve"> </w:t>
      </w:r>
      <w:r>
        <w:rPr>
          <w:rFonts w:ascii="Tahoma" w:hAnsi="Tahoma"/>
          <w:w w:val="105"/>
          <w:sz w:val="17"/>
        </w:rPr>
        <w:t>informants,</w:t>
      </w:r>
      <w:r>
        <w:rPr>
          <w:rFonts w:ascii="Tahoma" w:hAnsi="Tahoma"/>
          <w:spacing w:val="-6"/>
          <w:w w:val="105"/>
          <w:sz w:val="17"/>
        </w:rPr>
        <w:t xml:space="preserve"> </w:t>
      </w:r>
      <w:r>
        <w:rPr>
          <w:rFonts w:ascii="Tahoma" w:hAnsi="Tahoma"/>
          <w:w w:val="105"/>
          <w:sz w:val="17"/>
        </w:rPr>
        <w:t>the</w:t>
      </w:r>
      <w:r>
        <w:rPr>
          <w:rFonts w:ascii="Tahoma" w:hAnsi="Tahoma"/>
          <w:spacing w:val="-7"/>
          <w:w w:val="105"/>
          <w:sz w:val="17"/>
        </w:rPr>
        <w:t xml:space="preserve"> </w:t>
      </w:r>
      <w:r>
        <w:rPr>
          <w:rFonts w:ascii="Tahoma" w:hAnsi="Tahoma"/>
          <w:w w:val="105"/>
          <w:sz w:val="17"/>
        </w:rPr>
        <w:t>vice</w:t>
      </w:r>
      <w:r>
        <w:rPr>
          <w:rFonts w:ascii="Tahoma" w:hAnsi="Tahoma"/>
          <w:spacing w:val="-6"/>
          <w:w w:val="105"/>
          <w:sz w:val="17"/>
        </w:rPr>
        <w:t xml:space="preserve"> </w:t>
      </w:r>
      <w:r>
        <w:rPr>
          <w:rFonts w:ascii="Tahoma" w:hAnsi="Tahoma"/>
          <w:w w:val="105"/>
          <w:sz w:val="17"/>
        </w:rPr>
        <w:t>rector</w:t>
      </w:r>
      <w:r>
        <w:rPr>
          <w:rFonts w:ascii="Tahoma" w:hAnsi="Tahoma"/>
          <w:spacing w:val="-7"/>
          <w:w w:val="105"/>
          <w:sz w:val="17"/>
        </w:rPr>
        <w:t xml:space="preserve"> </w:t>
      </w:r>
      <w:r>
        <w:rPr>
          <w:rFonts w:ascii="Tahoma" w:hAnsi="Tahoma"/>
          <w:w w:val="105"/>
          <w:sz w:val="17"/>
        </w:rPr>
        <w:t>and</w:t>
      </w:r>
      <w:r>
        <w:rPr>
          <w:rFonts w:ascii="Tahoma" w:hAnsi="Tahoma"/>
          <w:spacing w:val="-6"/>
          <w:w w:val="105"/>
          <w:sz w:val="17"/>
        </w:rPr>
        <w:t xml:space="preserve"> </w:t>
      </w:r>
      <w:r>
        <w:rPr>
          <w:rFonts w:ascii="Tahoma" w:hAnsi="Tahoma"/>
          <w:w w:val="105"/>
          <w:sz w:val="17"/>
        </w:rPr>
        <w:t>HRD manager</w:t>
      </w:r>
      <w:r>
        <w:rPr>
          <w:rFonts w:ascii="Tahoma" w:hAnsi="Tahoma"/>
          <w:spacing w:val="23"/>
          <w:w w:val="105"/>
          <w:sz w:val="17"/>
        </w:rPr>
        <w:t xml:space="preserve"> </w:t>
      </w:r>
      <w:r>
        <w:rPr>
          <w:rFonts w:ascii="Tahoma" w:hAnsi="Tahoma"/>
          <w:w w:val="105"/>
          <w:sz w:val="17"/>
        </w:rPr>
        <w:t>at</w:t>
      </w:r>
      <w:r>
        <w:rPr>
          <w:rFonts w:ascii="Tahoma" w:hAnsi="Tahoma"/>
          <w:spacing w:val="23"/>
          <w:w w:val="105"/>
          <w:sz w:val="17"/>
        </w:rPr>
        <w:t xml:space="preserve"> </w:t>
      </w:r>
      <w:r>
        <w:rPr>
          <w:rFonts w:ascii="Tahoma" w:hAnsi="Tahoma"/>
          <w:w w:val="105"/>
          <w:sz w:val="17"/>
        </w:rPr>
        <w:t>ABC</w:t>
      </w:r>
      <w:r>
        <w:rPr>
          <w:rFonts w:ascii="Tahoma" w:hAnsi="Tahoma"/>
          <w:spacing w:val="23"/>
          <w:w w:val="105"/>
          <w:sz w:val="17"/>
        </w:rPr>
        <w:t xml:space="preserve"> </w:t>
      </w:r>
      <w:r>
        <w:rPr>
          <w:rFonts w:ascii="Tahoma" w:hAnsi="Tahoma"/>
          <w:w w:val="105"/>
          <w:sz w:val="17"/>
        </w:rPr>
        <w:t>University</w:t>
      </w:r>
      <w:r>
        <w:rPr>
          <w:rFonts w:ascii="Tahoma" w:hAnsi="Tahoma"/>
          <w:spacing w:val="22"/>
          <w:w w:val="105"/>
          <w:sz w:val="17"/>
        </w:rPr>
        <w:t xml:space="preserve"> </w:t>
      </w:r>
      <w:r>
        <w:rPr>
          <w:rFonts w:ascii="Tahoma" w:hAnsi="Tahoma"/>
          <w:w w:val="105"/>
          <w:sz w:val="17"/>
        </w:rPr>
        <w:t>admitted</w:t>
      </w:r>
      <w:r>
        <w:rPr>
          <w:rFonts w:ascii="Tahoma" w:hAnsi="Tahoma"/>
          <w:spacing w:val="23"/>
          <w:w w:val="105"/>
          <w:sz w:val="17"/>
        </w:rPr>
        <w:t xml:space="preserve"> </w:t>
      </w:r>
      <w:r>
        <w:rPr>
          <w:rFonts w:ascii="Tahoma" w:hAnsi="Tahoma"/>
          <w:w w:val="105"/>
          <w:sz w:val="17"/>
        </w:rPr>
        <w:t>that</w:t>
      </w:r>
      <w:r>
        <w:rPr>
          <w:rFonts w:ascii="Tahoma" w:hAnsi="Tahoma"/>
          <w:spacing w:val="22"/>
          <w:w w:val="105"/>
          <w:sz w:val="17"/>
        </w:rPr>
        <w:t xml:space="preserve"> </w:t>
      </w:r>
      <w:r>
        <w:rPr>
          <w:rFonts w:ascii="Tahoma" w:hAnsi="Tahoma"/>
          <w:w w:val="105"/>
          <w:sz w:val="17"/>
        </w:rPr>
        <w:t>this</w:t>
      </w:r>
      <w:r>
        <w:rPr>
          <w:rFonts w:ascii="Tahoma" w:hAnsi="Tahoma"/>
          <w:spacing w:val="23"/>
          <w:w w:val="105"/>
          <w:sz w:val="17"/>
        </w:rPr>
        <w:t xml:space="preserve"> </w:t>
      </w:r>
      <w:r>
        <w:rPr>
          <w:rFonts w:ascii="Tahoma" w:hAnsi="Tahoma"/>
          <w:w w:val="105"/>
          <w:sz w:val="17"/>
        </w:rPr>
        <w:t>university</w:t>
      </w:r>
      <w:r>
        <w:rPr>
          <w:rFonts w:ascii="Tahoma" w:hAnsi="Tahoma"/>
          <w:spacing w:val="23"/>
          <w:w w:val="105"/>
          <w:sz w:val="17"/>
        </w:rPr>
        <w:t xml:space="preserve"> </w:t>
      </w:r>
      <w:r>
        <w:rPr>
          <w:rFonts w:ascii="Tahoma" w:hAnsi="Tahoma"/>
          <w:w w:val="105"/>
          <w:sz w:val="17"/>
        </w:rPr>
        <w:t>did</w:t>
      </w:r>
      <w:r>
        <w:rPr>
          <w:rFonts w:ascii="Tahoma" w:hAnsi="Tahoma"/>
          <w:spacing w:val="22"/>
          <w:w w:val="105"/>
          <w:sz w:val="17"/>
        </w:rPr>
        <w:t xml:space="preserve"> </w:t>
      </w:r>
      <w:r>
        <w:rPr>
          <w:rFonts w:ascii="Tahoma" w:hAnsi="Tahoma"/>
          <w:w w:val="105"/>
          <w:sz w:val="17"/>
        </w:rPr>
        <w:t>not</w:t>
      </w:r>
      <w:r>
        <w:rPr>
          <w:rFonts w:ascii="Tahoma" w:hAnsi="Tahoma"/>
          <w:spacing w:val="23"/>
          <w:w w:val="105"/>
          <w:sz w:val="17"/>
        </w:rPr>
        <w:t xml:space="preserve"> </w:t>
      </w:r>
      <w:r>
        <w:rPr>
          <w:rFonts w:ascii="Tahoma" w:hAnsi="Tahoma"/>
          <w:w w:val="105"/>
          <w:sz w:val="17"/>
        </w:rPr>
        <w:t>yet</w:t>
      </w:r>
      <w:r>
        <w:rPr>
          <w:rFonts w:ascii="Tahoma" w:hAnsi="Tahoma"/>
          <w:spacing w:val="22"/>
          <w:w w:val="105"/>
          <w:sz w:val="17"/>
        </w:rPr>
        <w:t xml:space="preserve"> </w:t>
      </w:r>
      <w:r>
        <w:rPr>
          <w:rFonts w:ascii="Tahoma" w:hAnsi="Tahoma"/>
          <w:w w:val="105"/>
          <w:sz w:val="17"/>
        </w:rPr>
        <w:t>have</w:t>
      </w:r>
      <w:r>
        <w:rPr>
          <w:rFonts w:ascii="Tahoma" w:hAnsi="Tahoma"/>
          <w:spacing w:val="23"/>
          <w:w w:val="105"/>
          <w:sz w:val="17"/>
        </w:rPr>
        <w:t xml:space="preserve"> </w:t>
      </w:r>
      <w:r>
        <w:rPr>
          <w:rFonts w:ascii="Tahoma" w:hAnsi="Tahoma"/>
          <w:w w:val="105"/>
          <w:sz w:val="17"/>
        </w:rPr>
        <w:t>a</w:t>
      </w:r>
      <w:r>
        <w:rPr>
          <w:rFonts w:ascii="Tahoma" w:hAnsi="Tahoma"/>
          <w:spacing w:val="23"/>
          <w:w w:val="105"/>
          <w:sz w:val="17"/>
        </w:rPr>
        <w:t xml:space="preserve"> </w:t>
      </w:r>
      <w:r>
        <w:rPr>
          <w:rFonts w:ascii="Tahoma" w:hAnsi="Tahoma"/>
          <w:w w:val="105"/>
          <w:sz w:val="17"/>
        </w:rPr>
        <w:t>planned</w:t>
      </w:r>
      <w:r>
        <w:rPr>
          <w:rFonts w:ascii="Tahoma" w:hAnsi="Tahoma"/>
          <w:spacing w:val="22"/>
          <w:w w:val="105"/>
          <w:sz w:val="17"/>
        </w:rPr>
        <w:t xml:space="preserve"> </w:t>
      </w:r>
      <w:r>
        <w:rPr>
          <w:rFonts w:ascii="Tahoma" w:hAnsi="Tahoma"/>
          <w:w w:val="105"/>
          <w:sz w:val="17"/>
        </w:rPr>
        <w:t>plan</w:t>
      </w:r>
      <w:r>
        <w:rPr>
          <w:rFonts w:ascii="Tahoma" w:hAnsi="Tahoma"/>
          <w:spacing w:val="23"/>
          <w:w w:val="105"/>
          <w:sz w:val="17"/>
        </w:rPr>
        <w:t xml:space="preserve"> </w:t>
      </w:r>
      <w:r>
        <w:rPr>
          <w:rFonts w:ascii="Tahoma" w:hAnsi="Tahoma"/>
          <w:w w:val="105"/>
          <w:sz w:val="17"/>
        </w:rPr>
        <w:t>for leadership</w:t>
      </w:r>
      <w:r>
        <w:rPr>
          <w:rFonts w:ascii="Tahoma" w:hAnsi="Tahoma"/>
          <w:spacing w:val="27"/>
          <w:w w:val="105"/>
          <w:sz w:val="17"/>
        </w:rPr>
        <w:t xml:space="preserve"> </w:t>
      </w:r>
      <w:r>
        <w:rPr>
          <w:rFonts w:ascii="Tahoma" w:hAnsi="Tahoma"/>
          <w:w w:val="105"/>
          <w:sz w:val="17"/>
        </w:rPr>
        <w:t>succession.</w:t>
      </w:r>
      <w:r>
        <w:rPr>
          <w:rFonts w:ascii="Tahoma" w:hAnsi="Tahoma"/>
          <w:spacing w:val="27"/>
          <w:w w:val="105"/>
          <w:sz w:val="17"/>
        </w:rPr>
        <w:t xml:space="preserve"> </w:t>
      </w:r>
      <w:r>
        <w:rPr>
          <w:rFonts w:ascii="Tahoma" w:hAnsi="Tahoma"/>
          <w:w w:val="105"/>
          <w:sz w:val="17"/>
        </w:rPr>
        <w:t>When</w:t>
      </w:r>
      <w:r>
        <w:rPr>
          <w:rFonts w:ascii="Tahoma" w:hAnsi="Tahoma"/>
          <w:spacing w:val="27"/>
          <w:w w:val="105"/>
          <w:sz w:val="17"/>
        </w:rPr>
        <w:t xml:space="preserve"> </w:t>
      </w:r>
      <w:r>
        <w:rPr>
          <w:rFonts w:ascii="Tahoma" w:hAnsi="Tahoma"/>
          <w:w w:val="105"/>
          <w:sz w:val="17"/>
        </w:rPr>
        <w:t>there</w:t>
      </w:r>
      <w:r>
        <w:rPr>
          <w:rFonts w:ascii="Tahoma" w:hAnsi="Tahoma"/>
          <w:spacing w:val="27"/>
          <w:w w:val="105"/>
          <w:sz w:val="17"/>
        </w:rPr>
        <w:t xml:space="preserve"> </w:t>
      </w:r>
      <w:r>
        <w:rPr>
          <w:rFonts w:ascii="Tahoma" w:hAnsi="Tahoma"/>
          <w:w w:val="105"/>
          <w:sz w:val="17"/>
        </w:rPr>
        <w:t>are</w:t>
      </w:r>
      <w:r>
        <w:rPr>
          <w:rFonts w:ascii="Tahoma" w:hAnsi="Tahoma"/>
          <w:spacing w:val="28"/>
          <w:w w:val="105"/>
          <w:sz w:val="17"/>
        </w:rPr>
        <w:t xml:space="preserve"> </w:t>
      </w:r>
      <w:r>
        <w:rPr>
          <w:rFonts w:ascii="Tahoma" w:hAnsi="Tahoma"/>
          <w:w w:val="105"/>
          <w:sz w:val="17"/>
        </w:rPr>
        <w:t>vacant</w:t>
      </w:r>
      <w:r>
        <w:rPr>
          <w:rFonts w:ascii="Tahoma" w:hAnsi="Tahoma"/>
          <w:spacing w:val="27"/>
          <w:w w:val="105"/>
          <w:sz w:val="17"/>
        </w:rPr>
        <w:t xml:space="preserve"> </w:t>
      </w:r>
      <w:r>
        <w:rPr>
          <w:rFonts w:ascii="Tahoma" w:hAnsi="Tahoma"/>
          <w:w w:val="105"/>
          <w:sz w:val="17"/>
        </w:rPr>
        <w:t>positions</w:t>
      </w:r>
      <w:r>
        <w:rPr>
          <w:rFonts w:ascii="Tahoma" w:hAnsi="Tahoma"/>
          <w:spacing w:val="27"/>
          <w:w w:val="105"/>
          <w:sz w:val="17"/>
        </w:rPr>
        <w:t xml:space="preserve"> </w:t>
      </w:r>
      <w:r>
        <w:rPr>
          <w:rFonts w:ascii="Tahoma" w:hAnsi="Tahoma"/>
          <w:w w:val="105"/>
          <w:sz w:val="17"/>
        </w:rPr>
        <w:t>due</w:t>
      </w:r>
      <w:r>
        <w:rPr>
          <w:rFonts w:ascii="Tahoma" w:hAnsi="Tahoma"/>
          <w:spacing w:val="28"/>
          <w:w w:val="105"/>
          <w:sz w:val="17"/>
        </w:rPr>
        <w:t xml:space="preserve"> </w:t>
      </w:r>
      <w:r>
        <w:rPr>
          <w:rFonts w:ascii="Tahoma" w:hAnsi="Tahoma"/>
          <w:w w:val="105"/>
          <w:sz w:val="17"/>
        </w:rPr>
        <w:t>to</w:t>
      </w:r>
      <w:r>
        <w:rPr>
          <w:rFonts w:ascii="Tahoma" w:hAnsi="Tahoma"/>
          <w:spacing w:val="27"/>
          <w:w w:val="105"/>
          <w:sz w:val="17"/>
        </w:rPr>
        <w:t xml:space="preserve"> </w:t>
      </w:r>
      <w:r>
        <w:rPr>
          <w:rFonts w:ascii="Tahoma" w:hAnsi="Tahoma"/>
          <w:w w:val="105"/>
          <w:sz w:val="17"/>
        </w:rPr>
        <w:t>officials</w:t>
      </w:r>
      <w:r>
        <w:rPr>
          <w:rFonts w:ascii="Tahoma" w:hAnsi="Tahoma"/>
          <w:spacing w:val="28"/>
          <w:w w:val="105"/>
          <w:sz w:val="17"/>
        </w:rPr>
        <w:t xml:space="preserve"> </w:t>
      </w:r>
      <w:r>
        <w:rPr>
          <w:rFonts w:ascii="Tahoma" w:hAnsi="Tahoma"/>
          <w:w w:val="105"/>
          <w:sz w:val="17"/>
        </w:rPr>
        <w:t>resigning</w:t>
      </w:r>
      <w:r>
        <w:rPr>
          <w:rFonts w:ascii="Tahoma" w:hAnsi="Tahoma"/>
          <w:spacing w:val="27"/>
          <w:w w:val="105"/>
          <w:sz w:val="17"/>
        </w:rPr>
        <w:t xml:space="preserve"> </w:t>
      </w:r>
      <w:r>
        <w:rPr>
          <w:rFonts w:ascii="Tahoma" w:hAnsi="Tahoma"/>
          <w:w w:val="105"/>
          <w:sz w:val="17"/>
        </w:rPr>
        <w:t>or</w:t>
      </w:r>
      <w:r>
        <w:rPr>
          <w:rFonts w:ascii="Tahoma" w:hAnsi="Tahoma"/>
          <w:spacing w:val="27"/>
          <w:w w:val="105"/>
          <w:sz w:val="17"/>
        </w:rPr>
        <w:t xml:space="preserve"> </w:t>
      </w:r>
      <w:r>
        <w:rPr>
          <w:rFonts w:ascii="Tahoma" w:hAnsi="Tahoma"/>
          <w:w w:val="105"/>
          <w:sz w:val="17"/>
        </w:rPr>
        <w:t>retiring, these positions are often vacant for quite a long time and automatically hinder productivity yet have a planned plan for leadership succession. When there are vacant positions due to officials resigning</w:t>
      </w:r>
      <w:r>
        <w:rPr>
          <w:rFonts w:ascii="Tahoma" w:hAnsi="Tahoma"/>
          <w:spacing w:val="19"/>
          <w:w w:val="105"/>
          <w:sz w:val="17"/>
        </w:rPr>
        <w:t xml:space="preserve"> </w:t>
      </w:r>
      <w:r>
        <w:rPr>
          <w:rFonts w:ascii="Tahoma" w:hAnsi="Tahoma"/>
          <w:w w:val="105"/>
          <w:sz w:val="17"/>
        </w:rPr>
        <w:t>or</w:t>
      </w:r>
      <w:r>
        <w:rPr>
          <w:rFonts w:ascii="Tahoma" w:hAnsi="Tahoma"/>
          <w:spacing w:val="19"/>
          <w:w w:val="105"/>
          <w:sz w:val="17"/>
        </w:rPr>
        <w:t xml:space="preserve"> </w:t>
      </w:r>
      <w:r>
        <w:rPr>
          <w:rFonts w:ascii="Tahoma" w:hAnsi="Tahoma"/>
          <w:w w:val="105"/>
          <w:sz w:val="17"/>
        </w:rPr>
        <w:t>retiring,</w:t>
      </w:r>
      <w:r>
        <w:rPr>
          <w:rFonts w:ascii="Tahoma" w:hAnsi="Tahoma"/>
          <w:spacing w:val="19"/>
          <w:w w:val="105"/>
          <w:sz w:val="17"/>
        </w:rPr>
        <w:t xml:space="preserve"> </w:t>
      </w:r>
      <w:r>
        <w:rPr>
          <w:rFonts w:ascii="Tahoma" w:hAnsi="Tahoma"/>
          <w:w w:val="105"/>
          <w:sz w:val="17"/>
        </w:rPr>
        <w:t>these</w:t>
      </w:r>
      <w:r>
        <w:rPr>
          <w:rFonts w:ascii="Tahoma" w:hAnsi="Tahoma"/>
          <w:spacing w:val="19"/>
          <w:w w:val="105"/>
          <w:sz w:val="17"/>
        </w:rPr>
        <w:t xml:space="preserve"> </w:t>
      </w:r>
      <w:r>
        <w:rPr>
          <w:rFonts w:ascii="Tahoma" w:hAnsi="Tahoma"/>
          <w:w w:val="105"/>
          <w:sz w:val="17"/>
        </w:rPr>
        <w:t>positions</w:t>
      </w:r>
      <w:r>
        <w:rPr>
          <w:rFonts w:ascii="Tahoma" w:hAnsi="Tahoma"/>
          <w:spacing w:val="18"/>
          <w:w w:val="105"/>
          <w:sz w:val="17"/>
        </w:rPr>
        <w:t xml:space="preserve"> </w:t>
      </w:r>
      <w:r>
        <w:rPr>
          <w:rFonts w:ascii="Tahoma" w:hAnsi="Tahoma"/>
          <w:w w:val="105"/>
          <w:sz w:val="17"/>
        </w:rPr>
        <w:t>are</w:t>
      </w:r>
      <w:r>
        <w:rPr>
          <w:rFonts w:ascii="Tahoma" w:hAnsi="Tahoma"/>
          <w:spacing w:val="19"/>
          <w:w w:val="105"/>
          <w:sz w:val="17"/>
        </w:rPr>
        <w:t xml:space="preserve"> </w:t>
      </w:r>
      <w:r>
        <w:rPr>
          <w:rFonts w:ascii="Tahoma" w:hAnsi="Tahoma"/>
          <w:w w:val="105"/>
          <w:sz w:val="17"/>
        </w:rPr>
        <w:t>often</w:t>
      </w:r>
      <w:r>
        <w:rPr>
          <w:rFonts w:ascii="Tahoma" w:hAnsi="Tahoma"/>
          <w:spacing w:val="19"/>
          <w:w w:val="105"/>
          <w:sz w:val="17"/>
        </w:rPr>
        <w:t xml:space="preserve"> </w:t>
      </w:r>
      <w:r>
        <w:rPr>
          <w:rFonts w:ascii="Tahoma" w:hAnsi="Tahoma"/>
          <w:w w:val="105"/>
          <w:sz w:val="17"/>
        </w:rPr>
        <w:t>vacant</w:t>
      </w:r>
      <w:r>
        <w:rPr>
          <w:rFonts w:ascii="Tahoma" w:hAnsi="Tahoma"/>
          <w:spacing w:val="19"/>
          <w:w w:val="105"/>
          <w:sz w:val="17"/>
        </w:rPr>
        <w:t xml:space="preserve"> </w:t>
      </w:r>
      <w:r>
        <w:rPr>
          <w:rFonts w:ascii="Tahoma" w:hAnsi="Tahoma"/>
          <w:w w:val="105"/>
          <w:sz w:val="17"/>
        </w:rPr>
        <w:t>for</w:t>
      </w:r>
      <w:r>
        <w:rPr>
          <w:rFonts w:ascii="Tahoma" w:hAnsi="Tahoma"/>
          <w:spacing w:val="19"/>
          <w:w w:val="105"/>
          <w:sz w:val="17"/>
        </w:rPr>
        <w:t xml:space="preserve"> </w:t>
      </w:r>
      <w:r>
        <w:rPr>
          <w:rFonts w:ascii="Tahoma" w:hAnsi="Tahoma"/>
          <w:w w:val="105"/>
          <w:sz w:val="17"/>
        </w:rPr>
        <w:t>quite</w:t>
      </w:r>
      <w:r>
        <w:rPr>
          <w:rFonts w:ascii="Tahoma" w:hAnsi="Tahoma"/>
          <w:spacing w:val="19"/>
          <w:w w:val="105"/>
          <w:sz w:val="17"/>
        </w:rPr>
        <w:t xml:space="preserve"> </w:t>
      </w:r>
      <w:r>
        <w:rPr>
          <w:rFonts w:ascii="Tahoma" w:hAnsi="Tahoma"/>
          <w:w w:val="105"/>
          <w:sz w:val="17"/>
        </w:rPr>
        <w:t>a</w:t>
      </w:r>
      <w:r>
        <w:rPr>
          <w:rFonts w:ascii="Tahoma" w:hAnsi="Tahoma"/>
          <w:spacing w:val="19"/>
          <w:w w:val="105"/>
          <w:sz w:val="17"/>
        </w:rPr>
        <w:t xml:space="preserve"> </w:t>
      </w:r>
      <w:r>
        <w:rPr>
          <w:rFonts w:ascii="Tahoma" w:hAnsi="Tahoma"/>
          <w:w w:val="105"/>
          <w:sz w:val="17"/>
        </w:rPr>
        <w:t>long</w:t>
      </w:r>
      <w:r>
        <w:rPr>
          <w:rFonts w:ascii="Tahoma" w:hAnsi="Tahoma"/>
          <w:spacing w:val="19"/>
          <w:w w:val="105"/>
          <w:sz w:val="17"/>
        </w:rPr>
        <w:t xml:space="preserve"> </w:t>
      </w:r>
      <w:r>
        <w:rPr>
          <w:rFonts w:ascii="Tahoma" w:hAnsi="Tahoma"/>
          <w:w w:val="105"/>
          <w:sz w:val="17"/>
        </w:rPr>
        <w:t>time</w:t>
      </w:r>
      <w:r>
        <w:rPr>
          <w:rFonts w:ascii="Tahoma" w:hAnsi="Tahoma"/>
          <w:spacing w:val="18"/>
          <w:w w:val="105"/>
          <w:sz w:val="17"/>
        </w:rPr>
        <w:t xml:space="preserve"> </w:t>
      </w:r>
      <w:r>
        <w:rPr>
          <w:rFonts w:ascii="Tahoma" w:hAnsi="Tahoma"/>
          <w:w w:val="105"/>
          <w:sz w:val="17"/>
        </w:rPr>
        <w:t>and</w:t>
      </w:r>
      <w:r>
        <w:rPr>
          <w:rFonts w:ascii="Tahoma" w:hAnsi="Tahoma"/>
          <w:spacing w:val="19"/>
          <w:w w:val="105"/>
          <w:sz w:val="17"/>
        </w:rPr>
        <w:t xml:space="preserve"> </w:t>
      </w:r>
      <w:r>
        <w:rPr>
          <w:rFonts w:ascii="Tahoma" w:hAnsi="Tahoma"/>
          <w:w w:val="105"/>
          <w:sz w:val="17"/>
        </w:rPr>
        <w:t>automatically hinder</w:t>
      </w:r>
      <w:r>
        <w:rPr>
          <w:rFonts w:ascii="Tahoma" w:hAnsi="Tahoma"/>
          <w:spacing w:val="18"/>
          <w:w w:val="105"/>
          <w:sz w:val="17"/>
        </w:rPr>
        <w:t xml:space="preserve"> </w:t>
      </w:r>
      <w:r>
        <w:rPr>
          <w:rFonts w:ascii="Tahoma" w:hAnsi="Tahoma"/>
          <w:w w:val="105"/>
          <w:sz w:val="17"/>
        </w:rPr>
        <w:t>productivity.</w:t>
      </w:r>
      <w:r>
        <w:rPr>
          <w:rFonts w:ascii="Tahoma" w:hAnsi="Tahoma"/>
          <w:spacing w:val="17"/>
          <w:w w:val="105"/>
          <w:sz w:val="17"/>
        </w:rPr>
        <w:t xml:space="preserve"> </w:t>
      </w:r>
      <w:r>
        <w:rPr>
          <w:rFonts w:ascii="Tahoma" w:hAnsi="Tahoma"/>
          <w:w w:val="105"/>
          <w:sz w:val="17"/>
        </w:rPr>
        <w:t>Sometimes</w:t>
      </w:r>
      <w:r>
        <w:rPr>
          <w:rFonts w:ascii="Tahoma" w:hAnsi="Tahoma"/>
          <w:spacing w:val="18"/>
          <w:w w:val="105"/>
          <w:sz w:val="17"/>
        </w:rPr>
        <w:t xml:space="preserve"> </w:t>
      </w:r>
      <w:r>
        <w:rPr>
          <w:rFonts w:ascii="Tahoma" w:hAnsi="Tahoma"/>
          <w:w w:val="105"/>
          <w:sz w:val="17"/>
        </w:rPr>
        <w:t>it</w:t>
      </w:r>
      <w:r>
        <w:rPr>
          <w:rFonts w:ascii="Tahoma" w:hAnsi="Tahoma"/>
          <w:spacing w:val="19"/>
          <w:w w:val="105"/>
          <w:sz w:val="17"/>
        </w:rPr>
        <w:t xml:space="preserve"> </w:t>
      </w:r>
      <w:r>
        <w:rPr>
          <w:rFonts w:ascii="Tahoma" w:hAnsi="Tahoma"/>
          <w:w w:val="105"/>
          <w:sz w:val="17"/>
        </w:rPr>
        <w:t>is</w:t>
      </w:r>
      <w:r>
        <w:rPr>
          <w:rFonts w:ascii="Tahoma" w:hAnsi="Tahoma"/>
          <w:spacing w:val="17"/>
          <w:w w:val="105"/>
          <w:sz w:val="17"/>
        </w:rPr>
        <w:t xml:space="preserve"> </w:t>
      </w:r>
      <w:r>
        <w:rPr>
          <w:rFonts w:ascii="Tahoma" w:hAnsi="Tahoma"/>
          <w:w w:val="105"/>
          <w:sz w:val="17"/>
        </w:rPr>
        <w:t>filled</w:t>
      </w:r>
      <w:r>
        <w:rPr>
          <w:rFonts w:ascii="Tahoma" w:hAnsi="Tahoma"/>
          <w:spacing w:val="19"/>
          <w:w w:val="105"/>
          <w:sz w:val="17"/>
        </w:rPr>
        <w:t xml:space="preserve"> </w:t>
      </w:r>
      <w:r>
        <w:rPr>
          <w:rFonts w:ascii="Tahoma" w:hAnsi="Tahoma"/>
          <w:w w:val="105"/>
          <w:sz w:val="17"/>
        </w:rPr>
        <w:t>with</w:t>
      </w:r>
      <w:r>
        <w:rPr>
          <w:rFonts w:ascii="Tahoma" w:hAnsi="Tahoma"/>
          <w:spacing w:val="17"/>
          <w:w w:val="105"/>
          <w:sz w:val="17"/>
        </w:rPr>
        <w:t xml:space="preserve"> </w:t>
      </w:r>
      <w:r>
        <w:rPr>
          <w:rFonts w:ascii="Tahoma" w:hAnsi="Tahoma"/>
          <w:w w:val="105"/>
          <w:sz w:val="17"/>
        </w:rPr>
        <w:t>substitutes</w:t>
      </w:r>
      <w:r>
        <w:rPr>
          <w:rFonts w:ascii="Tahoma" w:hAnsi="Tahoma"/>
          <w:spacing w:val="18"/>
          <w:w w:val="105"/>
          <w:sz w:val="17"/>
        </w:rPr>
        <w:t xml:space="preserve"> </w:t>
      </w:r>
      <w:r>
        <w:rPr>
          <w:rFonts w:ascii="Tahoma" w:hAnsi="Tahoma"/>
          <w:w w:val="105"/>
          <w:sz w:val="17"/>
        </w:rPr>
        <w:t>who</w:t>
      </w:r>
      <w:r>
        <w:rPr>
          <w:rFonts w:ascii="Tahoma" w:hAnsi="Tahoma"/>
          <w:spacing w:val="17"/>
          <w:w w:val="105"/>
          <w:sz w:val="17"/>
        </w:rPr>
        <w:t xml:space="preserve"> </w:t>
      </w:r>
      <w:r>
        <w:rPr>
          <w:rFonts w:ascii="Tahoma" w:hAnsi="Tahoma"/>
          <w:w w:val="105"/>
          <w:sz w:val="17"/>
        </w:rPr>
        <w:t>are</w:t>
      </w:r>
      <w:r>
        <w:rPr>
          <w:rFonts w:ascii="Tahoma" w:hAnsi="Tahoma"/>
          <w:spacing w:val="18"/>
          <w:w w:val="105"/>
          <w:sz w:val="17"/>
        </w:rPr>
        <w:t xml:space="preserve"> </w:t>
      </w:r>
      <w:r>
        <w:rPr>
          <w:rFonts w:ascii="Tahoma" w:hAnsi="Tahoma"/>
          <w:w w:val="105"/>
          <w:sz w:val="17"/>
        </w:rPr>
        <w:t>not</w:t>
      </w:r>
      <w:r>
        <w:rPr>
          <w:rFonts w:ascii="Tahoma" w:hAnsi="Tahoma"/>
          <w:spacing w:val="18"/>
          <w:w w:val="105"/>
          <w:sz w:val="17"/>
        </w:rPr>
        <w:t xml:space="preserve"> </w:t>
      </w:r>
      <w:r>
        <w:rPr>
          <w:rFonts w:ascii="Tahoma" w:hAnsi="Tahoma"/>
          <w:w w:val="105"/>
          <w:sz w:val="17"/>
        </w:rPr>
        <w:t>ready</w:t>
      </w:r>
      <w:r>
        <w:rPr>
          <w:rFonts w:ascii="Tahoma" w:hAnsi="Tahoma"/>
          <w:spacing w:val="18"/>
          <w:w w:val="105"/>
          <w:sz w:val="17"/>
        </w:rPr>
        <w:t xml:space="preserve"> </w:t>
      </w:r>
      <w:r>
        <w:rPr>
          <w:rFonts w:ascii="Tahoma" w:hAnsi="Tahoma"/>
          <w:w w:val="105"/>
          <w:sz w:val="17"/>
        </w:rPr>
        <w:t>to</w:t>
      </w:r>
      <w:r>
        <w:rPr>
          <w:rFonts w:ascii="Tahoma" w:hAnsi="Tahoma"/>
          <w:spacing w:val="17"/>
          <w:w w:val="105"/>
          <w:sz w:val="17"/>
        </w:rPr>
        <w:t xml:space="preserve"> </w:t>
      </w:r>
      <w:r>
        <w:rPr>
          <w:rFonts w:ascii="Tahoma" w:hAnsi="Tahoma"/>
          <w:w w:val="105"/>
          <w:sz w:val="17"/>
        </w:rPr>
        <w:t>carry</w:t>
      </w:r>
      <w:r>
        <w:rPr>
          <w:rFonts w:ascii="Tahoma" w:hAnsi="Tahoma"/>
          <w:spacing w:val="18"/>
          <w:w w:val="105"/>
          <w:sz w:val="17"/>
        </w:rPr>
        <w:t xml:space="preserve"> </w:t>
      </w:r>
      <w:r>
        <w:rPr>
          <w:rFonts w:ascii="Tahoma" w:hAnsi="Tahoma"/>
          <w:w w:val="105"/>
          <w:sz w:val="17"/>
        </w:rPr>
        <w:t>out</w:t>
      </w:r>
      <w:r>
        <w:rPr>
          <w:rFonts w:ascii="Tahoma" w:hAnsi="Tahoma"/>
          <w:spacing w:val="18"/>
          <w:w w:val="105"/>
          <w:sz w:val="17"/>
        </w:rPr>
        <w:t xml:space="preserve"> </w:t>
      </w:r>
      <w:r>
        <w:rPr>
          <w:rFonts w:ascii="Tahoma" w:hAnsi="Tahoma"/>
          <w:w w:val="105"/>
          <w:sz w:val="17"/>
        </w:rPr>
        <w:t>the mandate,</w:t>
      </w:r>
      <w:r>
        <w:rPr>
          <w:rFonts w:ascii="Tahoma" w:hAnsi="Tahoma"/>
          <w:spacing w:val="-12"/>
          <w:w w:val="105"/>
          <w:sz w:val="17"/>
        </w:rPr>
        <w:t xml:space="preserve"> </w:t>
      </w:r>
      <w:r>
        <w:rPr>
          <w:rFonts w:ascii="Tahoma" w:hAnsi="Tahoma"/>
          <w:w w:val="105"/>
          <w:sz w:val="17"/>
        </w:rPr>
        <w:t>so</w:t>
      </w:r>
      <w:r>
        <w:rPr>
          <w:rFonts w:ascii="Tahoma" w:hAnsi="Tahoma"/>
          <w:spacing w:val="-13"/>
          <w:w w:val="105"/>
          <w:sz w:val="17"/>
        </w:rPr>
        <w:t xml:space="preserve"> </w:t>
      </w:r>
      <w:r>
        <w:rPr>
          <w:rFonts w:ascii="Tahoma" w:hAnsi="Tahoma"/>
          <w:w w:val="105"/>
          <w:sz w:val="17"/>
        </w:rPr>
        <w:t>the</w:t>
      </w:r>
      <w:r>
        <w:rPr>
          <w:rFonts w:ascii="Tahoma" w:hAnsi="Tahoma"/>
          <w:spacing w:val="-12"/>
          <w:w w:val="105"/>
          <w:sz w:val="17"/>
        </w:rPr>
        <w:t xml:space="preserve"> </w:t>
      </w:r>
      <w:r>
        <w:rPr>
          <w:rFonts w:ascii="Tahoma" w:hAnsi="Tahoma"/>
          <w:w w:val="105"/>
          <w:sz w:val="17"/>
        </w:rPr>
        <w:t>work</w:t>
      </w:r>
      <w:r>
        <w:rPr>
          <w:rFonts w:ascii="Tahoma" w:hAnsi="Tahoma"/>
          <w:spacing w:val="-12"/>
          <w:w w:val="105"/>
          <w:sz w:val="17"/>
        </w:rPr>
        <w:t xml:space="preserve"> </w:t>
      </w:r>
      <w:r>
        <w:rPr>
          <w:rFonts w:ascii="Tahoma" w:hAnsi="Tahoma"/>
          <w:w w:val="105"/>
          <w:sz w:val="17"/>
        </w:rPr>
        <w:t>results</w:t>
      </w:r>
      <w:r>
        <w:rPr>
          <w:rFonts w:ascii="Tahoma" w:hAnsi="Tahoma"/>
          <w:spacing w:val="-12"/>
          <w:w w:val="105"/>
          <w:sz w:val="17"/>
        </w:rPr>
        <w:t xml:space="preserve"> </w:t>
      </w:r>
      <w:r>
        <w:rPr>
          <w:rFonts w:ascii="Tahoma" w:hAnsi="Tahoma"/>
          <w:w w:val="105"/>
          <w:sz w:val="17"/>
        </w:rPr>
        <w:t>are</w:t>
      </w:r>
      <w:r>
        <w:rPr>
          <w:rFonts w:ascii="Tahoma" w:hAnsi="Tahoma"/>
          <w:spacing w:val="-12"/>
          <w:w w:val="105"/>
          <w:sz w:val="17"/>
        </w:rPr>
        <w:t xml:space="preserve"> </w:t>
      </w:r>
      <w:r>
        <w:rPr>
          <w:rFonts w:ascii="Tahoma" w:hAnsi="Tahoma"/>
          <w:w w:val="105"/>
          <w:sz w:val="17"/>
        </w:rPr>
        <w:t>not</w:t>
      </w:r>
      <w:r>
        <w:rPr>
          <w:rFonts w:ascii="Tahoma" w:hAnsi="Tahoma"/>
          <w:spacing w:val="-12"/>
          <w:w w:val="105"/>
          <w:sz w:val="17"/>
        </w:rPr>
        <w:t xml:space="preserve"> </w:t>
      </w:r>
      <w:r>
        <w:rPr>
          <w:rFonts w:ascii="Tahoma" w:hAnsi="Tahoma"/>
          <w:w w:val="105"/>
          <w:sz w:val="17"/>
        </w:rPr>
        <w:t>optimal.</w:t>
      </w:r>
      <w:r>
        <w:rPr>
          <w:rFonts w:ascii="Tahoma" w:hAnsi="Tahoma"/>
          <w:spacing w:val="-13"/>
          <w:w w:val="105"/>
          <w:sz w:val="17"/>
        </w:rPr>
        <w:t xml:space="preserve"> </w:t>
      </w:r>
      <w:r>
        <w:rPr>
          <w:rFonts w:ascii="Tahoma" w:hAnsi="Tahoma"/>
          <w:w w:val="105"/>
          <w:sz w:val="17"/>
        </w:rPr>
        <w:t>The</w:t>
      </w:r>
      <w:r>
        <w:rPr>
          <w:rFonts w:ascii="Tahoma" w:hAnsi="Tahoma"/>
          <w:spacing w:val="-12"/>
          <w:w w:val="105"/>
          <w:sz w:val="17"/>
        </w:rPr>
        <w:t xml:space="preserve"> </w:t>
      </w:r>
      <w:r>
        <w:rPr>
          <w:rFonts w:ascii="Tahoma" w:hAnsi="Tahoma"/>
          <w:w w:val="105"/>
          <w:sz w:val="17"/>
        </w:rPr>
        <w:t>fact</w:t>
      </w:r>
      <w:r>
        <w:rPr>
          <w:rFonts w:ascii="Tahoma" w:hAnsi="Tahoma"/>
          <w:spacing w:val="-12"/>
          <w:w w:val="105"/>
          <w:sz w:val="17"/>
        </w:rPr>
        <w:t xml:space="preserve"> </w:t>
      </w:r>
      <w:r>
        <w:rPr>
          <w:rFonts w:ascii="Tahoma" w:hAnsi="Tahoma"/>
          <w:w w:val="105"/>
          <w:sz w:val="17"/>
        </w:rPr>
        <w:t>is</w:t>
      </w:r>
      <w:r>
        <w:rPr>
          <w:rFonts w:ascii="Tahoma" w:hAnsi="Tahoma"/>
          <w:spacing w:val="-12"/>
          <w:w w:val="105"/>
          <w:sz w:val="17"/>
        </w:rPr>
        <w:t xml:space="preserve"> </w:t>
      </w:r>
      <w:r>
        <w:rPr>
          <w:rFonts w:ascii="Tahoma" w:hAnsi="Tahoma"/>
          <w:w w:val="105"/>
          <w:sz w:val="17"/>
        </w:rPr>
        <w:t>that</w:t>
      </w:r>
      <w:r>
        <w:rPr>
          <w:rFonts w:ascii="Tahoma" w:hAnsi="Tahoma"/>
          <w:spacing w:val="-12"/>
          <w:w w:val="105"/>
          <w:sz w:val="17"/>
        </w:rPr>
        <w:t xml:space="preserve"> </w:t>
      </w:r>
      <w:r>
        <w:rPr>
          <w:rFonts w:ascii="Tahoma" w:hAnsi="Tahoma"/>
          <w:w w:val="105"/>
          <w:sz w:val="17"/>
        </w:rPr>
        <w:t>several</w:t>
      </w:r>
      <w:r>
        <w:rPr>
          <w:rFonts w:ascii="Tahoma" w:hAnsi="Tahoma"/>
          <w:spacing w:val="-12"/>
          <w:w w:val="105"/>
          <w:sz w:val="17"/>
        </w:rPr>
        <w:t xml:space="preserve"> </w:t>
      </w:r>
      <w:r>
        <w:rPr>
          <w:rFonts w:ascii="Tahoma" w:hAnsi="Tahoma"/>
          <w:w w:val="105"/>
          <w:sz w:val="17"/>
        </w:rPr>
        <w:t>HRD</w:t>
      </w:r>
      <w:r>
        <w:rPr>
          <w:rFonts w:ascii="Tahoma" w:hAnsi="Tahoma"/>
          <w:spacing w:val="-12"/>
          <w:w w:val="105"/>
          <w:sz w:val="17"/>
        </w:rPr>
        <w:t xml:space="preserve"> </w:t>
      </w:r>
      <w:r>
        <w:rPr>
          <w:rFonts w:ascii="Tahoma" w:hAnsi="Tahoma"/>
          <w:w w:val="105"/>
          <w:sz w:val="17"/>
        </w:rPr>
        <w:t>managers</w:t>
      </w:r>
      <w:r>
        <w:rPr>
          <w:rFonts w:ascii="Tahoma" w:hAnsi="Tahoma"/>
          <w:spacing w:val="-12"/>
          <w:w w:val="105"/>
          <w:sz w:val="17"/>
        </w:rPr>
        <w:t xml:space="preserve"> </w:t>
      </w:r>
      <w:r>
        <w:rPr>
          <w:rFonts w:ascii="Tahoma" w:hAnsi="Tahoma"/>
          <w:w w:val="105"/>
          <w:sz w:val="17"/>
        </w:rPr>
        <w:t>appointed</w:t>
      </w:r>
      <w:r>
        <w:rPr>
          <w:rFonts w:ascii="Tahoma" w:hAnsi="Tahoma"/>
          <w:spacing w:val="-12"/>
          <w:w w:val="105"/>
          <w:sz w:val="17"/>
        </w:rPr>
        <w:t xml:space="preserve"> </w:t>
      </w:r>
      <w:r>
        <w:rPr>
          <w:rFonts w:ascii="Tahoma" w:hAnsi="Tahoma"/>
          <w:w w:val="105"/>
          <w:sz w:val="17"/>
        </w:rPr>
        <w:t>at ABC University do not have the technical competency to manage human resources. There is no integrated</w:t>
      </w:r>
      <w:r>
        <w:rPr>
          <w:rFonts w:ascii="Tahoma" w:hAnsi="Tahoma"/>
          <w:spacing w:val="-5"/>
          <w:w w:val="105"/>
          <w:sz w:val="17"/>
        </w:rPr>
        <w:t xml:space="preserve"> </w:t>
      </w:r>
      <w:r>
        <w:rPr>
          <w:rFonts w:ascii="Tahoma" w:hAnsi="Tahoma"/>
          <w:w w:val="105"/>
          <w:sz w:val="17"/>
        </w:rPr>
        <w:t>system</w:t>
      </w:r>
      <w:r>
        <w:rPr>
          <w:rFonts w:ascii="Tahoma" w:hAnsi="Tahoma"/>
          <w:spacing w:val="-5"/>
          <w:w w:val="105"/>
          <w:sz w:val="17"/>
        </w:rPr>
        <w:t xml:space="preserve"> </w:t>
      </w:r>
      <w:r>
        <w:rPr>
          <w:rFonts w:ascii="Tahoma" w:hAnsi="Tahoma"/>
          <w:w w:val="105"/>
          <w:sz w:val="17"/>
        </w:rPr>
        <w:t>for</w:t>
      </w:r>
      <w:r>
        <w:rPr>
          <w:rFonts w:ascii="Tahoma" w:hAnsi="Tahoma"/>
          <w:spacing w:val="-5"/>
          <w:w w:val="105"/>
          <w:sz w:val="17"/>
        </w:rPr>
        <w:t xml:space="preserve"> </w:t>
      </w:r>
      <w:r>
        <w:rPr>
          <w:rFonts w:ascii="Tahoma" w:hAnsi="Tahoma"/>
          <w:w w:val="105"/>
          <w:sz w:val="17"/>
        </w:rPr>
        <w:t>recruiting,</w:t>
      </w:r>
      <w:r>
        <w:rPr>
          <w:rFonts w:ascii="Tahoma" w:hAnsi="Tahoma"/>
          <w:spacing w:val="-6"/>
          <w:w w:val="105"/>
          <w:sz w:val="17"/>
        </w:rPr>
        <w:t xml:space="preserve"> </w:t>
      </w:r>
      <w:r>
        <w:rPr>
          <w:rFonts w:ascii="Tahoma" w:hAnsi="Tahoma"/>
          <w:w w:val="105"/>
          <w:sz w:val="17"/>
        </w:rPr>
        <w:t>training</w:t>
      </w:r>
      <w:r>
        <w:rPr>
          <w:rFonts w:ascii="Tahoma" w:hAnsi="Tahoma"/>
          <w:spacing w:val="-6"/>
          <w:w w:val="105"/>
          <w:sz w:val="17"/>
        </w:rPr>
        <w:t xml:space="preserve"> </w:t>
      </w:r>
      <w:r>
        <w:rPr>
          <w:rFonts w:ascii="Tahoma" w:hAnsi="Tahoma"/>
          <w:w w:val="105"/>
          <w:sz w:val="17"/>
        </w:rPr>
        <w:t>and</w:t>
      </w:r>
      <w:r>
        <w:rPr>
          <w:rFonts w:ascii="Tahoma" w:hAnsi="Tahoma"/>
          <w:spacing w:val="-5"/>
          <w:w w:val="105"/>
          <w:sz w:val="17"/>
        </w:rPr>
        <w:t xml:space="preserve"> </w:t>
      </w:r>
      <w:r>
        <w:rPr>
          <w:rFonts w:ascii="Tahoma" w:hAnsi="Tahoma"/>
          <w:w w:val="105"/>
          <w:sz w:val="17"/>
        </w:rPr>
        <w:t>development,</w:t>
      </w:r>
      <w:r>
        <w:rPr>
          <w:rFonts w:ascii="Tahoma" w:hAnsi="Tahoma"/>
          <w:spacing w:val="-5"/>
          <w:w w:val="105"/>
          <w:sz w:val="17"/>
        </w:rPr>
        <w:t xml:space="preserve"> </w:t>
      </w:r>
      <w:r>
        <w:rPr>
          <w:rFonts w:ascii="Tahoma" w:hAnsi="Tahoma"/>
          <w:w w:val="105"/>
          <w:sz w:val="17"/>
        </w:rPr>
        <w:t>promotion,</w:t>
      </w:r>
      <w:r>
        <w:rPr>
          <w:rFonts w:ascii="Tahoma" w:hAnsi="Tahoma"/>
          <w:spacing w:val="-6"/>
          <w:w w:val="105"/>
          <w:sz w:val="17"/>
        </w:rPr>
        <w:t xml:space="preserve"> </w:t>
      </w:r>
      <w:r>
        <w:rPr>
          <w:rFonts w:ascii="Tahoma" w:hAnsi="Tahoma"/>
          <w:w w:val="105"/>
          <w:sz w:val="17"/>
        </w:rPr>
        <w:t>or</w:t>
      </w:r>
      <w:r>
        <w:rPr>
          <w:rFonts w:ascii="Tahoma" w:hAnsi="Tahoma"/>
          <w:spacing w:val="-4"/>
          <w:w w:val="105"/>
          <w:sz w:val="17"/>
        </w:rPr>
        <w:t xml:space="preserve"> </w:t>
      </w:r>
      <w:r>
        <w:rPr>
          <w:rFonts w:ascii="Tahoma" w:hAnsi="Tahoma"/>
          <w:w w:val="105"/>
          <w:sz w:val="17"/>
        </w:rPr>
        <w:t>performance</w:t>
      </w:r>
      <w:r>
        <w:rPr>
          <w:rFonts w:ascii="Tahoma" w:hAnsi="Tahoma"/>
          <w:spacing w:val="-5"/>
          <w:w w:val="105"/>
          <w:sz w:val="17"/>
        </w:rPr>
        <w:t xml:space="preserve"> </w:t>
      </w:r>
      <w:r>
        <w:rPr>
          <w:rFonts w:ascii="Tahoma" w:hAnsi="Tahoma"/>
          <w:w w:val="105"/>
          <w:sz w:val="17"/>
        </w:rPr>
        <w:t>appraisal yet. So that this fact—that problems related to managerial competence at ABC University are</w:t>
      </w:r>
      <w:r>
        <w:rPr>
          <w:rFonts w:ascii="Tahoma" w:hAnsi="Tahoma"/>
          <w:spacing w:val="40"/>
          <w:w w:val="105"/>
          <w:sz w:val="17"/>
        </w:rPr>
        <w:t xml:space="preserve"> </w:t>
      </w:r>
      <w:r>
        <w:rPr>
          <w:rFonts w:ascii="Tahoma" w:hAnsi="Tahoma"/>
          <w:w w:val="105"/>
          <w:sz w:val="17"/>
        </w:rPr>
        <w:t>ongoing—is</w:t>
      </w:r>
      <w:r>
        <w:rPr>
          <w:rFonts w:ascii="Tahoma" w:hAnsi="Tahoma"/>
          <w:spacing w:val="-9"/>
          <w:w w:val="105"/>
          <w:sz w:val="17"/>
        </w:rPr>
        <w:t xml:space="preserve"> </w:t>
      </w:r>
      <w:r>
        <w:rPr>
          <w:rFonts w:ascii="Tahoma" w:hAnsi="Tahoma"/>
          <w:w w:val="105"/>
          <w:sz w:val="17"/>
        </w:rPr>
        <w:t>true.</w:t>
      </w:r>
      <w:r>
        <w:rPr>
          <w:rFonts w:ascii="Tahoma" w:hAnsi="Tahoma"/>
          <w:spacing w:val="-10"/>
          <w:w w:val="105"/>
          <w:sz w:val="17"/>
        </w:rPr>
        <w:t xml:space="preserve"> </w:t>
      </w:r>
      <w:r>
        <w:rPr>
          <w:rFonts w:ascii="Tahoma" w:hAnsi="Tahoma"/>
          <w:w w:val="105"/>
          <w:sz w:val="17"/>
        </w:rPr>
        <w:t>This</w:t>
      </w:r>
      <w:r>
        <w:rPr>
          <w:rFonts w:ascii="Tahoma" w:hAnsi="Tahoma"/>
          <w:spacing w:val="-9"/>
          <w:w w:val="105"/>
          <w:sz w:val="17"/>
        </w:rPr>
        <w:t xml:space="preserve"> </w:t>
      </w:r>
      <w:r>
        <w:rPr>
          <w:rFonts w:ascii="Tahoma" w:hAnsi="Tahoma"/>
          <w:w w:val="105"/>
          <w:sz w:val="17"/>
        </w:rPr>
        <w:t>interim</w:t>
      </w:r>
      <w:r>
        <w:rPr>
          <w:rFonts w:ascii="Tahoma" w:hAnsi="Tahoma"/>
          <w:spacing w:val="-9"/>
          <w:w w:val="105"/>
          <w:sz w:val="17"/>
        </w:rPr>
        <w:t xml:space="preserve"> </w:t>
      </w:r>
      <w:r>
        <w:rPr>
          <w:rFonts w:ascii="Tahoma" w:hAnsi="Tahoma"/>
          <w:w w:val="105"/>
          <w:sz w:val="17"/>
        </w:rPr>
        <w:t>management</w:t>
      </w:r>
      <w:r>
        <w:rPr>
          <w:rFonts w:ascii="Tahoma" w:hAnsi="Tahoma"/>
          <w:spacing w:val="-10"/>
          <w:w w:val="105"/>
          <w:sz w:val="17"/>
        </w:rPr>
        <w:t xml:space="preserve"> </w:t>
      </w:r>
      <w:r>
        <w:rPr>
          <w:rFonts w:ascii="Tahoma" w:hAnsi="Tahoma"/>
          <w:w w:val="105"/>
          <w:sz w:val="17"/>
        </w:rPr>
        <w:t>selects</w:t>
      </w:r>
      <w:r>
        <w:rPr>
          <w:rFonts w:ascii="Tahoma" w:hAnsi="Tahoma"/>
          <w:spacing w:val="-9"/>
          <w:w w:val="105"/>
          <w:sz w:val="17"/>
        </w:rPr>
        <w:t xml:space="preserve"> </w:t>
      </w:r>
      <w:r>
        <w:rPr>
          <w:rFonts w:ascii="Tahoma" w:hAnsi="Tahoma"/>
          <w:w w:val="105"/>
          <w:sz w:val="17"/>
        </w:rPr>
        <w:t>officials</w:t>
      </w:r>
      <w:r>
        <w:rPr>
          <w:rFonts w:ascii="Tahoma" w:hAnsi="Tahoma"/>
          <w:spacing w:val="-10"/>
          <w:w w:val="105"/>
          <w:sz w:val="17"/>
        </w:rPr>
        <w:t xml:space="preserve"> </w:t>
      </w:r>
      <w:r>
        <w:rPr>
          <w:rFonts w:ascii="Tahoma" w:hAnsi="Tahoma"/>
          <w:w w:val="105"/>
          <w:sz w:val="17"/>
        </w:rPr>
        <w:t>based</w:t>
      </w:r>
      <w:r>
        <w:rPr>
          <w:rFonts w:ascii="Tahoma" w:hAnsi="Tahoma"/>
          <w:spacing w:val="-9"/>
          <w:w w:val="105"/>
          <w:sz w:val="17"/>
        </w:rPr>
        <w:t xml:space="preserve"> </w:t>
      </w:r>
      <w:r>
        <w:rPr>
          <w:rFonts w:ascii="Tahoma" w:hAnsi="Tahoma"/>
          <w:w w:val="105"/>
          <w:sz w:val="17"/>
        </w:rPr>
        <w:t>on</w:t>
      </w:r>
      <w:r>
        <w:rPr>
          <w:rFonts w:ascii="Tahoma" w:hAnsi="Tahoma"/>
          <w:spacing w:val="-10"/>
          <w:w w:val="105"/>
          <w:sz w:val="17"/>
        </w:rPr>
        <w:t xml:space="preserve"> </w:t>
      </w:r>
      <w:r>
        <w:rPr>
          <w:rFonts w:ascii="Tahoma" w:hAnsi="Tahoma"/>
          <w:w w:val="105"/>
          <w:sz w:val="17"/>
        </w:rPr>
        <w:t>references</w:t>
      </w:r>
      <w:r>
        <w:rPr>
          <w:rFonts w:ascii="Tahoma" w:hAnsi="Tahoma"/>
          <w:spacing w:val="-9"/>
          <w:w w:val="105"/>
          <w:sz w:val="17"/>
        </w:rPr>
        <w:t xml:space="preserve"> </w:t>
      </w:r>
      <w:r>
        <w:rPr>
          <w:rFonts w:ascii="Tahoma" w:hAnsi="Tahoma"/>
          <w:w w:val="105"/>
          <w:sz w:val="17"/>
        </w:rPr>
        <w:t>and</w:t>
      </w:r>
      <w:r>
        <w:rPr>
          <w:rFonts w:ascii="Tahoma" w:hAnsi="Tahoma"/>
          <w:spacing w:val="-10"/>
          <w:w w:val="105"/>
          <w:sz w:val="17"/>
        </w:rPr>
        <w:t xml:space="preserve"> </w:t>
      </w:r>
      <w:r>
        <w:rPr>
          <w:rFonts w:ascii="Tahoma" w:hAnsi="Tahoma"/>
          <w:w w:val="105"/>
          <w:sz w:val="17"/>
        </w:rPr>
        <w:t>their</w:t>
      </w:r>
      <w:r>
        <w:rPr>
          <w:rFonts w:ascii="Tahoma" w:hAnsi="Tahoma"/>
          <w:spacing w:val="-10"/>
          <w:w w:val="105"/>
          <w:sz w:val="17"/>
        </w:rPr>
        <w:t xml:space="preserve"> </w:t>
      </w:r>
      <w:r>
        <w:rPr>
          <w:rFonts w:ascii="Tahoma" w:hAnsi="Tahoma"/>
          <w:w w:val="105"/>
          <w:sz w:val="17"/>
        </w:rPr>
        <w:t>actions and</w:t>
      </w:r>
      <w:r>
        <w:rPr>
          <w:rFonts w:ascii="Tahoma" w:hAnsi="Tahoma"/>
          <w:spacing w:val="-12"/>
          <w:w w:val="105"/>
          <w:sz w:val="17"/>
        </w:rPr>
        <w:t xml:space="preserve"> </w:t>
      </w:r>
      <w:r>
        <w:rPr>
          <w:rFonts w:ascii="Tahoma" w:hAnsi="Tahoma"/>
          <w:w w:val="105"/>
          <w:sz w:val="17"/>
        </w:rPr>
        <w:t>work</w:t>
      </w:r>
      <w:r>
        <w:rPr>
          <w:rFonts w:ascii="Tahoma" w:hAnsi="Tahoma"/>
          <w:spacing w:val="-13"/>
          <w:w w:val="105"/>
          <w:sz w:val="17"/>
        </w:rPr>
        <w:t xml:space="preserve"> </w:t>
      </w:r>
      <w:r>
        <w:rPr>
          <w:rFonts w:ascii="Tahoma" w:hAnsi="Tahoma"/>
          <w:w w:val="105"/>
          <w:sz w:val="17"/>
        </w:rPr>
        <w:t>results</w:t>
      </w:r>
      <w:r>
        <w:rPr>
          <w:rFonts w:ascii="Tahoma" w:hAnsi="Tahoma"/>
          <w:spacing w:val="-12"/>
          <w:w w:val="105"/>
          <w:sz w:val="17"/>
        </w:rPr>
        <w:t xml:space="preserve"> </w:t>
      </w:r>
      <w:r>
        <w:rPr>
          <w:rFonts w:ascii="Tahoma" w:hAnsi="Tahoma"/>
          <w:w w:val="105"/>
          <w:sz w:val="17"/>
        </w:rPr>
        <w:t>at</w:t>
      </w:r>
      <w:r>
        <w:rPr>
          <w:rFonts w:ascii="Tahoma" w:hAnsi="Tahoma"/>
          <w:spacing w:val="-13"/>
          <w:w w:val="105"/>
          <w:sz w:val="17"/>
        </w:rPr>
        <w:t xml:space="preserve"> </w:t>
      </w:r>
      <w:r>
        <w:rPr>
          <w:rFonts w:ascii="Tahoma" w:hAnsi="Tahoma"/>
          <w:w w:val="105"/>
          <w:sz w:val="17"/>
        </w:rPr>
        <w:t>previous</w:t>
      </w:r>
      <w:r>
        <w:rPr>
          <w:rFonts w:ascii="Tahoma" w:hAnsi="Tahoma"/>
          <w:spacing w:val="-11"/>
          <w:w w:val="105"/>
          <w:sz w:val="17"/>
        </w:rPr>
        <w:t xml:space="preserve"> </w:t>
      </w:r>
      <w:r>
        <w:rPr>
          <w:rFonts w:ascii="Tahoma" w:hAnsi="Tahoma"/>
          <w:w w:val="105"/>
          <w:sz w:val="17"/>
        </w:rPr>
        <w:t>companies</w:t>
      </w:r>
      <w:r>
        <w:rPr>
          <w:rFonts w:ascii="Tahoma" w:hAnsi="Tahoma"/>
          <w:spacing w:val="-13"/>
          <w:w w:val="105"/>
          <w:sz w:val="17"/>
        </w:rPr>
        <w:t xml:space="preserve"> </w:t>
      </w:r>
      <w:r>
        <w:rPr>
          <w:rFonts w:ascii="Tahoma" w:hAnsi="Tahoma"/>
          <w:w w:val="105"/>
          <w:sz w:val="17"/>
        </w:rPr>
        <w:t>or</w:t>
      </w:r>
      <w:r>
        <w:rPr>
          <w:rFonts w:ascii="Tahoma" w:hAnsi="Tahoma"/>
          <w:spacing w:val="-12"/>
          <w:w w:val="105"/>
          <w:sz w:val="17"/>
        </w:rPr>
        <w:t xml:space="preserve"> </w:t>
      </w:r>
      <w:r>
        <w:rPr>
          <w:rFonts w:ascii="Tahoma" w:hAnsi="Tahoma"/>
          <w:w w:val="105"/>
          <w:sz w:val="17"/>
        </w:rPr>
        <w:t>institutions.</w:t>
      </w:r>
      <w:r>
        <w:rPr>
          <w:rFonts w:ascii="Tahoma" w:hAnsi="Tahoma"/>
          <w:spacing w:val="-12"/>
          <w:w w:val="105"/>
          <w:sz w:val="17"/>
        </w:rPr>
        <w:t xml:space="preserve"> </w:t>
      </w:r>
      <w:r>
        <w:rPr>
          <w:rFonts w:ascii="Tahoma" w:hAnsi="Tahoma"/>
          <w:w w:val="105"/>
          <w:sz w:val="17"/>
        </w:rPr>
        <w:t>There</w:t>
      </w:r>
      <w:r>
        <w:rPr>
          <w:rFonts w:ascii="Tahoma" w:hAnsi="Tahoma"/>
          <w:spacing w:val="-12"/>
          <w:w w:val="105"/>
          <w:sz w:val="17"/>
        </w:rPr>
        <w:t xml:space="preserve"> </w:t>
      </w:r>
      <w:r>
        <w:rPr>
          <w:rFonts w:ascii="Tahoma" w:hAnsi="Tahoma"/>
          <w:w w:val="105"/>
          <w:sz w:val="17"/>
        </w:rPr>
        <w:t>has</w:t>
      </w:r>
      <w:r>
        <w:rPr>
          <w:rFonts w:ascii="Tahoma" w:hAnsi="Tahoma"/>
          <w:spacing w:val="-13"/>
          <w:w w:val="105"/>
          <w:sz w:val="17"/>
        </w:rPr>
        <w:t xml:space="preserve"> </w:t>
      </w:r>
      <w:r>
        <w:rPr>
          <w:rFonts w:ascii="Tahoma" w:hAnsi="Tahoma"/>
          <w:w w:val="105"/>
          <w:sz w:val="17"/>
        </w:rPr>
        <w:t>never</w:t>
      </w:r>
      <w:r>
        <w:rPr>
          <w:rFonts w:ascii="Tahoma" w:hAnsi="Tahoma"/>
          <w:spacing w:val="-12"/>
          <w:w w:val="105"/>
          <w:sz w:val="17"/>
        </w:rPr>
        <w:t xml:space="preserve"> </w:t>
      </w:r>
      <w:r>
        <w:rPr>
          <w:rFonts w:ascii="Tahoma" w:hAnsi="Tahoma"/>
          <w:w w:val="105"/>
          <w:sz w:val="17"/>
        </w:rPr>
        <w:t>been</w:t>
      </w:r>
      <w:r>
        <w:rPr>
          <w:rFonts w:ascii="Tahoma" w:hAnsi="Tahoma"/>
          <w:spacing w:val="-12"/>
          <w:w w:val="105"/>
          <w:sz w:val="17"/>
        </w:rPr>
        <w:t xml:space="preserve"> </w:t>
      </w:r>
      <w:r>
        <w:rPr>
          <w:rFonts w:ascii="Tahoma" w:hAnsi="Tahoma"/>
          <w:w w:val="105"/>
          <w:sz w:val="17"/>
        </w:rPr>
        <w:t>a</w:t>
      </w:r>
      <w:r>
        <w:rPr>
          <w:rFonts w:ascii="Tahoma" w:hAnsi="Tahoma"/>
          <w:spacing w:val="-12"/>
          <w:w w:val="105"/>
          <w:sz w:val="17"/>
        </w:rPr>
        <w:t xml:space="preserve"> </w:t>
      </w:r>
      <w:r>
        <w:rPr>
          <w:rFonts w:ascii="Tahoma" w:hAnsi="Tahoma"/>
          <w:w w:val="105"/>
          <w:sz w:val="17"/>
        </w:rPr>
        <w:t>structured</w:t>
      </w:r>
      <w:r>
        <w:rPr>
          <w:rFonts w:ascii="Tahoma" w:hAnsi="Tahoma"/>
          <w:spacing w:val="-12"/>
          <w:w w:val="105"/>
          <w:sz w:val="17"/>
        </w:rPr>
        <w:t xml:space="preserve"> </w:t>
      </w:r>
      <w:r>
        <w:rPr>
          <w:rFonts w:ascii="Tahoma" w:hAnsi="Tahoma"/>
          <w:w w:val="105"/>
          <w:sz w:val="17"/>
        </w:rPr>
        <w:t>assess- ment and interview, so management often feels regret over the selection of structural officials because</w:t>
      </w:r>
      <w:r>
        <w:rPr>
          <w:rFonts w:ascii="Tahoma" w:hAnsi="Tahoma"/>
          <w:spacing w:val="40"/>
          <w:w w:val="105"/>
          <w:sz w:val="17"/>
        </w:rPr>
        <w:t xml:space="preserve"> </w:t>
      </w:r>
      <w:r>
        <w:rPr>
          <w:rFonts w:ascii="Tahoma" w:hAnsi="Tahoma"/>
          <w:w w:val="105"/>
          <w:sz w:val="17"/>
        </w:rPr>
        <w:t>they</w:t>
      </w:r>
      <w:r>
        <w:rPr>
          <w:rFonts w:ascii="Tahoma" w:hAnsi="Tahoma"/>
          <w:spacing w:val="40"/>
          <w:w w:val="105"/>
          <w:sz w:val="17"/>
        </w:rPr>
        <w:t xml:space="preserve"> </w:t>
      </w:r>
      <w:r>
        <w:rPr>
          <w:rFonts w:ascii="Tahoma" w:hAnsi="Tahoma"/>
          <w:w w:val="105"/>
          <w:sz w:val="17"/>
        </w:rPr>
        <w:t>cannot</w:t>
      </w:r>
      <w:r>
        <w:rPr>
          <w:rFonts w:ascii="Tahoma" w:hAnsi="Tahoma"/>
          <w:spacing w:val="40"/>
          <w:w w:val="105"/>
          <w:sz w:val="17"/>
        </w:rPr>
        <w:t xml:space="preserve"> </w:t>
      </w:r>
      <w:r>
        <w:rPr>
          <w:rFonts w:ascii="Tahoma" w:hAnsi="Tahoma"/>
          <w:w w:val="105"/>
          <w:sz w:val="17"/>
        </w:rPr>
        <w:t>contribute</w:t>
      </w:r>
      <w:r>
        <w:rPr>
          <w:rFonts w:ascii="Tahoma" w:hAnsi="Tahoma"/>
          <w:spacing w:val="40"/>
          <w:w w:val="105"/>
          <w:sz w:val="17"/>
        </w:rPr>
        <w:t xml:space="preserve"> </w:t>
      </w:r>
      <w:r>
        <w:rPr>
          <w:rFonts w:ascii="Tahoma" w:hAnsi="Tahoma"/>
          <w:w w:val="105"/>
          <w:sz w:val="17"/>
        </w:rPr>
        <w:t>optimally</w:t>
      </w:r>
      <w:r>
        <w:rPr>
          <w:rFonts w:ascii="Tahoma" w:hAnsi="Tahoma"/>
          <w:spacing w:val="40"/>
          <w:w w:val="105"/>
          <w:sz w:val="17"/>
        </w:rPr>
        <w:t xml:space="preserve"> </w:t>
      </w:r>
      <w:r>
        <w:rPr>
          <w:rFonts w:ascii="Tahoma" w:hAnsi="Tahoma"/>
          <w:w w:val="105"/>
          <w:sz w:val="17"/>
        </w:rPr>
        <w:t>according</w:t>
      </w:r>
      <w:r>
        <w:rPr>
          <w:rFonts w:ascii="Tahoma" w:hAnsi="Tahoma"/>
          <w:spacing w:val="40"/>
          <w:w w:val="105"/>
          <w:sz w:val="17"/>
        </w:rPr>
        <w:t xml:space="preserve"> </w:t>
      </w:r>
      <w:r>
        <w:rPr>
          <w:rFonts w:ascii="Tahoma" w:hAnsi="Tahoma"/>
          <w:w w:val="105"/>
          <w:sz w:val="17"/>
        </w:rPr>
        <w:t>to</w:t>
      </w:r>
      <w:r>
        <w:rPr>
          <w:rFonts w:ascii="Tahoma" w:hAnsi="Tahoma"/>
          <w:spacing w:val="40"/>
          <w:w w:val="105"/>
          <w:sz w:val="17"/>
        </w:rPr>
        <w:t xml:space="preserve"> </w:t>
      </w:r>
      <w:r>
        <w:rPr>
          <w:rFonts w:ascii="Tahoma" w:hAnsi="Tahoma"/>
          <w:w w:val="105"/>
          <w:sz w:val="17"/>
        </w:rPr>
        <w:t>the</w:t>
      </w:r>
      <w:r>
        <w:rPr>
          <w:rFonts w:ascii="Tahoma" w:hAnsi="Tahoma"/>
          <w:spacing w:val="40"/>
          <w:w w:val="105"/>
          <w:sz w:val="17"/>
        </w:rPr>
        <w:t xml:space="preserve"> </w:t>
      </w:r>
      <w:r>
        <w:rPr>
          <w:rFonts w:ascii="Tahoma" w:hAnsi="Tahoma"/>
          <w:w w:val="105"/>
          <w:sz w:val="17"/>
        </w:rPr>
        <w:t>targets</w:t>
      </w:r>
      <w:r>
        <w:rPr>
          <w:rFonts w:ascii="Tahoma" w:hAnsi="Tahoma"/>
          <w:spacing w:val="40"/>
          <w:w w:val="105"/>
          <w:sz w:val="17"/>
        </w:rPr>
        <w:t xml:space="preserve"> </w:t>
      </w:r>
      <w:r>
        <w:rPr>
          <w:rFonts w:ascii="Tahoma" w:hAnsi="Tahoma"/>
          <w:w w:val="105"/>
          <w:sz w:val="17"/>
        </w:rPr>
        <w:t>to</w:t>
      </w:r>
      <w:r>
        <w:rPr>
          <w:rFonts w:ascii="Tahoma" w:hAnsi="Tahoma"/>
          <w:spacing w:val="40"/>
          <w:w w:val="105"/>
          <w:sz w:val="17"/>
        </w:rPr>
        <w:t xml:space="preserve"> </w:t>
      </w:r>
      <w:r>
        <w:rPr>
          <w:rFonts w:ascii="Tahoma" w:hAnsi="Tahoma"/>
          <w:w w:val="105"/>
          <w:sz w:val="17"/>
        </w:rPr>
        <w:t>be</w:t>
      </w:r>
      <w:r>
        <w:rPr>
          <w:rFonts w:ascii="Tahoma" w:hAnsi="Tahoma"/>
          <w:spacing w:val="40"/>
          <w:w w:val="105"/>
          <w:sz w:val="17"/>
        </w:rPr>
        <w:t xml:space="preserve"> </w:t>
      </w:r>
      <w:r>
        <w:rPr>
          <w:rFonts w:ascii="Tahoma" w:hAnsi="Tahoma"/>
          <w:w w:val="105"/>
          <w:sz w:val="17"/>
        </w:rPr>
        <w:t>achieved</w:t>
      </w:r>
      <w:r>
        <w:rPr>
          <w:rFonts w:ascii="Tahoma" w:hAnsi="Tahoma"/>
          <w:spacing w:val="40"/>
          <w:w w:val="105"/>
          <w:sz w:val="17"/>
        </w:rPr>
        <w:t xml:space="preserve"> </w:t>
      </w:r>
      <w:r>
        <w:rPr>
          <w:rFonts w:ascii="Tahoma" w:hAnsi="Tahoma"/>
          <w:w w:val="105"/>
          <w:sz w:val="17"/>
        </w:rPr>
        <w:t>by</w:t>
      </w:r>
      <w:r>
        <w:rPr>
          <w:rFonts w:ascii="Tahoma" w:hAnsi="Tahoma"/>
          <w:spacing w:val="40"/>
          <w:w w:val="105"/>
          <w:sz w:val="17"/>
        </w:rPr>
        <w:t xml:space="preserve"> </w:t>
      </w:r>
      <w:r>
        <w:rPr>
          <w:rFonts w:ascii="Tahoma" w:hAnsi="Tahoma"/>
          <w:w w:val="105"/>
          <w:sz w:val="17"/>
        </w:rPr>
        <w:t xml:space="preserve">ABC </w:t>
      </w:r>
      <w:r>
        <w:rPr>
          <w:rFonts w:ascii="Tahoma" w:hAnsi="Tahoma"/>
          <w:spacing w:val="-2"/>
          <w:w w:val="105"/>
          <w:sz w:val="17"/>
        </w:rPr>
        <w:t>University.</w:t>
      </w:r>
    </w:p>
    <w:p w14:paraId="1FF9838C" w14:textId="77777777" w:rsidR="006E3B69" w:rsidRDefault="006E3B69">
      <w:pPr>
        <w:pStyle w:val="BodyText"/>
      </w:pPr>
    </w:p>
    <w:p w14:paraId="42386807" w14:textId="77777777" w:rsidR="006E3B69" w:rsidRDefault="001E1E9B">
      <w:pPr>
        <w:pStyle w:val="ListParagraph"/>
        <w:numPr>
          <w:ilvl w:val="0"/>
          <w:numId w:val="1"/>
        </w:numPr>
        <w:tabs>
          <w:tab w:val="left" w:pos="3089"/>
        </w:tabs>
        <w:ind w:hanging="209"/>
        <w:rPr>
          <w:rFonts w:ascii="Arial Black"/>
          <w:sz w:val="18"/>
        </w:rPr>
      </w:pPr>
      <w:r>
        <w:rPr>
          <w:rFonts w:ascii="Arial Black"/>
          <w:spacing w:val="-2"/>
          <w:w w:val="90"/>
          <w:sz w:val="18"/>
        </w:rPr>
        <w:t>Discussion</w:t>
      </w:r>
    </w:p>
    <w:p w14:paraId="08FBAA0A" w14:textId="77777777" w:rsidR="006E3B69" w:rsidRDefault="001E1E9B">
      <w:pPr>
        <w:pStyle w:val="BodyText"/>
        <w:spacing w:before="13" w:line="280" w:lineRule="auto"/>
        <w:ind w:left="2879" w:right="276"/>
        <w:jc w:val="both"/>
      </w:pPr>
      <w:r>
        <w:rPr>
          <w:w w:val="105"/>
        </w:rPr>
        <w:t>The</w:t>
      </w:r>
      <w:r>
        <w:rPr>
          <w:spacing w:val="-14"/>
          <w:w w:val="105"/>
        </w:rPr>
        <w:t xml:space="preserve"> </w:t>
      </w:r>
      <w:r>
        <w:rPr>
          <w:w w:val="105"/>
        </w:rPr>
        <w:t>im</w:t>
      </w:r>
      <w:r>
        <w:rPr>
          <w:w w:val="105"/>
        </w:rPr>
        <w:t>portance</w:t>
      </w:r>
      <w:r>
        <w:rPr>
          <w:spacing w:val="-14"/>
          <w:w w:val="105"/>
        </w:rPr>
        <w:t xml:space="preserve"> </w:t>
      </w:r>
      <w:r>
        <w:rPr>
          <w:w w:val="105"/>
        </w:rPr>
        <w:t>of</w:t>
      </w:r>
      <w:r>
        <w:rPr>
          <w:spacing w:val="-14"/>
          <w:w w:val="105"/>
        </w:rPr>
        <w:t xml:space="preserve"> </w:t>
      </w:r>
      <w:r>
        <w:rPr>
          <w:w w:val="105"/>
        </w:rPr>
        <w:t>integrity</w:t>
      </w:r>
      <w:r>
        <w:rPr>
          <w:spacing w:val="-14"/>
          <w:w w:val="105"/>
        </w:rPr>
        <w:t xml:space="preserve"> </w:t>
      </w:r>
      <w:r>
        <w:rPr>
          <w:w w:val="105"/>
        </w:rPr>
        <w:t>in</w:t>
      </w:r>
      <w:r>
        <w:rPr>
          <w:spacing w:val="-14"/>
          <w:w w:val="105"/>
        </w:rPr>
        <w:t xml:space="preserve"> </w:t>
      </w:r>
      <w:r>
        <w:rPr>
          <w:w w:val="105"/>
        </w:rPr>
        <w:t>the</w:t>
      </w:r>
      <w:r>
        <w:rPr>
          <w:spacing w:val="-13"/>
          <w:w w:val="105"/>
        </w:rPr>
        <w:t xml:space="preserve"> </w:t>
      </w:r>
      <w:r>
        <w:rPr>
          <w:w w:val="105"/>
        </w:rPr>
        <w:t>professional</w:t>
      </w:r>
      <w:r>
        <w:rPr>
          <w:spacing w:val="-14"/>
          <w:w w:val="105"/>
        </w:rPr>
        <w:t xml:space="preserve"> </w:t>
      </w:r>
      <w:r>
        <w:rPr>
          <w:w w:val="105"/>
        </w:rPr>
        <w:t>realm</w:t>
      </w:r>
      <w:r>
        <w:rPr>
          <w:spacing w:val="-13"/>
          <w:w w:val="105"/>
        </w:rPr>
        <w:t xml:space="preserve"> </w:t>
      </w:r>
      <w:r>
        <w:rPr>
          <w:w w:val="105"/>
        </w:rPr>
        <w:t>is</w:t>
      </w:r>
      <w:r>
        <w:rPr>
          <w:spacing w:val="-14"/>
          <w:w w:val="105"/>
        </w:rPr>
        <w:t xml:space="preserve"> </w:t>
      </w:r>
      <w:r>
        <w:rPr>
          <w:w w:val="105"/>
        </w:rPr>
        <w:t>undeniable,</w:t>
      </w:r>
      <w:r>
        <w:rPr>
          <w:spacing w:val="-14"/>
          <w:w w:val="105"/>
        </w:rPr>
        <w:t xml:space="preserve"> </w:t>
      </w:r>
      <w:r>
        <w:rPr>
          <w:w w:val="105"/>
        </w:rPr>
        <w:t>as</w:t>
      </w:r>
      <w:r>
        <w:rPr>
          <w:spacing w:val="-14"/>
          <w:w w:val="105"/>
        </w:rPr>
        <w:t xml:space="preserve"> </w:t>
      </w:r>
      <w:r>
        <w:rPr>
          <w:w w:val="105"/>
        </w:rPr>
        <w:t>it</w:t>
      </w:r>
      <w:r>
        <w:rPr>
          <w:spacing w:val="-13"/>
          <w:w w:val="105"/>
        </w:rPr>
        <w:t xml:space="preserve"> </w:t>
      </w:r>
      <w:r>
        <w:rPr>
          <w:w w:val="105"/>
        </w:rPr>
        <w:t>serves</w:t>
      </w:r>
      <w:r>
        <w:rPr>
          <w:spacing w:val="-14"/>
          <w:w w:val="105"/>
        </w:rPr>
        <w:t xml:space="preserve"> </w:t>
      </w:r>
      <w:r>
        <w:rPr>
          <w:w w:val="105"/>
        </w:rPr>
        <w:t>as</w:t>
      </w:r>
      <w:r>
        <w:rPr>
          <w:spacing w:val="-13"/>
          <w:w w:val="105"/>
        </w:rPr>
        <w:t xml:space="preserve"> </w:t>
      </w:r>
      <w:r>
        <w:rPr>
          <w:w w:val="105"/>
        </w:rPr>
        <w:t>the</w:t>
      </w:r>
      <w:r>
        <w:rPr>
          <w:spacing w:val="-13"/>
          <w:w w:val="105"/>
        </w:rPr>
        <w:t xml:space="preserve"> </w:t>
      </w:r>
      <w:r>
        <w:rPr>
          <w:w w:val="105"/>
        </w:rPr>
        <w:t>cornerstone for achieving noteworthy results and good work. Integrity is intrinsically intertwined with the various</w:t>
      </w:r>
      <w:r>
        <w:rPr>
          <w:spacing w:val="-8"/>
          <w:w w:val="105"/>
        </w:rPr>
        <w:t xml:space="preserve"> </w:t>
      </w:r>
      <w:r>
        <w:rPr>
          <w:w w:val="105"/>
        </w:rPr>
        <w:t>qualities</w:t>
      </w:r>
      <w:r>
        <w:rPr>
          <w:spacing w:val="-8"/>
          <w:w w:val="105"/>
        </w:rPr>
        <w:t xml:space="preserve"> </w:t>
      </w:r>
      <w:r>
        <w:rPr>
          <w:w w:val="105"/>
        </w:rPr>
        <w:t>and</w:t>
      </w:r>
      <w:r>
        <w:rPr>
          <w:spacing w:val="-9"/>
          <w:w w:val="105"/>
        </w:rPr>
        <w:t xml:space="preserve"> </w:t>
      </w:r>
      <w:r>
        <w:rPr>
          <w:w w:val="105"/>
        </w:rPr>
        <w:t>competencies</w:t>
      </w:r>
      <w:r>
        <w:rPr>
          <w:spacing w:val="-8"/>
          <w:w w:val="105"/>
        </w:rPr>
        <w:t xml:space="preserve"> </w:t>
      </w:r>
      <w:r>
        <w:rPr>
          <w:w w:val="105"/>
        </w:rPr>
        <w:t>that</w:t>
      </w:r>
      <w:r>
        <w:rPr>
          <w:spacing w:val="-8"/>
          <w:w w:val="105"/>
        </w:rPr>
        <w:t xml:space="preserve"> </w:t>
      </w:r>
      <w:r>
        <w:rPr>
          <w:w w:val="105"/>
        </w:rPr>
        <w:t>one</w:t>
      </w:r>
      <w:r>
        <w:rPr>
          <w:spacing w:val="-8"/>
          <w:w w:val="105"/>
        </w:rPr>
        <w:t xml:space="preserve"> </w:t>
      </w:r>
      <w:r>
        <w:rPr>
          <w:w w:val="105"/>
        </w:rPr>
        <w:t>should</w:t>
      </w:r>
      <w:r>
        <w:rPr>
          <w:spacing w:val="-8"/>
          <w:w w:val="105"/>
        </w:rPr>
        <w:t xml:space="preserve"> </w:t>
      </w:r>
      <w:r>
        <w:rPr>
          <w:w w:val="105"/>
        </w:rPr>
        <w:t>embody,</w:t>
      </w:r>
      <w:r>
        <w:rPr>
          <w:spacing w:val="-9"/>
          <w:w w:val="105"/>
        </w:rPr>
        <w:t xml:space="preserve"> </w:t>
      </w:r>
      <w:r>
        <w:rPr>
          <w:w w:val="105"/>
        </w:rPr>
        <w:t>especially</w:t>
      </w:r>
      <w:r>
        <w:rPr>
          <w:spacing w:val="-8"/>
          <w:w w:val="105"/>
        </w:rPr>
        <w:t xml:space="preserve"> </w:t>
      </w:r>
      <w:r>
        <w:rPr>
          <w:w w:val="105"/>
        </w:rPr>
        <w:t>if</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leadership</w:t>
      </w:r>
      <w:r>
        <w:rPr>
          <w:spacing w:val="-9"/>
          <w:w w:val="105"/>
        </w:rPr>
        <w:t xml:space="preserve"> </w:t>
      </w:r>
      <w:r>
        <w:rPr>
          <w:w w:val="105"/>
        </w:rPr>
        <w:t>position. Its</w:t>
      </w:r>
      <w:r>
        <w:rPr>
          <w:spacing w:val="-11"/>
          <w:w w:val="105"/>
        </w:rPr>
        <w:t xml:space="preserve"> </w:t>
      </w:r>
      <w:r>
        <w:rPr>
          <w:w w:val="105"/>
        </w:rPr>
        <w:t>significance</w:t>
      </w:r>
      <w:r>
        <w:rPr>
          <w:spacing w:val="-11"/>
          <w:w w:val="105"/>
        </w:rPr>
        <w:t xml:space="preserve"> </w:t>
      </w:r>
      <w:r>
        <w:rPr>
          <w:w w:val="105"/>
        </w:rPr>
        <w:t>lies</w:t>
      </w:r>
      <w:r>
        <w:rPr>
          <w:spacing w:val="-10"/>
          <w:w w:val="105"/>
        </w:rPr>
        <w:t xml:space="preserve"> </w:t>
      </w:r>
      <w:r>
        <w:rPr>
          <w:w w:val="105"/>
        </w:rPr>
        <w:t>in</w:t>
      </w:r>
      <w:r>
        <w:rPr>
          <w:spacing w:val="-11"/>
          <w:w w:val="105"/>
        </w:rPr>
        <w:t xml:space="preserve"> </w:t>
      </w:r>
      <w:r>
        <w:rPr>
          <w:w w:val="105"/>
        </w:rPr>
        <w:t>ensuring</w:t>
      </w:r>
      <w:r>
        <w:rPr>
          <w:spacing w:val="-11"/>
          <w:w w:val="105"/>
        </w:rPr>
        <w:t xml:space="preserve"> </w:t>
      </w:r>
      <w:r>
        <w:rPr>
          <w:w w:val="105"/>
        </w:rPr>
        <w:t>that</w:t>
      </w:r>
      <w:r>
        <w:rPr>
          <w:spacing w:val="-11"/>
          <w:w w:val="105"/>
        </w:rPr>
        <w:t xml:space="preserve"> </w:t>
      </w:r>
      <w:r>
        <w:rPr>
          <w:w w:val="105"/>
        </w:rPr>
        <w:t>the</w:t>
      </w:r>
      <w:r>
        <w:rPr>
          <w:spacing w:val="-10"/>
          <w:w w:val="105"/>
        </w:rPr>
        <w:t xml:space="preserve"> </w:t>
      </w:r>
      <w:r>
        <w:rPr>
          <w:w w:val="105"/>
        </w:rPr>
        <w:t>outcomes</w:t>
      </w:r>
      <w:r>
        <w:rPr>
          <w:spacing w:val="-11"/>
          <w:w w:val="105"/>
        </w:rPr>
        <w:t xml:space="preserve"> </w:t>
      </w:r>
      <w:r>
        <w:rPr>
          <w:w w:val="105"/>
        </w:rPr>
        <w:t>of</w:t>
      </w:r>
      <w:r>
        <w:rPr>
          <w:spacing w:val="-11"/>
          <w:w w:val="105"/>
        </w:rPr>
        <w:t xml:space="preserve"> </w:t>
      </w:r>
      <w:r>
        <w:rPr>
          <w:w w:val="105"/>
        </w:rPr>
        <w:t>one’s</w:t>
      </w:r>
      <w:r>
        <w:rPr>
          <w:spacing w:val="-10"/>
          <w:w w:val="105"/>
        </w:rPr>
        <w:t xml:space="preserve"> </w:t>
      </w:r>
      <w:r>
        <w:rPr>
          <w:w w:val="105"/>
        </w:rPr>
        <w:t>efforts</w:t>
      </w:r>
      <w:r>
        <w:rPr>
          <w:spacing w:val="-11"/>
          <w:w w:val="105"/>
        </w:rPr>
        <w:t xml:space="preserve"> </w:t>
      </w:r>
      <w:r>
        <w:rPr>
          <w:w w:val="105"/>
        </w:rPr>
        <w:t>are</w:t>
      </w:r>
      <w:r>
        <w:rPr>
          <w:spacing w:val="-10"/>
          <w:w w:val="105"/>
        </w:rPr>
        <w:t xml:space="preserve"> </w:t>
      </w:r>
      <w:r>
        <w:rPr>
          <w:w w:val="105"/>
        </w:rPr>
        <w:t>meaningful</w:t>
      </w:r>
      <w:r>
        <w:rPr>
          <w:spacing w:val="-11"/>
          <w:w w:val="105"/>
        </w:rPr>
        <w:t xml:space="preserve"> </w:t>
      </w:r>
      <w:r>
        <w:rPr>
          <w:w w:val="105"/>
        </w:rPr>
        <w:t>and</w:t>
      </w:r>
      <w:r>
        <w:rPr>
          <w:spacing w:val="-11"/>
          <w:w w:val="105"/>
        </w:rPr>
        <w:t xml:space="preserve"> </w:t>
      </w:r>
      <w:r>
        <w:rPr>
          <w:w w:val="105"/>
        </w:rPr>
        <w:t>reflective</w:t>
      </w:r>
      <w:r>
        <w:rPr>
          <w:spacing w:val="-11"/>
          <w:w w:val="105"/>
        </w:rPr>
        <w:t xml:space="preserve"> </w:t>
      </w:r>
      <w:r>
        <w:rPr>
          <w:w w:val="105"/>
        </w:rPr>
        <w:t>of commendable</w:t>
      </w:r>
      <w:r>
        <w:rPr>
          <w:spacing w:val="-3"/>
          <w:w w:val="105"/>
        </w:rPr>
        <w:t xml:space="preserve"> </w:t>
      </w:r>
      <w:r>
        <w:rPr>
          <w:w w:val="105"/>
        </w:rPr>
        <w:t>work.</w:t>
      </w:r>
      <w:r>
        <w:rPr>
          <w:spacing w:val="-2"/>
          <w:w w:val="105"/>
        </w:rPr>
        <w:t xml:space="preserve"> </w:t>
      </w:r>
      <w:r>
        <w:rPr>
          <w:w w:val="105"/>
        </w:rPr>
        <w:t>It</w:t>
      </w:r>
      <w:r>
        <w:rPr>
          <w:spacing w:val="-2"/>
          <w:w w:val="105"/>
        </w:rPr>
        <w:t xml:space="preserve"> </w:t>
      </w:r>
      <w:r>
        <w:rPr>
          <w:w w:val="105"/>
        </w:rPr>
        <w:t>is</w:t>
      </w:r>
      <w:r>
        <w:rPr>
          <w:spacing w:val="-3"/>
          <w:w w:val="105"/>
        </w:rPr>
        <w:t xml:space="preserve"> </w:t>
      </w:r>
      <w:r>
        <w:rPr>
          <w:w w:val="105"/>
        </w:rPr>
        <w:t>pertinent</w:t>
      </w:r>
      <w:r>
        <w:rPr>
          <w:spacing w:val="-3"/>
          <w:w w:val="105"/>
        </w:rPr>
        <w:t xml:space="preserve"> </w:t>
      </w:r>
      <w:r>
        <w:rPr>
          <w:w w:val="105"/>
        </w:rPr>
        <w:t>to</w:t>
      </w:r>
      <w:r>
        <w:rPr>
          <w:spacing w:val="-2"/>
          <w:w w:val="105"/>
        </w:rPr>
        <w:t xml:space="preserve"> </w:t>
      </w:r>
      <w:r>
        <w:rPr>
          <w:w w:val="105"/>
        </w:rPr>
        <w:t>mention</w:t>
      </w:r>
      <w:r>
        <w:rPr>
          <w:spacing w:val="-3"/>
          <w:w w:val="105"/>
        </w:rPr>
        <w:t xml:space="preserve"> </w:t>
      </w:r>
      <w:r>
        <w:rPr>
          <w:w w:val="105"/>
        </w:rPr>
        <w:t>that</w:t>
      </w:r>
      <w:r>
        <w:rPr>
          <w:spacing w:val="-3"/>
          <w:w w:val="105"/>
        </w:rPr>
        <w:t xml:space="preserve"> </w:t>
      </w:r>
      <w:r>
        <w:rPr>
          <w:w w:val="105"/>
        </w:rPr>
        <w:t>integrity</w:t>
      </w:r>
      <w:r>
        <w:rPr>
          <w:spacing w:val="-2"/>
          <w:w w:val="105"/>
        </w:rPr>
        <w:t xml:space="preserve"> </w:t>
      </w:r>
      <w:r>
        <w:rPr>
          <w:w w:val="105"/>
        </w:rPr>
        <w:t>encompasses</w:t>
      </w:r>
      <w:r>
        <w:rPr>
          <w:spacing w:val="-3"/>
          <w:w w:val="105"/>
        </w:rPr>
        <w:t xml:space="preserve"> </w:t>
      </w:r>
      <w:r>
        <w:rPr>
          <w:w w:val="105"/>
        </w:rPr>
        <w:t>more</w:t>
      </w:r>
      <w:r>
        <w:rPr>
          <w:spacing w:val="-3"/>
          <w:w w:val="105"/>
        </w:rPr>
        <w:t xml:space="preserve"> </w:t>
      </w:r>
      <w:r>
        <w:rPr>
          <w:w w:val="105"/>
        </w:rPr>
        <w:t>than</w:t>
      </w:r>
      <w:r>
        <w:rPr>
          <w:spacing w:val="-2"/>
          <w:w w:val="105"/>
        </w:rPr>
        <w:t xml:space="preserve"> </w:t>
      </w:r>
      <w:r>
        <w:rPr>
          <w:w w:val="105"/>
        </w:rPr>
        <w:t>just</w:t>
      </w:r>
      <w:r>
        <w:rPr>
          <w:spacing w:val="-3"/>
          <w:w w:val="105"/>
        </w:rPr>
        <w:t xml:space="preserve"> </w:t>
      </w:r>
      <w:r>
        <w:rPr>
          <w:w w:val="105"/>
        </w:rPr>
        <w:t xml:space="preserve">ethical behavior, as argued by (Cui &amp; Jiao, </w:t>
      </w:r>
      <w:r>
        <w:rPr>
          <w:color w:val="00007F"/>
          <w:w w:val="105"/>
        </w:rPr>
        <w:t>2019</w:t>
      </w:r>
      <w:r>
        <w:rPr>
          <w:w w:val="105"/>
        </w:rPr>
        <w:t>).</w:t>
      </w:r>
    </w:p>
    <w:p w14:paraId="39B6FEC6" w14:textId="77777777" w:rsidR="006E3B69" w:rsidRDefault="006E3B69">
      <w:pPr>
        <w:pStyle w:val="BodyText"/>
        <w:spacing w:before="35"/>
      </w:pPr>
    </w:p>
    <w:p w14:paraId="3C58D429" w14:textId="77777777" w:rsidR="006E3B69" w:rsidRDefault="001E1E9B">
      <w:pPr>
        <w:pStyle w:val="BodyText"/>
        <w:spacing w:line="280" w:lineRule="auto"/>
        <w:ind w:left="2879" w:right="276" w:firstLine="170"/>
        <w:jc w:val="both"/>
      </w:pPr>
      <w:r>
        <w:rPr>
          <w:w w:val="105"/>
        </w:rPr>
        <w:t>At</w:t>
      </w:r>
      <w:r>
        <w:rPr>
          <w:spacing w:val="-14"/>
          <w:w w:val="105"/>
        </w:rPr>
        <w:t xml:space="preserve"> </w:t>
      </w:r>
      <w:r>
        <w:rPr>
          <w:w w:val="105"/>
        </w:rPr>
        <w:t>ABC</w:t>
      </w:r>
      <w:r>
        <w:rPr>
          <w:spacing w:val="-14"/>
          <w:w w:val="105"/>
        </w:rPr>
        <w:t xml:space="preserve"> </w:t>
      </w:r>
      <w:r>
        <w:rPr>
          <w:w w:val="105"/>
        </w:rPr>
        <w:t>University,</w:t>
      </w:r>
      <w:r>
        <w:rPr>
          <w:spacing w:val="-14"/>
          <w:w w:val="105"/>
        </w:rPr>
        <w:t xml:space="preserve"> </w:t>
      </w:r>
      <w:r>
        <w:rPr>
          <w:w w:val="105"/>
        </w:rPr>
        <w:t>the</w:t>
      </w:r>
      <w:r>
        <w:rPr>
          <w:spacing w:val="-14"/>
          <w:w w:val="105"/>
        </w:rPr>
        <w:t xml:space="preserve"> </w:t>
      </w:r>
      <w:r>
        <w:rPr>
          <w:w w:val="105"/>
        </w:rPr>
        <w:t>essence</w:t>
      </w:r>
      <w:r>
        <w:rPr>
          <w:spacing w:val="-14"/>
          <w:w w:val="105"/>
        </w:rPr>
        <w:t xml:space="preserve"> </w:t>
      </w:r>
      <w:r>
        <w:rPr>
          <w:w w:val="105"/>
        </w:rPr>
        <w:t>of</w:t>
      </w:r>
      <w:r>
        <w:rPr>
          <w:spacing w:val="-14"/>
          <w:w w:val="105"/>
        </w:rPr>
        <w:t xml:space="preserve"> </w:t>
      </w:r>
      <w:r>
        <w:rPr>
          <w:w w:val="105"/>
        </w:rPr>
        <w:t>integrity</w:t>
      </w:r>
      <w:r>
        <w:rPr>
          <w:spacing w:val="-14"/>
          <w:w w:val="105"/>
        </w:rPr>
        <w:t xml:space="preserve"> </w:t>
      </w:r>
      <w:r>
        <w:rPr>
          <w:w w:val="105"/>
        </w:rPr>
        <w:t>is</w:t>
      </w:r>
      <w:r>
        <w:rPr>
          <w:spacing w:val="-14"/>
          <w:w w:val="105"/>
        </w:rPr>
        <w:t xml:space="preserve"> </w:t>
      </w:r>
      <w:r>
        <w:rPr>
          <w:w w:val="105"/>
        </w:rPr>
        <w:t>deeply</w:t>
      </w:r>
      <w:r>
        <w:rPr>
          <w:spacing w:val="-14"/>
          <w:w w:val="105"/>
        </w:rPr>
        <w:t xml:space="preserve"> </w:t>
      </w:r>
      <w:r>
        <w:rPr>
          <w:w w:val="105"/>
        </w:rPr>
        <w:t>ingrained.</w:t>
      </w:r>
      <w:r>
        <w:rPr>
          <w:spacing w:val="-14"/>
          <w:w w:val="105"/>
        </w:rPr>
        <w:t xml:space="preserve"> </w:t>
      </w:r>
      <w:r>
        <w:rPr>
          <w:w w:val="105"/>
        </w:rPr>
        <w:t>The</w:t>
      </w:r>
      <w:r>
        <w:rPr>
          <w:spacing w:val="-14"/>
          <w:w w:val="105"/>
        </w:rPr>
        <w:t xml:space="preserve"> </w:t>
      </w:r>
      <w:r>
        <w:rPr>
          <w:w w:val="105"/>
        </w:rPr>
        <w:t>institution</w:t>
      </w:r>
      <w:r>
        <w:rPr>
          <w:spacing w:val="-14"/>
          <w:w w:val="105"/>
        </w:rPr>
        <w:t xml:space="preserve"> </w:t>
      </w:r>
      <w:r>
        <w:rPr>
          <w:w w:val="105"/>
        </w:rPr>
        <w:t>stands</w:t>
      </w:r>
      <w:r>
        <w:rPr>
          <w:spacing w:val="-14"/>
          <w:w w:val="105"/>
        </w:rPr>
        <w:t xml:space="preserve"> </w:t>
      </w:r>
      <w:r>
        <w:rPr>
          <w:w w:val="105"/>
        </w:rPr>
        <w:t>on</w:t>
      </w:r>
      <w:r>
        <w:rPr>
          <w:spacing w:val="-14"/>
          <w:w w:val="105"/>
        </w:rPr>
        <w:t xml:space="preserve"> </w:t>
      </w:r>
      <w:r>
        <w:rPr>
          <w:w w:val="105"/>
        </w:rPr>
        <w:t>a</w:t>
      </w:r>
      <w:r>
        <w:rPr>
          <w:spacing w:val="-14"/>
          <w:w w:val="105"/>
        </w:rPr>
        <w:t xml:space="preserve"> </w:t>
      </w:r>
      <w:r>
        <w:rPr>
          <w:w w:val="105"/>
        </w:rPr>
        <w:t>robust foundation, primarily due to its leadership that upholds and exemplifies high levels of integrity. Such</w:t>
      </w:r>
      <w:r>
        <w:rPr>
          <w:spacing w:val="40"/>
          <w:w w:val="105"/>
        </w:rPr>
        <w:t xml:space="preserve"> </w:t>
      </w:r>
      <w:r>
        <w:rPr>
          <w:w w:val="105"/>
        </w:rPr>
        <w:t>a</w:t>
      </w:r>
      <w:r>
        <w:rPr>
          <w:spacing w:val="40"/>
          <w:w w:val="105"/>
        </w:rPr>
        <w:t xml:space="preserve"> </w:t>
      </w:r>
      <w:r>
        <w:rPr>
          <w:w w:val="105"/>
        </w:rPr>
        <w:t>virtue</w:t>
      </w:r>
      <w:r>
        <w:rPr>
          <w:spacing w:val="40"/>
          <w:w w:val="105"/>
        </w:rPr>
        <w:t xml:space="preserve"> </w:t>
      </w:r>
      <w:r>
        <w:rPr>
          <w:w w:val="105"/>
        </w:rPr>
        <w:t>not</w:t>
      </w:r>
      <w:r>
        <w:rPr>
          <w:spacing w:val="40"/>
          <w:w w:val="105"/>
        </w:rPr>
        <w:t xml:space="preserve"> </w:t>
      </w:r>
      <w:r>
        <w:rPr>
          <w:w w:val="105"/>
        </w:rPr>
        <w:t>only</w:t>
      </w:r>
      <w:r>
        <w:rPr>
          <w:spacing w:val="40"/>
          <w:w w:val="105"/>
        </w:rPr>
        <w:t xml:space="preserve"> </w:t>
      </w:r>
      <w:r>
        <w:rPr>
          <w:w w:val="105"/>
        </w:rPr>
        <w:t>establishes</w:t>
      </w:r>
      <w:r>
        <w:rPr>
          <w:spacing w:val="40"/>
          <w:w w:val="105"/>
        </w:rPr>
        <w:t xml:space="preserve"> </w:t>
      </w:r>
      <w:r>
        <w:rPr>
          <w:w w:val="105"/>
        </w:rPr>
        <w:t>trust</w:t>
      </w:r>
      <w:r>
        <w:rPr>
          <w:spacing w:val="40"/>
          <w:w w:val="105"/>
        </w:rPr>
        <w:t xml:space="preserve"> </w:t>
      </w:r>
      <w:r>
        <w:rPr>
          <w:w w:val="105"/>
        </w:rPr>
        <w:t>among</w:t>
      </w:r>
      <w:r>
        <w:rPr>
          <w:spacing w:val="40"/>
          <w:w w:val="105"/>
        </w:rPr>
        <w:t xml:space="preserve"> </w:t>
      </w:r>
      <w:r>
        <w:rPr>
          <w:w w:val="105"/>
        </w:rPr>
        <w:t>the</w:t>
      </w:r>
      <w:r>
        <w:rPr>
          <w:spacing w:val="40"/>
          <w:w w:val="105"/>
        </w:rPr>
        <w:t xml:space="preserve"> </w:t>
      </w:r>
      <w:r>
        <w:rPr>
          <w:w w:val="105"/>
        </w:rPr>
        <w:t>university</w:t>
      </w:r>
      <w:r>
        <w:rPr>
          <w:spacing w:val="40"/>
          <w:w w:val="105"/>
        </w:rPr>
        <w:t xml:space="preserve"> </w:t>
      </w:r>
      <w:r>
        <w:rPr>
          <w:w w:val="105"/>
        </w:rPr>
        <w:t>members</w:t>
      </w:r>
      <w:r>
        <w:rPr>
          <w:spacing w:val="40"/>
          <w:w w:val="105"/>
        </w:rPr>
        <w:t xml:space="preserve"> </w:t>
      </w:r>
      <w:r>
        <w:rPr>
          <w:w w:val="105"/>
        </w:rPr>
        <w:t>but</w:t>
      </w:r>
      <w:r>
        <w:rPr>
          <w:spacing w:val="40"/>
          <w:w w:val="105"/>
        </w:rPr>
        <w:t xml:space="preserve"> </w:t>
      </w:r>
      <w:r>
        <w:rPr>
          <w:w w:val="105"/>
        </w:rPr>
        <w:t>also</w:t>
      </w:r>
      <w:r>
        <w:rPr>
          <w:spacing w:val="40"/>
          <w:w w:val="105"/>
        </w:rPr>
        <w:t xml:space="preserve"> </w:t>
      </w:r>
      <w:r>
        <w:rPr>
          <w:w w:val="105"/>
        </w:rPr>
        <w:t>ensures</w:t>
      </w:r>
      <w:r>
        <w:rPr>
          <w:spacing w:val="80"/>
          <w:w w:val="105"/>
        </w:rPr>
        <w:t xml:space="preserve"> </w:t>
      </w:r>
      <w:r>
        <w:rPr>
          <w:w w:val="105"/>
        </w:rPr>
        <w:t>a</w:t>
      </w:r>
      <w:r>
        <w:rPr>
          <w:spacing w:val="-2"/>
          <w:w w:val="105"/>
        </w:rPr>
        <w:t xml:space="preserve"> </w:t>
      </w:r>
      <w:r>
        <w:rPr>
          <w:w w:val="105"/>
        </w:rPr>
        <w:t>transparent</w:t>
      </w:r>
      <w:r>
        <w:rPr>
          <w:spacing w:val="-2"/>
          <w:w w:val="105"/>
        </w:rPr>
        <w:t xml:space="preserve"> </w:t>
      </w:r>
      <w:r>
        <w:rPr>
          <w:w w:val="105"/>
        </w:rPr>
        <w:t>and</w:t>
      </w:r>
      <w:r>
        <w:rPr>
          <w:spacing w:val="-1"/>
          <w:w w:val="105"/>
        </w:rPr>
        <w:t xml:space="preserve"> </w:t>
      </w:r>
      <w:r>
        <w:rPr>
          <w:w w:val="105"/>
        </w:rPr>
        <w:t>efficient</w:t>
      </w:r>
      <w:r>
        <w:rPr>
          <w:spacing w:val="-3"/>
          <w:w w:val="105"/>
        </w:rPr>
        <w:t xml:space="preserve"> </w:t>
      </w:r>
      <w:r>
        <w:rPr>
          <w:w w:val="105"/>
        </w:rPr>
        <w:t>system.</w:t>
      </w:r>
      <w:r>
        <w:rPr>
          <w:spacing w:val="-1"/>
          <w:w w:val="105"/>
        </w:rPr>
        <w:t xml:space="preserve"> </w:t>
      </w:r>
      <w:r>
        <w:rPr>
          <w:w w:val="105"/>
        </w:rPr>
        <w:t>It</w:t>
      </w:r>
      <w:r>
        <w:rPr>
          <w:spacing w:val="-2"/>
          <w:w w:val="105"/>
        </w:rPr>
        <w:t xml:space="preserve"> </w:t>
      </w:r>
      <w:r>
        <w:rPr>
          <w:w w:val="105"/>
        </w:rPr>
        <w:t>is</w:t>
      </w:r>
      <w:r>
        <w:rPr>
          <w:spacing w:val="-2"/>
          <w:w w:val="105"/>
        </w:rPr>
        <w:t xml:space="preserve"> </w:t>
      </w:r>
      <w:r>
        <w:rPr>
          <w:w w:val="105"/>
        </w:rPr>
        <w:t>worth</w:t>
      </w:r>
      <w:r>
        <w:rPr>
          <w:spacing w:val="-1"/>
          <w:w w:val="105"/>
        </w:rPr>
        <w:t xml:space="preserve"> </w:t>
      </w:r>
      <w:r>
        <w:rPr>
          <w:w w:val="105"/>
        </w:rPr>
        <w:t>noting</w:t>
      </w:r>
      <w:r>
        <w:rPr>
          <w:spacing w:val="-2"/>
          <w:w w:val="105"/>
        </w:rPr>
        <w:t xml:space="preserve"> </w:t>
      </w:r>
      <w:r>
        <w:rPr>
          <w:w w:val="105"/>
        </w:rPr>
        <w:t>how</w:t>
      </w:r>
      <w:r>
        <w:rPr>
          <w:spacing w:val="-2"/>
          <w:w w:val="105"/>
        </w:rPr>
        <w:t xml:space="preserve"> </w:t>
      </w:r>
      <w:r>
        <w:rPr>
          <w:w w:val="105"/>
        </w:rPr>
        <w:t>some</w:t>
      </w:r>
      <w:r>
        <w:rPr>
          <w:spacing w:val="-1"/>
          <w:w w:val="105"/>
        </w:rPr>
        <w:t xml:space="preserve"> </w:t>
      </w:r>
      <w:r>
        <w:rPr>
          <w:w w:val="105"/>
        </w:rPr>
        <w:t>of</w:t>
      </w:r>
      <w:r>
        <w:rPr>
          <w:spacing w:val="-3"/>
          <w:w w:val="105"/>
        </w:rPr>
        <w:t xml:space="preserve"> </w:t>
      </w:r>
      <w:r>
        <w:rPr>
          <w:w w:val="105"/>
        </w:rPr>
        <w:t>the</w:t>
      </w:r>
      <w:r>
        <w:rPr>
          <w:spacing w:val="-1"/>
          <w:w w:val="105"/>
        </w:rPr>
        <w:t xml:space="preserve"> </w:t>
      </w:r>
      <w:r>
        <w:rPr>
          <w:w w:val="105"/>
        </w:rPr>
        <w:t>leaders</w:t>
      </w:r>
      <w:r>
        <w:rPr>
          <w:spacing w:val="-3"/>
          <w:w w:val="105"/>
        </w:rPr>
        <w:t xml:space="preserve"> </w:t>
      </w:r>
      <w:r>
        <w:rPr>
          <w:w w:val="105"/>
        </w:rPr>
        <w:t>at</w:t>
      </w:r>
      <w:r>
        <w:rPr>
          <w:spacing w:val="-2"/>
          <w:w w:val="105"/>
        </w:rPr>
        <w:t xml:space="preserve"> </w:t>
      </w:r>
      <w:r>
        <w:rPr>
          <w:w w:val="105"/>
        </w:rPr>
        <w:t>ABC</w:t>
      </w:r>
      <w:r>
        <w:rPr>
          <w:spacing w:val="-2"/>
          <w:w w:val="105"/>
        </w:rPr>
        <w:t xml:space="preserve"> </w:t>
      </w:r>
      <w:r>
        <w:rPr>
          <w:w w:val="105"/>
        </w:rPr>
        <w:t>University have</w:t>
      </w:r>
      <w:r>
        <w:rPr>
          <w:spacing w:val="-5"/>
          <w:w w:val="105"/>
        </w:rPr>
        <w:t xml:space="preserve"> </w:t>
      </w:r>
      <w:r>
        <w:rPr>
          <w:w w:val="105"/>
        </w:rPr>
        <w:t>consistently</w:t>
      </w:r>
      <w:r>
        <w:rPr>
          <w:spacing w:val="-5"/>
          <w:w w:val="105"/>
        </w:rPr>
        <w:t xml:space="preserve"> </w:t>
      </w:r>
      <w:r>
        <w:rPr>
          <w:w w:val="105"/>
        </w:rPr>
        <w:t>demonstrated</w:t>
      </w:r>
      <w:r>
        <w:rPr>
          <w:spacing w:val="-5"/>
          <w:w w:val="105"/>
        </w:rPr>
        <w:t xml:space="preserve"> </w:t>
      </w:r>
      <w:r>
        <w:rPr>
          <w:w w:val="105"/>
        </w:rPr>
        <w:t>transparency,</w:t>
      </w:r>
      <w:r>
        <w:rPr>
          <w:spacing w:val="-5"/>
          <w:w w:val="105"/>
        </w:rPr>
        <w:t xml:space="preserve"> </w:t>
      </w:r>
      <w:r>
        <w:rPr>
          <w:w w:val="105"/>
        </w:rPr>
        <w:t>clarity,</w:t>
      </w:r>
      <w:r>
        <w:rPr>
          <w:spacing w:val="-5"/>
          <w:w w:val="105"/>
        </w:rPr>
        <w:t xml:space="preserve"> </w:t>
      </w:r>
      <w:r>
        <w:rPr>
          <w:w w:val="105"/>
        </w:rPr>
        <w:t>and</w:t>
      </w:r>
      <w:r>
        <w:rPr>
          <w:spacing w:val="-5"/>
          <w:w w:val="105"/>
        </w:rPr>
        <w:t xml:space="preserve"> </w:t>
      </w:r>
      <w:r>
        <w:rPr>
          <w:w w:val="105"/>
        </w:rPr>
        <w:t>openness</w:t>
      </w:r>
      <w:r>
        <w:rPr>
          <w:spacing w:val="-4"/>
          <w:w w:val="105"/>
        </w:rPr>
        <w:t xml:space="preserve"> </w:t>
      </w:r>
      <w:r>
        <w:rPr>
          <w:w w:val="105"/>
        </w:rPr>
        <w:t>in</w:t>
      </w:r>
      <w:r>
        <w:rPr>
          <w:spacing w:val="-5"/>
          <w:w w:val="105"/>
        </w:rPr>
        <w:t xml:space="preserve"> </w:t>
      </w:r>
      <w:r>
        <w:rPr>
          <w:w w:val="105"/>
        </w:rPr>
        <w:t>their</w:t>
      </w:r>
      <w:r>
        <w:rPr>
          <w:spacing w:val="-5"/>
          <w:w w:val="105"/>
        </w:rPr>
        <w:t xml:space="preserve"> </w:t>
      </w:r>
      <w:r>
        <w:rPr>
          <w:w w:val="105"/>
        </w:rPr>
        <w:t>roles,</w:t>
      </w:r>
      <w:r>
        <w:rPr>
          <w:spacing w:val="-5"/>
          <w:w w:val="105"/>
        </w:rPr>
        <w:t xml:space="preserve"> </w:t>
      </w:r>
      <w:r>
        <w:rPr>
          <w:w w:val="105"/>
        </w:rPr>
        <w:t>as</w:t>
      </w:r>
      <w:r>
        <w:rPr>
          <w:spacing w:val="-4"/>
          <w:w w:val="105"/>
        </w:rPr>
        <w:t xml:space="preserve"> </w:t>
      </w:r>
      <w:r>
        <w:rPr>
          <w:w w:val="105"/>
        </w:rPr>
        <w:t xml:space="preserve">highlighted by (Dumulescu &amp; Muţiu, </w:t>
      </w:r>
      <w:r>
        <w:rPr>
          <w:color w:val="00007F"/>
          <w:w w:val="105"/>
        </w:rPr>
        <w:t>2021</w:t>
      </w:r>
      <w:r>
        <w:rPr>
          <w:w w:val="105"/>
        </w:rPr>
        <w:t>). The power of trust, fostered by integrity, acts as a catalyst in guiding the</w:t>
      </w:r>
      <w:r>
        <w:rPr>
          <w:spacing w:val="-2"/>
          <w:w w:val="105"/>
        </w:rPr>
        <w:t xml:space="preserve"> </w:t>
      </w:r>
      <w:r>
        <w:rPr>
          <w:w w:val="105"/>
        </w:rPr>
        <w:t>actions and</w:t>
      </w:r>
      <w:r>
        <w:rPr>
          <w:spacing w:val="-1"/>
          <w:w w:val="105"/>
        </w:rPr>
        <w:t xml:space="preserve"> </w:t>
      </w:r>
      <w:r>
        <w:rPr>
          <w:w w:val="105"/>
        </w:rPr>
        <w:t>decisions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deans,</w:t>
      </w:r>
      <w:r>
        <w:rPr>
          <w:spacing w:val="-1"/>
          <w:w w:val="105"/>
        </w:rPr>
        <w:t xml:space="preserve"> </w:t>
      </w:r>
      <w:r>
        <w:rPr>
          <w:w w:val="105"/>
        </w:rPr>
        <w:t>heads of</w:t>
      </w:r>
      <w:r>
        <w:rPr>
          <w:spacing w:val="-1"/>
          <w:w w:val="105"/>
        </w:rPr>
        <w:t xml:space="preserve"> </w:t>
      </w:r>
      <w:r>
        <w:rPr>
          <w:w w:val="105"/>
        </w:rPr>
        <w:t>institutions,</w:t>
      </w:r>
      <w:r>
        <w:rPr>
          <w:spacing w:val="-1"/>
          <w:w w:val="105"/>
        </w:rPr>
        <w:t xml:space="preserve"> </w:t>
      </w:r>
      <w:r>
        <w:rPr>
          <w:w w:val="105"/>
        </w:rPr>
        <w:t>study programs,</w:t>
      </w:r>
      <w:r>
        <w:rPr>
          <w:spacing w:val="-1"/>
          <w:w w:val="105"/>
        </w:rPr>
        <w:t xml:space="preserve"> </w:t>
      </w:r>
      <w:r>
        <w:rPr>
          <w:w w:val="105"/>
        </w:rPr>
        <w:t>and</w:t>
      </w:r>
      <w:r>
        <w:rPr>
          <w:spacing w:val="-1"/>
          <w:w w:val="105"/>
        </w:rPr>
        <w:t xml:space="preserve"> </w:t>
      </w:r>
      <w:r>
        <w:rPr>
          <w:w w:val="105"/>
        </w:rPr>
        <w:t>other work</w:t>
      </w:r>
      <w:r>
        <w:rPr>
          <w:spacing w:val="-6"/>
          <w:w w:val="105"/>
        </w:rPr>
        <w:t xml:space="preserve"> </w:t>
      </w:r>
      <w:r>
        <w:rPr>
          <w:w w:val="105"/>
        </w:rPr>
        <w:t>units.</w:t>
      </w:r>
      <w:r>
        <w:rPr>
          <w:spacing w:val="-6"/>
          <w:w w:val="105"/>
        </w:rPr>
        <w:t xml:space="preserve"> </w:t>
      </w:r>
      <w:r>
        <w:rPr>
          <w:w w:val="105"/>
        </w:rPr>
        <w:t>When</w:t>
      </w:r>
      <w:r>
        <w:rPr>
          <w:spacing w:val="-7"/>
          <w:w w:val="105"/>
        </w:rPr>
        <w:t xml:space="preserve"> </w:t>
      </w:r>
      <w:r>
        <w:rPr>
          <w:w w:val="105"/>
        </w:rPr>
        <w:t>trust</w:t>
      </w:r>
      <w:r>
        <w:rPr>
          <w:spacing w:val="-6"/>
          <w:w w:val="105"/>
        </w:rPr>
        <w:t xml:space="preserve"> </w:t>
      </w:r>
      <w:r>
        <w:rPr>
          <w:w w:val="105"/>
        </w:rPr>
        <w:t>is</w:t>
      </w:r>
      <w:r>
        <w:rPr>
          <w:spacing w:val="-7"/>
          <w:w w:val="105"/>
        </w:rPr>
        <w:t xml:space="preserve"> </w:t>
      </w:r>
      <w:r>
        <w:rPr>
          <w:w w:val="105"/>
        </w:rPr>
        <w:t>establishe</w:t>
      </w:r>
      <w:r>
        <w:rPr>
          <w:w w:val="105"/>
        </w:rPr>
        <w:t>d,</w:t>
      </w:r>
      <w:r>
        <w:rPr>
          <w:spacing w:val="-6"/>
          <w:w w:val="105"/>
        </w:rPr>
        <w:t xml:space="preserve"> </w:t>
      </w:r>
      <w:r>
        <w:rPr>
          <w:w w:val="105"/>
        </w:rPr>
        <w:t>it</w:t>
      </w:r>
      <w:r>
        <w:rPr>
          <w:spacing w:val="-6"/>
          <w:w w:val="105"/>
        </w:rPr>
        <w:t xml:space="preserve"> </w:t>
      </w:r>
      <w:r>
        <w:rPr>
          <w:w w:val="105"/>
        </w:rPr>
        <w:t>becomes</w:t>
      </w:r>
      <w:r>
        <w:rPr>
          <w:spacing w:val="-6"/>
          <w:w w:val="105"/>
        </w:rPr>
        <w:t xml:space="preserve"> </w:t>
      </w:r>
      <w:r>
        <w:rPr>
          <w:w w:val="105"/>
        </w:rPr>
        <w:t>easier</w:t>
      </w:r>
      <w:r>
        <w:rPr>
          <w:spacing w:val="-7"/>
          <w:w w:val="105"/>
        </w:rPr>
        <w:t xml:space="preserve"> </w:t>
      </w:r>
      <w:r>
        <w:rPr>
          <w:w w:val="105"/>
        </w:rPr>
        <w:t>to</w:t>
      </w:r>
      <w:r>
        <w:rPr>
          <w:spacing w:val="-6"/>
          <w:w w:val="105"/>
        </w:rPr>
        <w:t xml:space="preserve"> </w:t>
      </w:r>
      <w:r>
        <w:rPr>
          <w:w w:val="105"/>
        </w:rPr>
        <w:t>ensure</w:t>
      </w:r>
      <w:r>
        <w:rPr>
          <w:spacing w:val="-6"/>
          <w:w w:val="105"/>
        </w:rPr>
        <w:t xml:space="preserve"> </w:t>
      </w:r>
      <w:r>
        <w:rPr>
          <w:w w:val="105"/>
        </w:rPr>
        <w:t>that</w:t>
      </w:r>
      <w:r>
        <w:rPr>
          <w:spacing w:val="-6"/>
          <w:w w:val="105"/>
        </w:rPr>
        <w:t xml:space="preserve"> </w:t>
      </w:r>
      <w:r>
        <w:rPr>
          <w:w w:val="105"/>
        </w:rPr>
        <w:t>everyone</w:t>
      </w:r>
      <w:r>
        <w:rPr>
          <w:spacing w:val="-6"/>
          <w:w w:val="105"/>
        </w:rPr>
        <w:t xml:space="preserve"> </w:t>
      </w:r>
      <w:r>
        <w:rPr>
          <w:w w:val="105"/>
        </w:rPr>
        <w:t>adheres</w:t>
      </w:r>
      <w:r>
        <w:rPr>
          <w:spacing w:val="-6"/>
          <w:w w:val="105"/>
        </w:rPr>
        <w:t xml:space="preserve"> </w:t>
      </w:r>
      <w:r>
        <w:rPr>
          <w:w w:val="105"/>
        </w:rPr>
        <w:t>to</w:t>
      </w:r>
      <w:r>
        <w:rPr>
          <w:spacing w:val="-6"/>
          <w:w w:val="105"/>
        </w:rPr>
        <w:t xml:space="preserve"> </w:t>
      </w:r>
      <w:r>
        <w:rPr>
          <w:w w:val="105"/>
        </w:rPr>
        <w:t>their designated duties and responsibilities, underline the pivotal role of integrity in preserving and enhancing</w:t>
      </w:r>
      <w:r>
        <w:rPr>
          <w:spacing w:val="-11"/>
          <w:w w:val="105"/>
        </w:rPr>
        <w:t xml:space="preserve"> </w:t>
      </w:r>
      <w:r>
        <w:rPr>
          <w:w w:val="105"/>
        </w:rPr>
        <w:t>organizational</w:t>
      </w:r>
      <w:r>
        <w:rPr>
          <w:spacing w:val="-12"/>
          <w:w w:val="105"/>
        </w:rPr>
        <w:t xml:space="preserve"> </w:t>
      </w:r>
      <w:r>
        <w:rPr>
          <w:w w:val="105"/>
        </w:rPr>
        <w:t>performance</w:t>
      </w:r>
      <w:r>
        <w:rPr>
          <w:spacing w:val="-12"/>
          <w:w w:val="105"/>
        </w:rPr>
        <w:t xml:space="preserve"> </w:t>
      </w:r>
      <w:r>
        <w:rPr>
          <w:w w:val="105"/>
        </w:rPr>
        <w:t>(Maguad</w:t>
      </w:r>
      <w:r>
        <w:rPr>
          <w:spacing w:val="-12"/>
          <w:w w:val="105"/>
        </w:rPr>
        <w:t xml:space="preserve"> </w:t>
      </w:r>
      <w:r>
        <w:rPr>
          <w:w w:val="105"/>
        </w:rPr>
        <w:t>&amp;</w:t>
      </w:r>
      <w:r>
        <w:rPr>
          <w:spacing w:val="-11"/>
          <w:w w:val="105"/>
        </w:rPr>
        <w:t xml:space="preserve"> </w:t>
      </w:r>
      <w:r>
        <w:rPr>
          <w:w w:val="105"/>
        </w:rPr>
        <w:t>Krone,</w:t>
      </w:r>
      <w:r>
        <w:rPr>
          <w:spacing w:val="-12"/>
          <w:w w:val="105"/>
        </w:rPr>
        <w:t xml:space="preserve"> </w:t>
      </w:r>
      <w:r>
        <w:rPr>
          <w:color w:val="00007F"/>
          <w:w w:val="105"/>
        </w:rPr>
        <w:t>2009</w:t>
      </w:r>
      <w:r>
        <w:rPr>
          <w:w w:val="105"/>
        </w:rPr>
        <w:t>).</w:t>
      </w:r>
      <w:r>
        <w:rPr>
          <w:spacing w:val="-12"/>
          <w:w w:val="105"/>
        </w:rPr>
        <w:t xml:space="preserve"> </w:t>
      </w:r>
      <w:r>
        <w:rPr>
          <w:w w:val="105"/>
        </w:rPr>
        <w:t>Furthermore,</w:t>
      </w:r>
      <w:r>
        <w:rPr>
          <w:spacing w:val="-12"/>
          <w:w w:val="105"/>
        </w:rPr>
        <w:t xml:space="preserve"> </w:t>
      </w:r>
      <w:r>
        <w:rPr>
          <w:w w:val="105"/>
        </w:rPr>
        <w:t>Lee</w:t>
      </w:r>
      <w:r>
        <w:rPr>
          <w:spacing w:val="-11"/>
          <w:w w:val="105"/>
        </w:rPr>
        <w:t xml:space="preserve"> </w:t>
      </w:r>
      <w:r>
        <w:rPr>
          <w:w w:val="105"/>
        </w:rPr>
        <w:t>(</w:t>
      </w:r>
      <w:r>
        <w:rPr>
          <w:color w:val="00007F"/>
          <w:w w:val="105"/>
        </w:rPr>
        <w:t>2008</w:t>
      </w:r>
      <w:r>
        <w:rPr>
          <w:w w:val="105"/>
        </w:rPr>
        <w:t>)</w:t>
      </w:r>
      <w:r>
        <w:rPr>
          <w:spacing w:val="-12"/>
          <w:w w:val="105"/>
        </w:rPr>
        <w:t xml:space="preserve"> </w:t>
      </w:r>
      <w:r>
        <w:rPr>
          <w:w w:val="105"/>
        </w:rPr>
        <w:t>encap- sulates</w:t>
      </w:r>
      <w:r>
        <w:rPr>
          <w:spacing w:val="-10"/>
          <w:w w:val="105"/>
        </w:rPr>
        <w:t xml:space="preserve"> </w:t>
      </w:r>
      <w:r>
        <w:rPr>
          <w:w w:val="105"/>
        </w:rPr>
        <w:t>the</w:t>
      </w:r>
      <w:r>
        <w:rPr>
          <w:spacing w:val="-10"/>
          <w:w w:val="105"/>
        </w:rPr>
        <w:t xml:space="preserve"> </w:t>
      </w:r>
      <w:r>
        <w:rPr>
          <w:w w:val="105"/>
        </w:rPr>
        <w:t>essence</w:t>
      </w:r>
      <w:r>
        <w:rPr>
          <w:spacing w:val="-10"/>
          <w:w w:val="105"/>
        </w:rPr>
        <w:t xml:space="preserve"> </w:t>
      </w:r>
      <w:r>
        <w:rPr>
          <w:w w:val="105"/>
        </w:rPr>
        <w:t>of</w:t>
      </w:r>
      <w:r>
        <w:rPr>
          <w:spacing w:val="-11"/>
          <w:w w:val="105"/>
        </w:rPr>
        <w:t xml:space="preserve"> </w:t>
      </w:r>
      <w:r>
        <w:rPr>
          <w:w w:val="105"/>
        </w:rPr>
        <w:t>integrity</w:t>
      </w:r>
      <w:r>
        <w:rPr>
          <w:spacing w:val="-10"/>
          <w:w w:val="105"/>
        </w:rPr>
        <w:t xml:space="preserve"> </w:t>
      </w:r>
      <w:r>
        <w:rPr>
          <w:w w:val="105"/>
        </w:rPr>
        <w:t>by</w:t>
      </w:r>
      <w:r>
        <w:rPr>
          <w:spacing w:val="-11"/>
          <w:w w:val="105"/>
        </w:rPr>
        <w:t xml:space="preserve"> </w:t>
      </w:r>
      <w:r>
        <w:rPr>
          <w:w w:val="105"/>
        </w:rPr>
        <w:t>describing</w:t>
      </w:r>
      <w:r>
        <w:rPr>
          <w:spacing w:val="-10"/>
          <w:w w:val="105"/>
        </w:rPr>
        <w:t xml:space="preserve"> </w:t>
      </w:r>
      <w:r>
        <w:rPr>
          <w:w w:val="105"/>
        </w:rPr>
        <w:t>it</w:t>
      </w:r>
      <w:r>
        <w:rPr>
          <w:spacing w:val="-11"/>
          <w:w w:val="105"/>
        </w:rPr>
        <w:t xml:space="preserve"> </w:t>
      </w:r>
      <w:r>
        <w:rPr>
          <w:w w:val="105"/>
        </w:rPr>
        <w:t>as</w:t>
      </w:r>
      <w:r>
        <w:rPr>
          <w:spacing w:val="-10"/>
          <w:w w:val="105"/>
        </w:rPr>
        <w:t xml:space="preserve"> </w:t>
      </w:r>
      <w:r>
        <w:rPr>
          <w:w w:val="105"/>
        </w:rPr>
        <w:t>the</w:t>
      </w:r>
      <w:r>
        <w:rPr>
          <w:spacing w:val="-10"/>
          <w:w w:val="105"/>
        </w:rPr>
        <w:t xml:space="preserve"> </w:t>
      </w:r>
      <w:r>
        <w:rPr>
          <w:w w:val="105"/>
        </w:rPr>
        <w:t>embodiment</w:t>
      </w:r>
      <w:r>
        <w:rPr>
          <w:spacing w:val="-11"/>
          <w:w w:val="105"/>
        </w:rPr>
        <w:t xml:space="preserve"> </w:t>
      </w:r>
      <w:r>
        <w:rPr>
          <w:w w:val="105"/>
        </w:rPr>
        <w:t>of</w:t>
      </w:r>
      <w:r>
        <w:rPr>
          <w:spacing w:val="-11"/>
          <w:w w:val="105"/>
        </w:rPr>
        <w:t xml:space="preserve"> </w:t>
      </w:r>
      <w:r>
        <w:rPr>
          <w:w w:val="105"/>
        </w:rPr>
        <w:t>moral</w:t>
      </w:r>
      <w:r>
        <w:rPr>
          <w:spacing w:val="-9"/>
          <w:w w:val="105"/>
        </w:rPr>
        <w:t xml:space="preserve"> </w:t>
      </w:r>
      <w:r>
        <w:rPr>
          <w:w w:val="105"/>
        </w:rPr>
        <w:t>values,</w:t>
      </w:r>
      <w:r>
        <w:rPr>
          <w:spacing w:val="-10"/>
          <w:w w:val="105"/>
        </w:rPr>
        <w:t xml:space="preserve"> </w:t>
      </w:r>
      <w:r>
        <w:rPr>
          <w:w w:val="105"/>
        </w:rPr>
        <w:t>the</w:t>
      </w:r>
      <w:r>
        <w:rPr>
          <w:spacing w:val="-11"/>
          <w:w w:val="105"/>
        </w:rPr>
        <w:t xml:space="preserve"> </w:t>
      </w:r>
      <w:r>
        <w:rPr>
          <w:w w:val="105"/>
        </w:rPr>
        <w:t>preserva- tion</w:t>
      </w:r>
      <w:r>
        <w:rPr>
          <w:spacing w:val="-2"/>
          <w:w w:val="105"/>
        </w:rPr>
        <w:t xml:space="preserve"> </w:t>
      </w:r>
      <w:r>
        <w:rPr>
          <w:w w:val="105"/>
        </w:rPr>
        <w:t>of</w:t>
      </w:r>
      <w:r>
        <w:rPr>
          <w:spacing w:val="-2"/>
          <w:w w:val="105"/>
        </w:rPr>
        <w:t xml:space="preserve"> </w:t>
      </w:r>
      <w:r>
        <w:rPr>
          <w:w w:val="105"/>
        </w:rPr>
        <w:t>dignity,</w:t>
      </w:r>
      <w:r>
        <w:rPr>
          <w:spacing w:val="-2"/>
          <w:w w:val="105"/>
        </w:rPr>
        <w:t xml:space="preserve"> </w:t>
      </w:r>
      <w:r>
        <w:rPr>
          <w:w w:val="105"/>
        </w:rPr>
        <w:t>and</w:t>
      </w:r>
      <w:r>
        <w:rPr>
          <w:spacing w:val="-2"/>
          <w:w w:val="105"/>
        </w:rPr>
        <w:t xml:space="preserve"> </w:t>
      </w:r>
      <w:r>
        <w:rPr>
          <w:w w:val="105"/>
        </w:rPr>
        <w:t>the</w:t>
      </w:r>
      <w:r>
        <w:rPr>
          <w:spacing w:val="-3"/>
          <w:w w:val="105"/>
        </w:rPr>
        <w:t xml:space="preserve"> </w:t>
      </w:r>
      <w:r>
        <w:rPr>
          <w:w w:val="105"/>
        </w:rPr>
        <w:t>core</w:t>
      </w:r>
      <w:r>
        <w:rPr>
          <w:spacing w:val="-2"/>
          <w:w w:val="105"/>
        </w:rPr>
        <w:t xml:space="preserve"> </w:t>
      </w:r>
      <w:r>
        <w:rPr>
          <w:w w:val="105"/>
        </w:rPr>
        <w:t>of</w:t>
      </w:r>
      <w:r>
        <w:rPr>
          <w:spacing w:val="-2"/>
          <w:w w:val="105"/>
        </w:rPr>
        <w:t xml:space="preserve"> </w:t>
      </w:r>
      <w:r>
        <w:rPr>
          <w:w w:val="105"/>
        </w:rPr>
        <w:t>effective</w:t>
      </w:r>
      <w:r>
        <w:rPr>
          <w:spacing w:val="-2"/>
          <w:w w:val="105"/>
        </w:rPr>
        <w:t xml:space="preserve"> </w:t>
      </w:r>
      <w:r>
        <w:rPr>
          <w:w w:val="105"/>
        </w:rPr>
        <w:t>leadership.</w:t>
      </w:r>
      <w:r>
        <w:rPr>
          <w:spacing w:val="-3"/>
          <w:w w:val="105"/>
        </w:rPr>
        <w:t xml:space="preserve"> </w:t>
      </w:r>
      <w:r>
        <w:rPr>
          <w:w w:val="105"/>
        </w:rPr>
        <w:t>It’s</w:t>
      </w:r>
      <w:r>
        <w:rPr>
          <w:spacing w:val="-3"/>
          <w:w w:val="105"/>
        </w:rPr>
        <w:t xml:space="preserve"> </w:t>
      </w:r>
      <w:r>
        <w:rPr>
          <w:w w:val="105"/>
        </w:rPr>
        <w:t>worth</w:t>
      </w:r>
      <w:r>
        <w:rPr>
          <w:spacing w:val="-3"/>
          <w:w w:val="105"/>
        </w:rPr>
        <w:t xml:space="preserve"> </w:t>
      </w:r>
      <w:r>
        <w:rPr>
          <w:w w:val="105"/>
        </w:rPr>
        <w:t>emphasizing</w:t>
      </w:r>
      <w:r>
        <w:rPr>
          <w:spacing w:val="-2"/>
          <w:w w:val="105"/>
        </w:rPr>
        <w:t xml:space="preserve"> </w:t>
      </w:r>
      <w:r>
        <w:rPr>
          <w:w w:val="105"/>
        </w:rPr>
        <w:t>how</w:t>
      </w:r>
      <w:r>
        <w:rPr>
          <w:spacing w:val="-3"/>
          <w:w w:val="105"/>
        </w:rPr>
        <w:t xml:space="preserve"> </w:t>
      </w:r>
      <w:r>
        <w:rPr>
          <w:w w:val="105"/>
        </w:rPr>
        <w:t>ABC</w:t>
      </w:r>
      <w:r>
        <w:rPr>
          <w:spacing w:val="-2"/>
          <w:w w:val="105"/>
        </w:rPr>
        <w:t xml:space="preserve"> </w:t>
      </w:r>
      <w:r>
        <w:rPr>
          <w:w w:val="105"/>
        </w:rPr>
        <w:t>University’s leadership</w:t>
      </w:r>
      <w:r>
        <w:rPr>
          <w:spacing w:val="-14"/>
          <w:w w:val="105"/>
        </w:rPr>
        <w:t xml:space="preserve"> </w:t>
      </w:r>
      <w:r>
        <w:rPr>
          <w:w w:val="105"/>
        </w:rPr>
        <w:t>has</w:t>
      </w:r>
      <w:r>
        <w:rPr>
          <w:spacing w:val="-14"/>
          <w:w w:val="105"/>
        </w:rPr>
        <w:t xml:space="preserve"> </w:t>
      </w:r>
      <w:r>
        <w:rPr>
          <w:w w:val="105"/>
        </w:rPr>
        <w:t>incorporated</w:t>
      </w:r>
      <w:r>
        <w:rPr>
          <w:spacing w:val="-14"/>
          <w:w w:val="105"/>
        </w:rPr>
        <w:t xml:space="preserve"> </w:t>
      </w:r>
      <w:r>
        <w:rPr>
          <w:w w:val="105"/>
        </w:rPr>
        <w:t>these</w:t>
      </w:r>
      <w:r>
        <w:rPr>
          <w:spacing w:val="-14"/>
          <w:w w:val="105"/>
        </w:rPr>
        <w:t xml:space="preserve"> </w:t>
      </w:r>
      <w:r>
        <w:rPr>
          <w:w w:val="105"/>
        </w:rPr>
        <w:t>principles</w:t>
      </w:r>
      <w:r>
        <w:rPr>
          <w:spacing w:val="-14"/>
          <w:w w:val="105"/>
        </w:rPr>
        <w:t xml:space="preserve"> </w:t>
      </w:r>
      <w:r>
        <w:rPr>
          <w:w w:val="105"/>
        </w:rPr>
        <w:t>into</w:t>
      </w:r>
      <w:r>
        <w:rPr>
          <w:spacing w:val="-14"/>
          <w:w w:val="105"/>
        </w:rPr>
        <w:t xml:space="preserve"> </w:t>
      </w:r>
      <w:r>
        <w:rPr>
          <w:w w:val="105"/>
        </w:rPr>
        <w:t>their</w:t>
      </w:r>
      <w:r>
        <w:rPr>
          <w:spacing w:val="-14"/>
          <w:w w:val="105"/>
        </w:rPr>
        <w:t xml:space="preserve"> </w:t>
      </w:r>
      <w:r>
        <w:rPr>
          <w:w w:val="105"/>
        </w:rPr>
        <w:t>operational</w:t>
      </w:r>
      <w:r>
        <w:rPr>
          <w:spacing w:val="-14"/>
          <w:w w:val="105"/>
        </w:rPr>
        <w:t xml:space="preserve"> </w:t>
      </w:r>
      <w:r>
        <w:rPr>
          <w:w w:val="105"/>
        </w:rPr>
        <w:t>framework.</w:t>
      </w:r>
      <w:r>
        <w:rPr>
          <w:spacing w:val="-14"/>
          <w:w w:val="105"/>
        </w:rPr>
        <w:t xml:space="preserve"> </w:t>
      </w:r>
      <w:r>
        <w:rPr>
          <w:w w:val="105"/>
        </w:rPr>
        <w:t>Because</w:t>
      </w:r>
      <w:r>
        <w:rPr>
          <w:spacing w:val="-14"/>
          <w:w w:val="105"/>
        </w:rPr>
        <w:t xml:space="preserve"> </w:t>
      </w:r>
      <w:r>
        <w:rPr>
          <w:w w:val="105"/>
        </w:rPr>
        <w:t>of</w:t>
      </w:r>
      <w:r>
        <w:rPr>
          <w:spacing w:val="-14"/>
          <w:w w:val="105"/>
        </w:rPr>
        <w:t xml:space="preserve"> </w:t>
      </w:r>
      <w:r>
        <w:rPr>
          <w:w w:val="105"/>
        </w:rPr>
        <w:t>this,</w:t>
      </w:r>
      <w:r>
        <w:rPr>
          <w:spacing w:val="-13"/>
          <w:w w:val="105"/>
        </w:rPr>
        <w:t xml:space="preserve"> </w:t>
      </w:r>
      <w:r>
        <w:rPr>
          <w:w w:val="105"/>
        </w:rPr>
        <w:t>the university has been successful in fostering a robust academic culture that thrives on integrity.</w:t>
      </w:r>
    </w:p>
    <w:p w14:paraId="36D007C1" w14:textId="77777777" w:rsidR="006E3B69" w:rsidRDefault="006E3B69">
      <w:pPr>
        <w:pStyle w:val="BodyText"/>
        <w:spacing w:before="34"/>
      </w:pPr>
    </w:p>
    <w:p w14:paraId="65C64F4D" w14:textId="77777777" w:rsidR="006E3B69" w:rsidRDefault="001E1E9B">
      <w:pPr>
        <w:pStyle w:val="BodyText"/>
        <w:spacing w:line="280" w:lineRule="auto"/>
        <w:ind w:left="2880" w:right="277" w:firstLine="170"/>
        <w:jc w:val="both"/>
      </w:pPr>
      <w:r>
        <w:rPr>
          <w:w w:val="105"/>
        </w:rPr>
        <w:t>Institutional</w:t>
      </w:r>
      <w:r>
        <w:rPr>
          <w:spacing w:val="-12"/>
          <w:w w:val="105"/>
        </w:rPr>
        <w:t xml:space="preserve"> </w:t>
      </w:r>
      <w:r>
        <w:rPr>
          <w:w w:val="105"/>
        </w:rPr>
        <w:t>planning</w:t>
      </w:r>
      <w:r>
        <w:rPr>
          <w:spacing w:val="-11"/>
          <w:w w:val="105"/>
        </w:rPr>
        <w:t xml:space="preserve"> </w:t>
      </w:r>
      <w:r>
        <w:rPr>
          <w:w w:val="105"/>
        </w:rPr>
        <w:t>serves</w:t>
      </w:r>
      <w:r>
        <w:rPr>
          <w:spacing w:val="-10"/>
          <w:w w:val="105"/>
        </w:rPr>
        <w:t xml:space="preserve"> </w:t>
      </w:r>
      <w:r>
        <w:rPr>
          <w:w w:val="105"/>
        </w:rPr>
        <w:t>as</w:t>
      </w:r>
      <w:r>
        <w:rPr>
          <w:spacing w:val="-12"/>
          <w:w w:val="105"/>
        </w:rPr>
        <w:t xml:space="preserve"> </w:t>
      </w:r>
      <w:r>
        <w:rPr>
          <w:w w:val="105"/>
        </w:rPr>
        <w:t>the</w:t>
      </w:r>
      <w:r>
        <w:rPr>
          <w:spacing w:val="-10"/>
          <w:w w:val="105"/>
        </w:rPr>
        <w:t xml:space="preserve"> </w:t>
      </w:r>
      <w:r>
        <w:rPr>
          <w:w w:val="105"/>
        </w:rPr>
        <w:t>compass</w:t>
      </w:r>
      <w:r>
        <w:rPr>
          <w:spacing w:val="-11"/>
          <w:w w:val="105"/>
        </w:rPr>
        <w:t xml:space="preserve"> </w:t>
      </w:r>
      <w:r>
        <w:rPr>
          <w:w w:val="105"/>
        </w:rPr>
        <w:t>for</w:t>
      </w:r>
      <w:r>
        <w:rPr>
          <w:spacing w:val="-11"/>
          <w:w w:val="105"/>
        </w:rPr>
        <w:t xml:space="preserve"> </w:t>
      </w:r>
      <w:r>
        <w:rPr>
          <w:w w:val="105"/>
        </w:rPr>
        <w:t>a</w:t>
      </w:r>
      <w:r>
        <w:rPr>
          <w:spacing w:val="-11"/>
          <w:w w:val="105"/>
        </w:rPr>
        <w:t xml:space="preserve"> </w:t>
      </w:r>
      <w:r>
        <w:rPr>
          <w:w w:val="105"/>
        </w:rPr>
        <w:t>university,</w:t>
      </w:r>
      <w:r>
        <w:rPr>
          <w:spacing w:val="-11"/>
          <w:w w:val="105"/>
        </w:rPr>
        <w:t xml:space="preserve"> </w:t>
      </w:r>
      <w:r>
        <w:rPr>
          <w:w w:val="105"/>
        </w:rPr>
        <w:t>establishing</w:t>
      </w:r>
      <w:r>
        <w:rPr>
          <w:spacing w:val="-12"/>
          <w:w w:val="105"/>
        </w:rPr>
        <w:t xml:space="preserve"> </w:t>
      </w:r>
      <w:r>
        <w:rPr>
          <w:w w:val="105"/>
        </w:rPr>
        <w:t>its</w:t>
      </w:r>
      <w:r>
        <w:rPr>
          <w:spacing w:val="-11"/>
          <w:w w:val="105"/>
        </w:rPr>
        <w:t xml:space="preserve"> </w:t>
      </w:r>
      <w:r>
        <w:rPr>
          <w:w w:val="105"/>
        </w:rPr>
        <w:t>philosophy,</w:t>
      </w:r>
      <w:r>
        <w:rPr>
          <w:spacing w:val="-11"/>
          <w:w w:val="105"/>
        </w:rPr>
        <w:t xml:space="preserve"> </w:t>
      </w:r>
      <w:r>
        <w:rPr>
          <w:w w:val="105"/>
        </w:rPr>
        <w:t>vision, and</w:t>
      </w:r>
      <w:r>
        <w:rPr>
          <w:spacing w:val="37"/>
          <w:w w:val="105"/>
        </w:rPr>
        <w:t xml:space="preserve"> </w:t>
      </w:r>
      <w:r>
        <w:rPr>
          <w:w w:val="105"/>
        </w:rPr>
        <w:t>mission.</w:t>
      </w:r>
      <w:r>
        <w:rPr>
          <w:spacing w:val="37"/>
          <w:w w:val="105"/>
        </w:rPr>
        <w:t xml:space="preserve"> </w:t>
      </w:r>
      <w:r>
        <w:rPr>
          <w:w w:val="105"/>
        </w:rPr>
        <w:t>Such</w:t>
      </w:r>
      <w:r>
        <w:rPr>
          <w:spacing w:val="38"/>
          <w:w w:val="105"/>
        </w:rPr>
        <w:t xml:space="preserve"> </w:t>
      </w:r>
      <w:r>
        <w:rPr>
          <w:w w:val="105"/>
        </w:rPr>
        <w:t>planning</w:t>
      </w:r>
      <w:r>
        <w:rPr>
          <w:spacing w:val="37"/>
          <w:w w:val="105"/>
        </w:rPr>
        <w:t xml:space="preserve"> </w:t>
      </w:r>
      <w:r>
        <w:rPr>
          <w:w w:val="105"/>
        </w:rPr>
        <w:t>provides</w:t>
      </w:r>
      <w:r>
        <w:rPr>
          <w:spacing w:val="37"/>
          <w:w w:val="105"/>
        </w:rPr>
        <w:t xml:space="preserve"> </w:t>
      </w:r>
      <w:r>
        <w:rPr>
          <w:w w:val="105"/>
        </w:rPr>
        <w:t>direction</w:t>
      </w:r>
      <w:r>
        <w:rPr>
          <w:spacing w:val="37"/>
          <w:w w:val="105"/>
        </w:rPr>
        <w:t xml:space="preserve"> </w:t>
      </w:r>
      <w:r>
        <w:rPr>
          <w:w w:val="105"/>
        </w:rPr>
        <w:t>and</w:t>
      </w:r>
      <w:r>
        <w:rPr>
          <w:spacing w:val="38"/>
          <w:w w:val="105"/>
        </w:rPr>
        <w:t xml:space="preserve"> </w:t>
      </w:r>
      <w:r>
        <w:rPr>
          <w:w w:val="105"/>
        </w:rPr>
        <w:t>oversight</w:t>
      </w:r>
      <w:r>
        <w:rPr>
          <w:spacing w:val="38"/>
          <w:w w:val="105"/>
        </w:rPr>
        <w:t xml:space="preserve"> </w:t>
      </w:r>
      <w:r>
        <w:rPr>
          <w:w w:val="105"/>
        </w:rPr>
        <w:t>for</w:t>
      </w:r>
      <w:r>
        <w:rPr>
          <w:spacing w:val="36"/>
          <w:w w:val="105"/>
        </w:rPr>
        <w:t xml:space="preserve"> </w:t>
      </w:r>
      <w:r>
        <w:rPr>
          <w:w w:val="105"/>
        </w:rPr>
        <w:t>the</w:t>
      </w:r>
      <w:r>
        <w:rPr>
          <w:spacing w:val="38"/>
          <w:w w:val="105"/>
        </w:rPr>
        <w:t xml:space="preserve"> </w:t>
      </w:r>
      <w:r>
        <w:rPr>
          <w:w w:val="105"/>
        </w:rPr>
        <w:t>university’s</w:t>
      </w:r>
      <w:r>
        <w:rPr>
          <w:spacing w:val="36"/>
          <w:w w:val="105"/>
        </w:rPr>
        <w:t xml:space="preserve"> </w:t>
      </w:r>
      <w:r>
        <w:rPr>
          <w:spacing w:val="-2"/>
          <w:w w:val="105"/>
        </w:rPr>
        <w:t>endeavors,</w:t>
      </w:r>
    </w:p>
    <w:p w14:paraId="03DD3529"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584D26DB" w14:textId="77777777" w:rsidR="006E3B69" w:rsidRDefault="006E3B69">
      <w:pPr>
        <w:pStyle w:val="BodyText"/>
      </w:pPr>
    </w:p>
    <w:p w14:paraId="22D88BE8" w14:textId="77777777" w:rsidR="006E3B69" w:rsidRDefault="006E3B69">
      <w:pPr>
        <w:pStyle w:val="BodyText"/>
      </w:pPr>
    </w:p>
    <w:p w14:paraId="687C0FC8" w14:textId="77777777" w:rsidR="006E3B69" w:rsidRDefault="006E3B69">
      <w:pPr>
        <w:pStyle w:val="BodyText"/>
        <w:spacing w:before="129"/>
      </w:pPr>
    </w:p>
    <w:p w14:paraId="7A7656F3" w14:textId="77777777" w:rsidR="006E3B69" w:rsidRDefault="001E1E9B">
      <w:pPr>
        <w:pStyle w:val="BodyText"/>
        <w:spacing w:line="280" w:lineRule="auto"/>
        <w:ind w:left="2880" w:right="276"/>
        <w:jc w:val="both"/>
      </w:pPr>
      <w:r>
        <w:rPr>
          <w:w w:val="105"/>
        </w:rPr>
        <w:t>ensuring</w:t>
      </w:r>
      <w:r>
        <w:rPr>
          <w:spacing w:val="-14"/>
          <w:w w:val="105"/>
        </w:rPr>
        <w:t xml:space="preserve"> </w:t>
      </w:r>
      <w:r>
        <w:rPr>
          <w:w w:val="105"/>
        </w:rPr>
        <w:t>coherence</w:t>
      </w:r>
      <w:r>
        <w:rPr>
          <w:spacing w:val="-14"/>
          <w:w w:val="105"/>
        </w:rPr>
        <w:t xml:space="preserve"> </w:t>
      </w:r>
      <w:r>
        <w:rPr>
          <w:w w:val="105"/>
        </w:rPr>
        <w:t>with</w:t>
      </w:r>
      <w:r>
        <w:rPr>
          <w:spacing w:val="-14"/>
          <w:w w:val="105"/>
        </w:rPr>
        <w:t xml:space="preserve"> </w:t>
      </w:r>
      <w:r>
        <w:rPr>
          <w:w w:val="105"/>
        </w:rPr>
        <w:t>its</w:t>
      </w:r>
      <w:r>
        <w:rPr>
          <w:spacing w:val="-14"/>
          <w:w w:val="105"/>
        </w:rPr>
        <w:t xml:space="preserve"> </w:t>
      </w:r>
      <w:r>
        <w:rPr>
          <w:w w:val="105"/>
        </w:rPr>
        <w:t>core</w:t>
      </w:r>
      <w:r>
        <w:rPr>
          <w:spacing w:val="-14"/>
          <w:w w:val="105"/>
        </w:rPr>
        <w:t xml:space="preserve"> </w:t>
      </w:r>
      <w:r>
        <w:rPr>
          <w:w w:val="105"/>
        </w:rPr>
        <w:t>principles</w:t>
      </w:r>
      <w:r>
        <w:rPr>
          <w:spacing w:val="-14"/>
          <w:w w:val="105"/>
        </w:rPr>
        <w:t xml:space="preserve"> </w:t>
      </w:r>
      <w:r>
        <w:rPr>
          <w:w w:val="105"/>
        </w:rPr>
        <w:t>(Saputra</w:t>
      </w:r>
      <w:r>
        <w:rPr>
          <w:spacing w:val="-14"/>
          <w:w w:val="105"/>
        </w:rPr>
        <w:t xml:space="preserve"> </w:t>
      </w:r>
      <w:r>
        <w:rPr>
          <w:w w:val="105"/>
        </w:rPr>
        <w:t>et</w:t>
      </w:r>
      <w:r>
        <w:rPr>
          <w:spacing w:val="-14"/>
          <w:w w:val="105"/>
        </w:rPr>
        <w:t xml:space="preserve"> </w:t>
      </w:r>
      <w:r>
        <w:rPr>
          <w:w w:val="105"/>
        </w:rPr>
        <w:t>al.,</w:t>
      </w:r>
      <w:r>
        <w:rPr>
          <w:spacing w:val="-14"/>
          <w:w w:val="105"/>
        </w:rPr>
        <w:t xml:space="preserve"> </w:t>
      </w:r>
      <w:r>
        <w:rPr>
          <w:color w:val="00007F"/>
          <w:w w:val="105"/>
        </w:rPr>
        <w:t>2022</w:t>
      </w:r>
      <w:r>
        <w:rPr>
          <w:w w:val="105"/>
        </w:rPr>
        <w:t>).</w:t>
      </w:r>
      <w:r>
        <w:rPr>
          <w:spacing w:val="-14"/>
          <w:w w:val="105"/>
        </w:rPr>
        <w:t xml:space="preserve"> </w:t>
      </w:r>
      <w:r>
        <w:rPr>
          <w:w w:val="105"/>
        </w:rPr>
        <w:t>However,</w:t>
      </w:r>
      <w:r>
        <w:rPr>
          <w:spacing w:val="-14"/>
          <w:w w:val="105"/>
        </w:rPr>
        <w:t xml:space="preserve"> </w:t>
      </w:r>
      <w:r>
        <w:rPr>
          <w:w w:val="105"/>
        </w:rPr>
        <w:t>the</w:t>
      </w:r>
      <w:r>
        <w:rPr>
          <w:spacing w:val="-14"/>
          <w:w w:val="105"/>
        </w:rPr>
        <w:t xml:space="preserve"> </w:t>
      </w:r>
      <w:r>
        <w:rPr>
          <w:w w:val="105"/>
        </w:rPr>
        <w:t>implementation</w:t>
      </w:r>
      <w:r>
        <w:rPr>
          <w:spacing w:val="-14"/>
          <w:w w:val="105"/>
        </w:rPr>
        <w:t xml:space="preserve"> </w:t>
      </w:r>
      <w:r>
        <w:rPr>
          <w:w w:val="105"/>
        </w:rPr>
        <w:t>of these plans often</w:t>
      </w:r>
      <w:r>
        <w:rPr>
          <w:w w:val="105"/>
        </w:rPr>
        <w:t xml:space="preserve"> hinges on the commitment and understanding of the leadership. Recently, concerns have arisen about the inadequate commitment from some vice rectors leaders, even </w:t>
      </w:r>
      <w:r>
        <w:t xml:space="preserve">though these plans were crafted under their supervision As (Sonmez Cakir &amp; Adiguzel, </w:t>
      </w:r>
      <w:r>
        <w:rPr>
          <w:color w:val="00007F"/>
        </w:rPr>
        <w:t>2020</w:t>
      </w:r>
      <w:r>
        <w:t>) as</w:t>
      </w:r>
      <w:r>
        <w:t xml:space="preserve">sert, </w:t>
      </w:r>
      <w:r>
        <w:rPr>
          <w:w w:val="105"/>
        </w:rPr>
        <w:t xml:space="preserve">planning signifies an enduring responsibility (Saputra et al., </w:t>
      </w:r>
      <w:r>
        <w:rPr>
          <w:color w:val="00007F"/>
          <w:w w:val="105"/>
        </w:rPr>
        <w:t>2021</w:t>
      </w:r>
      <w:r>
        <w:rPr>
          <w:w w:val="105"/>
        </w:rPr>
        <w:t>). When understood and inter- nalized</w:t>
      </w:r>
      <w:r>
        <w:rPr>
          <w:spacing w:val="-14"/>
          <w:w w:val="105"/>
        </w:rPr>
        <w:t xml:space="preserve"> </w:t>
      </w:r>
      <w:r>
        <w:rPr>
          <w:w w:val="105"/>
        </w:rPr>
        <w:t>by</w:t>
      </w:r>
      <w:r>
        <w:rPr>
          <w:spacing w:val="-14"/>
          <w:w w:val="105"/>
        </w:rPr>
        <w:t xml:space="preserve"> </w:t>
      </w:r>
      <w:r>
        <w:rPr>
          <w:w w:val="105"/>
        </w:rPr>
        <w:t>all</w:t>
      </w:r>
      <w:r>
        <w:rPr>
          <w:spacing w:val="-14"/>
          <w:w w:val="105"/>
        </w:rPr>
        <w:t xml:space="preserve"> </w:t>
      </w:r>
      <w:r>
        <w:rPr>
          <w:w w:val="105"/>
        </w:rPr>
        <w:t>stakeholders,</w:t>
      </w:r>
      <w:r>
        <w:rPr>
          <w:spacing w:val="-14"/>
          <w:w w:val="105"/>
        </w:rPr>
        <w:t xml:space="preserve"> </w:t>
      </w:r>
      <w:r>
        <w:rPr>
          <w:w w:val="105"/>
        </w:rPr>
        <w:t>planning</w:t>
      </w:r>
      <w:r>
        <w:rPr>
          <w:spacing w:val="-14"/>
          <w:w w:val="105"/>
        </w:rPr>
        <w:t xml:space="preserve"> </w:t>
      </w:r>
      <w:r>
        <w:rPr>
          <w:w w:val="105"/>
        </w:rPr>
        <w:t>engenders</w:t>
      </w:r>
      <w:r>
        <w:rPr>
          <w:spacing w:val="-14"/>
          <w:w w:val="105"/>
        </w:rPr>
        <w:t xml:space="preserve"> </w:t>
      </w:r>
      <w:r>
        <w:rPr>
          <w:w w:val="105"/>
        </w:rPr>
        <w:t>a</w:t>
      </w:r>
      <w:r>
        <w:rPr>
          <w:spacing w:val="-14"/>
          <w:w w:val="105"/>
        </w:rPr>
        <w:t xml:space="preserve"> </w:t>
      </w:r>
      <w:r>
        <w:rPr>
          <w:w w:val="105"/>
        </w:rPr>
        <w:t>collective</w:t>
      </w:r>
      <w:r>
        <w:rPr>
          <w:spacing w:val="-14"/>
          <w:w w:val="105"/>
        </w:rPr>
        <w:t xml:space="preserve"> </w:t>
      </w:r>
      <w:r>
        <w:rPr>
          <w:w w:val="105"/>
        </w:rPr>
        <w:t>commitment,</w:t>
      </w:r>
      <w:r>
        <w:rPr>
          <w:spacing w:val="-14"/>
          <w:w w:val="105"/>
        </w:rPr>
        <w:t xml:space="preserve"> </w:t>
      </w:r>
      <w:r>
        <w:rPr>
          <w:w w:val="105"/>
        </w:rPr>
        <w:t>propelling</w:t>
      </w:r>
      <w:r>
        <w:rPr>
          <w:spacing w:val="-14"/>
          <w:w w:val="105"/>
        </w:rPr>
        <w:t xml:space="preserve"> </w:t>
      </w:r>
      <w:r>
        <w:rPr>
          <w:w w:val="105"/>
        </w:rPr>
        <w:t>the</w:t>
      </w:r>
      <w:r>
        <w:rPr>
          <w:spacing w:val="-14"/>
          <w:w w:val="105"/>
        </w:rPr>
        <w:t xml:space="preserve"> </w:t>
      </w:r>
      <w:r>
        <w:rPr>
          <w:w w:val="105"/>
        </w:rPr>
        <w:t xml:space="preserve">institution towards its goals, as (DeNisi &amp; Kluger, </w:t>
      </w:r>
      <w:r>
        <w:rPr>
          <w:color w:val="00007F"/>
          <w:w w:val="105"/>
        </w:rPr>
        <w:t>2000</w:t>
      </w:r>
      <w:r>
        <w:rPr>
          <w:w w:val="105"/>
        </w:rPr>
        <w:t>) have em</w:t>
      </w:r>
      <w:r>
        <w:rPr>
          <w:w w:val="105"/>
        </w:rPr>
        <w:t>phasized.</w:t>
      </w:r>
    </w:p>
    <w:p w14:paraId="28F2ACAD" w14:textId="77777777" w:rsidR="006E3B69" w:rsidRDefault="006E3B69">
      <w:pPr>
        <w:pStyle w:val="BodyText"/>
        <w:spacing w:before="35"/>
      </w:pPr>
    </w:p>
    <w:p w14:paraId="00D74131" w14:textId="77777777" w:rsidR="006E3B69" w:rsidRDefault="001E1E9B">
      <w:pPr>
        <w:pStyle w:val="BodyText"/>
        <w:spacing w:line="280" w:lineRule="auto"/>
        <w:ind w:left="2879" w:right="276" w:firstLine="170"/>
        <w:jc w:val="both"/>
      </w:pPr>
      <w:r>
        <w:rPr>
          <w:spacing w:val="-2"/>
          <w:w w:val="105"/>
        </w:rPr>
        <w:t>Yet,</w:t>
      </w:r>
      <w:r>
        <w:rPr>
          <w:spacing w:val="-5"/>
          <w:w w:val="105"/>
        </w:rPr>
        <w:t xml:space="preserve"> </w:t>
      </w:r>
      <w:r>
        <w:rPr>
          <w:spacing w:val="-2"/>
          <w:w w:val="105"/>
        </w:rPr>
        <w:t>a</w:t>
      </w:r>
      <w:r>
        <w:rPr>
          <w:spacing w:val="-4"/>
          <w:w w:val="105"/>
        </w:rPr>
        <w:t xml:space="preserve"> </w:t>
      </w:r>
      <w:r>
        <w:rPr>
          <w:spacing w:val="-2"/>
          <w:w w:val="105"/>
        </w:rPr>
        <w:t>troubling</w:t>
      </w:r>
      <w:r>
        <w:rPr>
          <w:spacing w:val="-5"/>
          <w:w w:val="105"/>
        </w:rPr>
        <w:t xml:space="preserve"> </w:t>
      </w:r>
      <w:r>
        <w:rPr>
          <w:spacing w:val="-2"/>
          <w:w w:val="105"/>
        </w:rPr>
        <w:t>trend</w:t>
      </w:r>
      <w:r>
        <w:rPr>
          <w:spacing w:val="-5"/>
          <w:w w:val="105"/>
        </w:rPr>
        <w:t xml:space="preserve"> </w:t>
      </w:r>
      <w:r>
        <w:rPr>
          <w:spacing w:val="-2"/>
          <w:w w:val="105"/>
        </w:rPr>
        <w:t>is</w:t>
      </w:r>
      <w:r>
        <w:rPr>
          <w:spacing w:val="-5"/>
          <w:w w:val="105"/>
        </w:rPr>
        <w:t xml:space="preserve"> </w:t>
      </w:r>
      <w:r>
        <w:rPr>
          <w:spacing w:val="-2"/>
          <w:w w:val="105"/>
        </w:rPr>
        <w:t>emerging.</w:t>
      </w:r>
      <w:r>
        <w:rPr>
          <w:spacing w:val="-5"/>
          <w:w w:val="105"/>
        </w:rPr>
        <w:t xml:space="preserve"> </w:t>
      </w:r>
      <w:r>
        <w:rPr>
          <w:spacing w:val="-2"/>
          <w:w w:val="105"/>
        </w:rPr>
        <w:t>Several</w:t>
      </w:r>
      <w:r>
        <w:rPr>
          <w:spacing w:val="-5"/>
          <w:w w:val="105"/>
        </w:rPr>
        <w:t xml:space="preserve"> </w:t>
      </w:r>
      <w:r>
        <w:rPr>
          <w:spacing w:val="-2"/>
          <w:w w:val="105"/>
        </w:rPr>
        <w:t>leaders</w:t>
      </w:r>
      <w:r>
        <w:rPr>
          <w:spacing w:val="-5"/>
          <w:w w:val="105"/>
        </w:rPr>
        <w:t xml:space="preserve"> </w:t>
      </w:r>
      <w:r>
        <w:rPr>
          <w:spacing w:val="-2"/>
          <w:w w:val="105"/>
        </w:rPr>
        <w:t>have</w:t>
      </w:r>
      <w:r>
        <w:rPr>
          <w:spacing w:val="-5"/>
          <w:w w:val="105"/>
        </w:rPr>
        <w:t xml:space="preserve"> </w:t>
      </w:r>
      <w:r>
        <w:rPr>
          <w:spacing w:val="-2"/>
          <w:w w:val="105"/>
        </w:rPr>
        <w:t>settled</w:t>
      </w:r>
      <w:r>
        <w:rPr>
          <w:spacing w:val="-4"/>
          <w:w w:val="105"/>
        </w:rPr>
        <w:t xml:space="preserve"> </w:t>
      </w:r>
      <w:r>
        <w:rPr>
          <w:spacing w:val="-2"/>
          <w:w w:val="105"/>
        </w:rPr>
        <w:t>into</w:t>
      </w:r>
      <w:r>
        <w:rPr>
          <w:spacing w:val="-5"/>
          <w:w w:val="105"/>
        </w:rPr>
        <w:t xml:space="preserve"> </w:t>
      </w:r>
      <w:r>
        <w:rPr>
          <w:spacing w:val="-2"/>
          <w:w w:val="105"/>
        </w:rPr>
        <w:t>their</w:t>
      </w:r>
      <w:r>
        <w:rPr>
          <w:spacing w:val="-5"/>
          <w:w w:val="105"/>
        </w:rPr>
        <w:t xml:space="preserve"> </w:t>
      </w:r>
      <w:r>
        <w:rPr>
          <w:spacing w:val="-2"/>
          <w:w w:val="105"/>
        </w:rPr>
        <w:t>comfort</w:t>
      </w:r>
      <w:r>
        <w:rPr>
          <w:spacing w:val="-5"/>
          <w:w w:val="105"/>
        </w:rPr>
        <w:t xml:space="preserve"> </w:t>
      </w:r>
      <w:r>
        <w:rPr>
          <w:spacing w:val="-2"/>
          <w:w w:val="105"/>
        </w:rPr>
        <w:t>zones,</w:t>
      </w:r>
      <w:r>
        <w:rPr>
          <w:spacing w:val="-4"/>
          <w:w w:val="105"/>
        </w:rPr>
        <w:t xml:space="preserve"> </w:t>
      </w:r>
      <w:r>
        <w:rPr>
          <w:spacing w:val="-2"/>
          <w:w w:val="105"/>
        </w:rPr>
        <w:t xml:space="preserve">causing </w:t>
      </w:r>
      <w:r>
        <w:rPr>
          <w:w w:val="105"/>
        </w:rPr>
        <w:t>their</w:t>
      </w:r>
      <w:r>
        <w:rPr>
          <w:spacing w:val="-6"/>
          <w:w w:val="105"/>
        </w:rPr>
        <w:t xml:space="preserve"> </w:t>
      </w:r>
      <w:r>
        <w:rPr>
          <w:w w:val="105"/>
        </w:rPr>
        <w:t>activities</w:t>
      </w:r>
      <w:r>
        <w:rPr>
          <w:spacing w:val="-5"/>
          <w:w w:val="105"/>
        </w:rPr>
        <w:t xml:space="preserve"> </w:t>
      </w:r>
      <w:r>
        <w:rPr>
          <w:w w:val="105"/>
        </w:rPr>
        <w:t>to</w:t>
      </w:r>
      <w:r>
        <w:rPr>
          <w:spacing w:val="-6"/>
          <w:w w:val="105"/>
        </w:rPr>
        <w:t xml:space="preserve"> </w:t>
      </w:r>
      <w:r>
        <w:rPr>
          <w:w w:val="105"/>
        </w:rPr>
        <w:t>deviate</w:t>
      </w:r>
      <w:r>
        <w:rPr>
          <w:spacing w:val="-6"/>
          <w:w w:val="105"/>
        </w:rPr>
        <w:t xml:space="preserve"> </w:t>
      </w:r>
      <w:r>
        <w:rPr>
          <w:w w:val="105"/>
        </w:rPr>
        <w:t>from</w:t>
      </w:r>
      <w:r>
        <w:rPr>
          <w:spacing w:val="-6"/>
          <w:w w:val="105"/>
        </w:rPr>
        <w:t xml:space="preserve"> </w:t>
      </w:r>
      <w:r>
        <w:rPr>
          <w:w w:val="105"/>
        </w:rPr>
        <w:t>the</w:t>
      </w:r>
      <w:r>
        <w:rPr>
          <w:spacing w:val="-5"/>
          <w:w w:val="105"/>
        </w:rPr>
        <w:t xml:space="preserve"> </w:t>
      </w:r>
      <w:r>
        <w:rPr>
          <w:w w:val="105"/>
        </w:rPr>
        <w:t>university’s</w:t>
      </w:r>
      <w:r>
        <w:rPr>
          <w:spacing w:val="-6"/>
          <w:w w:val="105"/>
        </w:rPr>
        <w:t xml:space="preserve"> </w:t>
      </w:r>
      <w:r>
        <w:rPr>
          <w:w w:val="105"/>
        </w:rPr>
        <w:t>predefined</w:t>
      </w:r>
      <w:r>
        <w:rPr>
          <w:spacing w:val="-5"/>
          <w:w w:val="105"/>
        </w:rPr>
        <w:t xml:space="preserve"> </w:t>
      </w:r>
      <w:r>
        <w:rPr>
          <w:w w:val="105"/>
        </w:rPr>
        <w:t>vision</w:t>
      </w:r>
      <w:r>
        <w:rPr>
          <w:spacing w:val="-5"/>
          <w:w w:val="105"/>
        </w:rPr>
        <w:t xml:space="preserve"> </w:t>
      </w:r>
      <w:r>
        <w:rPr>
          <w:w w:val="105"/>
        </w:rPr>
        <w:t>and</w:t>
      </w:r>
      <w:r>
        <w:rPr>
          <w:spacing w:val="-6"/>
          <w:w w:val="105"/>
        </w:rPr>
        <w:t xml:space="preserve"> </w:t>
      </w:r>
      <w:r>
        <w:rPr>
          <w:w w:val="105"/>
        </w:rPr>
        <w:t>mission</w:t>
      </w:r>
      <w:r>
        <w:rPr>
          <w:spacing w:val="-5"/>
          <w:w w:val="105"/>
        </w:rPr>
        <w:t xml:space="preserve"> </w:t>
      </w:r>
      <w:r>
        <w:rPr>
          <w:w w:val="105"/>
        </w:rPr>
        <w:t>(Kraus</w:t>
      </w:r>
      <w:r>
        <w:rPr>
          <w:spacing w:val="-5"/>
          <w:w w:val="105"/>
        </w:rPr>
        <w:t xml:space="preserve"> </w:t>
      </w:r>
      <w:r>
        <w:rPr>
          <w:w w:val="105"/>
        </w:rPr>
        <w:t>et</w:t>
      </w:r>
      <w:r>
        <w:rPr>
          <w:spacing w:val="-6"/>
          <w:w w:val="105"/>
        </w:rPr>
        <w:t xml:space="preserve"> </w:t>
      </w:r>
      <w:r>
        <w:rPr>
          <w:w w:val="105"/>
        </w:rPr>
        <w:t>al.,</w:t>
      </w:r>
      <w:r>
        <w:rPr>
          <w:spacing w:val="-5"/>
          <w:w w:val="105"/>
        </w:rPr>
        <w:t xml:space="preserve"> </w:t>
      </w:r>
      <w:r>
        <w:rPr>
          <w:color w:val="00007F"/>
          <w:w w:val="105"/>
        </w:rPr>
        <w:t>2018</w:t>
      </w:r>
      <w:r>
        <w:rPr>
          <w:w w:val="105"/>
        </w:rPr>
        <w:t>). This misalignment often results in endeavors being swayed by short-term, pragmatic interests rather</w:t>
      </w:r>
      <w:r>
        <w:rPr>
          <w:spacing w:val="-14"/>
          <w:w w:val="105"/>
        </w:rPr>
        <w:t xml:space="preserve"> </w:t>
      </w:r>
      <w:r>
        <w:rPr>
          <w:w w:val="105"/>
        </w:rPr>
        <w:t>than</w:t>
      </w:r>
      <w:r>
        <w:rPr>
          <w:spacing w:val="-14"/>
          <w:w w:val="105"/>
        </w:rPr>
        <w:t xml:space="preserve"> </w:t>
      </w:r>
      <w:r>
        <w:rPr>
          <w:w w:val="105"/>
        </w:rPr>
        <w:t>aligning</w:t>
      </w:r>
      <w:r>
        <w:rPr>
          <w:spacing w:val="-13"/>
          <w:w w:val="105"/>
        </w:rPr>
        <w:t xml:space="preserve"> </w:t>
      </w:r>
      <w:r>
        <w:rPr>
          <w:w w:val="105"/>
        </w:rPr>
        <w:t>with</w:t>
      </w:r>
      <w:r>
        <w:rPr>
          <w:spacing w:val="-14"/>
          <w:w w:val="105"/>
        </w:rPr>
        <w:t xml:space="preserve"> </w:t>
      </w:r>
      <w:r>
        <w:rPr>
          <w:w w:val="105"/>
        </w:rPr>
        <w:t>long-term</w:t>
      </w:r>
      <w:r>
        <w:rPr>
          <w:spacing w:val="-14"/>
          <w:w w:val="105"/>
        </w:rPr>
        <w:t xml:space="preserve"> </w:t>
      </w:r>
      <w:r>
        <w:rPr>
          <w:w w:val="105"/>
        </w:rPr>
        <w:t>institutional</w:t>
      </w:r>
      <w:r>
        <w:rPr>
          <w:spacing w:val="-13"/>
          <w:w w:val="105"/>
        </w:rPr>
        <w:t xml:space="preserve"> </w:t>
      </w:r>
      <w:r>
        <w:rPr>
          <w:w w:val="105"/>
        </w:rPr>
        <w:t>goals,</w:t>
      </w:r>
      <w:r>
        <w:rPr>
          <w:spacing w:val="-14"/>
          <w:w w:val="105"/>
        </w:rPr>
        <w:t xml:space="preserve"> </w:t>
      </w:r>
      <w:r>
        <w:rPr>
          <w:w w:val="105"/>
        </w:rPr>
        <w:t>a</w:t>
      </w:r>
      <w:r>
        <w:rPr>
          <w:spacing w:val="-13"/>
          <w:w w:val="105"/>
        </w:rPr>
        <w:t xml:space="preserve"> </w:t>
      </w:r>
      <w:r>
        <w:rPr>
          <w:w w:val="105"/>
        </w:rPr>
        <w:t>phenomenon</w:t>
      </w:r>
      <w:r>
        <w:rPr>
          <w:spacing w:val="-14"/>
          <w:w w:val="105"/>
        </w:rPr>
        <w:t xml:space="preserve"> </w:t>
      </w:r>
      <w:r>
        <w:rPr>
          <w:w w:val="105"/>
        </w:rPr>
        <w:t>noted</w:t>
      </w:r>
      <w:r>
        <w:rPr>
          <w:spacing w:val="-14"/>
          <w:w w:val="105"/>
        </w:rPr>
        <w:t xml:space="preserve"> </w:t>
      </w:r>
      <w:r>
        <w:rPr>
          <w:w w:val="105"/>
        </w:rPr>
        <w:t>by</w:t>
      </w:r>
      <w:r>
        <w:rPr>
          <w:spacing w:val="-13"/>
          <w:w w:val="105"/>
        </w:rPr>
        <w:t xml:space="preserve"> </w:t>
      </w:r>
      <w:r>
        <w:rPr>
          <w:w w:val="105"/>
        </w:rPr>
        <w:t>Kelly</w:t>
      </w:r>
      <w:r>
        <w:rPr>
          <w:spacing w:val="-14"/>
          <w:w w:val="105"/>
        </w:rPr>
        <w:t xml:space="preserve"> </w:t>
      </w:r>
      <w:r>
        <w:rPr>
          <w:w w:val="105"/>
        </w:rPr>
        <w:t>and</w:t>
      </w:r>
      <w:r>
        <w:rPr>
          <w:spacing w:val="-14"/>
          <w:w w:val="105"/>
        </w:rPr>
        <w:t xml:space="preserve"> </w:t>
      </w:r>
      <w:r>
        <w:rPr>
          <w:w w:val="105"/>
        </w:rPr>
        <w:t xml:space="preserve">Cordeiro </w:t>
      </w:r>
      <w:r>
        <w:rPr>
          <w:spacing w:val="-2"/>
          <w:w w:val="105"/>
        </w:rPr>
        <w:t>(</w:t>
      </w:r>
      <w:r>
        <w:rPr>
          <w:color w:val="00007F"/>
          <w:spacing w:val="-2"/>
          <w:w w:val="105"/>
        </w:rPr>
        <w:t>2020</w:t>
      </w:r>
      <w:r>
        <w:rPr>
          <w:spacing w:val="-2"/>
          <w:w w:val="105"/>
        </w:rPr>
        <w:t>).</w:t>
      </w:r>
    </w:p>
    <w:p w14:paraId="5CECAE32" w14:textId="77777777" w:rsidR="006E3B69" w:rsidRDefault="006E3B69">
      <w:pPr>
        <w:pStyle w:val="BodyText"/>
        <w:spacing w:before="34"/>
      </w:pPr>
    </w:p>
    <w:p w14:paraId="7EE3933F" w14:textId="77777777" w:rsidR="006E3B69" w:rsidRDefault="001E1E9B">
      <w:pPr>
        <w:pStyle w:val="BodyText"/>
        <w:spacing w:before="1" w:line="280" w:lineRule="auto"/>
        <w:ind w:left="2879" w:right="276" w:firstLine="170"/>
        <w:jc w:val="both"/>
      </w:pPr>
      <w:r>
        <w:rPr>
          <w:w w:val="105"/>
        </w:rPr>
        <w:t>For</w:t>
      </w:r>
      <w:r>
        <w:rPr>
          <w:spacing w:val="-3"/>
          <w:w w:val="105"/>
        </w:rPr>
        <w:t xml:space="preserve"> </w:t>
      </w:r>
      <w:r>
        <w:rPr>
          <w:w w:val="105"/>
        </w:rPr>
        <w:t>universities</w:t>
      </w:r>
      <w:r>
        <w:rPr>
          <w:spacing w:val="-1"/>
          <w:w w:val="105"/>
        </w:rPr>
        <w:t xml:space="preserve"> </w:t>
      </w:r>
      <w:r>
        <w:rPr>
          <w:w w:val="105"/>
        </w:rPr>
        <w:t>to</w:t>
      </w:r>
      <w:r>
        <w:rPr>
          <w:spacing w:val="-3"/>
          <w:w w:val="105"/>
        </w:rPr>
        <w:t xml:space="preserve"> </w:t>
      </w:r>
      <w:r>
        <w:rPr>
          <w:w w:val="105"/>
        </w:rPr>
        <w:t>stay</w:t>
      </w:r>
      <w:r>
        <w:rPr>
          <w:spacing w:val="-2"/>
          <w:w w:val="105"/>
        </w:rPr>
        <w:t xml:space="preserve"> </w:t>
      </w:r>
      <w:r>
        <w:rPr>
          <w:w w:val="105"/>
        </w:rPr>
        <w:t>true</w:t>
      </w:r>
      <w:r>
        <w:rPr>
          <w:spacing w:val="-2"/>
          <w:w w:val="105"/>
        </w:rPr>
        <w:t xml:space="preserve"> </w:t>
      </w:r>
      <w:r>
        <w:rPr>
          <w:w w:val="105"/>
        </w:rPr>
        <w:t>to</w:t>
      </w:r>
      <w:r>
        <w:rPr>
          <w:spacing w:val="-3"/>
          <w:w w:val="105"/>
        </w:rPr>
        <w:t xml:space="preserve"> </w:t>
      </w:r>
      <w:r>
        <w:rPr>
          <w:w w:val="105"/>
        </w:rPr>
        <w:t>their</w:t>
      </w:r>
      <w:r>
        <w:rPr>
          <w:spacing w:val="-3"/>
          <w:w w:val="105"/>
        </w:rPr>
        <w:t xml:space="preserve"> </w:t>
      </w:r>
      <w:r>
        <w:rPr>
          <w:w w:val="105"/>
        </w:rPr>
        <w:t>mission,</w:t>
      </w:r>
      <w:r>
        <w:rPr>
          <w:spacing w:val="-2"/>
          <w:w w:val="105"/>
        </w:rPr>
        <w:t xml:space="preserve"> </w:t>
      </w:r>
      <w:r>
        <w:rPr>
          <w:w w:val="105"/>
        </w:rPr>
        <w:t>leaders</w:t>
      </w:r>
      <w:r>
        <w:rPr>
          <w:spacing w:val="-2"/>
          <w:w w:val="105"/>
        </w:rPr>
        <w:t xml:space="preserve"> </w:t>
      </w:r>
      <w:r>
        <w:rPr>
          <w:w w:val="105"/>
        </w:rPr>
        <w:t>must</w:t>
      </w:r>
      <w:r>
        <w:rPr>
          <w:spacing w:val="-3"/>
          <w:w w:val="105"/>
        </w:rPr>
        <w:t xml:space="preserve"> </w:t>
      </w:r>
      <w:r>
        <w:rPr>
          <w:w w:val="105"/>
        </w:rPr>
        <w:t>engage</w:t>
      </w:r>
      <w:r>
        <w:rPr>
          <w:spacing w:val="-3"/>
          <w:w w:val="105"/>
        </w:rPr>
        <w:t xml:space="preserve"> </w:t>
      </w:r>
      <w:r>
        <w:rPr>
          <w:w w:val="105"/>
        </w:rPr>
        <w:t>in</w:t>
      </w:r>
      <w:r>
        <w:rPr>
          <w:spacing w:val="-2"/>
          <w:w w:val="105"/>
        </w:rPr>
        <w:t xml:space="preserve"> </w:t>
      </w:r>
      <w:r>
        <w:rPr>
          <w:w w:val="105"/>
        </w:rPr>
        <w:t>continuous</w:t>
      </w:r>
      <w:r>
        <w:rPr>
          <w:spacing w:val="-2"/>
          <w:w w:val="105"/>
        </w:rPr>
        <w:t xml:space="preserve"> </w:t>
      </w:r>
      <w:r>
        <w:rPr>
          <w:w w:val="105"/>
        </w:rPr>
        <w:t>introspection. They need to constantly question: “Is my personal mission in alignment with that of the univer- sity?” Such alignment is not a mere luxury but an imperative. As Carbery and Garavan (</w:t>
      </w:r>
      <w:r>
        <w:rPr>
          <w:color w:val="00007F"/>
          <w:w w:val="105"/>
        </w:rPr>
        <w:t>2012</w:t>
      </w:r>
      <w:r>
        <w:rPr>
          <w:w w:val="105"/>
        </w:rPr>
        <w:t>), attention</w:t>
      </w:r>
      <w:r>
        <w:rPr>
          <w:w w:val="105"/>
        </w:rPr>
        <w:t>,</w:t>
      </w:r>
      <w:r>
        <w:rPr>
          <w:spacing w:val="-4"/>
          <w:w w:val="105"/>
        </w:rPr>
        <w:t xml:space="preserve"> </w:t>
      </w:r>
      <w:r>
        <w:rPr>
          <w:w w:val="105"/>
        </w:rPr>
        <w:t>energy,</w:t>
      </w:r>
      <w:r>
        <w:rPr>
          <w:spacing w:val="-4"/>
          <w:w w:val="105"/>
        </w:rPr>
        <w:t xml:space="preserve"> </w:t>
      </w:r>
      <w:r>
        <w:rPr>
          <w:w w:val="105"/>
        </w:rPr>
        <w:t>and</w:t>
      </w:r>
      <w:r>
        <w:rPr>
          <w:spacing w:val="-4"/>
          <w:w w:val="105"/>
        </w:rPr>
        <w:t xml:space="preserve"> </w:t>
      </w:r>
      <w:r>
        <w:rPr>
          <w:w w:val="105"/>
        </w:rPr>
        <w:t>resources</w:t>
      </w:r>
      <w:r>
        <w:rPr>
          <w:spacing w:val="-4"/>
          <w:w w:val="105"/>
        </w:rPr>
        <w:t xml:space="preserve"> </w:t>
      </w:r>
      <w:r>
        <w:rPr>
          <w:w w:val="105"/>
        </w:rPr>
        <w:t>to</w:t>
      </w:r>
      <w:r>
        <w:rPr>
          <w:spacing w:val="-4"/>
          <w:w w:val="105"/>
        </w:rPr>
        <w:t xml:space="preserve"> </w:t>
      </w:r>
      <w:r>
        <w:rPr>
          <w:w w:val="105"/>
        </w:rPr>
        <w:t>achieve</w:t>
      </w:r>
      <w:r>
        <w:rPr>
          <w:spacing w:val="-5"/>
          <w:w w:val="105"/>
        </w:rPr>
        <w:t xml:space="preserve"> </w:t>
      </w:r>
      <w:r>
        <w:rPr>
          <w:w w:val="105"/>
        </w:rPr>
        <w:t>the</w:t>
      </w:r>
      <w:r>
        <w:rPr>
          <w:spacing w:val="-4"/>
          <w:w w:val="105"/>
        </w:rPr>
        <w:t xml:space="preserve"> </w:t>
      </w:r>
      <w:r>
        <w:rPr>
          <w:w w:val="105"/>
        </w:rPr>
        <w:t>university’s</w:t>
      </w:r>
      <w:r>
        <w:rPr>
          <w:spacing w:val="-4"/>
          <w:w w:val="105"/>
        </w:rPr>
        <w:t xml:space="preserve"> </w:t>
      </w:r>
      <w:r>
        <w:rPr>
          <w:w w:val="105"/>
        </w:rPr>
        <w:t>vision.</w:t>
      </w:r>
      <w:r>
        <w:rPr>
          <w:spacing w:val="-4"/>
          <w:w w:val="105"/>
        </w:rPr>
        <w:t xml:space="preserve"> </w:t>
      </w:r>
      <w:r>
        <w:rPr>
          <w:w w:val="105"/>
        </w:rPr>
        <w:t>As</w:t>
      </w:r>
      <w:r>
        <w:rPr>
          <w:spacing w:val="-4"/>
          <w:w w:val="105"/>
        </w:rPr>
        <w:t xml:space="preserve"> </w:t>
      </w:r>
      <w:r>
        <w:rPr>
          <w:w w:val="105"/>
        </w:rPr>
        <w:t>a</w:t>
      </w:r>
      <w:r>
        <w:rPr>
          <w:spacing w:val="-4"/>
          <w:w w:val="105"/>
        </w:rPr>
        <w:t xml:space="preserve"> </w:t>
      </w:r>
      <w:r>
        <w:rPr>
          <w:w w:val="105"/>
        </w:rPr>
        <w:t>leader,</w:t>
      </w:r>
      <w:r>
        <w:rPr>
          <w:spacing w:val="-4"/>
          <w:w w:val="105"/>
        </w:rPr>
        <w:t xml:space="preserve"> </w:t>
      </w:r>
      <w:r>
        <w:rPr>
          <w:w w:val="105"/>
        </w:rPr>
        <w:t>it</w:t>
      </w:r>
      <w:r>
        <w:rPr>
          <w:spacing w:val="-5"/>
          <w:w w:val="105"/>
        </w:rPr>
        <w:t xml:space="preserve"> </w:t>
      </w:r>
      <w:r>
        <w:rPr>
          <w:w w:val="105"/>
        </w:rPr>
        <w:t>is</w:t>
      </w:r>
      <w:r>
        <w:rPr>
          <w:spacing w:val="-4"/>
          <w:w w:val="105"/>
        </w:rPr>
        <w:t xml:space="preserve"> </w:t>
      </w:r>
      <w:r>
        <w:rPr>
          <w:w w:val="105"/>
        </w:rPr>
        <w:t>hoped</w:t>
      </w:r>
      <w:r>
        <w:rPr>
          <w:spacing w:val="-5"/>
          <w:w w:val="105"/>
        </w:rPr>
        <w:t xml:space="preserve"> </w:t>
      </w:r>
      <w:r>
        <w:rPr>
          <w:w w:val="105"/>
        </w:rPr>
        <w:t>that</w:t>
      </w:r>
      <w:r>
        <w:rPr>
          <w:spacing w:val="-3"/>
          <w:w w:val="105"/>
        </w:rPr>
        <w:t xml:space="preserve"> </w:t>
      </w:r>
      <w:r>
        <w:rPr>
          <w:w w:val="105"/>
        </w:rPr>
        <w:t>it will</w:t>
      </w:r>
      <w:r>
        <w:rPr>
          <w:spacing w:val="-3"/>
          <w:w w:val="105"/>
        </w:rPr>
        <w:t xml:space="preserve"> </w:t>
      </w:r>
      <w:r>
        <w:rPr>
          <w:w w:val="105"/>
        </w:rPr>
        <w:t>inspire</w:t>
      </w:r>
      <w:r>
        <w:rPr>
          <w:spacing w:val="-3"/>
          <w:w w:val="105"/>
        </w:rPr>
        <w:t xml:space="preserve"> </w:t>
      </w:r>
      <w:r>
        <w:rPr>
          <w:w w:val="105"/>
        </w:rPr>
        <w:t>all</w:t>
      </w:r>
      <w:r>
        <w:rPr>
          <w:spacing w:val="-4"/>
          <w:w w:val="105"/>
        </w:rPr>
        <w:t xml:space="preserve"> </w:t>
      </w:r>
      <w:r>
        <w:rPr>
          <w:w w:val="105"/>
        </w:rPr>
        <w:t>of</w:t>
      </w:r>
      <w:r>
        <w:rPr>
          <w:spacing w:val="-4"/>
          <w:w w:val="105"/>
        </w:rPr>
        <w:t xml:space="preserve"> </w:t>
      </w:r>
      <w:r>
        <w:rPr>
          <w:w w:val="105"/>
        </w:rPr>
        <w:t>its</w:t>
      </w:r>
      <w:r>
        <w:rPr>
          <w:spacing w:val="-3"/>
          <w:w w:val="105"/>
        </w:rPr>
        <w:t xml:space="preserve"> </w:t>
      </w:r>
      <w:r>
        <w:rPr>
          <w:w w:val="105"/>
        </w:rPr>
        <w:t>members</w:t>
      </w:r>
      <w:r>
        <w:rPr>
          <w:spacing w:val="-5"/>
          <w:w w:val="105"/>
        </w:rPr>
        <w:t xml:space="preserve"> </w:t>
      </w:r>
      <w:r>
        <w:rPr>
          <w:w w:val="105"/>
        </w:rPr>
        <w:t>to</w:t>
      </w:r>
      <w:r>
        <w:rPr>
          <w:spacing w:val="-3"/>
          <w:w w:val="105"/>
        </w:rPr>
        <w:t xml:space="preserve"> </w:t>
      </w:r>
      <w:r>
        <w:rPr>
          <w:w w:val="105"/>
        </w:rPr>
        <w:t>be</w:t>
      </w:r>
      <w:r>
        <w:rPr>
          <w:spacing w:val="-4"/>
          <w:w w:val="105"/>
        </w:rPr>
        <w:t xml:space="preserve"> </w:t>
      </w:r>
      <w:r>
        <w:rPr>
          <w:w w:val="105"/>
        </w:rPr>
        <w:t>proud</w:t>
      </w:r>
      <w:r>
        <w:rPr>
          <w:spacing w:val="-4"/>
          <w:w w:val="105"/>
        </w:rPr>
        <w:t xml:space="preserve"> </w:t>
      </w:r>
      <w:r>
        <w:rPr>
          <w:w w:val="105"/>
        </w:rPr>
        <w:t>of</w:t>
      </w:r>
      <w:r>
        <w:rPr>
          <w:spacing w:val="-3"/>
          <w:w w:val="105"/>
        </w:rPr>
        <w:t xml:space="preserve"> </w:t>
      </w:r>
      <w:r>
        <w:rPr>
          <w:w w:val="105"/>
        </w:rPr>
        <w:t>their</w:t>
      </w:r>
      <w:r>
        <w:rPr>
          <w:spacing w:val="-3"/>
          <w:w w:val="105"/>
        </w:rPr>
        <w:t xml:space="preserve"> </w:t>
      </w:r>
      <w:r>
        <w:rPr>
          <w:w w:val="105"/>
        </w:rPr>
        <w:t>institution</w:t>
      </w:r>
      <w:r>
        <w:rPr>
          <w:spacing w:val="-4"/>
          <w:w w:val="105"/>
        </w:rPr>
        <w:t xml:space="preserve"> </w:t>
      </w:r>
      <w:r>
        <w:rPr>
          <w:w w:val="105"/>
        </w:rPr>
        <w:t>by</w:t>
      </w:r>
      <w:r>
        <w:rPr>
          <w:spacing w:val="-4"/>
          <w:w w:val="105"/>
        </w:rPr>
        <w:t xml:space="preserve"> </w:t>
      </w:r>
      <w:r>
        <w:rPr>
          <w:w w:val="105"/>
        </w:rPr>
        <w:t>producing</w:t>
      </w:r>
      <w:r>
        <w:rPr>
          <w:spacing w:val="-3"/>
          <w:w w:val="105"/>
        </w:rPr>
        <w:t xml:space="preserve"> </w:t>
      </w:r>
      <w:r>
        <w:rPr>
          <w:w w:val="105"/>
        </w:rPr>
        <w:t>products</w:t>
      </w:r>
      <w:r>
        <w:rPr>
          <w:spacing w:val="-4"/>
          <w:w w:val="105"/>
        </w:rPr>
        <w:t xml:space="preserve"> </w:t>
      </w:r>
      <w:r>
        <w:rPr>
          <w:w w:val="105"/>
        </w:rPr>
        <w:t>of</w:t>
      </w:r>
      <w:r>
        <w:rPr>
          <w:spacing w:val="-4"/>
          <w:w w:val="105"/>
        </w:rPr>
        <w:t xml:space="preserve"> </w:t>
      </w:r>
      <w:r>
        <w:rPr>
          <w:w w:val="105"/>
        </w:rPr>
        <w:t xml:space="preserve">excellence that are recognized not only by the academic community within </w:t>
      </w:r>
      <w:r>
        <w:rPr>
          <w:w w:val="105"/>
        </w:rPr>
        <w:t xml:space="preserve">the university, but also by the larger community (Sara et al., </w:t>
      </w:r>
      <w:r>
        <w:rPr>
          <w:color w:val="00007F"/>
          <w:w w:val="105"/>
        </w:rPr>
        <w:t>2023</w:t>
      </w:r>
      <w:r>
        <w:rPr>
          <w:w w:val="105"/>
        </w:rPr>
        <w:t>).</w:t>
      </w:r>
    </w:p>
    <w:p w14:paraId="7B94D071" w14:textId="77777777" w:rsidR="006E3B69" w:rsidRDefault="006E3B69">
      <w:pPr>
        <w:pStyle w:val="BodyText"/>
        <w:spacing w:before="33"/>
      </w:pPr>
    </w:p>
    <w:p w14:paraId="170D894C" w14:textId="77777777" w:rsidR="006E3B69" w:rsidRDefault="001E1E9B">
      <w:pPr>
        <w:pStyle w:val="BodyText"/>
        <w:spacing w:line="280" w:lineRule="auto"/>
        <w:ind w:left="2880" w:right="276" w:firstLine="170"/>
        <w:jc w:val="both"/>
      </w:pPr>
      <w:r>
        <w:rPr>
          <w:w w:val="105"/>
        </w:rPr>
        <w:t>An institution that becomes an oasis for academic activities, the development of academic traditions, the development of academic culture, the improvement of administrative service stan</w:t>
      </w:r>
      <w:r>
        <w:rPr>
          <w:w w:val="105"/>
        </w:rPr>
        <w:t>dards,</w:t>
      </w:r>
      <w:r>
        <w:rPr>
          <w:spacing w:val="-3"/>
          <w:w w:val="105"/>
        </w:rPr>
        <w:t xml:space="preserve"> </w:t>
      </w:r>
      <w:r>
        <w:rPr>
          <w:w w:val="105"/>
        </w:rPr>
        <w:t>and</w:t>
      </w:r>
      <w:r>
        <w:rPr>
          <w:spacing w:val="-3"/>
          <w:w w:val="105"/>
        </w:rPr>
        <w:t xml:space="preserve"> </w:t>
      </w:r>
      <w:r>
        <w:rPr>
          <w:w w:val="105"/>
        </w:rPr>
        <w:t>the</w:t>
      </w:r>
      <w:r>
        <w:rPr>
          <w:spacing w:val="-2"/>
          <w:w w:val="105"/>
        </w:rPr>
        <w:t xml:space="preserve"> </w:t>
      </w:r>
      <w:r>
        <w:rPr>
          <w:w w:val="105"/>
        </w:rPr>
        <w:t>ability</w:t>
      </w:r>
      <w:r>
        <w:rPr>
          <w:spacing w:val="-3"/>
          <w:w w:val="105"/>
        </w:rPr>
        <w:t xml:space="preserve"> </w:t>
      </w:r>
      <w:r>
        <w:rPr>
          <w:w w:val="105"/>
        </w:rPr>
        <w:t>to</w:t>
      </w:r>
      <w:r>
        <w:rPr>
          <w:spacing w:val="-2"/>
          <w:w w:val="105"/>
        </w:rPr>
        <w:t xml:space="preserve"> </w:t>
      </w:r>
      <w:r>
        <w:rPr>
          <w:w w:val="105"/>
        </w:rPr>
        <w:t>encourage</w:t>
      </w:r>
      <w:r>
        <w:rPr>
          <w:spacing w:val="-3"/>
          <w:w w:val="105"/>
        </w:rPr>
        <w:t xml:space="preserve"> </w:t>
      </w:r>
      <w:r>
        <w:rPr>
          <w:w w:val="105"/>
        </w:rPr>
        <w:t>intelligent</w:t>
      </w:r>
      <w:r>
        <w:rPr>
          <w:spacing w:val="-3"/>
          <w:w w:val="105"/>
        </w:rPr>
        <w:t xml:space="preserve"> </w:t>
      </w:r>
      <w:r>
        <w:rPr>
          <w:w w:val="105"/>
        </w:rPr>
        <w:t>collegial</w:t>
      </w:r>
      <w:r>
        <w:rPr>
          <w:spacing w:val="-3"/>
          <w:w w:val="105"/>
        </w:rPr>
        <w:t xml:space="preserve"> </w:t>
      </w:r>
      <w:r>
        <w:rPr>
          <w:w w:val="105"/>
        </w:rPr>
        <w:t>relationships</w:t>
      </w:r>
      <w:r>
        <w:rPr>
          <w:spacing w:val="-2"/>
          <w:w w:val="105"/>
        </w:rPr>
        <w:t xml:space="preserve"> </w:t>
      </w:r>
      <w:r>
        <w:rPr>
          <w:w w:val="105"/>
        </w:rPr>
        <w:t>(Marginson,</w:t>
      </w:r>
      <w:r>
        <w:rPr>
          <w:spacing w:val="-3"/>
          <w:w w:val="105"/>
        </w:rPr>
        <w:t xml:space="preserve"> </w:t>
      </w:r>
      <w:r>
        <w:rPr>
          <w:color w:val="00007F"/>
          <w:w w:val="105"/>
        </w:rPr>
        <w:t>2008</w:t>
      </w:r>
      <w:r>
        <w:rPr>
          <w:w w:val="105"/>
        </w:rPr>
        <w:t>),</w:t>
      </w:r>
      <w:r>
        <w:rPr>
          <w:spacing w:val="-3"/>
          <w:w w:val="105"/>
        </w:rPr>
        <w:t xml:space="preserve"> </w:t>
      </w:r>
      <w:r>
        <w:rPr>
          <w:w w:val="105"/>
        </w:rPr>
        <w:t>per- spective</w:t>
      </w:r>
      <w:r>
        <w:rPr>
          <w:spacing w:val="-14"/>
          <w:w w:val="105"/>
        </w:rPr>
        <w:t xml:space="preserve"> </w:t>
      </w:r>
      <w:r>
        <w:rPr>
          <w:w w:val="105"/>
        </w:rPr>
        <w:t>that</w:t>
      </w:r>
      <w:r>
        <w:rPr>
          <w:spacing w:val="-13"/>
          <w:w w:val="105"/>
        </w:rPr>
        <w:t xml:space="preserve"> </w:t>
      </w:r>
      <w:r>
        <w:rPr>
          <w:w w:val="105"/>
        </w:rPr>
        <w:t>a</w:t>
      </w:r>
      <w:r>
        <w:rPr>
          <w:spacing w:val="-14"/>
          <w:w w:val="105"/>
        </w:rPr>
        <w:t xml:space="preserve"> </w:t>
      </w:r>
      <w:r>
        <w:rPr>
          <w:w w:val="105"/>
        </w:rPr>
        <w:t>thriving</w:t>
      </w:r>
      <w:r>
        <w:rPr>
          <w:spacing w:val="-14"/>
          <w:w w:val="105"/>
        </w:rPr>
        <w:t xml:space="preserve"> </w:t>
      </w:r>
      <w:r>
        <w:rPr>
          <w:w w:val="105"/>
        </w:rPr>
        <w:t>institution</w:t>
      </w:r>
      <w:r>
        <w:rPr>
          <w:spacing w:val="-13"/>
          <w:w w:val="105"/>
        </w:rPr>
        <w:t xml:space="preserve"> </w:t>
      </w:r>
      <w:r>
        <w:rPr>
          <w:w w:val="105"/>
        </w:rPr>
        <w:t>serves</w:t>
      </w:r>
      <w:r>
        <w:rPr>
          <w:spacing w:val="-13"/>
          <w:w w:val="105"/>
        </w:rPr>
        <w:t xml:space="preserve"> </w:t>
      </w:r>
      <w:r>
        <w:rPr>
          <w:w w:val="105"/>
        </w:rPr>
        <w:t>as</w:t>
      </w:r>
      <w:r>
        <w:rPr>
          <w:spacing w:val="-14"/>
          <w:w w:val="105"/>
        </w:rPr>
        <w:t xml:space="preserve"> </w:t>
      </w:r>
      <w:r>
        <w:rPr>
          <w:w w:val="105"/>
        </w:rPr>
        <w:t>a</w:t>
      </w:r>
      <w:r>
        <w:rPr>
          <w:spacing w:val="-14"/>
          <w:w w:val="105"/>
        </w:rPr>
        <w:t xml:space="preserve"> </w:t>
      </w:r>
      <w:r>
        <w:rPr>
          <w:w w:val="105"/>
        </w:rPr>
        <w:t>hub</w:t>
      </w:r>
      <w:r>
        <w:rPr>
          <w:spacing w:val="-14"/>
          <w:w w:val="105"/>
        </w:rPr>
        <w:t xml:space="preserve"> </w:t>
      </w:r>
      <w:r>
        <w:rPr>
          <w:w w:val="105"/>
        </w:rPr>
        <w:t>for</w:t>
      </w:r>
      <w:r>
        <w:rPr>
          <w:spacing w:val="-13"/>
          <w:w w:val="105"/>
        </w:rPr>
        <w:t xml:space="preserve"> </w:t>
      </w:r>
      <w:r>
        <w:rPr>
          <w:w w:val="105"/>
        </w:rPr>
        <w:t>academic</w:t>
      </w:r>
      <w:r>
        <w:rPr>
          <w:spacing w:val="-14"/>
          <w:w w:val="105"/>
        </w:rPr>
        <w:t xml:space="preserve"> </w:t>
      </w:r>
      <w:r>
        <w:rPr>
          <w:w w:val="105"/>
        </w:rPr>
        <w:t>pursuits,</w:t>
      </w:r>
      <w:r>
        <w:rPr>
          <w:spacing w:val="-13"/>
          <w:w w:val="105"/>
        </w:rPr>
        <w:t xml:space="preserve"> </w:t>
      </w:r>
      <w:r>
        <w:rPr>
          <w:w w:val="105"/>
        </w:rPr>
        <w:t>fostering</w:t>
      </w:r>
      <w:r>
        <w:rPr>
          <w:spacing w:val="-13"/>
          <w:w w:val="105"/>
        </w:rPr>
        <w:t xml:space="preserve"> </w:t>
      </w:r>
      <w:r>
        <w:rPr>
          <w:w w:val="105"/>
        </w:rPr>
        <w:t>a</w:t>
      </w:r>
      <w:r>
        <w:rPr>
          <w:spacing w:val="-14"/>
          <w:w w:val="105"/>
        </w:rPr>
        <w:t xml:space="preserve"> </w:t>
      </w:r>
      <w:r>
        <w:rPr>
          <w:w w:val="105"/>
        </w:rPr>
        <w:t>rich</w:t>
      </w:r>
      <w:r>
        <w:rPr>
          <w:spacing w:val="-13"/>
          <w:w w:val="105"/>
        </w:rPr>
        <w:t xml:space="preserve"> </w:t>
      </w:r>
      <w:r>
        <w:rPr>
          <w:w w:val="105"/>
        </w:rPr>
        <w:t>academic tradition</w:t>
      </w:r>
      <w:r>
        <w:rPr>
          <w:spacing w:val="-1"/>
          <w:w w:val="105"/>
        </w:rPr>
        <w:t xml:space="preserve"> </w:t>
      </w:r>
      <w:r>
        <w:rPr>
          <w:w w:val="105"/>
        </w:rPr>
        <w:t>and culture</w:t>
      </w:r>
      <w:r>
        <w:rPr>
          <w:spacing w:val="-1"/>
          <w:w w:val="105"/>
        </w:rPr>
        <w:t xml:space="preserve"> </w:t>
      </w:r>
      <w:r>
        <w:rPr>
          <w:w w:val="105"/>
        </w:rPr>
        <w:t>(Saputra et</w:t>
      </w:r>
      <w:r>
        <w:rPr>
          <w:spacing w:val="-1"/>
          <w:w w:val="105"/>
        </w:rPr>
        <w:t xml:space="preserve"> </w:t>
      </w:r>
      <w:r>
        <w:rPr>
          <w:w w:val="105"/>
        </w:rPr>
        <w:t xml:space="preserve">al., </w:t>
      </w:r>
      <w:r>
        <w:rPr>
          <w:color w:val="00007F"/>
          <w:w w:val="105"/>
        </w:rPr>
        <w:t>2021</w:t>
      </w:r>
      <w:r>
        <w:rPr>
          <w:w w:val="105"/>
        </w:rPr>
        <w:t>).</w:t>
      </w:r>
      <w:r>
        <w:rPr>
          <w:spacing w:val="-1"/>
          <w:w w:val="105"/>
        </w:rPr>
        <w:t xml:space="preserve"> </w:t>
      </w:r>
      <w:r>
        <w:rPr>
          <w:w w:val="105"/>
        </w:rPr>
        <w:t>This includes</w:t>
      </w:r>
      <w:r>
        <w:rPr>
          <w:spacing w:val="-1"/>
          <w:w w:val="105"/>
        </w:rPr>
        <w:t xml:space="preserve"> </w:t>
      </w:r>
      <w:r>
        <w:rPr>
          <w:w w:val="105"/>
        </w:rPr>
        <w:t>enhancing administrative service stan- dards and nurturing intellectually stimulating collegial relationships. It is through such an approach that universities can truly stand as paragons of academic excellence.</w:t>
      </w:r>
    </w:p>
    <w:p w14:paraId="7D58E107" w14:textId="77777777" w:rsidR="006E3B69" w:rsidRDefault="006E3B69">
      <w:pPr>
        <w:pStyle w:val="BodyText"/>
        <w:spacing w:before="34"/>
      </w:pPr>
    </w:p>
    <w:p w14:paraId="55BDC121" w14:textId="77777777" w:rsidR="006E3B69" w:rsidRDefault="001E1E9B">
      <w:pPr>
        <w:pStyle w:val="BodyText"/>
        <w:spacing w:line="280" w:lineRule="auto"/>
        <w:ind w:left="2879" w:right="276" w:firstLine="170"/>
        <w:jc w:val="both"/>
      </w:pPr>
      <w:r>
        <w:rPr>
          <w:w w:val="105"/>
        </w:rPr>
        <w:t>As a result, planning ability</w:t>
      </w:r>
      <w:r>
        <w:rPr>
          <w:w w:val="105"/>
        </w:rPr>
        <w:t xml:space="preserve"> is required to ensure that work results are completed on time. Inappropriate planning due to the leader’s inability to analyze and ensure strategy indirectly reduces the value of team performance. Because the leader does not monitor and has a desire for g</w:t>
      </w:r>
      <w:r>
        <w:rPr>
          <w:w w:val="105"/>
        </w:rPr>
        <w:t>ood work results, the team was given a bad label. Good and mature planning does not necessarily</w:t>
      </w:r>
      <w:r>
        <w:rPr>
          <w:spacing w:val="-11"/>
          <w:w w:val="105"/>
        </w:rPr>
        <w:t xml:space="preserve"> </w:t>
      </w:r>
      <w:r>
        <w:rPr>
          <w:w w:val="105"/>
        </w:rPr>
        <w:t>produce</w:t>
      </w:r>
      <w:r>
        <w:rPr>
          <w:spacing w:val="-12"/>
          <w:w w:val="105"/>
        </w:rPr>
        <w:t xml:space="preserve"> </w:t>
      </w:r>
      <w:r>
        <w:rPr>
          <w:w w:val="105"/>
        </w:rPr>
        <w:t>satisfactory</w:t>
      </w:r>
      <w:r>
        <w:rPr>
          <w:spacing w:val="-11"/>
          <w:w w:val="105"/>
        </w:rPr>
        <w:t xml:space="preserve"> </w:t>
      </w:r>
      <w:r>
        <w:rPr>
          <w:w w:val="105"/>
        </w:rPr>
        <w:t>work</w:t>
      </w:r>
      <w:r>
        <w:rPr>
          <w:spacing w:val="-12"/>
          <w:w w:val="105"/>
        </w:rPr>
        <w:t xml:space="preserve"> </w:t>
      </w:r>
      <w:r>
        <w:rPr>
          <w:w w:val="105"/>
        </w:rPr>
        <w:t>results</w:t>
      </w:r>
      <w:r>
        <w:rPr>
          <w:spacing w:val="-11"/>
          <w:w w:val="105"/>
        </w:rPr>
        <w:t xml:space="preserve"> </w:t>
      </w:r>
      <w:r>
        <w:rPr>
          <w:w w:val="105"/>
        </w:rPr>
        <w:t>without</w:t>
      </w:r>
      <w:r>
        <w:rPr>
          <w:spacing w:val="-12"/>
          <w:w w:val="105"/>
        </w:rPr>
        <w:t xml:space="preserve"> </w:t>
      </w:r>
      <w:r>
        <w:rPr>
          <w:w w:val="105"/>
        </w:rPr>
        <w:t>coordination</w:t>
      </w:r>
      <w:r>
        <w:rPr>
          <w:spacing w:val="-11"/>
          <w:w w:val="105"/>
        </w:rPr>
        <w:t xml:space="preserve"> </w:t>
      </w:r>
      <w:r>
        <w:rPr>
          <w:w w:val="105"/>
        </w:rPr>
        <w:t>between</w:t>
      </w:r>
      <w:r>
        <w:rPr>
          <w:spacing w:val="-10"/>
          <w:w w:val="105"/>
        </w:rPr>
        <w:t xml:space="preserve"> </w:t>
      </w:r>
      <w:r>
        <w:rPr>
          <w:w w:val="105"/>
        </w:rPr>
        <w:t>members</w:t>
      </w:r>
      <w:r>
        <w:rPr>
          <w:spacing w:val="-12"/>
          <w:w w:val="105"/>
        </w:rPr>
        <w:t xml:space="preserve"> </w:t>
      </w:r>
      <w:r>
        <w:rPr>
          <w:w w:val="105"/>
        </w:rPr>
        <w:t>and</w:t>
      </w:r>
      <w:r>
        <w:rPr>
          <w:spacing w:val="-11"/>
          <w:w w:val="105"/>
        </w:rPr>
        <w:t xml:space="preserve"> </w:t>
      </w:r>
      <w:r>
        <w:rPr>
          <w:w w:val="105"/>
        </w:rPr>
        <w:t xml:space="preserve">leaders (Elbanna et al., </w:t>
      </w:r>
      <w:r>
        <w:rPr>
          <w:color w:val="00007F"/>
          <w:w w:val="105"/>
        </w:rPr>
        <w:t>2016</w:t>
      </w:r>
      <w:r>
        <w:rPr>
          <w:w w:val="105"/>
        </w:rPr>
        <w:t>). Responsible leaders will carry out their</w:t>
      </w:r>
      <w:r>
        <w:rPr>
          <w:w w:val="105"/>
        </w:rPr>
        <w:t xml:space="preserve"> promises to their institutions. Integrated</w:t>
      </w:r>
      <w:r>
        <w:rPr>
          <w:spacing w:val="-6"/>
          <w:w w:val="105"/>
        </w:rPr>
        <w:t xml:space="preserve"> </w:t>
      </w:r>
      <w:r>
        <w:rPr>
          <w:w w:val="105"/>
        </w:rPr>
        <w:t>planning</w:t>
      </w:r>
      <w:r>
        <w:rPr>
          <w:spacing w:val="-6"/>
          <w:w w:val="105"/>
        </w:rPr>
        <w:t xml:space="preserve"> </w:t>
      </w:r>
      <w:r>
        <w:rPr>
          <w:w w:val="105"/>
        </w:rPr>
        <w:t>and</w:t>
      </w:r>
      <w:r>
        <w:rPr>
          <w:spacing w:val="-7"/>
          <w:w w:val="105"/>
        </w:rPr>
        <w:t xml:space="preserve"> </w:t>
      </w:r>
      <w:r>
        <w:rPr>
          <w:w w:val="105"/>
        </w:rPr>
        <w:t>transparency</w:t>
      </w:r>
      <w:r>
        <w:rPr>
          <w:spacing w:val="-6"/>
          <w:w w:val="105"/>
        </w:rPr>
        <w:t xml:space="preserve"> </w:t>
      </w:r>
      <w:r>
        <w:rPr>
          <w:w w:val="105"/>
        </w:rPr>
        <w:t>in</w:t>
      </w:r>
      <w:r>
        <w:rPr>
          <w:spacing w:val="-5"/>
          <w:w w:val="105"/>
        </w:rPr>
        <w:t xml:space="preserve"> </w:t>
      </w:r>
      <w:r>
        <w:rPr>
          <w:w w:val="105"/>
        </w:rPr>
        <w:t>determining</w:t>
      </w:r>
      <w:r>
        <w:rPr>
          <w:spacing w:val="-5"/>
          <w:w w:val="105"/>
        </w:rPr>
        <w:t xml:space="preserve"> </w:t>
      </w:r>
      <w:r>
        <w:rPr>
          <w:w w:val="105"/>
        </w:rPr>
        <w:t>budgets,</w:t>
      </w:r>
      <w:r>
        <w:rPr>
          <w:spacing w:val="-6"/>
          <w:w w:val="105"/>
        </w:rPr>
        <w:t xml:space="preserve"> </w:t>
      </w:r>
      <w:r>
        <w:rPr>
          <w:w w:val="105"/>
        </w:rPr>
        <w:t>activity</w:t>
      </w:r>
      <w:r>
        <w:rPr>
          <w:spacing w:val="-6"/>
          <w:w w:val="105"/>
        </w:rPr>
        <w:t xml:space="preserve"> </w:t>
      </w:r>
      <w:r>
        <w:rPr>
          <w:w w:val="105"/>
        </w:rPr>
        <w:t>plans,</w:t>
      </w:r>
      <w:r>
        <w:rPr>
          <w:spacing w:val="-5"/>
          <w:w w:val="105"/>
        </w:rPr>
        <w:t xml:space="preserve"> </w:t>
      </w:r>
      <w:r>
        <w:rPr>
          <w:w w:val="105"/>
        </w:rPr>
        <w:t>and</w:t>
      </w:r>
      <w:r>
        <w:rPr>
          <w:spacing w:val="-7"/>
          <w:w w:val="105"/>
        </w:rPr>
        <w:t xml:space="preserve"> </w:t>
      </w:r>
      <w:r>
        <w:rPr>
          <w:w w:val="105"/>
        </w:rPr>
        <w:t>missions,</w:t>
      </w:r>
      <w:r>
        <w:rPr>
          <w:spacing w:val="-5"/>
          <w:w w:val="105"/>
        </w:rPr>
        <w:t xml:space="preserve"> </w:t>
      </w:r>
      <w:r>
        <w:rPr>
          <w:w w:val="105"/>
        </w:rPr>
        <w:t>com- piling policies and work plans, as well as conducting coaching to improve members’ capabilities and</w:t>
      </w:r>
      <w:r>
        <w:rPr>
          <w:spacing w:val="-9"/>
          <w:w w:val="105"/>
        </w:rPr>
        <w:t xml:space="preserve"> </w:t>
      </w:r>
      <w:r>
        <w:rPr>
          <w:w w:val="105"/>
        </w:rPr>
        <w:t>want</w:t>
      </w:r>
      <w:r>
        <w:rPr>
          <w:spacing w:val="-9"/>
          <w:w w:val="105"/>
        </w:rPr>
        <w:t xml:space="preserve"> </w:t>
      </w:r>
      <w:r>
        <w:rPr>
          <w:w w:val="105"/>
        </w:rPr>
        <w:t>to</w:t>
      </w:r>
      <w:r>
        <w:rPr>
          <w:spacing w:val="-9"/>
          <w:w w:val="105"/>
        </w:rPr>
        <w:t xml:space="preserve"> </w:t>
      </w:r>
      <w:r>
        <w:rPr>
          <w:w w:val="105"/>
        </w:rPr>
        <w:t>achieve</w:t>
      </w:r>
      <w:r>
        <w:rPr>
          <w:spacing w:val="-9"/>
          <w:w w:val="105"/>
        </w:rPr>
        <w:t xml:space="preserve"> </w:t>
      </w:r>
      <w:r>
        <w:rPr>
          <w:w w:val="105"/>
        </w:rPr>
        <w:t>joint</w:t>
      </w:r>
      <w:r>
        <w:rPr>
          <w:spacing w:val="-9"/>
          <w:w w:val="105"/>
        </w:rPr>
        <w:t xml:space="preserve"> </w:t>
      </w:r>
      <w:r>
        <w:rPr>
          <w:w w:val="105"/>
        </w:rPr>
        <w:t>succe</w:t>
      </w:r>
      <w:r>
        <w:rPr>
          <w:w w:val="105"/>
        </w:rPr>
        <w:t>ss,</w:t>
      </w:r>
      <w:r>
        <w:rPr>
          <w:spacing w:val="-8"/>
          <w:w w:val="105"/>
        </w:rPr>
        <w:t xml:space="preserve"> </w:t>
      </w:r>
      <w:r>
        <w:rPr>
          <w:w w:val="105"/>
        </w:rPr>
        <w:t>can</w:t>
      </w:r>
      <w:r>
        <w:rPr>
          <w:spacing w:val="-9"/>
          <w:w w:val="105"/>
        </w:rPr>
        <w:t xml:space="preserve"> </w:t>
      </w:r>
      <w:r>
        <w:rPr>
          <w:w w:val="105"/>
        </w:rPr>
        <w:t>foster</w:t>
      </w:r>
      <w:r>
        <w:rPr>
          <w:spacing w:val="-9"/>
          <w:w w:val="105"/>
        </w:rPr>
        <w:t xml:space="preserve"> </w:t>
      </w:r>
      <w:r>
        <w:rPr>
          <w:w w:val="105"/>
        </w:rPr>
        <w:t>confidence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ability</w:t>
      </w:r>
      <w:r>
        <w:rPr>
          <w:spacing w:val="-9"/>
          <w:w w:val="105"/>
        </w:rPr>
        <w:t xml:space="preserve"> </w:t>
      </w:r>
      <w:r>
        <w:rPr>
          <w:w w:val="105"/>
        </w:rPr>
        <w:t>of</w:t>
      </w:r>
      <w:r>
        <w:rPr>
          <w:spacing w:val="-9"/>
          <w:w w:val="105"/>
        </w:rPr>
        <w:t xml:space="preserve"> </w:t>
      </w:r>
      <w:r>
        <w:rPr>
          <w:w w:val="105"/>
        </w:rPr>
        <w:t>university</w:t>
      </w:r>
      <w:r>
        <w:rPr>
          <w:spacing w:val="-8"/>
          <w:w w:val="105"/>
        </w:rPr>
        <w:t xml:space="preserve"> </w:t>
      </w:r>
      <w:r>
        <w:rPr>
          <w:w w:val="105"/>
        </w:rPr>
        <w:t>leaders</w:t>
      </w:r>
      <w:r>
        <w:rPr>
          <w:spacing w:val="-9"/>
          <w:w w:val="105"/>
        </w:rPr>
        <w:t xml:space="preserve"> </w:t>
      </w:r>
      <w:r>
        <w:rPr>
          <w:w w:val="105"/>
        </w:rPr>
        <w:t xml:space="preserve">(Kraus et al., </w:t>
      </w:r>
      <w:r>
        <w:rPr>
          <w:color w:val="00007F"/>
          <w:w w:val="105"/>
        </w:rPr>
        <w:t>2018</w:t>
      </w:r>
      <w:r>
        <w:rPr>
          <w:w w:val="105"/>
        </w:rPr>
        <w:t>). Successfully building trust ultimately fosters work loyalty among all employees. Employee</w:t>
      </w:r>
      <w:r>
        <w:rPr>
          <w:spacing w:val="-10"/>
          <w:w w:val="105"/>
        </w:rPr>
        <w:t xml:space="preserve"> </w:t>
      </w:r>
      <w:r>
        <w:rPr>
          <w:w w:val="105"/>
        </w:rPr>
        <w:t>loyalty</w:t>
      </w:r>
      <w:r>
        <w:rPr>
          <w:spacing w:val="-10"/>
          <w:w w:val="105"/>
        </w:rPr>
        <w:t xml:space="preserve"> </w:t>
      </w:r>
      <w:r>
        <w:rPr>
          <w:w w:val="105"/>
        </w:rPr>
        <w:t>has</w:t>
      </w:r>
      <w:r>
        <w:rPr>
          <w:spacing w:val="-9"/>
          <w:w w:val="105"/>
        </w:rPr>
        <w:t xml:space="preserve"> </w:t>
      </w:r>
      <w:r>
        <w:rPr>
          <w:w w:val="105"/>
        </w:rPr>
        <w:t>a</w:t>
      </w:r>
      <w:r>
        <w:rPr>
          <w:spacing w:val="-10"/>
          <w:w w:val="105"/>
        </w:rPr>
        <w:t xml:space="preserve"> </w:t>
      </w:r>
      <w:r>
        <w:rPr>
          <w:w w:val="105"/>
        </w:rPr>
        <w:t>great</w:t>
      </w:r>
      <w:r>
        <w:rPr>
          <w:spacing w:val="-10"/>
          <w:w w:val="105"/>
        </w:rPr>
        <w:t xml:space="preserve"> </w:t>
      </w:r>
      <w:r>
        <w:rPr>
          <w:w w:val="105"/>
        </w:rPr>
        <w:t>impact</w:t>
      </w:r>
      <w:r>
        <w:rPr>
          <w:spacing w:val="-10"/>
          <w:w w:val="105"/>
        </w:rPr>
        <w:t xml:space="preserve"> </w:t>
      </w:r>
      <w:r>
        <w:rPr>
          <w:w w:val="105"/>
        </w:rPr>
        <w:t>on</w:t>
      </w:r>
      <w:r>
        <w:rPr>
          <w:spacing w:val="-10"/>
          <w:w w:val="105"/>
        </w:rPr>
        <w:t xml:space="preserve"> </w:t>
      </w:r>
      <w:r>
        <w:rPr>
          <w:w w:val="105"/>
        </w:rPr>
        <w:t>institutional</w:t>
      </w:r>
      <w:r>
        <w:rPr>
          <w:spacing w:val="-10"/>
          <w:w w:val="105"/>
        </w:rPr>
        <w:t xml:space="preserve"> </w:t>
      </w:r>
      <w:r>
        <w:rPr>
          <w:w w:val="105"/>
        </w:rPr>
        <w:t>performance</w:t>
      </w:r>
      <w:r>
        <w:rPr>
          <w:spacing w:val="-10"/>
          <w:w w:val="105"/>
        </w:rPr>
        <w:t xml:space="preserve"> </w:t>
      </w:r>
      <w:r>
        <w:rPr>
          <w:w w:val="105"/>
        </w:rPr>
        <w:t>and</w:t>
      </w:r>
      <w:r>
        <w:rPr>
          <w:spacing w:val="-10"/>
          <w:w w:val="105"/>
        </w:rPr>
        <w:t xml:space="preserve"> </w:t>
      </w:r>
      <w:r>
        <w:rPr>
          <w:w w:val="105"/>
        </w:rPr>
        <w:t>can</w:t>
      </w:r>
      <w:r>
        <w:rPr>
          <w:spacing w:val="-11"/>
          <w:w w:val="105"/>
        </w:rPr>
        <w:t xml:space="preserve"> </w:t>
      </w:r>
      <w:r>
        <w:rPr>
          <w:w w:val="105"/>
        </w:rPr>
        <w:t>accelerate</w:t>
      </w:r>
      <w:r>
        <w:rPr>
          <w:spacing w:val="-10"/>
          <w:w w:val="105"/>
        </w:rPr>
        <w:t xml:space="preserve"> </w:t>
      </w:r>
      <w:r>
        <w:rPr>
          <w:w w:val="105"/>
        </w:rPr>
        <w:t>the</w:t>
      </w:r>
      <w:r>
        <w:rPr>
          <w:spacing w:val="-9"/>
          <w:w w:val="105"/>
        </w:rPr>
        <w:t xml:space="preserve"> </w:t>
      </w:r>
      <w:r>
        <w:rPr>
          <w:w w:val="105"/>
        </w:rPr>
        <w:t xml:space="preserve">achieve- </w:t>
      </w:r>
      <w:r>
        <w:t xml:space="preserve">ment of organizational goals (Ravet-Brown et al., </w:t>
      </w:r>
      <w:r>
        <w:rPr>
          <w:color w:val="00007F"/>
        </w:rPr>
        <w:t>2023</w:t>
      </w:r>
      <w:r>
        <w:t xml:space="preserve">). In other words, bad and non-implemented </w:t>
      </w:r>
      <w:r>
        <w:rPr>
          <w:w w:val="105"/>
        </w:rPr>
        <w:t xml:space="preserve">planning has a very broad negative impact and is detrimental to the university (Bryson et al., </w:t>
      </w:r>
      <w:r>
        <w:rPr>
          <w:color w:val="00007F"/>
          <w:spacing w:val="-2"/>
          <w:w w:val="105"/>
        </w:rPr>
        <w:t>2009</w:t>
      </w:r>
      <w:r>
        <w:rPr>
          <w:spacing w:val="-2"/>
          <w:w w:val="105"/>
        </w:rPr>
        <w:t>).</w:t>
      </w:r>
    </w:p>
    <w:p w14:paraId="6BA6E4EE" w14:textId="77777777" w:rsidR="006E3B69" w:rsidRDefault="006E3B69">
      <w:pPr>
        <w:pStyle w:val="BodyText"/>
        <w:spacing w:before="34"/>
      </w:pPr>
    </w:p>
    <w:p w14:paraId="7CA96569" w14:textId="77777777" w:rsidR="006E3B69" w:rsidRDefault="001E1E9B">
      <w:pPr>
        <w:pStyle w:val="BodyText"/>
        <w:spacing w:line="280" w:lineRule="auto"/>
        <w:ind w:left="2880" w:right="276" w:firstLine="170"/>
        <w:jc w:val="both"/>
      </w:pPr>
      <w:r>
        <w:rPr>
          <w:w w:val="105"/>
        </w:rPr>
        <w:t>The patterns of problem-solving and communication carried out by the vice-rector are mostly “one-way,” and sometimes these methods of communication are not compatible with certain conditions</w:t>
      </w:r>
      <w:r>
        <w:rPr>
          <w:spacing w:val="-12"/>
          <w:w w:val="105"/>
        </w:rPr>
        <w:t xml:space="preserve"> </w:t>
      </w:r>
      <w:r>
        <w:rPr>
          <w:w w:val="105"/>
        </w:rPr>
        <w:t>(Rony</w:t>
      </w:r>
      <w:r>
        <w:rPr>
          <w:spacing w:val="-11"/>
          <w:w w:val="105"/>
        </w:rPr>
        <w:t xml:space="preserve"> </w:t>
      </w:r>
      <w:r>
        <w:rPr>
          <w:w w:val="105"/>
        </w:rPr>
        <w:t>et</w:t>
      </w:r>
      <w:r>
        <w:rPr>
          <w:spacing w:val="-12"/>
          <w:w w:val="105"/>
        </w:rPr>
        <w:t xml:space="preserve"> </w:t>
      </w:r>
      <w:r>
        <w:rPr>
          <w:w w:val="105"/>
        </w:rPr>
        <w:t>al.,</w:t>
      </w:r>
      <w:r>
        <w:rPr>
          <w:spacing w:val="-12"/>
          <w:w w:val="105"/>
        </w:rPr>
        <w:t xml:space="preserve"> </w:t>
      </w:r>
      <w:r>
        <w:rPr>
          <w:color w:val="00007F"/>
          <w:w w:val="105"/>
        </w:rPr>
        <w:t>2021</w:t>
      </w:r>
      <w:r>
        <w:rPr>
          <w:w w:val="105"/>
        </w:rPr>
        <w:t>).</w:t>
      </w:r>
      <w:r>
        <w:rPr>
          <w:spacing w:val="-11"/>
          <w:w w:val="105"/>
        </w:rPr>
        <w:t xml:space="preserve"> </w:t>
      </w:r>
      <w:r>
        <w:rPr>
          <w:w w:val="105"/>
        </w:rPr>
        <w:t>Apart</w:t>
      </w:r>
      <w:r>
        <w:rPr>
          <w:spacing w:val="-12"/>
          <w:w w:val="105"/>
        </w:rPr>
        <w:t xml:space="preserve"> </w:t>
      </w:r>
      <w:r>
        <w:rPr>
          <w:w w:val="105"/>
        </w:rPr>
        <w:t>from</w:t>
      </w:r>
      <w:r>
        <w:rPr>
          <w:spacing w:val="-11"/>
          <w:w w:val="105"/>
        </w:rPr>
        <w:t xml:space="preserve"> </w:t>
      </w:r>
      <w:r>
        <w:rPr>
          <w:w w:val="105"/>
        </w:rPr>
        <w:t>that,</w:t>
      </w:r>
      <w:r>
        <w:rPr>
          <w:spacing w:val="-11"/>
          <w:w w:val="105"/>
        </w:rPr>
        <w:t xml:space="preserve"> </w:t>
      </w:r>
      <w:r>
        <w:rPr>
          <w:w w:val="105"/>
        </w:rPr>
        <w:t>times</w:t>
      </w:r>
      <w:r>
        <w:rPr>
          <w:spacing w:val="-11"/>
          <w:w w:val="105"/>
        </w:rPr>
        <w:t xml:space="preserve"> </w:t>
      </w:r>
      <w:r>
        <w:rPr>
          <w:w w:val="105"/>
        </w:rPr>
        <w:t>have</w:t>
      </w:r>
      <w:r>
        <w:rPr>
          <w:spacing w:val="-12"/>
          <w:w w:val="105"/>
        </w:rPr>
        <w:t xml:space="preserve"> </w:t>
      </w:r>
      <w:r>
        <w:rPr>
          <w:w w:val="105"/>
        </w:rPr>
        <w:t>changed.</w:t>
      </w:r>
      <w:r>
        <w:rPr>
          <w:spacing w:val="-11"/>
          <w:w w:val="105"/>
        </w:rPr>
        <w:t xml:space="preserve"> </w:t>
      </w:r>
      <w:r>
        <w:rPr>
          <w:w w:val="105"/>
        </w:rPr>
        <w:t>Various</w:t>
      </w:r>
      <w:r>
        <w:rPr>
          <w:spacing w:val="-12"/>
          <w:w w:val="105"/>
        </w:rPr>
        <w:t xml:space="preserve"> </w:t>
      </w:r>
      <w:r>
        <w:rPr>
          <w:w w:val="105"/>
        </w:rPr>
        <w:t>generations,</w:t>
      </w:r>
      <w:r>
        <w:rPr>
          <w:spacing w:val="-11"/>
          <w:w w:val="105"/>
        </w:rPr>
        <w:t xml:space="preserve"> </w:t>
      </w:r>
      <w:r>
        <w:rPr>
          <w:w w:val="105"/>
        </w:rPr>
        <w:t xml:space="preserve">namely </w:t>
      </w:r>
      <w:r>
        <w:t xml:space="preserve">baby boomers, X, Y, and Z, have different ways and styles. This also becomes an obstacle when the </w:t>
      </w:r>
      <w:r>
        <w:rPr>
          <w:w w:val="105"/>
        </w:rPr>
        <w:t>leadership</w:t>
      </w:r>
      <w:r>
        <w:rPr>
          <w:spacing w:val="-2"/>
          <w:w w:val="105"/>
        </w:rPr>
        <w:t xml:space="preserve"> </w:t>
      </w:r>
      <w:r>
        <w:rPr>
          <w:w w:val="105"/>
        </w:rPr>
        <w:t>insists</w:t>
      </w:r>
      <w:r>
        <w:rPr>
          <w:spacing w:val="-2"/>
          <w:w w:val="105"/>
        </w:rPr>
        <w:t xml:space="preserve"> </w:t>
      </w:r>
      <w:r>
        <w:rPr>
          <w:w w:val="105"/>
        </w:rPr>
        <w:t>that</w:t>
      </w:r>
      <w:r>
        <w:rPr>
          <w:spacing w:val="-2"/>
          <w:w w:val="105"/>
        </w:rPr>
        <w:t xml:space="preserve"> </w:t>
      </w:r>
      <w:r>
        <w:rPr>
          <w:w w:val="105"/>
        </w:rPr>
        <w:t>all</w:t>
      </w:r>
      <w:r>
        <w:rPr>
          <w:spacing w:val="-2"/>
          <w:w w:val="105"/>
        </w:rPr>
        <w:t xml:space="preserve"> </w:t>
      </w:r>
      <w:r>
        <w:rPr>
          <w:w w:val="105"/>
        </w:rPr>
        <w:t>members</w:t>
      </w:r>
      <w:r>
        <w:rPr>
          <w:spacing w:val="-1"/>
          <w:w w:val="105"/>
        </w:rPr>
        <w:t xml:space="preserve"> </w:t>
      </w:r>
      <w:r>
        <w:rPr>
          <w:w w:val="105"/>
        </w:rPr>
        <w:t>of</w:t>
      </w:r>
      <w:r>
        <w:rPr>
          <w:spacing w:val="-2"/>
          <w:w w:val="105"/>
        </w:rPr>
        <w:t xml:space="preserve"> </w:t>
      </w:r>
      <w:r>
        <w:rPr>
          <w:w w:val="105"/>
        </w:rPr>
        <w:t>the</w:t>
      </w:r>
      <w:r>
        <w:rPr>
          <w:spacing w:val="-2"/>
          <w:w w:val="105"/>
        </w:rPr>
        <w:t xml:space="preserve"> </w:t>
      </w:r>
      <w:r>
        <w:rPr>
          <w:w w:val="105"/>
        </w:rPr>
        <w:t>university</w:t>
      </w:r>
      <w:r>
        <w:rPr>
          <w:spacing w:val="-2"/>
          <w:w w:val="105"/>
        </w:rPr>
        <w:t xml:space="preserve"> </w:t>
      </w:r>
      <w:r>
        <w:rPr>
          <w:w w:val="105"/>
        </w:rPr>
        <w:t>are</w:t>
      </w:r>
      <w:r>
        <w:rPr>
          <w:spacing w:val="-1"/>
          <w:w w:val="105"/>
        </w:rPr>
        <w:t xml:space="preserve"> </w:t>
      </w:r>
      <w:r>
        <w:rPr>
          <w:w w:val="105"/>
        </w:rPr>
        <w:t>expected</w:t>
      </w:r>
      <w:r>
        <w:rPr>
          <w:spacing w:val="-2"/>
          <w:w w:val="105"/>
        </w:rPr>
        <w:t xml:space="preserve"> </w:t>
      </w:r>
      <w:r>
        <w:rPr>
          <w:w w:val="105"/>
        </w:rPr>
        <w:t>to</w:t>
      </w:r>
      <w:r>
        <w:rPr>
          <w:spacing w:val="-1"/>
          <w:w w:val="105"/>
        </w:rPr>
        <w:t xml:space="preserve"> </w:t>
      </w:r>
      <w:r>
        <w:rPr>
          <w:w w:val="105"/>
        </w:rPr>
        <w:t>understand</w:t>
      </w:r>
      <w:r>
        <w:rPr>
          <w:spacing w:val="-3"/>
          <w:w w:val="105"/>
        </w:rPr>
        <w:t xml:space="preserve"> </w:t>
      </w:r>
      <w:r>
        <w:rPr>
          <w:w w:val="105"/>
        </w:rPr>
        <w:t>and</w:t>
      </w:r>
      <w:r>
        <w:rPr>
          <w:spacing w:val="-1"/>
          <w:w w:val="105"/>
        </w:rPr>
        <w:t xml:space="preserve"> </w:t>
      </w:r>
      <w:r>
        <w:rPr>
          <w:w w:val="105"/>
        </w:rPr>
        <w:t>follow</w:t>
      </w:r>
      <w:r>
        <w:rPr>
          <w:spacing w:val="-1"/>
          <w:w w:val="105"/>
        </w:rPr>
        <w:t xml:space="preserve"> </w:t>
      </w:r>
      <w:r>
        <w:rPr>
          <w:w w:val="105"/>
        </w:rPr>
        <w:t xml:space="preserve">their </w:t>
      </w:r>
      <w:r>
        <w:t>way. Likewise, their ability to hear is</w:t>
      </w:r>
      <w:r>
        <w:t xml:space="preserve"> still limited to hearing from one side, thereby limiting the vice- </w:t>
      </w:r>
      <w:r>
        <w:rPr>
          <w:w w:val="105"/>
        </w:rPr>
        <w:t>rector’s ability to find the root of the problem, even though leaders ideally have sensitivity and receptivity</w:t>
      </w:r>
      <w:r>
        <w:rPr>
          <w:spacing w:val="-8"/>
          <w:w w:val="105"/>
        </w:rPr>
        <w:t xml:space="preserve"> </w:t>
      </w:r>
      <w:r>
        <w:rPr>
          <w:w w:val="105"/>
        </w:rPr>
        <w:t>to</w:t>
      </w:r>
      <w:r>
        <w:rPr>
          <w:spacing w:val="-7"/>
          <w:w w:val="105"/>
        </w:rPr>
        <w:t xml:space="preserve"> </w:t>
      </w:r>
      <w:r>
        <w:rPr>
          <w:w w:val="105"/>
        </w:rPr>
        <w:t>various</w:t>
      </w:r>
      <w:r>
        <w:rPr>
          <w:spacing w:val="-7"/>
          <w:w w:val="105"/>
        </w:rPr>
        <w:t xml:space="preserve"> </w:t>
      </w:r>
      <w:r>
        <w:rPr>
          <w:w w:val="105"/>
        </w:rPr>
        <w:t>psychological</w:t>
      </w:r>
      <w:r>
        <w:rPr>
          <w:spacing w:val="-7"/>
          <w:w w:val="105"/>
        </w:rPr>
        <w:t xml:space="preserve"> </w:t>
      </w:r>
      <w:r>
        <w:rPr>
          <w:w w:val="105"/>
        </w:rPr>
        <w:t>climates</w:t>
      </w:r>
      <w:r>
        <w:rPr>
          <w:spacing w:val="-7"/>
          <w:w w:val="105"/>
        </w:rPr>
        <w:t xml:space="preserve"> </w:t>
      </w:r>
      <w:r>
        <w:rPr>
          <w:w w:val="105"/>
        </w:rPr>
        <w:t>and</w:t>
      </w:r>
      <w:r>
        <w:rPr>
          <w:spacing w:val="-7"/>
          <w:w w:val="105"/>
        </w:rPr>
        <w:t xml:space="preserve"> </w:t>
      </w:r>
      <w:r>
        <w:rPr>
          <w:w w:val="105"/>
        </w:rPr>
        <w:t>try</w:t>
      </w:r>
      <w:r>
        <w:rPr>
          <w:spacing w:val="-7"/>
          <w:w w:val="105"/>
        </w:rPr>
        <w:t xml:space="preserve"> </w:t>
      </w:r>
      <w:r>
        <w:rPr>
          <w:w w:val="105"/>
        </w:rPr>
        <w:t>to</w:t>
      </w:r>
      <w:r>
        <w:rPr>
          <w:spacing w:val="-8"/>
          <w:w w:val="105"/>
        </w:rPr>
        <w:t xml:space="preserve"> </w:t>
      </w:r>
      <w:r>
        <w:rPr>
          <w:w w:val="105"/>
        </w:rPr>
        <w:t>act</w:t>
      </w:r>
      <w:r>
        <w:rPr>
          <w:spacing w:val="-7"/>
          <w:w w:val="105"/>
        </w:rPr>
        <w:t xml:space="preserve"> </w:t>
      </w:r>
      <w:r>
        <w:rPr>
          <w:w w:val="105"/>
        </w:rPr>
        <w:t>as</w:t>
      </w:r>
      <w:r>
        <w:rPr>
          <w:spacing w:val="-7"/>
          <w:w w:val="105"/>
        </w:rPr>
        <w:t xml:space="preserve"> </w:t>
      </w:r>
      <w:r>
        <w:rPr>
          <w:w w:val="105"/>
        </w:rPr>
        <w:t>human</w:t>
      </w:r>
      <w:r>
        <w:rPr>
          <w:spacing w:val="-8"/>
          <w:w w:val="105"/>
        </w:rPr>
        <w:t xml:space="preserve"> </w:t>
      </w:r>
      <w:r>
        <w:rPr>
          <w:w w:val="105"/>
        </w:rPr>
        <w:t>thermostats</w:t>
      </w:r>
      <w:r>
        <w:rPr>
          <w:spacing w:val="-7"/>
          <w:w w:val="105"/>
        </w:rPr>
        <w:t xml:space="preserve"> </w:t>
      </w:r>
      <w:r>
        <w:rPr>
          <w:w w:val="105"/>
        </w:rPr>
        <w:t>that</w:t>
      </w:r>
      <w:r>
        <w:rPr>
          <w:spacing w:val="-6"/>
          <w:w w:val="105"/>
        </w:rPr>
        <w:t xml:space="preserve"> </w:t>
      </w:r>
      <w:r>
        <w:rPr>
          <w:w w:val="105"/>
        </w:rPr>
        <w:t>are</w:t>
      </w:r>
      <w:r>
        <w:rPr>
          <w:spacing w:val="-8"/>
          <w:w w:val="105"/>
        </w:rPr>
        <w:t xml:space="preserve"> </w:t>
      </w:r>
      <w:r>
        <w:rPr>
          <w:w w:val="105"/>
        </w:rPr>
        <w:t>able</w:t>
      </w:r>
      <w:r>
        <w:rPr>
          <w:spacing w:val="-6"/>
          <w:w w:val="105"/>
        </w:rPr>
        <w:t xml:space="preserve"> </w:t>
      </w:r>
      <w:r>
        <w:rPr>
          <w:w w:val="105"/>
        </w:rPr>
        <w:t>to maintain</w:t>
      </w:r>
      <w:r>
        <w:rPr>
          <w:spacing w:val="-1"/>
          <w:w w:val="105"/>
        </w:rPr>
        <w:t xml:space="preserve"> </w:t>
      </w:r>
      <w:r>
        <w:rPr>
          <w:w w:val="105"/>
        </w:rPr>
        <w:t>a</w:t>
      </w:r>
      <w:r>
        <w:rPr>
          <w:spacing w:val="-2"/>
          <w:w w:val="105"/>
        </w:rPr>
        <w:t xml:space="preserve"> </w:t>
      </w:r>
      <w:r>
        <w:rPr>
          <w:w w:val="105"/>
        </w:rPr>
        <w:t>stable</w:t>
      </w:r>
      <w:r>
        <w:rPr>
          <w:spacing w:val="-1"/>
          <w:w w:val="105"/>
        </w:rPr>
        <w:t xml:space="preserve"> </w:t>
      </w:r>
      <w:r>
        <w:rPr>
          <w:w w:val="105"/>
        </w:rPr>
        <w:t>human</w:t>
      </w:r>
      <w:r>
        <w:rPr>
          <w:spacing w:val="-1"/>
          <w:w w:val="105"/>
        </w:rPr>
        <w:t xml:space="preserve"> </w:t>
      </w:r>
      <w:r>
        <w:rPr>
          <w:w w:val="105"/>
        </w:rPr>
        <w:t>temperature</w:t>
      </w:r>
      <w:r>
        <w:rPr>
          <w:spacing w:val="-1"/>
          <w:w w:val="105"/>
        </w:rPr>
        <w:t xml:space="preserve"> </w:t>
      </w:r>
      <w:r>
        <w:rPr>
          <w:w w:val="105"/>
        </w:rPr>
        <w:t>constant</w:t>
      </w:r>
      <w:r>
        <w:rPr>
          <w:spacing w:val="-2"/>
          <w:w w:val="105"/>
        </w:rPr>
        <w:t xml:space="preserve"> </w:t>
      </w:r>
      <w:r>
        <w:rPr>
          <w:w w:val="105"/>
        </w:rPr>
        <w:t>and guarantee</w:t>
      </w:r>
      <w:r>
        <w:rPr>
          <w:spacing w:val="-2"/>
          <w:w w:val="105"/>
        </w:rPr>
        <w:t xml:space="preserve"> </w:t>
      </w:r>
      <w:r>
        <w:rPr>
          <w:w w:val="105"/>
        </w:rPr>
        <w:t>a</w:t>
      </w:r>
      <w:r>
        <w:rPr>
          <w:spacing w:val="-1"/>
          <w:w w:val="105"/>
        </w:rPr>
        <w:t xml:space="preserve"> </w:t>
      </w:r>
      <w:r>
        <w:rPr>
          <w:w w:val="105"/>
        </w:rPr>
        <w:t>stable</w:t>
      </w:r>
      <w:r>
        <w:rPr>
          <w:spacing w:val="-1"/>
          <w:w w:val="105"/>
        </w:rPr>
        <w:t xml:space="preserve"> </w:t>
      </w:r>
      <w:r>
        <w:rPr>
          <w:w w:val="105"/>
        </w:rPr>
        <w:t>human</w:t>
      </w:r>
      <w:r>
        <w:rPr>
          <w:spacing w:val="-1"/>
          <w:w w:val="105"/>
        </w:rPr>
        <w:t xml:space="preserve"> </w:t>
      </w:r>
      <w:r>
        <w:rPr>
          <w:w w:val="105"/>
        </w:rPr>
        <w:t>climate</w:t>
      </w:r>
      <w:r>
        <w:rPr>
          <w:spacing w:val="-2"/>
          <w:w w:val="105"/>
        </w:rPr>
        <w:t xml:space="preserve"> </w:t>
      </w:r>
      <w:r>
        <w:rPr>
          <w:w w:val="105"/>
        </w:rPr>
        <w:t>(Bacon</w:t>
      </w:r>
      <w:r>
        <w:rPr>
          <w:spacing w:val="-1"/>
          <w:w w:val="105"/>
        </w:rPr>
        <w:t xml:space="preserve"> </w:t>
      </w:r>
      <w:r>
        <w:rPr>
          <w:spacing w:val="-10"/>
          <w:w w:val="105"/>
        </w:rPr>
        <w:t>&amp;</w:t>
      </w:r>
    </w:p>
    <w:p w14:paraId="09A45D2A"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0196DD04" w14:textId="77777777" w:rsidR="006E3B69" w:rsidRDefault="006E3B69">
      <w:pPr>
        <w:pStyle w:val="BodyText"/>
      </w:pPr>
    </w:p>
    <w:p w14:paraId="13A9A43E" w14:textId="77777777" w:rsidR="006E3B69" w:rsidRDefault="006E3B69">
      <w:pPr>
        <w:pStyle w:val="BodyText"/>
      </w:pPr>
    </w:p>
    <w:p w14:paraId="6E0EA46E" w14:textId="77777777" w:rsidR="006E3B69" w:rsidRDefault="006E3B69">
      <w:pPr>
        <w:pStyle w:val="BodyText"/>
        <w:spacing w:before="129"/>
      </w:pPr>
    </w:p>
    <w:p w14:paraId="42C7075C" w14:textId="77777777" w:rsidR="006E3B69" w:rsidRDefault="001E1E9B">
      <w:pPr>
        <w:pStyle w:val="BodyText"/>
        <w:spacing w:line="280" w:lineRule="auto"/>
        <w:ind w:left="2880" w:right="276"/>
        <w:jc w:val="both"/>
      </w:pPr>
      <w:r>
        <w:rPr>
          <w:w w:val="105"/>
        </w:rPr>
        <w:t xml:space="preserve">Williams, </w:t>
      </w:r>
      <w:r>
        <w:rPr>
          <w:color w:val="00007F"/>
          <w:w w:val="105"/>
        </w:rPr>
        <w:t>2022</w:t>
      </w:r>
      <w:r>
        <w:rPr>
          <w:w w:val="105"/>
        </w:rPr>
        <w:t xml:space="preserve">). Group psychology at a healthy and conducive level (Sijbom et al., </w:t>
      </w:r>
      <w:r>
        <w:rPr>
          <w:color w:val="00007F"/>
          <w:w w:val="105"/>
        </w:rPr>
        <w:t>2015</w:t>
      </w:r>
      <w:r>
        <w:rPr>
          <w:w w:val="105"/>
        </w:rPr>
        <w:t>). Ineffective communication</w:t>
      </w:r>
      <w:r>
        <w:rPr>
          <w:w w:val="105"/>
        </w:rPr>
        <w:t xml:space="preserve"> unknowingly affects collaboration between the vice-rector and other work</w:t>
      </w:r>
      <w:r>
        <w:rPr>
          <w:spacing w:val="-13"/>
          <w:w w:val="105"/>
        </w:rPr>
        <w:t xml:space="preserve"> </w:t>
      </w:r>
      <w:r>
        <w:rPr>
          <w:w w:val="105"/>
        </w:rPr>
        <w:t>units.</w:t>
      </w:r>
      <w:r>
        <w:rPr>
          <w:spacing w:val="-13"/>
          <w:w w:val="105"/>
        </w:rPr>
        <w:t xml:space="preserve"> </w:t>
      </w:r>
      <w:r>
        <w:rPr>
          <w:w w:val="105"/>
        </w:rPr>
        <w:t>In</w:t>
      </w:r>
      <w:r>
        <w:rPr>
          <w:spacing w:val="-13"/>
          <w:w w:val="105"/>
        </w:rPr>
        <w:t xml:space="preserve"> </w:t>
      </w:r>
      <w:r>
        <w:rPr>
          <w:w w:val="105"/>
        </w:rPr>
        <w:t>other</w:t>
      </w:r>
      <w:r>
        <w:rPr>
          <w:spacing w:val="-13"/>
          <w:w w:val="105"/>
        </w:rPr>
        <w:t xml:space="preserve"> </w:t>
      </w:r>
      <w:r>
        <w:rPr>
          <w:w w:val="105"/>
        </w:rPr>
        <w:t>words,</w:t>
      </w:r>
      <w:r>
        <w:rPr>
          <w:spacing w:val="-13"/>
          <w:w w:val="105"/>
        </w:rPr>
        <w:t xml:space="preserve"> </w:t>
      </w:r>
      <w:r>
        <w:rPr>
          <w:w w:val="105"/>
        </w:rPr>
        <w:t>higher</w:t>
      </w:r>
      <w:r>
        <w:rPr>
          <w:spacing w:val="-13"/>
          <w:w w:val="105"/>
        </w:rPr>
        <w:t xml:space="preserve"> </w:t>
      </w:r>
      <w:r>
        <w:rPr>
          <w:w w:val="105"/>
        </w:rPr>
        <w:t>education</w:t>
      </w:r>
      <w:r>
        <w:rPr>
          <w:spacing w:val="-13"/>
          <w:w w:val="105"/>
        </w:rPr>
        <w:t xml:space="preserve"> </w:t>
      </w:r>
      <w:r>
        <w:rPr>
          <w:w w:val="105"/>
        </w:rPr>
        <w:t>leaders</w:t>
      </w:r>
      <w:r>
        <w:rPr>
          <w:spacing w:val="-13"/>
          <w:w w:val="105"/>
        </w:rPr>
        <w:t xml:space="preserve"> </w:t>
      </w:r>
      <w:r>
        <w:rPr>
          <w:w w:val="105"/>
        </w:rPr>
        <w:t>need</w:t>
      </w:r>
      <w:r>
        <w:rPr>
          <w:spacing w:val="-14"/>
          <w:w w:val="105"/>
        </w:rPr>
        <w:t xml:space="preserve"> </w:t>
      </w:r>
      <w:r>
        <w:rPr>
          <w:w w:val="105"/>
        </w:rPr>
        <w:t>to</w:t>
      </w:r>
      <w:r>
        <w:rPr>
          <w:spacing w:val="-12"/>
          <w:w w:val="105"/>
        </w:rPr>
        <w:t xml:space="preserve"> </w:t>
      </w:r>
      <w:r>
        <w:rPr>
          <w:w w:val="105"/>
        </w:rPr>
        <w:t>improve</w:t>
      </w:r>
      <w:r>
        <w:rPr>
          <w:spacing w:val="-14"/>
          <w:w w:val="105"/>
        </w:rPr>
        <w:t xml:space="preserve"> </w:t>
      </w:r>
      <w:r>
        <w:rPr>
          <w:w w:val="105"/>
        </w:rPr>
        <w:t>their</w:t>
      </w:r>
      <w:r>
        <w:rPr>
          <w:spacing w:val="-13"/>
          <w:w w:val="105"/>
        </w:rPr>
        <w:t xml:space="preserve"> </w:t>
      </w:r>
      <w:r>
        <w:rPr>
          <w:w w:val="105"/>
        </w:rPr>
        <w:t>ability</w:t>
      </w:r>
      <w:r>
        <w:rPr>
          <w:spacing w:val="-13"/>
          <w:w w:val="105"/>
        </w:rPr>
        <w:t xml:space="preserve"> </w:t>
      </w:r>
      <w:r>
        <w:rPr>
          <w:w w:val="105"/>
        </w:rPr>
        <w:t>to</w:t>
      </w:r>
      <w:r>
        <w:rPr>
          <w:spacing w:val="-13"/>
          <w:w w:val="105"/>
        </w:rPr>
        <w:t xml:space="preserve"> </w:t>
      </w:r>
      <w:r>
        <w:rPr>
          <w:w w:val="105"/>
        </w:rPr>
        <w:t>communicate with</w:t>
      </w:r>
      <w:r>
        <w:rPr>
          <w:spacing w:val="-14"/>
          <w:w w:val="105"/>
        </w:rPr>
        <w:t xml:space="preserve"> </w:t>
      </w:r>
      <w:r>
        <w:rPr>
          <w:w w:val="105"/>
        </w:rPr>
        <w:t>various</w:t>
      </w:r>
      <w:r>
        <w:rPr>
          <w:spacing w:val="-14"/>
          <w:w w:val="105"/>
        </w:rPr>
        <w:t xml:space="preserve"> </w:t>
      </w:r>
      <w:r>
        <w:rPr>
          <w:w w:val="105"/>
        </w:rPr>
        <w:t>generations</w:t>
      </w:r>
      <w:r>
        <w:rPr>
          <w:spacing w:val="-14"/>
          <w:w w:val="105"/>
        </w:rPr>
        <w:t xml:space="preserve"> </w:t>
      </w:r>
      <w:r>
        <w:rPr>
          <w:w w:val="105"/>
        </w:rPr>
        <w:t>to</w:t>
      </w:r>
      <w:r>
        <w:rPr>
          <w:spacing w:val="-14"/>
          <w:w w:val="105"/>
        </w:rPr>
        <w:t xml:space="preserve"> </w:t>
      </w:r>
      <w:r>
        <w:rPr>
          <w:w w:val="105"/>
        </w:rPr>
        <w:t>make</w:t>
      </w:r>
      <w:r>
        <w:rPr>
          <w:spacing w:val="-14"/>
          <w:w w:val="105"/>
        </w:rPr>
        <w:t xml:space="preserve"> </w:t>
      </w:r>
      <w:r>
        <w:rPr>
          <w:w w:val="105"/>
        </w:rPr>
        <w:t>the</w:t>
      </w:r>
      <w:r>
        <w:rPr>
          <w:spacing w:val="-14"/>
          <w:w w:val="105"/>
        </w:rPr>
        <w:t xml:space="preserve"> </w:t>
      </w:r>
      <w:r>
        <w:rPr>
          <w:w w:val="105"/>
        </w:rPr>
        <w:t>right</w:t>
      </w:r>
      <w:r>
        <w:rPr>
          <w:spacing w:val="-14"/>
          <w:w w:val="105"/>
        </w:rPr>
        <w:t xml:space="preserve"> </w:t>
      </w:r>
      <w:r>
        <w:rPr>
          <w:w w:val="105"/>
        </w:rPr>
        <w:t>decisions</w:t>
      </w:r>
      <w:r>
        <w:rPr>
          <w:spacing w:val="-14"/>
          <w:w w:val="105"/>
        </w:rPr>
        <w:t xml:space="preserve"> </w:t>
      </w:r>
      <w:r>
        <w:rPr>
          <w:w w:val="105"/>
        </w:rPr>
        <w:t>and</w:t>
      </w:r>
      <w:r>
        <w:rPr>
          <w:spacing w:val="-14"/>
          <w:w w:val="105"/>
        </w:rPr>
        <w:t xml:space="preserve"> </w:t>
      </w:r>
      <w:r>
        <w:rPr>
          <w:w w:val="105"/>
        </w:rPr>
        <w:t>be</w:t>
      </w:r>
      <w:r>
        <w:rPr>
          <w:spacing w:val="-14"/>
          <w:w w:val="105"/>
        </w:rPr>
        <w:t xml:space="preserve"> </w:t>
      </w:r>
      <w:r>
        <w:rPr>
          <w:w w:val="105"/>
        </w:rPr>
        <w:t>able</w:t>
      </w:r>
      <w:r>
        <w:rPr>
          <w:spacing w:val="-14"/>
          <w:w w:val="105"/>
        </w:rPr>
        <w:t xml:space="preserve"> </w:t>
      </w:r>
      <w:r>
        <w:rPr>
          <w:w w:val="105"/>
        </w:rPr>
        <w:t>to</w:t>
      </w:r>
      <w:r>
        <w:rPr>
          <w:spacing w:val="-14"/>
          <w:w w:val="105"/>
        </w:rPr>
        <w:t xml:space="preserve"> </w:t>
      </w:r>
      <w:r>
        <w:rPr>
          <w:w w:val="105"/>
        </w:rPr>
        <w:t>manage</w:t>
      </w:r>
      <w:r>
        <w:rPr>
          <w:spacing w:val="-14"/>
          <w:w w:val="105"/>
        </w:rPr>
        <w:t xml:space="preserve"> </w:t>
      </w:r>
      <w:r>
        <w:rPr>
          <w:w w:val="105"/>
        </w:rPr>
        <w:t>change</w:t>
      </w:r>
      <w:r>
        <w:rPr>
          <w:spacing w:val="-14"/>
          <w:w w:val="105"/>
        </w:rPr>
        <w:t xml:space="preserve"> </w:t>
      </w:r>
      <w:r>
        <w:rPr>
          <w:w w:val="105"/>
        </w:rPr>
        <w:t>to</w:t>
      </w:r>
      <w:r>
        <w:rPr>
          <w:spacing w:val="-14"/>
          <w:w w:val="105"/>
        </w:rPr>
        <w:t xml:space="preserve"> </w:t>
      </w:r>
      <w:r>
        <w:rPr>
          <w:w w:val="105"/>
        </w:rPr>
        <w:t>balance</w:t>
      </w:r>
      <w:r>
        <w:rPr>
          <w:spacing w:val="-14"/>
          <w:w w:val="105"/>
        </w:rPr>
        <w:t xml:space="preserve"> </w:t>
      </w:r>
      <w:r>
        <w:rPr>
          <w:w w:val="105"/>
        </w:rPr>
        <w:t>the demands</w:t>
      </w:r>
      <w:r>
        <w:rPr>
          <w:spacing w:val="-6"/>
          <w:w w:val="105"/>
        </w:rPr>
        <w:t xml:space="preserve"> </w:t>
      </w:r>
      <w:r>
        <w:rPr>
          <w:w w:val="105"/>
        </w:rPr>
        <w:t>of</w:t>
      </w:r>
      <w:r>
        <w:rPr>
          <w:spacing w:val="-5"/>
          <w:w w:val="105"/>
        </w:rPr>
        <w:t xml:space="preserve"> </w:t>
      </w:r>
      <w:r>
        <w:rPr>
          <w:w w:val="105"/>
        </w:rPr>
        <w:t>internal</w:t>
      </w:r>
      <w:r>
        <w:rPr>
          <w:spacing w:val="-6"/>
          <w:w w:val="105"/>
        </w:rPr>
        <w:t xml:space="preserve"> </w:t>
      </w:r>
      <w:r>
        <w:rPr>
          <w:w w:val="105"/>
        </w:rPr>
        <w:t>and</w:t>
      </w:r>
      <w:r>
        <w:rPr>
          <w:spacing w:val="-6"/>
          <w:w w:val="105"/>
        </w:rPr>
        <w:t xml:space="preserve"> </w:t>
      </w:r>
      <w:r>
        <w:rPr>
          <w:w w:val="105"/>
        </w:rPr>
        <w:t>public</w:t>
      </w:r>
      <w:r>
        <w:rPr>
          <w:spacing w:val="-6"/>
          <w:w w:val="105"/>
        </w:rPr>
        <w:t xml:space="preserve"> </w:t>
      </w:r>
      <w:r>
        <w:rPr>
          <w:w w:val="105"/>
        </w:rPr>
        <w:t>accountability</w:t>
      </w:r>
      <w:r>
        <w:rPr>
          <w:spacing w:val="-5"/>
          <w:w w:val="105"/>
        </w:rPr>
        <w:t xml:space="preserve"> </w:t>
      </w:r>
      <w:r>
        <w:rPr>
          <w:w w:val="105"/>
        </w:rPr>
        <w:t>with</w:t>
      </w:r>
      <w:r>
        <w:rPr>
          <w:spacing w:val="-7"/>
          <w:w w:val="105"/>
        </w:rPr>
        <w:t xml:space="preserve"> </w:t>
      </w:r>
      <w:r>
        <w:rPr>
          <w:w w:val="105"/>
        </w:rPr>
        <w:t>the</w:t>
      </w:r>
      <w:r>
        <w:rPr>
          <w:spacing w:val="-6"/>
          <w:w w:val="105"/>
        </w:rPr>
        <w:t xml:space="preserve"> </w:t>
      </w:r>
      <w:r>
        <w:rPr>
          <w:w w:val="105"/>
        </w:rPr>
        <w:t>educational</w:t>
      </w:r>
      <w:r>
        <w:rPr>
          <w:spacing w:val="-5"/>
          <w:w w:val="105"/>
        </w:rPr>
        <w:t xml:space="preserve"> </w:t>
      </w:r>
      <w:r>
        <w:rPr>
          <w:w w:val="105"/>
        </w:rPr>
        <w:t>needs</w:t>
      </w:r>
      <w:r>
        <w:rPr>
          <w:spacing w:val="-6"/>
          <w:w w:val="105"/>
        </w:rPr>
        <w:t xml:space="preserve"> </w:t>
      </w:r>
      <w:r>
        <w:rPr>
          <w:w w:val="105"/>
        </w:rPr>
        <w:t>of</w:t>
      </w:r>
      <w:r>
        <w:rPr>
          <w:spacing w:val="-5"/>
          <w:w w:val="105"/>
        </w:rPr>
        <w:t xml:space="preserve"> </w:t>
      </w:r>
      <w:r>
        <w:rPr>
          <w:w w:val="105"/>
        </w:rPr>
        <w:t>all</w:t>
      </w:r>
      <w:r>
        <w:rPr>
          <w:spacing w:val="-5"/>
          <w:w w:val="105"/>
        </w:rPr>
        <w:t xml:space="preserve"> </w:t>
      </w:r>
      <w:r>
        <w:rPr>
          <w:w w:val="105"/>
        </w:rPr>
        <w:t>students</w:t>
      </w:r>
      <w:r>
        <w:rPr>
          <w:spacing w:val="-6"/>
          <w:w w:val="105"/>
        </w:rPr>
        <w:t xml:space="preserve"> </w:t>
      </w:r>
      <w:r>
        <w:rPr>
          <w:w w:val="105"/>
        </w:rPr>
        <w:t xml:space="preserve">(Holmes et al., </w:t>
      </w:r>
      <w:r>
        <w:rPr>
          <w:color w:val="00007F"/>
          <w:w w:val="105"/>
        </w:rPr>
        <w:t>2013</w:t>
      </w:r>
      <w:r>
        <w:rPr>
          <w:w w:val="105"/>
        </w:rPr>
        <w:t>).</w:t>
      </w:r>
    </w:p>
    <w:p w14:paraId="68722C29" w14:textId="77777777" w:rsidR="006E3B69" w:rsidRDefault="006E3B69">
      <w:pPr>
        <w:pStyle w:val="BodyText"/>
        <w:spacing w:before="35"/>
      </w:pPr>
    </w:p>
    <w:p w14:paraId="7F1515A1" w14:textId="77777777" w:rsidR="006E3B69" w:rsidRDefault="001E1E9B">
      <w:pPr>
        <w:pStyle w:val="BodyText"/>
        <w:spacing w:line="280" w:lineRule="auto"/>
        <w:ind w:left="2880" w:right="276" w:firstLine="170"/>
        <w:jc w:val="both"/>
      </w:pPr>
      <w:r>
        <w:rPr>
          <w:w w:val="105"/>
        </w:rPr>
        <w:t>Collaboration</w:t>
      </w:r>
      <w:r>
        <w:rPr>
          <w:spacing w:val="-3"/>
          <w:w w:val="105"/>
        </w:rPr>
        <w:t xml:space="preserve"> </w:t>
      </w:r>
      <w:r>
        <w:rPr>
          <w:w w:val="105"/>
        </w:rPr>
        <w:t>is</w:t>
      </w:r>
      <w:r>
        <w:rPr>
          <w:spacing w:val="-3"/>
          <w:w w:val="105"/>
        </w:rPr>
        <w:t xml:space="preserve"> </w:t>
      </w:r>
      <w:r>
        <w:rPr>
          <w:w w:val="105"/>
        </w:rPr>
        <w:t>pivotal</w:t>
      </w:r>
      <w:r>
        <w:rPr>
          <w:spacing w:val="-4"/>
          <w:w w:val="105"/>
        </w:rPr>
        <w:t xml:space="preserve"> </w:t>
      </w:r>
      <w:r>
        <w:rPr>
          <w:w w:val="105"/>
        </w:rPr>
        <w:t>for</w:t>
      </w:r>
      <w:r>
        <w:rPr>
          <w:spacing w:val="-4"/>
          <w:w w:val="105"/>
        </w:rPr>
        <w:t xml:space="preserve"> </w:t>
      </w:r>
      <w:r>
        <w:rPr>
          <w:w w:val="105"/>
        </w:rPr>
        <w:t>the</w:t>
      </w:r>
      <w:r>
        <w:rPr>
          <w:spacing w:val="-3"/>
          <w:w w:val="105"/>
        </w:rPr>
        <w:t xml:space="preserve"> </w:t>
      </w:r>
      <w:r>
        <w:rPr>
          <w:w w:val="105"/>
        </w:rPr>
        <w:t>success</w:t>
      </w:r>
      <w:r>
        <w:rPr>
          <w:spacing w:val="-4"/>
          <w:w w:val="105"/>
        </w:rPr>
        <w:t xml:space="preserve"> </w:t>
      </w:r>
      <w:r>
        <w:rPr>
          <w:w w:val="105"/>
        </w:rPr>
        <w:t>of</w:t>
      </w:r>
      <w:r>
        <w:rPr>
          <w:spacing w:val="-3"/>
          <w:w w:val="105"/>
        </w:rPr>
        <w:t xml:space="preserve"> </w:t>
      </w:r>
      <w:r>
        <w:rPr>
          <w:w w:val="105"/>
        </w:rPr>
        <w:t>university</w:t>
      </w:r>
      <w:r>
        <w:rPr>
          <w:spacing w:val="-4"/>
          <w:w w:val="105"/>
        </w:rPr>
        <w:t xml:space="preserve"> </w:t>
      </w:r>
      <w:r>
        <w:rPr>
          <w:w w:val="105"/>
        </w:rPr>
        <w:t>rectorate</w:t>
      </w:r>
      <w:r>
        <w:rPr>
          <w:spacing w:val="-4"/>
          <w:w w:val="105"/>
        </w:rPr>
        <w:t xml:space="preserve"> </w:t>
      </w:r>
      <w:r>
        <w:rPr>
          <w:w w:val="105"/>
        </w:rPr>
        <w:t>leaders</w:t>
      </w:r>
      <w:r>
        <w:rPr>
          <w:spacing w:val="-4"/>
          <w:w w:val="105"/>
        </w:rPr>
        <w:t xml:space="preserve"> </w:t>
      </w:r>
      <w:r>
        <w:rPr>
          <w:w w:val="105"/>
        </w:rPr>
        <w:t>in</w:t>
      </w:r>
      <w:r>
        <w:rPr>
          <w:spacing w:val="-3"/>
          <w:w w:val="105"/>
        </w:rPr>
        <w:t xml:space="preserve"> </w:t>
      </w:r>
      <w:r>
        <w:rPr>
          <w:w w:val="105"/>
        </w:rPr>
        <w:t>managing</w:t>
      </w:r>
      <w:r>
        <w:rPr>
          <w:spacing w:val="-4"/>
          <w:w w:val="105"/>
        </w:rPr>
        <w:t xml:space="preserve"> </w:t>
      </w:r>
      <w:r>
        <w:rPr>
          <w:w w:val="105"/>
        </w:rPr>
        <w:t xml:space="preserve">institutions. At ABC University, rectorate leaders are encouraged to embody responsible collaboration char- acterized by respect, collegiality, and commitment. These values, combined with determination, progressiveness, and adaptability, are essential for </w:t>
      </w:r>
      <w:r>
        <w:rPr>
          <w:w w:val="105"/>
        </w:rPr>
        <w:t>fostering internal academic traditions and cultures.</w:t>
      </w:r>
      <w:r>
        <w:rPr>
          <w:spacing w:val="-14"/>
          <w:w w:val="105"/>
        </w:rPr>
        <w:t xml:space="preserve"> </w:t>
      </w:r>
      <w:r>
        <w:rPr>
          <w:w w:val="105"/>
        </w:rPr>
        <w:t>Furthermore,</w:t>
      </w:r>
      <w:r>
        <w:rPr>
          <w:spacing w:val="-14"/>
          <w:w w:val="105"/>
        </w:rPr>
        <w:t xml:space="preserve"> </w:t>
      </w:r>
      <w:r>
        <w:rPr>
          <w:w w:val="105"/>
        </w:rPr>
        <w:t>these</w:t>
      </w:r>
      <w:r>
        <w:rPr>
          <w:spacing w:val="-14"/>
          <w:w w:val="105"/>
        </w:rPr>
        <w:t xml:space="preserve"> </w:t>
      </w:r>
      <w:r>
        <w:rPr>
          <w:w w:val="105"/>
        </w:rPr>
        <w:t>leaders</w:t>
      </w:r>
      <w:r>
        <w:rPr>
          <w:spacing w:val="-14"/>
          <w:w w:val="105"/>
        </w:rPr>
        <w:t xml:space="preserve"> </w:t>
      </w:r>
      <w:r>
        <w:rPr>
          <w:w w:val="105"/>
        </w:rPr>
        <w:t>are</w:t>
      </w:r>
      <w:r>
        <w:rPr>
          <w:spacing w:val="-14"/>
          <w:w w:val="105"/>
        </w:rPr>
        <w:t xml:space="preserve"> </w:t>
      </w:r>
      <w:r>
        <w:rPr>
          <w:w w:val="105"/>
        </w:rPr>
        <w:t>also</w:t>
      </w:r>
      <w:r>
        <w:rPr>
          <w:spacing w:val="-14"/>
          <w:w w:val="105"/>
        </w:rPr>
        <w:t xml:space="preserve"> </w:t>
      </w:r>
      <w:r>
        <w:rPr>
          <w:w w:val="105"/>
        </w:rPr>
        <w:t>expected</w:t>
      </w:r>
      <w:r>
        <w:rPr>
          <w:spacing w:val="-14"/>
          <w:w w:val="105"/>
        </w:rPr>
        <w:t xml:space="preserve"> </w:t>
      </w:r>
      <w:r>
        <w:rPr>
          <w:w w:val="105"/>
        </w:rPr>
        <w:t>to</w:t>
      </w:r>
      <w:r>
        <w:rPr>
          <w:spacing w:val="-14"/>
          <w:w w:val="105"/>
        </w:rPr>
        <w:t xml:space="preserve"> </w:t>
      </w:r>
      <w:r>
        <w:rPr>
          <w:w w:val="105"/>
        </w:rPr>
        <w:t>forge</w:t>
      </w:r>
      <w:r>
        <w:rPr>
          <w:spacing w:val="-14"/>
          <w:w w:val="105"/>
        </w:rPr>
        <w:t xml:space="preserve"> </w:t>
      </w:r>
      <w:r>
        <w:rPr>
          <w:w w:val="105"/>
        </w:rPr>
        <w:t>“smart</w:t>
      </w:r>
      <w:r>
        <w:rPr>
          <w:spacing w:val="-14"/>
          <w:w w:val="105"/>
        </w:rPr>
        <w:t xml:space="preserve"> </w:t>
      </w:r>
      <w:r>
        <w:rPr>
          <w:w w:val="105"/>
        </w:rPr>
        <w:t>partnerships”</w:t>
      </w:r>
      <w:r>
        <w:rPr>
          <w:spacing w:val="-14"/>
          <w:w w:val="105"/>
        </w:rPr>
        <w:t xml:space="preserve"> </w:t>
      </w:r>
      <w:r>
        <w:rPr>
          <w:w w:val="105"/>
        </w:rPr>
        <w:t>with</w:t>
      </w:r>
      <w:r>
        <w:rPr>
          <w:spacing w:val="-14"/>
          <w:w w:val="105"/>
        </w:rPr>
        <w:t xml:space="preserve"> </w:t>
      </w:r>
      <w:r>
        <w:rPr>
          <w:w w:val="105"/>
        </w:rPr>
        <w:t xml:space="preserve">external institutions, aligning with the university’s vision as stated (Kareem &amp; Kin, </w:t>
      </w:r>
      <w:r>
        <w:rPr>
          <w:color w:val="00007F"/>
          <w:w w:val="105"/>
        </w:rPr>
        <w:t>2018</w:t>
      </w:r>
      <w:r>
        <w:rPr>
          <w:w w:val="105"/>
        </w:rPr>
        <w:t>).</w:t>
      </w:r>
    </w:p>
    <w:p w14:paraId="66EBC18A" w14:textId="77777777" w:rsidR="006E3B69" w:rsidRDefault="006E3B69">
      <w:pPr>
        <w:pStyle w:val="BodyText"/>
        <w:spacing w:before="34"/>
      </w:pPr>
    </w:p>
    <w:p w14:paraId="7D6CB54E" w14:textId="77777777" w:rsidR="006E3B69" w:rsidRDefault="001E1E9B">
      <w:pPr>
        <w:pStyle w:val="BodyText"/>
        <w:spacing w:before="1" w:line="280" w:lineRule="auto"/>
        <w:ind w:left="2879" w:right="276" w:firstLine="170"/>
        <w:jc w:val="both"/>
      </w:pPr>
      <w:r>
        <w:rPr>
          <w:w w:val="105"/>
        </w:rPr>
        <w:t>Higher education institutions</w:t>
      </w:r>
      <w:r>
        <w:rPr>
          <w:w w:val="105"/>
        </w:rPr>
        <w:t xml:space="preserve">’ success hinges on acknowledging the primacy of collaborative endeavors over solitary pursuits in improving institutional effectiveness (Pulido-Martos et al., </w:t>
      </w:r>
      <w:r>
        <w:rPr>
          <w:color w:val="00007F"/>
          <w:w w:val="105"/>
        </w:rPr>
        <w:t>2023</w:t>
      </w:r>
      <w:r>
        <w:rPr>
          <w:w w:val="105"/>
        </w:rPr>
        <w:t>). Such collaboration becomes imperative as universities navigate challenges, notably the in</w:t>
      </w:r>
      <w:r>
        <w:rPr>
          <w:w w:val="105"/>
        </w:rPr>
        <w:t>tricate</w:t>
      </w:r>
      <w:r>
        <w:rPr>
          <w:spacing w:val="-1"/>
          <w:w w:val="105"/>
        </w:rPr>
        <w:t xml:space="preserve"> </w:t>
      </w:r>
      <w:r>
        <w:rPr>
          <w:w w:val="105"/>
        </w:rPr>
        <w:t>dynamics</w:t>
      </w:r>
      <w:r>
        <w:rPr>
          <w:spacing w:val="-1"/>
          <w:w w:val="105"/>
        </w:rPr>
        <w:t xml:space="preserve"> </w:t>
      </w:r>
      <w:r>
        <w:rPr>
          <w:w w:val="105"/>
        </w:rPr>
        <w:t>of</w:t>
      </w:r>
      <w:r>
        <w:rPr>
          <w:spacing w:val="-2"/>
          <w:w w:val="105"/>
        </w:rPr>
        <w:t xml:space="preserve"> </w:t>
      </w:r>
      <w:r>
        <w:rPr>
          <w:w w:val="105"/>
        </w:rPr>
        <w:t>change</w:t>
      </w:r>
      <w:r>
        <w:rPr>
          <w:spacing w:val="-1"/>
          <w:w w:val="105"/>
        </w:rPr>
        <w:t xml:space="preserve"> </w:t>
      </w:r>
      <w:r>
        <w:rPr>
          <w:w w:val="105"/>
        </w:rPr>
        <w:t>and</w:t>
      </w:r>
      <w:r>
        <w:rPr>
          <w:spacing w:val="-2"/>
          <w:w w:val="105"/>
        </w:rPr>
        <w:t xml:space="preserve"> </w:t>
      </w:r>
      <w:r>
        <w:rPr>
          <w:w w:val="105"/>
        </w:rPr>
        <w:t>complexity</w:t>
      </w:r>
      <w:r>
        <w:rPr>
          <w:spacing w:val="-1"/>
          <w:w w:val="105"/>
        </w:rPr>
        <w:t xml:space="preserve"> </w:t>
      </w:r>
      <w:r>
        <w:rPr>
          <w:w w:val="105"/>
        </w:rPr>
        <w:t>ushered</w:t>
      </w:r>
      <w:r>
        <w:rPr>
          <w:spacing w:val="-2"/>
          <w:w w:val="105"/>
        </w:rPr>
        <w:t xml:space="preserve"> </w:t>
      </w:r>
      <w:r>
        <w:rPr>
          <w:w w:val="105"/>
        </w:rPr>
        <w:t>in</w:t>
      </w:r>
      <w:r>
        <w:rPr>
          <w:spacing w:val="-1"/>
          <w:w w:val="105"/>
        </w:rPr>
        <w:t xml:space="preserve"> </w:t>
      </w:r>
      <w:r>
        <w:rPr>
          <w:w w:val="105"/>
        </w:rPr>
        <w:t>by</w:t>
      </w:r>
      <w:r>
        <w:rPr>
          <w:spacing w:val="-2"/>
          <w:w w:val="105"/>
        </w:rPr>
        <w:t xml:space="preserve"> </w:t>
      </w:r>
      <w:r>
        <w:rPr>
          <w:w w:val="105"/>
        </w:rPr>
        <w:t>globalization.</w:t>
      </w:r>
      <w:r>
        <w:rPr>
          <w:spacing w:val="-2"/>
          <w:w w:val="105"/>
        </w:rPr>
        <w:t xml:space="preserve"> </w:t>
      </w:r>
      <w:r>
        <w:rPr>
          <w:w w:val="105"/>
        </w:rPr>
        <w:t>In</w:t>
      </w:r>
      <w:r>
        <w:rPr>
          <w:spacing w:val="-1"/>
          <w:w w:val="105"/>
        </w:rPr>
        <w:t xml:space="preserve"> </w:t>
      </w:r>
      <w:r>
        <w:rPr>
          <w:w w:val="105"/>
        </w:rPr>
        <w:t>this</w:t>
      </w:r>
      <w:r>
        <w:rPr>
          <w:spacing w:val="-1"/>
          <w:w w:val="105"/>
        </w:rPr>
        <w:t xml:space="preserve"> </w:t>
      </w:r>
      <w:r>
        <w:rPr>
          <w:w w:val="105"/>
        </w:rPr>
        <w:t>context,</w:t>
      </w:r>
      <w:r>
        <w:rPr>
          <w:spacing w:val="-1"/>
          <w:w w:val="105"/>
        </w:rPr>
        <w:t xml:space="preserve"> </w:t>
      </w:r>
      <w:r>
        <w:rPr>
          <w:w w:val="105"/>
        </w:rPr>
        <w:t xml:space="preserve">leader- ship emerges as a pivotal determinant influencing the realization of collaborative governance within an organization (Gallardo-Gallardo et al., </w:t>
      </w:r>
      <w:r>
        <w:rPr>
          <w:color w:val="00007F"/>
          <w:w w:val="105"/>
        </w:rPr>
        <w:t>2017</w:t>
      </w:r>
      <w:r>
        <w:rPr>
          <w:w w:val="105"/>
        </w:rPr>
        <w:t>).</w:t>
      </w:r>
    </w:p>
    <w:p w14:paraId="4E7459EF" w14:textId="77777777" w:rsidR="006E3B69" w:rsidRDefault="006E3B69">
      <w:pPr>
        <w:pStyle w:val="BodyText"/>
        <w:spacing w:before="33"/>
      </w:pPr>
    </w:p>
    <w:p w14:paraId="60AB158A" w14:textId="77777777" w:rsidR="006E3B69" w:rsidRDefault="001E1E9B">
      <w:pPr>
        <w:pStyle w:val="BodyText"/>
        <w:spacing w:line="280" w:lineRule="auto"/>
        <w:ind w:left="2879" w:right="276" w:firstLine="170"/>
        <w:jc w:val="both"/>
      </w:pPr>
      <w:r>
        <w:rPr>
          <w:w w:val="105"/>
        </w:rPr>
        <w:t>Communic</w:t>
      </w:r>
      <w:r>
        <w:rPr>
          <w:w w:val="105"/>
        </w:rPr>
        <w:t>ation and collaboration among the ABC university rectorate leadership need to be improved</w:t>
      </w:r>
      <w:r>
        <w:rPr>
          <w:spacing w:val="-14"/>
          <w:w w:val="105"/>
        </w:rPr>
        <w:t xml:space="preserve"> </w:t>
      </w:r>
      <w:r>
        <w:rPr>
          <w:w w:val="105"/>
        </w:rPr>
        <w:t>so</w:t>
      </w:r>
      <w:r>
        <w:rPr>
          <w:spacing w:val="-13"/>
          <w:w w:val="105"/>
        </w:rPr>
        <w:t xml:space="preserve"> </w:t>
      </w:r>
      <w:r>
        <w:rPr>
          <w:w w:val="105"/>
        </w:rPr>
        <w:t>that</w:t>
      </w:r>
      <w:r>
        <w:rPr>
          <w:spacing w:val="-13"/>
          <w:w w:val="105"/>
        </w:rPr>
        <w:t xml:space="preserve"> </w:t>
      </w:r>
      <w:r>
        <w:rPr>
          <w:w w:val="105"/>
        </w:rPr>
        <w:t>they</w:t>
      </w:r>
      <w:r>
        <w:rPr>
          <w:spacing w:val="-13"/>
          <w:w w:val="105"/>
        </w:rPr>
        <w:t xml:space="preserve"> </w:t>
      </w:r>
      <w:r>
        <w:rPr>
          <w:w w:val="105"/>
        </w:rPr>
        <w:t>have</w:t>
      </w:r>
      <w:r>
        <w:rPr>
          <w:spacing w:val="-13"/>
          <w:w w:val="105"/>
        </w:rPr>
        <w:t xml:space="preserve"> </w:t>
      </w:r>
      <w:r>
        <w:rPr>
          <w:w w:val="105"/>
        </w:rPr>
        <w:t>an</w:t>
      </w:r>
      <w:r>
        <w:rPr>
          <w:spacing w:val="-14"/>
          <w:w w:val="105"/>
        </w:rPr>
        <w:t xml:space="preserve"> </w:t>
      </w:r>
      <w:r>
        <w:rPr>
          <w:w w:val="105"/>
        </w:rPr>
        <w:t>impact</w:t>
      </w:r>
      <w:r>
        <w:rPr>
          <w:spacing w:val="-12"/>
          <w:w w:val="105"/>
        </w:rPr>
        <w:t xml:space="preserve"> </w:t>
      </w:r>
      <w:r>
        <w:rPr>
          <w:w w:val="105"/>
        </w:rPr>
        <w:t>on</w:t>
      </w:r>
      <w:r>
        <w:rPr>
          <w:spacing w:val="-14"/>
          <w:w w:val="105"/>
        </w:rPr>
        <w:t xml:space="preserve"> </w:t>
      </w:r>
      <w:r>
        <w:rPr>
          <w:w w:val="105"/>
        </w:rPr>
        <w:t>the</w:t>
      </w:r>
      <w:r>
        <w:rPr>
          <w:spacing w:val="-13"/>
          <w:w w:val="105"/>
        </w:rPr>
        <w:t xml:space="preserve"> </w:t>
      </w:r>
      <w:r>
        <w:rPr>
          <w:w w:val="105"/>
        </w:rPr>
        <w:t>resulting</w:t>
      </w:r>
      <w:r>
        <w:rPr>
          <w:spacing w:val="-13"/>
          <w:w w:val="105"/>
        </w:rPr>
        <w:t xml:space="preserve"> </w:t>
      </w:r>
      <w:r>
        <w:rPr>
          <w:w w:val="105"/>
        </w:rPr>
        <w:t>decisions.</w:t>
      </w:r>
      <w:r>
        <w:rPr>
          <w:spacing w:val="-13"/>
          <w:w w:val="105"/>
        </w:rPr>
        <w:t xml:space="preserve"> </w:t>
      </w:r>
      <w:r>
        <w:rPr>
          <w:w w:val="105"/>
        </w:rPr>
        <w:t>In</w:t>
      </w:r>
      <w:r>
        <w:rPr>
          <w:spacing w:val="-13"/>
          <w:w w:val="105"/>
        </w:rPr>
        <w:t xml:space="preserve"> </w:t>
      </w:r>
      <w:r>
        <w:rPr>
          <w:w w:val="105"/>
        </w:rPr>
        <w:t>addition,</w:t>
      </w:r>
      <w:r>
        <w:rPr>
          <w:spacing w:val="-13"/>
          <w:w w:val="105"/>
        </w:rPr>
        <w:t xml:space="preserve"> </w:t>
      </w:r>
      <w:r>
        <w:rPr>
          <w:w w:val="105"/>
        </w:rPr>
        <w:t>the</w:t>
      </w:r>
      <w:r>
        <w:rPr>
          <w:spacing w:val="-13"/>
          <w:w w:val="105"/>
        </w:rPr>
        <w:t xml:space="preserve"> </w:t>
      </w:r>
      <w:r>
        <w:rPr>
          <w:w w:val="105"/>
        </w:rPr>
        <w:t>leadership</w:t>
      </w:r>
      <w:r>
        <w:rPr>
          <w:spacing w:val="-13"/>
          <w:w w:val="105"/>
        </w:rPr>
        <w:t xml:space="preserve"> </w:t>
      </w:r>
      <w:r>
        <w:rPr>
          <w:w w:val="105"/>
        </w:rPr>
        <w:t>of</w:t>
      </w:r>
      <w:r>
        <w:rPr>
          <w:spacing w:val="-13"/>
          <w:w w:val="105"/>
        </w:rPr>
        <w:t xml:space="preserve"> </w:t>
      </w:r>
      <w:r>
        <w:rPr>
          <w:w w:val="105"/>
        </w:rPr>
        <w:t>the ABC</w:t>
      </w:r>
      <w:r>
        <w:rPr>
          <w:spacing w:val="-6"/>
          <w:w w:val="105"/>
        </w:rPr>
        <w:t xml:space="preserve"> </w:t>
      </w:r>
      <w:r>
        <w:rPr>
          <w:w w:val="105"/>
        </w:rPr>
        <w:t>rectorate</w:t>
      </w:r>
      <w:r>
        <w:rPr>
          <w:spacing w:val="-8"/>
          <w:w w:val="105"/>
        </w:rPr>
        <w:t xml:space="preserve"> </w:t>
      </w:r>
      <w:r>
        <w:rPr>
          <w:w w:val="105"/>
        </w:rPr>
        <w:t>can</w:t>
      </w:r>
      <w:r>
        <w:rPr>
          <w:spacing w:val="-6"/>
          <w:w w:val="105"/>
        </w:rPr>
        <w:t xml:space="preserve"> </w:t>
      </w:r>
      <w:r>
        <w:rPr>
          <w:w w:val="105"/>
        </w:rPr>
        <w:t>broaden</w:t>
      </w:r>
      <w:r>
        <w:rPr>
          <w:spacing w:val="-7"/>
          <w:w w:val="105"/>
        </w:rPr>
        <w:t xml:space="preserve"> </w:t>
      </w:r>
      <w:r>
        <w:rPr>
          <w:w w:val="105"/>
        </w:rPr>
        <w:t>the</w:t>
      </w:r>
      <w:r>
        <w:rPr>
          <w:spacing w:val="-6"/>
          <w:w w:val="105"/>
        </w:rPr>
        <w:t xml:space="preserve"> </w:t>
      </w:r>
      <w:r>
        <w:rPr>
          <w:w w:val="105"/>
        </w:rPr>
        <w:t>horizons</w:t>
      </w:r>
      <w:r>
        <w:rPr>
          <w:spacing w:val="-6"/>
          <w:w w:val="105"/>
        </w:rPr>
        <w:t xml:space="preserve"> </w:t>
      </w:r>
      <w:r>
        <w:rPr>
          <w:w w:val="105"/>
        </w:rPr>
        <w:t>of</w:t>
      </w:r>
      <w:r>
        <w:rPr>
          <w:spacing w:val="-6"/>
          <w:w w:val="105"/>
        </w:rPr>
        <w:t xml:space="preserve"> </w:t>
      </w:r>
      <w:r>
        <w:rPr>
          <w:w w:val="105"/>
        </w:rPr>
        <w:t>today’s</w:t>
      </w:r>
      <w:r>
        <w:rPr>
          <w:spacing w:val="-7"/>
          <w:w w:val="105"/>
        </w:rPr>
        <w:t xml:space="preserve"> </w:t>
      </w:r>
      <w:r>
        <w:rPr>
          <w:w w:val="105"/>
        </w:rPr>
        <w:t>leadership,</w:t>
      </w:r>
      <w:r>
        <w:rPr>
          <w:spacing w:val="-6"/>
          <w:w w:val="105"/>
        </w:rPr>
        <w:t xml:space="preserve"> </w:t>
      </w:r>
      <w:r>
        <w:rPr>
          <w:w w:val="105"/>
        </w:rPr>
        <w:t>one</w:t>
      </w:r>
      <w:r>
        <w:rPr>
          <w:spacing w:val="-7"/>
          <w:w w:val="105"/>
        </w:rPr>
        <w:t xml:space="preserve"> </w:t>
      </w:r>
      <w:r>
        <w:rPr>
          <w:w w:val="105"/>
        </w:rPr>
        <w:t>of</w:t>
      </w:r>
      <w:r>
        <w:rPr>
          <w:spacing w:val="-6"/>
          <w:w w:val="105"/>
        </w:rPr>
        <w:t xml:space="preserve"> </w:t>
      </w:r>
      <w:r>
        <w:rPr>
          <w:w w:val="105"/>
        </w:rPr>
        <w:t>which</w:t>
      </w:r>
      <w:r>
        <w:rPr>
          <w:spacing w:val="-7"/>
          <w:w w:val="105"/>
        </w:rPr>
        <w:t xml:space="preserve"> </w:t>
      </w:r>
      <w:r>
        <w:rPr>
          <w:w w:val="105"/>
        </w:rPr>
        <w:t>is</w:t>
      </w:r>
      <w:r>
        <w:rPr>
          <w:spacing w:val="-7"/>
          <w:w w:val="105"/>
        </w:rPr>
        <w:t xml:space="preserve"> </w:t>
      </w:r>
      <w:r>
        <w:rPr>
          <w:w w:val="105"/>
        </w:rPr>
        <w:t>becoming</w:t>
      </w:r>
      <w:r>
        <w:rPr>
          <w:spacing w:val="-7"/>
          <w:w w:val="105"/>
        </w:rPr>
        <w:t xml:space="preserve"> </w:t>
      </w:r>
      <w:r>
        <w:rPr>
          <w:w w:val="105"/>
        </w:rPr>
        <w:t>a</w:t>
      </w:r>
      <w:r>
        <w:rPr>
          <w:spacing w:val="-6"/>
          <w:w w:val="105"/>
        </w:rPr>
        <w:t xml:space="preserve"> </w:t>
      </w:r>
      <w:r>
        <w:rPr>
          <w:w w:val="105"/>
        </w:rPr>
        <w:t>critical thinker</w:t>
      </w:r>
      <w:r>
        <w:rPr>
          <w:spacing w:val="-8"/>
          <w:w w:val="105"/>
        </w:rPr>
        <w:t xml:space="preserve"> </w:t>
      </w:r>
      <w:r>
        <w:rPr>
          <w:w w:val="105"/>
        </w:rPr>
        <w:t>and,</w:t>
      </w:r>
      <w:r>
        <w:rPr>
          <w:spacing w:val="-8"/>
          <w:w w:val="105"/>
        </w:rPr>
        <w:t xml:space="preserve"> </w:t>
      </w:r>
      <w:r>
        <w:rPr>
          <w:w w:val="105"/>
        </w:rPr>
        <w:t>that</w:t>
      </w:r>
      <w:r>
        <w:rPr>
          <w:spacing w:val="-8"/>
          <w:w w:val="105"/>
        </w:rPr>
        <w:t xml:space="preserve"> </w:t>
      </w:r>
      <w:r>
        <w:rPr>
          <w:w w:val="105"/>
        </w:rPr>
        <w:t>is,</w:t>
      </w:r>
      <w:r>
        <w:rPr>
          <w:spacing w:val="-9"/>
          <w:w w:val="105"/>
        </w:rPr>
        <w:t xml:space="preserve"> </w:t>
      </w:r>
      <w:r>
        <w:rPr>
          <w:w w:val="105"/>
        </w:rPr>
        <w:t>being</w:t>
      </w:r>
      <w:r>
        <w:rPr>
          <w:spacing w:val="-8"/>
          <w:w w:val="105"/>
        </w:rPr>
        <w:t xml:space="preserve"> </w:t>
      </w:r>
      <w:r>
        <w:rPr>
          <w:w w:val="105"/>
        </w:rPr>
        <w:t>able</w:t>
      </w:r>
      <w:r>
        <w:rPr>
          <w:spacing w:val="-8"/>
          <w:w w:val="105"/>
        </w:rPr>
        <w:t xml:space="preserve"> </w:t>
      </w:r>
      <w:r>
        <w:rPr>
          <w:w w:val="105"/>
        </w:rPr>
        <w:t>to</w:t>
      </w:r>
      <w:r>
        <w:rPr>
          <w:spacing w:val="-9"/>
          <w:w w:val="105"/>
        </w:rPr>
        <w:t xml:space="preserve"> </w:t>
      </w:r>
      <w:r>
        <w:rPr>
          <w:w w:val="105"/>
        </w:rPr>
        <w:t>see</w:t>
      </w:r>
      <w:r>
        <w:rPr>
          <w:spacing w:val="-8"/>
          <w:w w:val="105"/>
        </w:rPr>
        <w:t xml:space="preserve"> </w:t>
      </w:r>
      <w:r>
        <w:rPr>
          <w:w w:val="105"/>
        </w:rPr>
        <w:t>things</w:t>
      </w:r>
      <w:r>
        <w:rPr>
          <w:spacing w:val="-8"/>
          <w:w w:val="105"/>
        </w:rPr>
        <w:t xml:space="preserve"> </w:t>
      </w:r>
      <w:r>
        <w:rPr>
          <w:w w:val="105"/>
        </w:rPr>
        <w:t>and</w:t>
      </w:r>
      <w:r>
        <w:rPr>
          <w:spacing w:val="-9"/>
          <w:w w:val="105"/>
        </w:rPr>
        <w:t xml:space="preserve"> </w:t>
      </w:r>
      <w:r>
        <w:rPr>
          <w:w w:val="105"/>
        </w:rPr>
        <w:t>events</w:t>
      </w:r>
      <w:r>
        <w:rPr>
          <w:spacing w:val="-8"/>
          <w:w w:val="105"/>
        </w:rPr>
        <w:t xml:space="preserve"> </w:t>
      </w:r>
      <w:r>
        <w:rPr>
          <w:w w:val="105"/>
        </w:rPr>
        <w:t>from</w:t>
      </w:r>
      <w:r>
        <w:rPr>
          <w:spacing w:val="-8"/>
          <w:w w:val="105"/>
        </w:rPr>
        <w:t xml:space="preserve"> </w:t>
      </w:r>
      <w:r>
        <w:rPr>
          <w:w w:val="105"/>
        </w:rPr>
        <w:t>different</w:t>
      </w:r>
      <w:r>
        <w:rPr>
          <w:spacing w:val="-8"/>
          <w:w w:val="105"/>
        </w:rPr>
        <w:t xml:space="preserve"> </w:t>
      </w:r>
      <w:r>
        <w:rPr>
          <w:w w:val="105"/>
        </w:rPr>
        <w:t>perspectives</w:t>
      </w:r>
      <w:r>
        <w:rPr>
          <w:spacing w:val="-9"/>
          <w:w w:val="105"/>
        </w:rPr>
        <w:t xml:space="preserve"> </w:t>
      </w:r>
      <w:r>
        <w:rPr>
          <w:w w:val="105"/>
        </w:rPr>
        <w:t>(Flores</w:t>
      </w:r>
      <w:r>
        <w:rPr>
          <w:spacing w:val="-8"/>
          <w:w w:val="105"/>
        </w:rPr>
        <w:t xml:space="preserve"> </w:t>
      </w:r>
      <w:r>
        <w:rPr>
          <w:w w:val="105"/>
        </w:rPr>
        <w:t>et</w:t>
      </w:r>
      <w:r>
        <w:rPr>
          <w:spacing w:val="-8"/>
          <w:w w:val="105"/>
        </w:rPr>
        <w:t xml:space="preserve"> </w:t>
      </w:r>
      <w:r>
        <w:rPr>
          <w:w w:val="105"/>
        </w:rPr>
        <w:t xml:space="preserve">al., </w:t>
      </w:r>
      <w:r>
        <w:rPr>
          <w:color w:val="00007F"/>
          <w:w w:val="105"/>
        </w:rPr>
        <w:t>2012</w:t>
      </w:r>
      <w:r>
        <w:rPr>
          <w:w w:val="105"/>
        </w:rPr>
        <w:t>). In particular, critical thinkers consistently seek to lead their organizations in a rational, reasonable,</w:t>
      </w:r>
      <w:r>
        <w:rPr>
          <w:spacing w:val="-2"/>
          <w:w w:val="105"/>
        </w:rPr>
        <w:t xml:space="preserve"> </w:t>
      </w:r>
      <w:r>
        <w:rPr>
          <w:w w:val="105"/>
        </w:rPr>
        <w:t>and</w:t>
      </w:r>
      <w:r>
        <w:rPr>
          <w:spacing w:val="-2"/>
          <w:w w:val="105"/>
        </w:rPr>
        <w:t xml:space="preserve"> </w:t>
      </w:r>
      <w:r>
        <w:rPr>
          <w:w w:val="105"/>
        </w:rPr>
        <w:t>empathetic</w:t>
      </w:r>
      <w:r>
        <w:rPr>
          <w:spacing w:val="-2"/>
          <w:w w:val="105"/>
        </w:rPr>
        <w:t xml:space="preserve"> </w:t>
      </w:r>
      <w:r>
        <w:rPr>
          <w:w w:val="105"/>
        </w:rPr>
        <w:t>manner.</w:t>
      </w:r>
      <w:r>
        <w:rPr>
          <w:spacing w:val="-2"/>
          <w:w w:val="105"/>
        </w:rPr>
        <w:t xml:space="preserve"> </w:t>
      </w:r>
      <w:r>
        <w:rPr>
          <w:w w:val="105"/>
        </w:rPr>
        <w:t>Critical</w:t>
      </w:r>
      <w:r>
        <w:rPr>
          <w:spacing w:val="-3"/>
          <w:w w:val="105"/>
        </w:rPr>
        <w:t xml:space="preserve"> </w:t>
      </w:r>
      <w:r>
        <w:rPr>
          <w:w w:val="105"/>
        </w:rPr>
        <w:t>and</w:t>
      </w:r>
      <w:r>
        <w:rPr>
          <w:spacing w:val="-1"/>
          <w:w w:val="105"/>
        </w:rPr>
        <w:t xml:space="preserve"> </w:t>
      </w:r>
      <w:r>
        <w:rPr>
          <w:w w:val="105"/>
        </w:rPr>
        <w:t>agile</w:t>
      </w:r>
      <w:r>
        <w:rPr>
          <w:spacing w:val="-2"/>
          <w:w w:val="105"/>
        </w:rPr>
        <w:t xml:space="preserve"> </w:t>
      </w:r>
      <w:r>
        <w:rPr>
          <w:w w:val="105"/>
        </w:rPr>
        <w:t>leaders</w:t>
      </w:r>
      <w:r>
        <w:rPr>
          <w:spacing w:val="-1"/>
          <w:w w:val="105"/>
        </w:rPr>
        <w:t xml:space="preserve"> </w:t>
      </w:r>
      <w:r>
        <w:rPr>
          <w:w w:val="105"/>
        </w:rPr>
        <w:t>can</w:t>
      </w:r>
      <w:r>
        <w:rPr>
          <w:spacing w:val="-2"/>
          <w:w w:val="105"/>
        </w:rPr>
        <w:t xml:space="preserve"> </w:t>
      </w:r>
      <w:r>
        <w:rPr>
          <w:w w:val="105"/>
        </w:rPr>
        <w:t>generate</w:t>
      </w:r>
      <w:r>
        <w:rPr>
          <w:spacing w:val="-2"/>
          <w:w w:val="105"/>
        </w:rPr>
        <w:t xml:space="preserve"> </w:t>
      </w:r>
      <w:r>
        <w:rPr>
          <w:w w:val="105"/>
        </w:rPr>
        <w:t>ideas</w:t>
      </w:r>
      <w:r>
        <w:rPr>
          <w:spacing w:val="-3"/>
          <w:w w:val="105"/>
        </w:rPr>
        <w:t xml:space="preserve"> </w:t>
      </w:r>
      <w:r>
        <w:rPr>
          <w:w w:val="105"/>
        </w:rPr>
        <w:t>and</w:t>
      </w:r>
      <w:r>
        <w:rPr>
          <w:spacing w:val="-1"/>
          <w:w w:val="105"/>
        </w:rPr>
        <w:t xml:space="preserve"> </w:t>
      </w:r>
      <w:r>
        <w:rPr>
          <w:w w:val="105"/>
        </w:rPr>
        <w:t>programs that</w:t>
      </w:r>
      <w:r>
        <w:rPr>
          <w:spacing w:val="-14"/>
          <w:w w:val="105"/>
        </w:rPr>
        <w:t xml:space="preserve"> </w:t>
      </w:r>
      <w:r>
        <w:rPr>
          <w:w w:val="105"/>
        </w:rPr>
        <w:t>provide</w:t>
      </w:r>
      <w:r>
        <w:rPr>
          <w:spacing w:val="-14"/>
          <w:w w:val="105"/>
        </w:rPr>
        <w:t xml:space="preserve"> </w:t>
      </w:r>
      <w:r>
        <w:rPr>
          <w:w w:val="105"/>
        </w:rPr>
        <w:t>added</w:t>
      </w:r>
      <w:r>
        <w:rPr>
          <w:spacing w:val="-14"/>
          <w:w w:val="105"/>
        </w:rPr>
        <w:t xml:space="preserve"> </w:t>
      </w:r>
      <w:r>
        <w:rPr>
          <w:w w:val="105"/>
        </w:rPr>
        <w:t>value</w:t>
      </w:r>
      <w:r>
        <w:rPr>
          <w:spacing w:val="-14"/>
          <w:w w:val="105"/>
        </w:rPr>
        <w:t xml:space="preserve"> </w:t>
      </w:r>
      <w:r>
        <w:rPr>
          <w:w w:val="105"/>
        </w:rPr>
        <w:t>and</w:t>
      </w:r>
      <w:r>
        <w:rPr>
          <w:spacing w:val="-14"/>
          <w:w w:val="105"/>
        </w:rPr>
        <w:t xml:space="preserve"> </w:t>
      </w:r>
      <w:r>
        <w:rPr>
          <w:w w:val="105"/>
        </w:rPr>
        <w:t>new</w:t>
      </w:r>
      <w:r>
        <w:rPr>
          <w:spacing w:val="-14"/>
          <w:w w:val="105"/>
        </w:rPr>
        <w:t xml:space="preserve"> </w:t>
      </w:r>
      <w:r>
        <w:rPr>
          <w:w w:val="105"/>
        </w:rPr>
        <w:t>products</w:t>
      </w:r>
      <w:r>
        <w:rPr>
          <w:spacing w:val="-14"/>
          <w:w w:val="105"/>
        </w:rPr>
        <w:t xml:space="preserve"> </w:t>
      </w:r>
      <w:r>
        <w:rPr>
          <w:w w:val="105"/>
        </w:rPr>
        <w:t>at</w:t>
      </w:r>
      <w:r>
        <w:rPr>
          <w:spacing w:val="-14"/>
          <w:w w:val="105"/>
        </w:rPr>
        <w:t xml:space="preserve"> </w:t>
      </w:r>
      <w:r>
        <w:rPr>
          <w:w w:val="105"/>
        </w:rPr>
        <w:t>the</w:t>
      </w:r>
      <w:r>
        <w:rPr>
          <w:spacing w:val="-14"/>
          <w:w w:val="105"/>
        </w:rPr>
        <w:t xml:space="preserve"> </w:t>
      </w:r>
      <w:r>
        <w:rPr>
          <w:w w:val="105"/>
        </w:rPr>
        <w:t>university.</w:t>
      </w:r>
      <w:r>
        <w:rPr>
          <w:spacing w:val="-14"/>
          <w:w w:val="105"/>
        </w:rPr>
        <w:t xml:space="preserve"> </w:t>
      </w:r>
      <w:r>
        <w:rPr>
          <w:w w:val="105"/>
        </w:rPr>
        <w:t>Creativity</w:t>
      </w:r>
      <w:r>
        <w:rPr>
          <w:spacing w:val="-14"/>
          <w:w w:val="105"/>
        </w:rPr>
        <w:t xml:space="preserve"> </w:t>
      </w:r>
      <w:r>
        <w:rPr>
          <w:w w:val="105"/>
        </w:rPr>
        <w:t>and</w:t>
      </w:r>
      <w:r>
        <w:rPr>
          <w:spacing w:val="-14"/>
          <w:w w:val="105"/>
        </w:rPr>
        <w:t xml:space="preserve"> </w:t>
      </w:r>
      <w:r>
        <w:rPr>
          <w:w w:val="105"/>
        </w:rPr>
        <w:t>innovation</w:t>
      </w:r>
      <w:r>
        <w:rPr>
          <w:spacing w:val="-14"/>
          <w:w w:val="105"/>
        </w:rPr>
        <w:t xml:space="preserve"> </w:t>
      </w:r>
      <w:r>
        <w:rPr>
          <w:w w:val="105"/>
        </w:rPr>
        <w:t>are</w:t>
      </w:r>
      <w:r>
        <w:rPr>
          <w:spacing w:val="-14"/>
          <w:w w:val="105"/>
        </w:rPr>
        <w:t xml:space="preserve"> </w:t>
      </w:r>
      <w:r>
        <w:rPr>
          <w:w w:val="105"/>
        </w:rPr>
        <w:t xml:space="preserve">defined </w:t>
      </w:r>
      <w:r>
        <w:t xml:space="preserve">as competencies to show originality and inventiveness at work (Rony, </w:t>
      </w:r>
      <w:r>
        <w:rPr>
          <w:color w:val="00007F"/>
        </w:rPr>
        <w:t>2020</w:t>
      </w:r>
      <w:r>
        <w:t>). Cre</w:t>
      </w:r>
      <w:r>
        <w:t xml:space="preserve">ativity is the ability </w:t>
      </w:r>
      <w:r>
        <w:rPr>
          <w:w w:val="105"/>
        </w:rPr>
        <w:t>to think outside the box and understand new ideas, methods, materials, products, and actions, while</w:t>
      </w:r>
      <w:r>
        <w:rPr>
          <w:spacing w:val="-2"/>
          <w:w w:val="105"/>
        </w:rPr>
        <w:t xml:space="preserve"> </w:t>
      </w:r>
      <w:r>
        <w:rPr>
          <w:w w:val="105"/>
        </w:rPr>
        <w:t>innovation</w:t>
      </w:r>
      <w:r>
        <w:rPr>
          <w:spacing w:val="-2"/>
          <w:w w:val="105"/>
        </w:rPr>
        <w:t xml:space="preserve"> </w:t>
      </w:r>
      <w:r>
        <w:rPr>
          <w:w w:val="105"/>
        </w:rPr>
        <w:t>involves</w:t>
      </w:r>
      <w:r>
        <w:rPr>
          <w:spacing w:val="-2"/>
          <w:w w:val="105"/>
        </w:rPr>
        <w:t xml:space="preserve"> </w:t>
      </w:r>
      <w:r>
        <w:rPr>
          <w:w w:val="105"/>
        </w:rPr>
        <w:t>the</w:t>
      </w:r>
      <w:r>
        <w:rPr>
          <w:spacing w:val="-3"/>
          <w:w w:val="105"/>
        </w:rPr>
        <w:t xml:space="preserve"> </w:t>
      </w:r>
      <w:r>
        <w:rPr>
          <w:w w:val="105"/>
        </w:rPr>
        <w:t>creation</w:t>
      </w:r>
      <w:r>
        <w:rPr>
          <w:spacing w:val="-2"/>
          <w:w w:val="105"/>
        </w:rPr>
        <w:t xml:space="preserve"> </w:t>
      </w:r>
      <w:r>
        <w:rPr>
          <w:w w:val="105"/>
        </w:rPr>
        <w:t>of</w:t>
      </w:r>
      <w:r>
        <w:rPr>
          <w:spacing w:val="-2"/>
          <w:w w:val="105"/>
        </w:rPr>
        <w:t xml:space="preserve"> </w:t>
      </w:r>
      <w:r>
        <w:rPr>
          <w:w w:val="105"/>
        </w:rPr>
        <w:t>new</w:t>
      </w:r>
      <w:r>
        <w:rPr>
          <w:spacing w:val="-3"/>
          <w:w w:val="105"/>
        </w:rPr>
        <w:t xml:space="preserve"> </w:t>
      </w:r>
      <w:r>
        <w:rPr>
          <w:w w:val="105"/>
        </w:rPr>
        <w:t>knowledge</w:t>
      </w:r>
      <w:r>
        <w:rPr>
          <w:spacing w:val="-2"/>
          <w:w w:val="105"/>
        </w:rPr>
        <w:t xml:space="preserve"> </w:t>
      </w:r>
      <w:r>
        <w:rPr>
          <w:w w:val="105"/>
        </w:rPr>
        <w:t>or</w:t>
      </w:r>
      <w:r>
        <w:rPr>
          <w:spacing w:val="-2"/>
          <w:w w:val="105"/>
        </w:rPr>
        <w:t xml:space="preserve"> </w:t>
      </w:r>
      <w:r>
        <w:rPr>
          <w:w w:val="105"/>
        </w:rPr>
        <w:t>a</w:t>
      </w:r>
      <w:r>
        <w:rPr>
          <w:spacing w:val="-2"/>
          <w:w w:val="105"/>
        </w:rPr>
        <w:t xml:space="preserve"> </w:t>
      </w:r>
      <w:r>
        <w:rPr>
          <w:w w:val="105"/>
        </w:rPr>
        <w:t>new</w:t>
      </w:r>
      <w:r>
        <w:rPr>
          <w:spacing w:val="-3"/>
          <w:w w:val="105"/>
        </w:rPr>
        <w:t xml:space="preserve"> </w:t>
      </w:r>
      <w:r>
        <w:rPr>
          <w:w w:val="105"/>
        </w:rPr>
        <w:t>combination</w:t>
      </w:r>
      <w:r>
        <w:rPr>
          <w:spacing w:val="-2"/>
          <w:w w:val="105"/>
        </w:rPr>
        <w:t xml:space="preserve"> </w:t>
      </w:r>
      <w:r>
        <w:rPr>
          <w:w w:val="105"/>
        </w:rPr>
        <w:t>of</w:t>
      </w:r>
      <w:r>
        <w:rPr>
          <w:spacing w:val="-3"/>
          <w:w w:val="105"/>
        </w:rPr>
        <w:t xml:space="preserve"> </w:t>
      </w:r>
      <w:r>
        <w:rPr>
          <w:w w:val="105"/>
        </w:rPr>
        <w:t>old</w:t>
      </w:r>
      <w:r>
        <w:rPr>
          <w:spacing w:val="-1"/>
          <w:w w:val="105"/>
        </w:rPr>
        <w:t xml:space="preserve"> </w:t>
      </w:r>
      <w:r>
        <w:rPr>
          <w:w w:val="105"/>
        </w:rPr>
        <w:t>insights</w:t>
      </w:r>
      <w:r>
        <w:rPr>
          <w:spacing w:val="-2"/>
          <w:w w:val="105"/>
        </w:rPr>
        <w:t xml:space="preserve"> </w:t>
      </w:r>
      <w:r>
        <w:rPr>
          <w:w w:val="105"/>
        </w:rPr>
        <w:t>to make a real and useful contribution to incr</w:t>
      </w:r>
      <w:r>
        <w:rPr>
          <w:w w:val="105"/>
        </w:rPr>
        <w:t xml:space="preserve">easing the effectiveness of higher education (Mainemelis et al., </w:t>
      </w:r>
      <w:r>
        <w:rPr>
          <w:color w:val="00007F"/>
          <w:w w:val="105"/>
        </w:rPr>
        <w:t>2015</w:t>
      </w:r>
      <w:r>
        <w:rPr>
          <w:w w:val="105"/>
        </w:rPr>
        <w:t xml:space="preserve">; Moos, </w:t>
      </w:r>
      <w:r>
        <w:rPr>
          <w:color w:val="00007F"/>
          <w:w w:val="105"/>
        </w:rPr>
        <w:t>2015</w:t>
      </w:r>
      <w:r>
        <w:rPr>
          <w:w w:val="105"/>
        </w:rPr>
        <w:t>).</w:t>
      </w:r>
    </w:p>
    <w:p w14:paraId="1E6648AB" w14:textId="77777777" w:rsidR="006E3B69" w:rsidRDefault="006E3B69">
      <w:pPr>
        <w:pStyle w:val="BodyText"/>
        <w:spacing w:before="34"/>
      </w:pPr>
    </w:p>
    <w:p w14:paraId="54FE936C" w14:textId="77777777" w:rsidR="006E3B69" w:rsidRDefault="001E1E9B">
      <w:pPr>
        <w:pStyle w:val="BodyText"/>
        <w:spacing w:line="280" w:lineRule="auto"/>
        <w:ind w:left="2880" w:right="276" w:firstLine="170"/>
        <w:jc w:val="both"/>
      </w:pPr>
      <w:r>
        <w:rPr>
          <w:spacing w:val="-2"/>
          <w:w w:val="105"/>
        </w:rPr>
        <w:t>Based</w:t>
      </w:r>
      <w:r>
        <w:rPr>
          <w:spacing w:val="-6"/>
          <w:w w:val="105"/>
        </w:rPr>
        <w:t xml:space="preserve"> </w:t>
      </w:r>
      <w:r>
        <w:rPr>
          <w:spacing w:val="-2"/>
          <w:w w:val="105"/>
        </w:rPr>
        <w:t>on</w:t>
      </w:r>
      <w:r>
        <w:rPr>
          <w:spacing w:val="-6"/>
          <w:w w:val="105"/>
        </w:rPr>
        <w:t xml:space="preserve"> </w:t>
      </w:r>
      <w:r>
        <w:rPr>
          <w:spacing w:val="-2"/>
          <w:w w:val="105"/>
        </w:rPr>
        <w:t>the</w:t>
      </w:r>
      <w:r>
        <w:rPr>
          <w:spacing w:val="-6"/>
          <w:w w:val="105"/>
        </w:rPr>
        <w:t xml:space="preserve"> </w:t>
      </w:r>
      <w:r>
        <w:rPr>
          <w:spacing w:val="-2"/>
          <w:w w:val="105"/>
        </w:rPr>
        <w:t>results</w:t>
      </w:r>
      <w:r>
        <w:rPr>
          <w:spacing w:val="-4"/>
          <w:w w:val="105"/>
        </w:rPr>
        <w:t xml:space="preserve"> </w:t>
      </w:r>
      <w:r>
        <w:rPr>
          <w:spacing w:val="-2"/>
          <w:w w:val="105"/>
        </w:rPr>
        <w:t>of</w:t>
      </w:r>
      <w:r>
        <w:rPr>
          <w:spacing w:val="-7"/>
          <w:w w:val="105"/>
        </w:rPr>
        <w:t xml:space="preserve"> </w:t>
      </w:r>
      <w:r>
        <w:rPr>
          <w:spacing w:val="-2"/>
          <w:w w:val="105"/>
        </w:rPr>
        <w:t>the</w:t>
      </w:r>
      <w:r>
        <w:rPr>
          <w:spacing w:val="-6"/>
          <w:w w:val="105"/>
        </w:rPr>
        <w:t xml:space="preserve"> </w:t>
      </w:r>
      <w:r>
        <w:rPr>
          <w:spacing w:val="-2"/>
          <w:w w:val="105"/>
        </w:rPr>
        <w:t>interviews,</w:t>
      </w:r>
      <w:r>
        <w:rPr>
          <w:spacing w:val="-4"/>
          <w:w w:val="105"/>
        </w:rPr>
        <w:t xml:space="preserve"> </w:t>
      </w:r>
      <w:r>
        <w:rPr>
          <w:spacing w:val="-2"/>
          <w:w w:val="105"/>
        </w:rPr>
        <w:t>the</w:t>
      </w:r>
      <w:r>
        <w:rPr>
          <w:spacing w:val="-6"/>
          <w:w w:val="105"/>
        </w:rPr>
        <w:t xml:space="preserve"> </w:t>
      </w:r>
      <w:r>
        <w:rPr>
          <w:spacing w:val="-2"/>
          <w:w w:val="105"/>
        </w:rPr>
        <w:t>vice-rector</w:t>
      </w:r>
      <w:r>
        <w:rPr>
          <w:spacing w:val="-6"/>
          <w:w w:val="105"/>
        </w:rPr>
        <w:t xml:space="preserve"> </w:t>
      </w:r>
      <w:r>
        <w:rPr>
          <w:spacing w:val="-2"/>
          <w:w w:val="105"/>
        </w:rPr>
        <w:t>showed</w:t>
      </w:r>
      <w:r>
        <w:rPr>
          <w:spacing w:val="-4"/>
          <w:w w:val="105"/>
        </w:rPr>
        <w:t xml:space="preserve"> </w:t>
      </w:r>
      <w:r>
        <w:rPr>
          <w:spacing w:val="-2"/>
          <w:w w:val="105"/>
        </w:rPr>
        <w:t>that</w:t>
      </w:r>
      <w:r>
        <w:rPr>
          <w:spacing w:val="-6"/>
          <w:w w:val="105"/>
        </w:rPr>
        <w:t xml:space="preserve"> </w:t>
      </w:r>
      <w:r>
        <w:rPr>
          <w:spacing w:val="-2"/>
          <w:w w:val="105"/>
        </w:rPr>
        <w:t>they</w:t>
      </w:r>
      <w:r>
        <w:rPr>
          <w:spacing w:val="-6"/>
          <w:w w:val="105"/>
        </w:rPr>
        <w:t xml:space="preserve"> </w:t>
      </w:r>
      <w:r>
        <w:rPr>
          <w:spacing w:val="-2"/>
          <w:w w:val="105"/>
        </w:rPr>
        <w:t>increased</w:t>
      </w:r>
      <w:r>
        <w:rPr>
          <w:spacing w:val="-6"/>
          <w:w w:val="105"/>
        </w:rPr>
        <w:t xml:space="preserve"> </w:t>
      </w:r>
      <w:r>
        <w:rPr>
          <w:spacing w:val="-2"/>
          <w:w w:val="105"/>
        </w:rPr>
        <w:t>their</w:t>
      </w:r>
      <w:r>
        <w:rPr>
          <w:spacing w:val="-4"/>
          <w:w w:val="105"/>
        </w:rPr>
        <w:t xml:space="preserve"> </w:t>
      </w:r>
      <w:r>
        <w:rPr>
          <w:spacing w:val="-2"/>
          <w:w w:val="105"/>
        </w:rPr>
        <w:t xml:space="preserve">manage- </w:t>
      </w:r>
      <w:r>
        <w:rPr>
          <w:w w:val="105"/>
        </w:rPr>
        <w:t>rial</w:t>
      </w:r>
      <w:r>
        <w:rPr>
          <w:spacing w:val="-3"/>
          <w:w w:val="105"/>
        </w:rPr>
        <w:t xml:space="preserve"> </w:t>
      </w:r>
      <w:r>
        <w:rPr>
          <w:w w:val="105"/>
        </w:rPr>
        <w:t>competence</w:t>
      </w:r>
      <w:r>
        <w:rPr>
          <w:spacing w:val="-4"/>
          <w:w w:val="105"/>
        </w:rPr>
        <w:t xml:space="preserve"> </w:t>
      </w:r>
      <w:r>
        <w:rPr>
          <w:w w:val="105"/>
        </w:rPr>
        <w:t>by</w:t>
      </w:r>
      <w:r>
        <w:rPr>
          <w:spacing w:val="-3"/>
          <w:w w:val="105"/>
        </w:rPr>
        <w:t xml:space="preserve"> </w:t>
      </w:r>
      <w:r>
        <w:rPr>
          <w:w w:val="105"/>
        </w:rPr>
        <w:t>doing</w:t>
      </w:r>
      <w:r>
        <w:rPr>
          <w:spacing w:val="-3"/>
          <w:w w:val="105"/>
        </w:rPr>
        <w:t xml:space="preserve"> </w:t>
      </w:r>
      <w:r>
        <w:rPr>
          <w:w w:val="105"/>
        </w:rPr>
        <w:t>several</w:t>
      </w:r>
      <w:r>
        <w:rPr>
          <w:spacing w:val="-4"/>
          <w:w w:val="105"/>
        </w:rPr>
        <w:t xml:space="preserve"> </w:t>
      </w:r>
      <w:r>
        <w:rPr>
          <w:w w:val="105"/>
        </w:rPr>
        <w:t>things,</w:t>
      </w:r>
      <w:r>
        <w:rPr>
          <w:spacing w:val="-4"/>
          <w:w w:val="105"/>
        </w:rPr>
        <w:t xml:space="preserve"> </w:t>
      </w:r>
      <w:r>
        <w:rPr>
          <w:w w:val="105"/>
        </w:rPr>
        <w:t>including</w:t>
      </w:r>
      <w:r>
        <w:rPr>
          <w:spacing w:val="-3"/>
          <w:w w:val="105"/>
        </w:rPr>
        <w:t xml:space="preserve"> </w:t>
      </w:r>
      <w:r>
        <w:rPr>
          <w:w w:val="105"/>
        </w:rPr>
        <w:t>personal</w:t>
      </w:r>
      <w:r>
        <w:rPr>
          <w:spacing w:val="-4"/>
          <w:w w:val="105"/>
        </w:rPr>
        <w:t xml:space="preserve"> </w:t>
      </w:r>
      <w:r>
        <w:rPr>
          <w:w w:val="105"/>
        </w:rPr>
        <w:t>development</w:t>
      </w:r>
      <w:r>
        <w:rPr>
          <w:spacing w:val="-3"/>
          <w:w w:val="105"/>
        </w:rPr>
        <w:t xml:space="preserve"> </w:t>
      </w:r>
      <w:r>
        <w:rPr>
          <w:w w:val="105"/>
        </w:rPr>
        <w:t>(Earley</w:t>
      </w:r>
      <w:r>
        <w:rPr>
          <w:spacing w:val="-3"/>
          <w:w w:val="105"/>
        </w:rPr>
        <w:t xml:space="preserve"> </w:t>
      </w:r>
      <w:r>
        <w:rPr>
          <w:w w:val="105"/>
        </w:rPr>
        <w:t>&amp;</w:t>
      </w:r>
      <w:r>
        <w:rPr>
          <w:spacing w:val="-4"/>
          <w:w w:val="105"/>
        </w:rPr>
        <w:t xml:space="preserve"> </w:t>
      </w:r>
      <w:r>
        <w:rPr>
          <w:w w:val="105"/>
        </w:rPr>
        <w:t>Bubb,</w:t>
      </w:r>
      <w:r>
        <w:rPr>
          <w:spacing w:val="-3"/>
          <w:w w:val="105"/>
        </w:rPr>
        <w:t xml:space="preserve"> </w:t>
      </w:r>
      <w:r>
        <w:rPr>
          <w:color w:val="00007F"/>
          <w:w w:val="105"/>
        </w:rPr>
        <w:t>2023</w:t>
      </w:r>
      <w:r>
        <w:rPr>
          <w:w w:val="105"/>
        </w:rPr>
        <w:t>). They</w:t>
      </w:r>
      <w:r>
        <w:rPr>
          <w:spacing w:val="-14"/>
          <w:w w:val="105"/>
        </w:rPr>
        <w:t xml:space="preserve"> </w:t>
      </w:r>
      <w:r>
        <w:rPr>
          <w:w w:val="105"/>
        </w:rPr>
        <w:t>are</w:t>
      </w:r>
      <w:r>
        <w:rPr>
          <w:spacing w:val="-13"/>
          <w:w w:val="105"/>
        </w:rPr>
        <w:t xml:space="preserve"> </w:t>
      </w:r>
      <w:r>
        <w:rPr>
          <w:w w:val="105"/>
        </w:rPr>
        <w:t>self-aware</w:t>
      </w:r>
      <w:r>
        <w:rPr>
          <w:spacing w:val="-14"/>
          <w:w w:val="105"/>
        </w:rPr>
        <w:t xml:space="preserve"> </w:t>
      </w:r>
      <w:r>
        <w:rPr>
          <w:w w:val="105"/>
        </w:rPr>
        <w:t>and</w:t>
      </w:r>
      <w:r>
        <w:rPr>
          <w:spacing w:val="-13"/>
          <w:w w:val="105"/>
        </w:rPr>
        <w:t xml:space="preserve"> </w:t>
      </w:r>
      <w:r>
        <w:rPr>
          <w:w w:val="105"/>
        </w:rPr>
        <w:t>consistently</w:t>
      </w:r>
      <w:r>
        <w:rPr>
          <w:spacing w:val="-13"/>
          <w:w w:val="105"/>
        </w:rPr>
        <w:t xml:space="preserve"> </w:t>
      </w:r>
      <w:r>
        <w:rPr>
          <w:w w:val="105"/>
        </w:rPr>
        <w:t>seek</w:t>
      </w:r>
      <w:r>
        <w:rPr>
          <w:spacing w:val="-14"/>
          <w:w w:val="105"/>
        </w:rPr>
        <w:t xml:space="preserve"> </w:t>
      </w:r>
      <w:r>
        <w:rPr>
          <w:w w:val="105"/>
        </w:rPr>
        <w:t>out</w:t>
      </w:r>
      <w:r>
        <w:rPr>
          <w:spacing w:val="-13"/>
          <w:w w:val="105"/>
        </w:rPr>
        <w:t xml:space="preserve"> </w:t>
      </w:r>
      <w:r>
        <w:rPr>
          <w:w w:val="105"/>
        </w:rPr>
        <w:t>materials—be</w:t>
      </w:r>
      <w:r>
        <w:rPr>
          <w:spacing w:val="-14"/>
          <w:w w:val="105"/>
        </w:rPr>
        <w:t xml:space="preserve"> </w:t>
      </w:r>
      <w:r>
        <w:rPr>
          <w:w w:val="105"/>
        </w:rPr>
        <w:t>it</w:t>
      </w:r>
      <w:r>
        <w:rPr>
          <w:spacing w:val="-13"/>
          <w:w w:val="105"/>
        </w:rPr>
        <w:t xml:space="preserve"> </w:t>
      </w:r>
      <w:r>
        <w:rPr>
          <w:w w:val="105"/>
        </w:rPr>
        <w:t>books,</w:t>
      </w:r>
      <w:r>
        <w:rPr>
          <w:spacing w:val="-14"/>
          <w:w w:val="105"/>
        </w:rPr>
        <w:t xml:space="preserve"> </w:t>
      </w:r>
      <w:r>
        <w:rPr>
          <w:w w:val="105"/>
        </w:rPr>
        <w:t>videos,</w:t>
      </w:r>
      <w:r>
        <w:rPr>
          <w:spacing w:val="-14"/>
          <w:w w:val="105"/>
        </w:rPr>
        <w:t xml:space="preserve"> </w:t>
      </w:r>
      <w:r>
        <w:rPr>
          <w:w w:val="105"/>
        </w:rPr>
        <w:t>or</w:t>
      </w:r>
      <w:r>
        <w:rPr>
          <w:spacing w:val="-13"/>
          <w:w w:val="105"/>
        </w:rPr>
        <w:t xml:space="preserve"> </w:t>
      </w:r>
      <w:r>
        <w:rPr>
          <w:w w:val="105"/>
        </w:rPr>
        <w:t>audio—that</w:t>
      </w:r>
      <w:r>
        <w:rPr>
          <w:spacing w:val="-14"/>
          <w:w w:val="105"/>
        </w:rPr>
        <w:t xml:space="preserve"> </w:t>
      </w:r>
      <w:r>
        <w:rPr>
          <w:w w:val="105"/>
        </w:rPr>
        <w:t>aid</w:t>
      </w:r>
      <w:r>
        <w:rPr>
          <w:spacing w:val="-14"/>
          <w:w w:val="105"/>
        </w:rPr>
        <w:t xml:space="preserve"> </w:t>
      </w:r>
      <w:r>
        <w:rPr>
          <w:w w:val="105"/>
        </w:rPr>
        <w:t>in personal growth and self-improvement. Additionally, the rector frequently collaborates with the vice-rector on various extracurricular activities</w:t>
      </w:r>
    </w:p>
    <w:p w14:paraId="456A8521" w14:textId="77777777" w:rsidR="006E3B69" w:rsidRDefault="006E3B69">
      <w:pPr>
        <w:pStyle w:val="BodyText"/>
        <w:spacing w:before="34"/>
      </w:pPr>
    </w:p>
    <w:p w14:paraId="2282163C" w14:textId="77777777" w:rsidR="006E3B69" w:rsidRDefault="001E1E9B">
      <w:pPr>
        <w:pStyle w:val="BodyText"/>
        <w:spacing w:before="1" w:line="280" w:lineRule="auto"/>
        <w:ind w:left="2879" w:right="276" w:firstLine="170"/>
        <w:jc w:val="both"/>
      </w:pPr>
      <w:r>
        <w:rPr>
          <w:w w:val="105"/>
        </w:rPr>
        <w:t>A</w:t>
      </w:r>
      <w:r>
        <w:rPr>
          <w:spacing w:val="-4"/>
          <w:w w:val="105"/>
        </w:rPr>
        <w:t xml:space="preserve"> </w:t>
      </w:r>
      <w:r>
        <w:rPr>
          <w:w w:val="105"/>
        </w:rPr>
        <w:t>temporary</w:t>
      </w:r>
      <w:r>
        <w:rPr>
          <w:spacing w:val="-5"/>
          <w:w w:val="105"/>
        </w:rPr>
        <w:t xml:space="preserve"> </w:t>
      </w:r>
      <w:r>
        <w:rPr>
          <w:w w:val="105"/>
        </w:rPr>
        <w:t>assignment</w:t>
      </w:r>
      <w:r>
        <w:rPr>
          <w:spacing w:val="-5"/>
          <w:w w:val="105"/>
        </w:rPr>
        <w:t xml:space="preserve"> </w:t>
      </w:r>
      <w:r>
        <w:rPr>
          <w:w w:val="105"/>
        </w:rPr>
        <w:t>was</w:t>
      </w:r>
      <w:r>
        <w:rPr>
          <w:spacing w:val="-5"/>
          <w:w w:val="105"/>
        </w:rPr>
        <w:t xml:space="preserve"> </w:t>
      </w:r>
      <w:r>
        <w:rPr>
          <w:w w:val="105"/>
        </w:rPr>
        <w:t>given</w:t>
      </w:r>
      <w:r>
        <w:rPr>
          <w:spacing w:val="-5"/>
          <w:w w:val="105"/>
        </w:rPr>
        <w:t xml:space="preserve"> </w:t>
      </w:r>
      <w:r>
        <w:rPr>
          <w:w w:val="105"/>
        </w:rPr>
        <w:t>to</w:t>
      </w:r>
      <w:r>
        <w:rPr>
          <w:spacing w:val="-5"/>
          <w:w w:val="105"/>
        </w:rPr>
        <w:t xml:space="preserve"> </w:t>
      </w:r>
      <w:r>
        <w:rPr>
          <w:w w:val="105"/>
        </w:rPr>
        <w:t>complete</w:t>
      </w:r>
      <w:r>
        <w:rPr>
          <w:spacing w:val="-5"/>
          <w:w w:val="105"/>
        </w:rPr>
        <w:t xml:space="preserve"> </w:t>
      </w:r>
      <w:r>
        <w:rPr>
          <w:w w:val="105"/>
        </w:rPr>
        <w:t>a</w:t>
      </w:r>
      <w:r>
        <w:rPr>
          <w:spacing w:val="-4"/>
          <w:w w:val="105"/>
        </w:rPr>
        <w:t xml:space="preserve"> </w:t>
      </w:r>
      <w:r>
        <w:rPr>
          <w:w w:val="105"/>
        </w:rPr>
        <w:t>task</w:t>
      </w:r>
      <w:r>
        <w:rPr>
          <w:spacing w:val="-5"/>
          <w:w w:val="105"/>
        </w:rPr>
        <w:t xml:space="preserve"> </w:t>
      </w:r>
      <w:r>
        <w:rPr>
          <w:w w:val="105"/>
        </w:rPr>
        <w:t>within</w:t>
      </w:r>
      <w:r>
        <w:rPr>
          <w:spacing w:val="-4"/>
          <w:w w:val="105"/>
        </w:rPr>
        <w:t xml:space="preserve"> </w:t>
      </w:r>
      <w:r>
        <w:rPr>
          <w:w w:val="105"/>
        </w:rPr>
        <w:t>a</w:t>
      </w:r>
      <w:r>
        <w:rPr>
          <w:spacing w:val="-5"/>
          <w:w w:val="105"/>
        </w:rPr>
        <w:t xml:space="preserve"> </w:t>
      </w:r>
      <w:r>
        <w:rPr>
          <w:w w:val="105"/>
        </w:rPr>
        <w:t>certain</w:t>
      </w:r>
      <w:r>
        <w:rPr>
          <w:spacing w:val="-5"/>
          <w:w w:val="105"/>
        </w:rPr>
        <w:t xml:space="preserve"> </w:t>
      </w:r>
      <w:r>
        <w:rPr>
          <w:w w:val="105"/>
        </w:rPr>
        <w:t>period</w:t>
      </w:r>
      <w:r>
        <w:rPr>
          <w:spacing w:val="-5"/>
          <w:w w:val="105"/>
        </w:rPr>
        <w:t xml:space="preserve"> </w:t>
      </w:r>
      <w:r>
        <w:rPr>
          <w:w w:val="105"/>
        </w:rPr>
        <w:t>that</w:t>
      </w:r>
      <w:r>
        <w:rPr>
          <w:spacing w:val="-5"/>
          <w:w w:val="105"/>
        </w:rPr>
        <w:t xml:space="preserve"> </w:t>
      </w:r>
      <w:r>
        <w:rPr>
          <w:w w:val="105"/>
        </w:rPr>
        <w:t>may</w:t>
      </w:r>
      <w:r>
        <w:rPr>
          <w:spacing w:val="-5"/>
          <w:w w:val="105"/>
        </w:rPr>
        <w:t xml:space="preserve"> </w:t>
      </w:r>
      <w:r>
        <w:rPr>
          <w:w w:val="105"/>
        </w:rPr>
        <w:t>or</w:t>
      </w:r>
      <w:r>
        <w:rPr>
          <w:spacing w:val="-4"/>
          <w:w w:val="105"/>
        </w:rPr>
        <w:t xml:space="preserve"> </w:t>
      </w:r>
      <w:r>
        <w:rPr>
          <w:w w:val="105"/>
        </w:rPr>
        <w:t xml:space="preserve">may </w:t>
      </w:r>
      <w:r>
        <w:t>not be related</w:t>
      </w:r>
      <w:r>
        <w:t xml:space="preserve"> to the field of</w:t>
      </w:r>
      <w:r>
        <w:rPr>
          <w:spacing w:val="-1"/>
        </w:rPr>
        <w:t xml:space="preserve"> </w:t>
      </w:r>
      <w:r>
        <w:t xml:space="preserve">work (Bodolica et al., </w:t>
      </w:r>
      <w:r>
        <w:rPr>
          <w:color w:val="00007F"/>
        </w:rPr>
        <w:t>2021</w:t>
      </w:r>
      <w:r>
        <w:t>). They meet and lead</w:t>
      </w:r>
      <w:r>
        <w:rPr>
          <w:spacing w:val="-1"/>
        </w:rPr>
        <w:t xml:space="preserve"> </w:t>
      </w:r>
      <w:r>
        <w:t xml:space="preserve">new members so that they learn to deepen their knowledge and skills. In other words, they implement job expansion and </w:t>
      </w:r>
      <w:r>
        <w:rPr>
          <w:w w:val="105"/>
        </w:rPr>
        <w:t>job enrichment well. Job enlargement is a tool used by employers to incr</w:t>
      </w:r>
      <w:r>
        <w:rPr>
          <w:w w:val="105"/>
        </w:rPr>
        <w:t xml:space="preserve">ease the workload on </w:t>
      </w:r>
      <w:r>
        <w:t xml:space="preserve">vice-rectors. Another approach is that increasing variety and expanding responsibilities will provide </w:t>
      </w:r>
      <w:r>
        <w:rPr>
          <w:w w:val="105"/>
        </w:rPr>
        <w:t xml:space="preserve">opportunities for advancement and increased productivity (Bruning &amp; Campion, </w:t>
      </w:r>
      <w:r>
        <w:rPr>
          <w:color w:val="00007F"/>
          <w:w w:val="105"/>
        </w:rPr>
        <w:t>2019</w:t>
      </w:r>
      <w:r>
        <w:rPr>
          <w:w w:val="105"/>
        </w:rPr>
        <w:t>).</w:t>
      </w:r>
    </w:p>
    <w:p w14:paraId="739BCE11" w14:textId="77777777" w:rsidR="006E3B69" w:rsidRDefault="006E3B69">
      <w:pPr>
        <w:pStyle w:val="BodyText"/>
        <w:spacing w:before="34"/>
      </w:pPr>
    </w:p>
    <w:p w14:paraId="3B3D4CF3" w14:textId="77777777" w:rsidR="006E3B69" w:rsidRDefault="001E1E9B">
      <w:pPr>
        <w:pStyle w:val="BodyText"/>
        <w:spacing w:line="280" w:lineRule="auto"/>
        <w:ind w:left="2879" w:right="276" w:firstLine="170"/>
        <w:jc w:val="both"/>
      </w:pPr>
      <w:r>
        <w:rPr>
          <w:w w:val="105"/>
        </w:rPr>
        <w:t>Job</w:t>
      </w:r>
      <w:r>
        <w:rPr>
          <w:spacing w:val="-13"/>
          <w:w w:val="105"/>
        </w:rPr>
        <w:t xml:space="preserve"> </w:t>
      </w:r>
      <w:r>
        <w:rPr>
          <w:w w:val="105"/>
        </w:rPr>
        <w:t>enrichment</w:t>
      </w:r>
      <w:r>
        <w:rPr>
          <w:spacing w:val="-13"/>
          <w:w w:val="105"/>
        </w:rPr>
        <w:t xml:space="preserve"> </w:t>
      </w:r>
      <w:r>
        <w:rPr>
          <w:w w:val="105"/>
        </w:rPr>
        <w:t>entails</w:t>
      </w:r>
      <w:r>
        <w:rPr>
          <w:spacing w:val="-14"/>
          <w:w w:val="105"/>
        </w:rPr>
        <w:t xml:space="preserve"> </w:t>
      </w:r>
      <w:r>
        <w:rPr>
          <w:w w:val="105"/>
        </w:rPr>
        <w:t>organizing</w:t>
      </w:r>
      <w:r>
        <w:rPr>
          <w:spacing w:val="-13"/>
          <w:w w:val="105"/>
        </w:rPr>
        <w:t xml:space="preserve"> </w:t>
      </w:r>
      <w:r>
        <w:rPr>
          <w:w w:val="105"/>
        </w:rPr>
        <w:t>and</w:t>
      </w:r>
      <w:r>
        <w:rPr>
          <w:spacing w:val="-13"/>
          <w:w w:val="105"/>
        </w:rPr>
        <w:t xml:space="preserve"> </w:t>
      </w:r>
      <w:r>
        <w:rPr>
          <w:w w:val="105"/>
        </w:rPr>
        <w:t>planning</w:t>
      </w:r>
      <w:r>
        <w:rPr>
          <w:spacing w:val="-14"/>
          <w:w w:val="105"/>
        </w:rPr>
        <w:t xml:space="preserve"> </w:t>
      </w:r>
      <w:r>
        <w:rPr>
          <w:w w:val="105"/>
        </w:rPr>
        <w:t>to</w:t>
      </w:r>
      <w:r>
        <w:rPr>
          <w:spacing w:val="-13"/>
          <w:w w:val="105"/>
        </w:rPr>
        <w:t xml:space="preserve"> </w:t>
      </w:r>
      <w:r>
        <w:rPr>
          <w:w w:val="105"/>
        </w:rPr>
        <w:t>gain</w:t>
      </w:r>
      <w:r>
        <w:rPr>
          <w:spacing w:val="-13"/>
          <w:w w:val="105"/>
        </w:rPr>
        <w:t xml:space="preserve"> </w:t>
      </w:r>
      <w:r>
        <w:rPr>
          <w:w w:val="105"/>
        </w:rPr>
        <w:t>more</w:t>
      </w:r>
      <w:r>
        <w:rPr>
          <w:spacing w:val="-14"/>
          <w:w w:val="105"/>
        </w:rPr>
        <w:t xml:space="preserve"> </w:t>
      </w:r>
      <w:r>
        <w:rPr>
          <w:w w:val="105"/>
        </w:rPr>
        <w:t>control</w:t>
      </w:r>
      <w:r>
        <w:rPr>
          <w:spacing w:val="-13"/>
          <w:w w:val="105"/>
        </w:rPr>
        <w:t xml:space="preserve"> </w:t>
      </w:r>
      <w:r>
        <w:rPr>
          <w:w w:val="105"/>
        </w:rPr>
        <w:t>over</w:t>
      </w:r>
      <w:r>
        <w:rPr>
          <w:spacing w:val="-13"/>
          <w:w w:val="105"/>
        </w:rPr>
        <w:t xml:space="preserve"> </w:t>
      </w:r>
      <w:r>
        <w:rPr>
          <w:w w:val="105"/>
        </w:rPr>
        <w:t>the</w:t>
      </w:r>
      <w:r>
        <w:rPr>
          <w:spacing w:val="-14"/>
          <w:w w:val="105"/>
        </w:rPr>
        <w:t xml:space="preserve"> </w:t>
      </w:r>
      <w:r>
        <w:rPr>
          <w:w w:val="105"/>
        </w:rPr>
        <w:t>vice-rectors.</w:t>
      </w:r>
      <w:r>
        <w:rPr>
          <w:spacing w:val="-13"/>
          <w:w w:val="105"/>
        </w:rPr>
        <w:t xml:space="preserve"> </w:t>
      </w:r>
      <w:r>
        <w:rPr>
          <w:w w:val="105"/>
        </w:rPr>
        <w:t>They are motivated and relieved of boredom by the execution of plans and the evaluation of results (Sungkit</w:t>
      </w:r>
      <w:r>
        <w:rPr>
          <w:spacing w:val="-14"/>
          <w:w w:val="105"/>
        </w:rPr>
        <w:t xml:space="preserve"> </w:t>
      </w:r>
      <w:r>
        <w:rPr>
          <w:w w:val="105"/>
        </w:rPr>
        <w:t>&amp;</w:t>
      </w:r>
      <w:r>
        <w:rPr>
          <w:spacing w:val="-14"/>
          <w:w w:val="105"/>
        </w:rPr>
        <w:t xml:space="preserve"> </w:t>
      </w:r>
      <w:r>
        <w:rPr>
          <w:w w:val="105"/>
        </w:rPr>
        <w:t>Meiyanto,</w:t>
      </w:r>
      <w:r>
        <w:rPr>
          <w:spacing w:val="-14"/>
          <w:w w:val="105"/>
        </w:rPr>
        <w:t xml:space="preserve"> </w:t>
      </w:r>
      <w:r>
        <w:rPr>
          <w:color w:val="00007F"/>
          <w:w w:val="105"/>
        </w:rPr>
        <w:t>2015</w:t>
      </w:r>
      <w:r>
        <w:rPr>
          <w:w w:val="105"/>
        </w:rPr>
        <w:t>).</w:t>
      </w:r>
      <w:r>
        <w:rPr>
          <w:spacing w:val="-14"/>
          <w:w w:val="105"/>
        </w:rPr>
        <w:t xml:space="preserve"> </w:t>
      </w:r>
      <w:r>
        <w:rPr>
          <w:w w:val="105"/>
        </w:rPr>
        <w:t>The</w:t>
      </w:r>
      <w:r>
        <w:rPr>
          <w:spacing w:val="-14"/>
          <w:w w:val="105"/>
        </w:rPr>
        <w:t xml:space="preserve"> </w:t>
      </w:r>
      <w:r>
        <w:rPr>
          <w:w w:val="105"/>
        </w:rPr>
        <w:t>job</w:t>
      </w:r>
      <w:r>
        <w:rPr>
          <w:spacing w:val="-14"/>
          <w:w w:val="105"/>
        </w:rPr>
        <w:t xml:space="preserve"> </w:t>
      </w:r>
      <w:r>
        <w:rPr>
          <w:w w:val="105"/>
        </w:rPr>
        <w:t>enlargement</w:t>
      </w:r>
      <w:r>
        <w:rPr>
          <w:spacing w:val="-14"/>
          <w:w w:val="105"/>
        </w:rPr>
        <w:t xml:space="preserve"> </w:t>
      </w:r>
      <w:r>
        <w:rPr>
          <w:w w:val="105"/>
        </w:rPr>
        <w:t>theory,</w:t>
      </w:r>
      <w:r>
        <w:rPr>
          <w:spacing w:val="-14"/>
          <w:w w:val="105"/>
        </w:rPr>
        <w:t xml:space="preserve"> </w:t>
      </w:r>
      <w:r>
        <w:rPr>
          <w:w w:val="105"/>
        </w:rPr>
        <w:t>which</w:t>
      </w:r>
      <w:r>
        <w:rPr>
          <w:spacing w:val="-14"/>
          <w:w w:val="105"/>
        </w:rPr>
        <w:t xml:space="preserve"> </w:t>
      </w:r>
      <w:r>
        <w:rPr>
          <w:w w:val="105"/>
        </w:rPr>
        <w:t>involves</w:t>
      </w:r>
      <w:r>
        <w:rPr>
          <w:spacing w:val="-14"/>
          <w:w w:val="105"/>
        </w:rPr>
        <w:t xml:space="preserve"> </w:t>
      </w:r>
      <w:r>
        <w:rPr>
          <w:w w:val="105"/>
        </w:rPr>
        <w:t>a</w:t>
      </w:r>
      <w:r>
        <w:rPr>
          <w:spacing w:val="-14"/>
          <w:w w:val="105"/>
        </w:rPr>
        <w:t xml:space="preserve"> </w:t>
      </w:r>
      <w:r>
        <w:rPr>
          <w:w w:val="105"/>
        </w:rPr>
        <w:t>horizontal</w:t>
      </w:r>
      <w:r>
        <w:rPr>
          <w:spacing w:val="-14"/>
          <w:w w:val="105"/>
        </w:rPr>
        <w:t xml:space="preserve"> </w:t>
      </w:r>
      <w:r>
        <w:rPr>
          <w:w w:val="105"/>
        </w:rPr>
        <w:t>expansion</w:t>
      </w:r>
      <w:r>
        <w:rPr>
          <w:spacing w:val="-14"/>
          <w:w w:val="105"/>
        </w:rPr>
        <w:t xml:space="preserve"> </w:t>
      </w:r>
      <w:r>
        <w:rPr>
          <w:w w:val="105"/>
        </w:rPr>
        <w:t xml:space="preserve">to increase job satisfaction and productivity, is simple and can be applied in a variety of situations </w:t>
      </w:r>
      <w:r>
        <w:t xml:space="preserve">(Pulido-Martos et al., </w:t>
      </w:r>
      <w:r>
        <w:rPr>
          <w:color w:val="00007F"/>
        </w:rPr>
        <w:t>2023</w:t>
      </w:r>
      <w:r>
        <w:t xml:space="preserve">). When compared to job enlargement, job enrichment includes not only </w:t>
      </w:r>
      <w:r>
        <w:rPr>
          <w:w w:val="105"/>
        </w:rPr>
        <w:t>more</w:t>
      </w:r>
      <w:r>
        <w:rPr>
          <w:spacing w:val="-9"/>
          <w:w w:val="105"/>
        </w:rPr>
        <w:t xml:space="preserve"> </w:t>
      </w:r>
      <w:r>
        <w:rPr>
          <w:w w:val="105"/>
        </w:rPr>
        <w:t>duties</w:t>
      </w:r>
      <w:r>
        <w:rPr>
          <w:spacing w:val="-9"/>
          <w:w w:val="105"/>
        </w:rPr>
        <w:t xml:space="preserve"> </w:t>
      </w:r>
      <w:r>
        <w:rPr>
          <w:w w:val="105"/>
        </w:rPr>
        <w:t>and</w:t>
      </w:r>
      <w:r>
        <w:rPr>
          <w:spacing w:val="-9"/>
          <w:w w:val="105"/>
        </w:rPr>
        <w:t xml:space="preserve"> </w:t>
      </w:r>
      <w:r>
        <w:rPr>
          <w:w w:val="105"/>
        </w:rPr>
        <w:t>responsibilities,</w:t>
      </w:r>
      <w:r>
        <w:rPr>
          <w:spacing w:val="-10"/>
          <w:w w:val="105"/>
        </w:rPr>
        <w:t xml:space="preserve"> </w:t>
      </w:r>
      <w:r>
        <w:rPr>
          <w:w w:val="105"/>
        </w:rPr>
        <w:t>but</w:t>
      </w:r>
      <w:r>
        <w:rPr>
          <w:spacing w:val="-9"/>
          <w:w w:val="105"/>
        </w:rPr>
        <w:t xml:space="preserve"> </w:t>
      </w:r>
      <w:r>
        <w:rPr>
          <w:w w:val="105"/>
        </w:rPr>
        <w:t>also</w:t>
      </w:r>
      <w:r>
        <w:rPr>
          <w:spacing w:val="-10"/>
          <w:w w:val="105"/>
        </w:rPr>
        <w:t xml:space="preserve"> </w:t>
      </w:r>
      <w:r>
        <w:rPr>
          <w:w w:val="105"/>
        </w:rPr>
        <w:t>the</w:t>
      </w:r>
      <w:r>
        <w:rPr>
          <w:spacing w:val="-9"/>
          <w:w w:val="105"/>
        </w:rPr>
        <w:t xml:space="preserve"> </w:t>
      </w:r>
      <w:r>
        <w:rPr>
          <w:w w:val="105"/>
        </w:rPr>
        <w:t>right</w:t>
      </w:r>
      <w:r>
        <w:rPr>
          <w:spacing w:val="-10"/>
          <w:w w:val="105"/>
        </w:rPr>
        <w:t xml:space="preserve"> </w:t>
      </w:r>
      <w:r>
        <w:rPr>
          <w:w w:val="105"/>
        </w:rPr>
        <w:t>to</w:t>
      </w:r>
      <w:r>
        <w:rPr>
          <w:spacing w:val="-9"/>
          <w:w w:val="105"/>
        </w:rPr>
        <w:t xml:space="preserve"> </w:t>
      </w:r>
      <w:r>
        <w:rPr>
          <w:w w:val="105"/>
        </w:rPr>
        <w:t>make</w:t>
      </w:r>
      <w:r>
        <w:rPr>
          <w:spacing w:val="-9"/>
          <w:w w:val="105"/>
        </w:rPr>
        <w:t xml:space="preserve"> </w:t>
      </w:r>
      <w:r>
        <w:rPr>
          <w:w w:val="105"/>
        </w:rPr>
        <w:t>decisions</w:t>
      </w:r>
      <w:r>
        <w:rPr>
          <w:spacing w:val="-9"/>
          <w:w w:val="105"/>
        </w:rPr>
        <w:t xml:space="preserve"> </w:t>
      </w:r>
      <w:r>
        <w:rPr>
          <w:w w:val="105"/>
        </w:rPr>
        <w:t>and</w:t>
      </w:r>
      <w:r>
        <w:rPr>
          <w:spacing w:val="-9"/>
          <w:w w:val="105"/>
        </w:rPr>
        <w:t xml:space="preserve"> </w:t>
      </w:r>
      <w:r>
        <w:rPr>
          <w:w w:val="105"/>
        </w:rPr>
        <w:t>control.</w:t>
      </w:r>
      <w:r>
        <w:rPr>
          <w:spacing w:val="-9"/>
          <w:w w:val="105"/>
        </w:rPr>
        <w:t xml:space="preserve"> </w:t>
      </w:r>
      <w:r>
        <w:rPr>
          <w:w w:val="105"/>
        </w:rPr>
        <w:t>Job</w:t>
      </w:r>
      <w:r>
        <w:rPr>
          <w:spacing w:val="-10"/>
          <w:w w:val="105"/>
        </w:rPr>
        <w:t xml:space="preserve"> </w:t>
      </w:r>
      <w:r>
        <w:rPr>
          <w:w w:val="105"/>
        </w:rPr>
        <w:t xml:space="preserve">enrichment </w:t>
      </w:r>
      <w:r>
        <w:t>can</w:t>
      </w:r>
      <w:r>
        <w:rPr>
          <w:spacing w:val="7"/>
        </w:rPr>
        <w:t xml:space="preserve"> </w:t>
      </w:r>
      <w:r>
        <w:t>help</w:t>
      </w:r>
      <w:r>
        <w:rPr>
          <w:spacing w:val="7"/>
        </w:rPr>
        <w:t xml:space="preserve"> </w:t>
      </w:r>
      <w:r>
        <w:t>to</w:t>
      </w:r>
      <w:r>
        <w:rPr>
          <w:spacing w:val="7"/>
        </w:rPr>
        <w:t xml:space="preserve"> </w:t>
      </w:r>
      <w:r>
        <w:t>humanize</w:t>
      </w:r>
      <w:r>
        <w:rPr>
          <w:spacing w:val="8"/>
        </w:rPr>
        <w:t xml:space="preserve"> </w:t>
      </w:r>
      <w:r>
        <w:t>a</w:t>
      </w:r>
      <w:r>
        <w:rPr>
          <w:spacing w:val="6"/>
        </w:rPr>
        <w:t xml:space="preserve"> </w:t>
      </w:r>
      <w:r>
        <w:t>company.</w:t>
      </w:r>
      <w:r>
        <w:rPr>
          <w:spacing w:val="7"/>
        </w:rPr>
        <w:t xml:space="preserve"> </w:t>
      </w:r>
      <w:r>
        <w:t>Job</w:t>
      </w:r>
      <w:r>
        <w:rPr>
          <w:spacing w:val="7"/>
        </w:rPr>
        <w:t xml:space="preserve"> </w:t>
      </w:r>
      <w:r>
        <w:t>enlargement</w:t>
      </w:r>
      <w:r>
        <w:rPr>
          <w:spacing w:val="7"/>
        </w:rPr>
        <w:t xml:space="preserve"> </w:t>
      </w:r>
      <w:r>
        <w:t>and</w:t>
      </w:r>
      <w:r>
        <w:rPr>
          <w:spacing w:val="8"/>
        </w:rPr>
        <w:t xml:space="preserve"> </w:t>
      </w:r>
      <w:r>
        <w:t>job</w:t>
      </w:r>
      <w:r>
        <w:rPr>
          <w:spacing w:val="6"/>
        </w:rPr>
        <w:t xml:space="preserve"> </w:t>
      </w:r>
      <w:r>
        <w:t>enrichment</w:t>
      </w:r>
      <w:r>
        <w:rPr>
          <w:spacing w:val="7"/>
        </w:rPr>
        <w:t xml:space="preserve"> </w:t>
      </w:r>
      <w:r>
        <w:t>are</w:t>
      </w:r>
      <w:r>
        <w:rPr>
          <w:spacing w:val="7"/>
        </w:rPr>
        <w:t xml:space="preserve"> </w:t>
      </w:r>
      <w:r>
        <w:t>both</w:t>
      </w:r>
      <w:r>
        <w:rPr>
          <w:spacing w:val="7"/>
        </w:rPr>
        <w:t xml:space="preserve"> </w:t>
      </w:r>
      <w:r>
        <w:t>effective</w:t>
      </w:r>
      <w:r>
        <w:rPr>
          <w:spacing w:val="8"/>
        </w:rPr>
        <w:t xml:space="preserve"> </w:t>
      </w:r>
      <w:r>
        <w:rPr>
          <w:spacing w:val="-2"/>
        </w:rPr>
        <w:t>methods</w:t>
      </w:r>
    </w:p>
    <w:p w14:paraId="39BDD9F9"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435FFB2D" w14:textId="77777777" w:rsidR="006E3B69" w:rsidRDefault="006E3B69">
      <w:pPr>
        <w:pStyle w:val="BodyText"/>
      </w:pPr>
    </w:p>
    <w:p w14:paraId="5433BF65" w14:textId="77777777" w:rsidR="006E3B69" w:rsidRDefault="006E3B69">
      <w:pPr>
        <w:pStyle w:val="BodyText"/>
      </w:pPr>
    </w:p>
    <w:p w14:paraId="60425B8F" w14:textId="77777777" w:rsidR="006E3B69" w:rsidRDefault="006E3B69">
      <w:pPr>
        <w:pStyle w:val="BodyText"/>
        <w:spacing w:before="129"/>
      </w:pPr>
    </w:p>
    <w:p w14:paraId="6CBF5CEE" w14:textId="77777777" w:rsidR="006E3B69" w:rsidRDefault="001E1E9B">
      <w:pPr>
        <w:pStyle w:val="BodyText"/>
        <w:spacing w:line="280" w:lineRule="auto"/>
        <w:ind w:left="2880" w:right="276"/>
        <w:jc w:val="both"/>
      </w:pPr>
      <w:r>
        <w:rPr>
          <w:w w:val="105"/>
        </w:rPr>
        <w:t>of</w:t>
      </w:r>
      <w:r>
        <w:rPr>
          <w:spacing w:val="-13"/>
          <w:w w:val="105"/>
        </w:rPr>
        <w:t xml:space="preserve"> </w:t>
      </w:r>
      <w:r>
        <w:rPr>
          <w:w w:val="105"/>
        </w:rPr>
        <w:t>motivating</w:t>
      </w:r>
      <w:r>
        <w:rPr>
          <w:spacing w:val="-12"/>
          <w:w w:val="105"/>
        </w:rPr>
        <w:t xml:space="preserve"> </w:t>
      </w:r>
      <w:r>
        <w:rPr>
          <w:w w:val="105"/>
        </w:rPr>
        <w:t>them</w:t>
      </w:r>
      <w:r>
        <w:rPr>
          <w:spacing w:val="-13"/>
          <w:w w:val="105"/>
        </w:rPr>
        <w:t xml:space="preserve"> </w:t>
      </w:r>
      <w:r>
        <w:rPr>
          <w:w w:val="105"/>
        </w:rPr>
        <w:t>to</w:t>
      </w:r>
      <w:r>
        <w:rPr>
          <w:spacing w:val="-14"/>
          <w:w w:val="105"/>
        </w:rPr>
        <w:t xml:space="preserve"> </w:t>
      </w:r>
      <w:r>
        <w:rPr>
          <w:w w:val="105"/>
        </w:rPr>
        <w:t>complete</w:t>
      </w:r>
      <w:r>
        <w:rPr>
          <w:spacing w:val="-13"/>
          <w:w w:val="105"/>
        </w:rPr>
        <w:t xml:space="preserve"> </w:t>
      </w:r>
      <w:r>
        <w:rPr>
          <w:w w:val="105"/>
        </w:rPr>
        <w:t>their</w:t>
      </w:r>
      <w:r>
        <w:rPr>
          <w:spacing w:val="-12"/>
          <w:w w:val="105"/>
        </w:rPr>
        <w:t xml:space="preserve"> </w:t>
      </w:r>
      <w:r>
        <w:rPr>
          <w:w w:val="105"/>
        </w:rPr>
        <w:t>tasks</w:t>
      </w:r>
      <w:r>
        <w:rPr>
          <w:spacing w:val="-13"/>
          <w:w w:val="105"/>
        </w:rPr>
        <w:t xml:space="preserve"> </w:t>
      </w:r>
      <w:r>
        <w:rPr>
          <w:w w:val="105"/>
        </w:rPr>
        <w:t>enthusiastically.</w:t>
      </w:r>
      <w:r>
        <w:rPr>
          <w:spacing w:val="-13"/>
          <w:w w:val="105"/>
        </w:rPr>
        <w:t xml:space="preserve"> </w:t>
      </w:r>
      <w:r>
        <w:rPr>
          <w:w w:val="105"/>
        </w:rPr>
        <w:t>Vice</w:t>
      </w:r>
      <w:r>
        <w:rPr>
          <w:spacing w:val="-13"/>
          <w:w w:val="105"/>
        </w:rPr>
        <w:t xml:space="preserve"> </w:t>
      </w:r>
      <w:r>
        <w:rPr>
          <w:w w:val="105"/>
        </w:rPr>
        <w:t>rectors</w:t>
      </w:r>
      <w:r>
        <w:rPr>
          <w:spacing w:val="-13"/>
          <w:w w:val="105"/>
        </w:rPr>
        <w:t xml:space="preserve"> </w:t>
      </w:r>
      <w:r>
        <w:rPr>
          <w:w w:val="105"/>
        </w:rPr>
        <w:t>can</w:t>
      </w:r>
      <w:r>
        <w:rPr>
          <w:spacing w:val="-13"/>
          <w:w w:val="105"/>
        </w:rPr>
        <w:t xml:space="preserve"> </w:t>
      </w:r>
      <w:r>
        <w:rPr>
          <w:w w:val="105"/>
        </w:rPr>
        <w:t>feel</w:t>
      </w:r>
      <w:r>
        <w:rPr>
          <w:spacing w:val="-12"/>
          <w:w w:val="105"/>
        </w:rPr>
        <w:t xml:space="preserve"> </w:t>
      </w:r>
      <w:r>
        <w:rPr>
          <w:w w:val="105"/>
        </w:rPr>
        <w:t>the</w:t>
      </w:r>
      <w:r>
        <w:rPr>
          <w:spacing w:val="-13"/>
          <w:w w:val="105"/>
        </w:rPr>
        <w:t xml:space="preserve"> </w:t>
      </w:r>
      <w:r>
        <w:rPr>
          <w:w w:val="105"/>
        </w:rPr>
        <w:t xml:space="preserve">psychological lift that comes from learning new skills and doing a good job, and they are encouraged to grow and push themselves (Mollahoseini &amp; Farjad, </w:t>
      </w:r>
      <w:r>
        <w:rPr>
          <w:color w:val="00007F"/>
          <w:w w:val="105"/>
        </w:rPr>
        <w:t>2012</w:t>
      </w:r>
      <w:r>
        <w:rPr>
          <w:w w:val="105"/>
        </w:rPr>
        <w:t>).</w:t>
      </w:r>
    </w:p>
    <w:p w14:paraId="045D0A74" w14:textId="77777777" w:rsidR="006E3B69" w:rsidRDefault="006E3B69">
      <w:pPr>
        <w:pStyle w:val="BodyText"/>
        <w:spacing w:before="35"/>
      </w:pPr>
    </w:p>
    <w:p w14:paraId="0066BE84" w14:textId="77777777" w:rsidR="006E3B69" w:rsidRDefault="001E1E9B">
      <w:pPr>
        <w:pStyle w:val="BodyText"/>
        <w:spacing w:line="280" w:lineRule="auto"/>
        <w:ind w:left="2879" w:right="276" w:firstLine="170"/>
        <w:jc w:val="both"/>
      </w:pPr>
      <w:r>
        <w:rPr>
          <w:w w:val="105"/>
        </w:rPr>
        <w:t>However,</w:t>
      </w:r>
      <w:r>
        <w:rPr>
          <w:spacing w:val="-12"/>
          <w:w w:val="105"/>
        </w:rPr>
        <w:t xml:space="preserve"> </w:t>
      </w:r>
      <w:r>
        <w:rPr>
          <w:w w:val="105"/>
        </w:rPr>
        <w:t>when</w:t>
      </w:r>
      <w:r>
        <w:rPr>
          <w:spacing w:val="-12"/>
          <w:w w:val="105"/>
        </w:rPr>
        <w:t xml:space="preserve"> </w:t>
      </w:r>
      <w:r>
        <w:rPr>
          <w:w w:val="105"/>
        </w:rPr>
        <w:t>faced</w:t>
      </w:r>
      <w:r>
        <w:rPr>
          <w:spacing w:val="-13"/>
          <w:w w:val="105"/>
        </w:rPr>
        <w:t xml:space="preserve"> </w:t>
      </w:r>
      <w:r>
        <w:rPr>
          <w:w w:val="105"/>
        </w:rPr>
        <w:t>with</w:t>
      </w:r>
      <w:r>
        <w:rPr>
          <w:spacing w:val="-12"/>
          <w:w w:val="105"/>
        </w:rPr>
        <w:t xml:space="preserve"> </w:t>
      </w:r>
      <w:r>
        <w:rPr>
          <w:w w:val="105"/>
        </w:rPr>
        <w:t>the</w:t>
      </w:r>
      <w:r>
        <w:rPr>
          <w:spacing w:val="-12"/>
          <w:w w:val="105"/>
        </w:rPr>
        <w:t xml:space="preserve"> </w:t>
      </w:r>
      <w:r>
        <w:rPr>
          <w:w w:val="105"/>
        </w:rPr>
        <w:t>fact</w:t>
      </w:r>
      <w:r>
        <w:rPr>
          <w:spacing w:val="-12"/>
          <w:w w:val="105"/>
        </w:rPr>
        <w:t xml:space="preserve"> </w:t>
      </w:r>
      <w:r>
        <w:rPr>
          <w:w w:val="105"/>
        </w:rPr>
        <w:t>that</w:t>
      </w:r>
      <w:r>
        <w:rPr>
          <w:spacing w:val="-13"/>
          <w:w w:val="105"/>
        </w:rPr>
        <w:t xml:space="preserve"> </w:t>
      </w:r>
      <w:r>
        <w:rPr>
          <w:w w:val="105"/>
        </w:rPr>
        <w:t>there</w:t>
      </w:r>
      <w:r>
        <w:rPr>
          <w:spacing w:val="-12"/>
          <w:w w:val="105"/>
        </w:rPr>
        <w:t xml:space="preserve"> </w:t>
      </w:r>
      <w:r>
        <w:rPr>
          <w:w w:val="105"/>
        </w:rPr>
        <w:t>are</w:t>
      </w:r>
      <w:r>
        <w:rPr>
          <w:spacing w:val="-13"/>
          <w:w w:val="105"/>
        </w:rPr>
        <w:t xml:space="preserve"> </w:t>
      </w:r>
      <w:r>
        <w:rPr>
          <w:w w:val="105"/>
        </w:rPr>
        <w:t>still</w:t>
      </w:r>
      <w:r>
        <w:rPr>
          <w:spacing w:val="-13"/>
          <w:w w:val="105"/>
        </w:rPr>
        <w:t xml:space="preserve"> </w:t>
      </w:r>
      <w:r>
        <w:rPr>
          <w:w w:val="105"/>
        </w:rPr>
        <w:t>many</w:t>
      </w:r>
      <w:r>
        <w:rPr>
          <w:spacing w:val="-12"/>
          <w:w w:val="105"/>
        </w:rPr>
        <w:t xml:space="preserve"> </w:t>
      </w:r>
      <w:r>
        <w:rPr>
          <w:w w:val="105"/>
        </w:rPr>
        <w:t>managerial</w:t>
      </w:r>
      <w:r>
        <w:rPr>
          <w:spacing w:val="-13"/>
          <w:w w:val="105"/>
        </w:rPr>
        <w:t xml:space="preserve"> </w:t>
      </w:r>
      <w:r>
        <w:rPr>
          <w:w w:val="105"/>
        </w:rPr>
        <w:t>competencies</w:t>
      </w:r>
      <w:r>
        <w:rPr>
          <w:spacing w:val="-13"/>
          <w:w w:val="105"/>
        </w:rPr>
        <w:t xml:space="preserve"> </w:t>
      </w:r>
      <w:r>
        <w:rPr>
          <w:w w:val="105"/>
        </w:rPr>
        <w:t>that</w:t>
      </w:r>
      <w:r>
        <w:rPr>
          <w:spacing w:val="-12"/>
          <w:w w:val="105"/>
        </w:rPr>
        <w:t xml:space="preserve"> </w:t>
      </w:r>
      <w:r>
        <w:rPr>
          <w:w w:val="105"/>
        </w:rPr>
        <w:t>have n</w:t>
      </w:r>
      <w:r>
        <w:rPr>
          <w:w w:val="105"/>
        </w:rPr>
        <w:t>ot</w:t>
      </w:r>
      <w:r>
        <w:rPr>
          <w:spacing w:val="-7"/>
          <w:w w:val="105"/>
        </w:rPr>
        <w:t xml:space="preserve"> </w:t>
      </w:r>
      <w:r>
        <w:rPr>
          <w:w w:val="105"/>
        </w:rPr>
        <w:t>been</w:t>
      </w:r>
      <w:r>
        <w:rPr>
          <w:spacing w:val="-7"/>
          <w:w w:val="105"/>
        </w:rPr>
        <w:t xml:space="preserve"> </w:t>
      </w:r>
      <w:r>
        <w:rPr>
          <w:w w:val="105"/>
        </w:rPr>
        <w:t>implemented</w:t>
      </w:r>
      <w:r>
        <w:rPr>
          <w:spacing w:val="-7"/>
          <w:w w:val="105"/>
        </w:rPr>
        <w:t xml:space="preserve"> </w:t>
      </w:r>
      <w:r>
        <w:rPr>
          <w:w w:val="105"/>
        </w:rPr>
        <w:t>effectively</w:t>
      </w:r>
      <w:r>
        <w:rPr>
          <w:spacing w:val="-7"/>
          <w:w w:val="105"/>
        </w:rPr>
        <w:t xml:space="preserve"> </w:t>
      </w:r>
      <w:r>
        <w:rPr>
          <w:w w:val="105"/>
        </w:rPr>
        <w:t>enough</w:t>
      </w:r>
      <w:r>
        <w:rPr>
          <w:spacing w:val="-7"/>
          <w:w w:val="105"/>
        </w:rPr>
        <w:t xml:space="preserve"> </w:t>
      </w:r>
      <w:r>
        <w:rPr>
          <w:w w:val="105"/>
        </w:rPr>
        <w:t>by</w:t>
      </w:r>
      <w:r>
        <w:rPr>
          <w:spacing w:val="-7"/>
          <w:w w:val="105"/>
        </w:rPr>
        <w:t xml:space="preserve"> </w:t>
      </w:r>
      <w:r>
        <w:rPr>
          <w:w w:val="105"/>
        </w:rPr>
        <w:t>the</w:t>
      </w:r>
      <w:r>
        <w:rPr>
          <w:spacing w:val="-8"/>
          <w:w w:val="105"/>
        </w:rPr>
        <w:t xml:space="preserve"> </w:t>
      </w:r>
      <w:r>
        <w:rPr>
          <w:w w:val="105"/>
        </w:rPr>
        <w:t>leaders</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rectorate,</w:t>
      </w:r>
      <w:r>
        <w:rPr>
          <w:spacing w:val="-8"/>
          <w:w w:val="105"/>
        </w:rPr>
        <w:t xml:space="preserve"> </w:t>
      </w:r>
      <w:r>
        <w:rPr>
          <w:w w:val="105"/>
        </w:rPr>
        <w:t>even</w:t>
      </w:r>
      <w:r>
        <w:rPr>
          <w:spacing w:val="-7"/>
          <w:w w:val="105"/>
        </w:rPr>
        <w:t xml:space="preserve"> </w:t>
      </w:r>
      <w:r>
        <w:rPr>
          <w:w w:val="105"/>
        </w:rPr>
        <w:t>though</w:t>
      </w:r>
      <w:r>
        <w:rPr>
          <w:spacing w:val="-6"/>
          <w:w w:val="105"/>
        </w:rPr>
        <w:t xml:space="preserve"> </w:t>
      </w:r>
      <w:r>
        <w:rPr>
          <w:w w:val="105"/>
        </w:rPr>
        <w:t>they</w:t>
      </w:r>
      <w:r>
        <w:rPr>
          <w:spacing w:val="-8"/>
          <w:w w:val="105"/>
        </w:rPr>
        <w:t xml:space="preserve"> </w:t>
      </w:r>
      <w:r>
        <w:rPr>
          <w:w w:val="105"/>
        </w:rPr>
        <w:t>have a</w:t>
      </w:r>
      <w:r>
        <w:rPr>
          <w:spacing w:val="-6"/>
          <w:w w:val="105"/>
        </w:rPr>
        <w:t xml:space="preserve"> </w:t>
      </w:r>
      <w:r>
        <w:rPr>
          <w:w w:val="105"/>
        </w:rPr>
        <w:t>lot</w:t>
      </w:r>
      <w:r>
        <w:rPr>
          <w:spacing w:val="-6"/>
          <w:w w:val="105"/>
        </w:rPr>
        <w:t xml:space="preserve"> </w:t>
      </w:r>
      <w:r>
        <w:rPr>
          <w:w w:val="105"/>
        </w:rPr>
        <w:t>of</w:t>
      </w:r>
      <w:r>
        <w:rPr>
          <w:spacing w:val="-5"/>
          <w:w w:val="105"/>
        </w:rPr>
        <w:t xml:space="preserve"> </w:t>
      </w:r>
      <w:r>
        <w:rPr>
          <w:w w:val="105"/>
        </w:rPr>
        <w:t>experience</w:t>
      </w:r>
      <w:r>
        <w:rPr>
          <w:spacing w:val="-7"/>
          <w:w w:val="105"/>
        </w:rPr>
        <w:t xml:space="preserve"> </w:t>
      </w:r>
      <w:r>
        <w:rPr>
          <w:w w:val="105"/>
        </w:rPr>
        <w:t>and</w:t>
      </w:r>
      <w:r>
        <w:rPr>
          <w:spacing w:val="-6"/>
          <w:w w:val="105"/>
        </w:rPr>
        <w:t xml:space="preserve"> </w:t>
      </w:r>
      <w:r>
        <w:rPr>
          <w:w w:val="105"/>
        </w:rPr>
        <w:t>have</w:t>
      </w:r>
      <w:r>
        <w:rPr>
          <w:spacing w:val="-5"/>
          <w:w w:val="105"/>
        </w:rPr>
        <w:t xml:space="preserve"> </w:t>
      </w:r>
      <w:r>
        <w:rPr>
          <w:w w:val="105"/>
        </w:rPr>
        <w:t>served</w:t>
      </w:r>
      <w:r>
        <w:rPr>
          <w:spacing w:val="-6"/>
          <w:w w:val="105"/>
        </w:rPr>
        <w:t xml:space="preserve"> </w:t>
      </w:r>
      <w:r>
        <w:rPr>
          <w:w w:val="105"/>
        </w:rPr>
        <w:t>as</w:t>
      </w:r>
      <w:r>
        <w:rPr>
          <w:spacing w:val="-6"/>
          <w:w w:val="105"/>
        </w:rPr>
        <w:t xml:space="preserve"> </w:t>
      </w:r>
      <w:r>
        <w:rPr>
          <w:w w:val="105"/>
        </w:rPr>
        <w:t>top</w:t>
      </w:r>
      <w:r>
        <w:rPr>
          <w:spacing w:val="-6"/>
          <w:w w:val="105"/>
        </w:rPr>
        <w:t xml:space="preserve"> </w:t>
      </w:r>
      <w:r>
        <w:rPr>
          <w:w w:val="105"/>
        </w:rPr>
        <w:t>leaders</w:t>
      </w:r>
      <w:r>
        <w:rPr>
          <w:spacing w:val="-6"/>
          <w:w w:val="105"/>
        </w:rPr>
        <w:t xml:space="preserve"> </w:t>
      </w:r>
      <w:r>
        <w:rPr>
          <w:w w:val="105"/>
        </w:rPr>
        <w:t>in</w:t>
      </w:r>
      <w:r>
        <w:rPr>
          <w:spacing w:val="-6"/>
          <w:w w:val="105"/>
        </w:rPr>
        <w:t xml:space="preserve"> </w:t>
      </w:r>
      <w:r>
        <w:rPr>
          <w:w w:val="105"/>
        </w:rPr>
        <w:t>various</w:t>
      </w:r>
      <w:r>
        <w:rPr>
          <w:spacing w:val="-6"/>
          <w:w w:val="105"/>
        </w:rPr>
        <w:t xml:space="preserve"> </w:t>
      </w:r>
      <w:r>
        <w:rPr>
          <w:w w:val="105"/>
        </w:rPr>
        <w:t>agencies,</w:t>
      </w:r>
      <w:r>
        <w:rPr>
          <w:spacing w:val="-5"/>
          <w:w w:val="105"/>
        </w:rPr>
        <w:t xml:space="preserve"> </w:t>
      </w:r>
      <w:r>
        <w:rPr>
          <w:w w:val="105"/>
        </w:rPr>
        <w:t>quite</w:t>
      </w:r>
      <w:r>
        <w:rPr>
          <w:spacing w:val="-6"/>
          <w:w w:val="105"/>
        </w:rPr>
        <w:t xml:space="preserve"> </w:t>
      </w:r>
      <w:r>
        <w:rPr>
          <w:w w:val="105"/>
        </w:rPr>
        <w:t>a</w:t>
      </w:r>
      <w:r>
        <w:rPr>
          <w:spacing w:val="-6"/>
          <w:w w:val="105"/>
        </w:rPr>
        <w:t xml:space="preserve"> </w:t>
      </w:r>
      <w:r>
        <w:rPr>
          <w:w w:val="105"/>
        </w:rPr>
        <w:t>lot</w:t>
      </w:r>
      <w:r>
        <w:rPr>
          <w:spacing w:val="-6"/>
          <w:w w:val="105"/>
        </w:rPr>
        <w:t xml:space="preserve"> </w:t>
      </w:r>
      <w:r>
        <w:rPr>
          <w:w w:val="105"/>
        </w:rPr>
        <w:t>of</w:t>
      </w:r>
      <w:r>
        <w:rPr>
          <w:spacing w:val="-5"/>
          <w:w w:val="105"/>
        </w:rPr>
        <w:t xml:space="preserve"> </w:t>
      </w:r>
      <w:r>
        <w:rPr>
          <w:w w:val="105"/>
        </w:rPr>
        <w:t xml:space="preserve">competency improvement efforts have been put into practice. This shows that the vice rector has not done enough evaluation (Ravet-Brown et al., </w:t>
      </w:r>
      <w:r>
        <w:rPr>
          <w:color w:val="00007F"/>
          <w:w w:val="105"/>
        </w:rPr>
        <w:t>2023</w:t>
      </w:r>
      <w:r>
        <w:rPr>
          <w:w w:val="105"/>
        </w:rPr>
        <w:t>). While experiencing nostalgia for the past, they continue</w:t>
      </w:r>
      <w:r>
        <w:rPr>
          <w:spacing w:val="-2"/>
          <w:w w:val="105"/>
        </w:rPr>
        <w:t xml:space="preserve"> </w:t>
      </w:r>
      <w:r>
        <w:rPr>
          <w:w w:val="105"/>
        </w:rPr>
        <w:t>to</w:t>
      </w:r>
      <w:r>
        <w:rPr>
          <w:spacing w:val="-2"/>
          <w:w w:val="105"/>
        </w:rPr>
        <w:t xml:space="preserve"> </w:t>
      </w:r>
      <w:r>
        <w:rPr>
          <w:w w:val="105"/>
        </w:rPr>
        <w:t>retain</w:t>
      </w:r>
      <w:r>
        <w:rPr>
          <w:spacing w:val="-2"/>
          <w:w w:val="105"/>
        </w:rPr>
        <w:t xml:space="preserve"> </w:t>
      </w:r>
      <w:r>
        <w:rPr>
          <w:w w:val="105"/>
        </w:rPr>
        <w:t>a</w:t>
      </w:r>
      <w:r>
        <w:rPr>
          <w:spacing w:val="-3"/>
          <w:w w:val="105"/>
        </w:rPr>
        <w:t xml:space="preserve"> </w:t>
      </w:r>
      <w:r>
        <w:rPr>
          <w:w w:val="105"/>
        </w:rPr>
        <w:t>sense</w:t>
      </w:r>
      <w:r>
        <w:rPr>
          <w:spacing w:val="-2"/>
          <w:w w:val="105"/>
        </w:rPr>
        <w:t xml:space="preserve"> </w:t>
      </w:r>
      <w:r>
        <w:rPr>
          <w:w w:val="105"/>
        </w:rPr>
        <w:t>of</w:t>
      </w:r>
      <w:r>
        <w:rPr>
          <w:spacing w:val="-3"/>
          <w:w w:val="105"/>
        </w:rPr>
        <w:t xml:space="preserve"> </w:t>
      </w:r>
      <w:r>
        <w:rPr>
          <w:w w:val="105"/>
        </w:rPr>
        <w:t>capability</w:t>
      </w:r>
      <w:r>
        <w:rPr>
          <w:spacing w:val="-2"/>
          <w:w w:val="105"/>
        </w:rPr>
        <w:t xml:space="preserve"> </w:t>
      </w:r>
      <w:r>
        <w:rPr>
          <w:w w:val="105"/>
        </w:rPr>
        <w:t>and</w:t>
      </w:r>
      <w:r>
        <w:rPr>
          <w:spacing w:val="-2"/>
          <w:w w:val="105"/>
        </w:rPr>
        <w:t xml:space="preserve"> </w:t>
      </w:r>
      <w:r>
        <w:rPr>
          <w:w w:val="105"/>
        </w:rPr>
        <w:t>possess</w:t>
      </w:r>
      <w:r>
        <w:rPr>
          <w:spacing w:val="-2"/>
          <w:w w:val="105"/>
        </w:rPr>
        <w:t xml:space="preserve"> </w:t>
      </w:r>
      <w:r>
        <w:rPr>
          <w:w w:val="105"/>
        </w:rPr>
        <w:t>ampl</w:t>
      </w:r>
      <w:r>
        <w:rPr>
          <w:w w:val="105"/>
        </w:rPr>
        <w:t>e</w:t>
      </w:r>
      <w:r>
        <w:rPr>
          <w:spacing w:val="-3"/>
          <w:w w:val="105"/>
        </w:rPr>
        <w:t xml:space="preserve"> </w:t>
      </w:r>
      <w:r>
        <w:rPr>
          <w:w w:val="105"/>
        </w:rPr>
        <w:t>knowledge,</w:t>
      </w:r>
      <w:r>
        <w:rPr>
          <w:spacing w:val="-2"/>
          <w:w w:val="105"/>
        </w:rPr>
        <w:t xml:space="preserve"> </w:t>
      </w:r>
      <w:r>
        <w:rPr>
          <w:w w:val="105"/>
        </w:rPr>
        <w:t>whereas</w:t>
      </w:r>
      <w:r>
        <w:rPr>
          <w:spacing w:val="-2"/>
          <w:w w:val="105"/>
        </w:rPr>
        <w:t xml:space="preserve"> </w:t>
      </w:r>
      <w:r>
        <w:rPr>
          <w:w w:val="105"/>
        </w:rPr>
        <w:t>various</w:t>
      </w:r>
      <w:r>
        <w:rPr>
          <w:spacing w:val="-2"/>
          <w:w w:val="105"/>
        </w:rPr>
        <w:t xml:space="preserve"> </w:t>
      </w:r>
      <w:r>
        <w:rPr>
          <w:w w:val="105"/>
        </w:rPr>
        <w:t>changes have occurred, especially technological changes that have had a major impact on education, organizational</w:t>
      </w:r>
      <w:r>
        <w:rPr>
          <w:spacing w:val="-3"/>
          <w:w w:val="105"/>
        </w:rPr>
        <w:t xml:space="preserve"> </w:t>
      </w:r>
      <w:r>
        <w:rPr>
          <w:w w:val="105"/>
        </w:rPr>
        <w:t>growth,</w:t>
      </w:r>
      <w:r>
        <w:rPr>
          <w:spacing w:val="-3"/>
          <w:w w:val="105"/>
        </w:rPr>
        <w:t xml:space="preserve"> </w:t>
      </w:r>
      <w:r>
        <w:rPr>
          <w:w w:val="105"/>
        </w:rPr>
        <w:t>and</w:t>
      </w:r>
      <w:r>
        <w:rPr>
          <w:spacing w:val="-2"/>
          <w:w w:val="105"/>
        </w:rPr>
        <w:t xml:space="preserve"> </w:t>
      </w:r>
      <w:r>
        <w:rPr>
          <w:w w:val="105"/>
        </w:rPr>
        <w:t>changes</w:t>
      </w:r>
      <w:r>
        <w:rPr>
          <w:spacing w:val="-2"/>
          <w:w w:val="105"/>
        </w:rPr>
        <w:t xml:space="preserve"> </w:t>
      </w:r>
      <w:r>
        <w:rPr>
          <w:w w:val="105"/>
        </w:rPr>
        <w:t>in</w:t>
      </w:r>
      <w:r>
        <w:rPr>
          <w:spacing w:val="-2"/>
          <w:w w:val="105"/>
        </w:rPr>
        <w:t xml:space="preserve"> </w:t>
      </w:r>
      <w:r>
        <w:rPr>
          <w:w w:val="105"/>
        </w:rPr>
        <w:t>communication</w:t>
      </w:r>
      <w:r>
        <w:rPr>
          <w:spacing w:val="-2"/>
          <w:w w:val="105"/>
        </w:rPr>
        <w:t xml:space="preserve"> </w:t>
      </w:r>
      <w:r>
        <w:rPr>
          <w:w w:val="105"/>
        </w:rPr>
        <w:t>and</w:t>
      </w:r>
      <w:r>
        <w:rPr>
          <w:spacing w:val="-3"/>
          <w:w w:val="105"/>
        </w:rPr>
        <w:t xml:space="preserve"> </w:t>
      </w:r>
      <w:r>
        <w:rPr>
          <w:w w:val="105"/>
        </w:rPr>
        <w:t>coordination</w:t>
      </w:r>
      <w:r>
        <w:rPr>
          <w:spacing w:val="-2"/>
          <w:w w:val="105"/>
        </w:rPr>
        <w:t xml:space="preserve"> </w:t>
      </w:r>
      <w:r>
        <w:rPr>
          <w:w w:val="105"/>
        </w:rPr>
        <w:t>patterns</w:t>
      </w:r>
      <w:r>
        <w:rPr>
          <w:spacing w:val="-2"/>
          <w:w w:val="105"/>
        </w:rPr>
        <w:t xml:space="preserve"> </w:t>
      </w:r>
      <w:r>
        <w:rPr>
          <w:w w:val="105"/>
        </w:rPr>
        <w:t>(Fitaloka</w:t>
      </w:r>
      <w:r>
        <w:rPr>
          <w:spacing w:val="-2"/>
          <w:w w:val="105"/>
        </w:rPr>
        <w:t xml:space="preserve"> </w:t>
      </w:r>
      <w:r>
        <w:rPr>
          <w:w w:val="105"/>
        </w:rPr>
        <w:t>et</w:t>
      </w:r>
      <w:r>
        <w:rPr>
          <w:spacing w:val="-2"/>
          <w:w w:val="105"/>
        </w:rPr>
        <w:t xml:space="preserve"> </w:t>
      </w:r>
      <w:r>
        <w:rPr>
          <w:w w:val="105"/>
        </w:rPr>
        <w:t xml:space="preserve">al., </w:t>
      </w:r>
      <w:r>
        <w:rPr>
          <w:color w:val="00007F"/>
          <w:w w:val="105"/>
        </w:rPr>
        <w:t>2020</w:t>
      </w:r>
      <w:r>
        <w:rPr>
          <w:w w:val="105"/>
        </w:rPr>
        <w:t>). Most of the vice chancellors are baby boomers, while members and work units at ABC University consist of generations X, Y, and Z. They have very different patterns of thinking, communicating,</w:t>
      </w:r>
      <w:r>
        <w:rPr>
          <w:spacing w:val="-1"/>
          <w:w w:val="105"/>
        </w:rPr>
        <w:t xml:space="preserve"> </w:t>
      </w:r>
      <w:r>
        <w:rPr>
          <w:w w:val="105"/>
        </w:rPr>
        <w:t>and</w:t>
      </w:r>
      <w:r>
        <w:rPr>
          <w:spacing w:val="-1"/>
          <w:w w:val="105"/>
        </w:rPr>
        <w:t xml:space="preserve"> </w:t>
      </w:r>
      <w:r>
        <w:rPr>
          <w:w w:val="105"/>
        </w:rPr>
        <w:t>coordinating.</w:t>
      </w:r>
      <w:r>
        <w:rPr>
          <w:spacing w:val="-1"/>
          <w:w w:val="105"/>
        </w:rPr>
        <w:t xml:space="preserve"> </w:t>
      </w:r>
      <w:r>
        <w:rPr>
          <w:w w:val="105"/>
        </w:rPr>
        <w:t>Often,</w:t>
      </w:r>
      <w:r>
        <w:rPr>
          <w:spacing w:val="-1"/>
          <w:w w:val="105"/>
        </w:rPr>
        <w:t xml:space="preserve"> </w:t>
      </w:r>
      <w:r>
        <w:rPr>
          <w:w w:val="105"/>
        </w:rPr>
        <w:t>they</w:t>
      </w:r>
      <w:r>
        <w:rPr>
          <w:spacing w:val="-1"/>
          <w:w w:val="105"/>
        </w:rPr>
        <w:t xml:space="preserve"> </w:t>
      </w:r>
      <w:r>
        <w:rPr>
          <w:w w:val="105"/>
        </w:rPr>
        <w:t>ask</w:t>
      </w:r>
      <w:r>
        <w:rPr>
          <w:spacing w:val="-1"/>
          <w:w w:val="105"/>
        </w:rPr>
        <w:t xml:space="preserve"> </w:t>
      </w:r>
      <w:r>
        <w:rPr>
          <w:w w:val="105"/>
        </w:rPr>
        <w:t>why they</w:t>
      </w:r>
      <w:r>
        <w:rPr>
          <w:spacing w:val="-1"/>
          <w:w w:val="105"/>
        </w:rPr>
        <w:t xml:space="preserve"> </w:t>
      </w:r>
      <w:r>
        <w:rPr>
          <w:w w:val="105"/>
        </w:rPr>
        <w:t>have to</w:t>
      </w:r>
      <w:r>
        <w:rPr>
          <w:spacing w:val="-1"/>
          <w:w w:val="105"/>
        </w:rPr>
        <w:t xml:space="preserve"> </w:t>
      </w:r>
      <w:r>
        <w:rPr>
          <w:w w:val="105"/>
        </w:rPr>
        <w:t>do</w:t>
      </w:r>
      <w:r>
        <w:rPr>
          <w:spacing w:val="-1"/>
          <w:w w:val="105"/>
        </w:rPr>
        <w:t xml:space="preserve"> </w:t>
      </w:r>
      <w:r>
        <w:rPr>
          <w:w w:val="105"/>
        </w:rPr>
        <w:t>a</w:t>
      </w:r>
      <w:r>
        <w:rPr>
          <w:spacing w:val="-1"/>
          <w:w w:val="105"/>
        </w:rPr>
        <w:t xml:space="preserve"> </w:t>
      </w:r>
      <w:r>
        <w:rPr>
          <w:w w:val="105"/>
        </w:rPr>
        <w:t>task</w:t>
      </w:r>
      <w:r>
        <w:rPr>
          <w:spacing w:val="-1"/>
          <w:w w:val="105"/>
        </w:rPr>
        <w:t xml:space="preserve"> </w:t>
      </w:r>
      <w:r>
        <w:rPr>
          <w:w w:val="105"/>
        </w:rPr>
        <w:t>that</w:t>
      </w:r>
      <w:r>
        <w:rPr>
          <w:spacing w:val="-1"/>
          <w:w w:val="105"/>
        </w:rPr>
        <w:t xml:space="preserve"> </w:t>
      </w:r>
      <w:r>
        <w:rPr>
          <w:w w:val="105"/>
        </w:rPr>
        <w:t>doesn’t</w:t>
      </w:r>
      <w:r>
        <w:rPr>
          <w:spacing w:val="-1"/>
          <w:w w:val="105"/>
        </w:rPr>
        <w:t xml:space="preserve"> </w:t>
      </w:r>
      <w:r>
        <w:rPr>
          <w:w w:val="105"/>
        </w:rPr>
        <w:t xml:space="preserve">have a significant impact. They want clarity, transparency, and realism (Chong, </w:t>
      </w:r>
      <w:r>
        <w:rPr>
          <w:color w:val="00007F"/>
          <w:w w:val="105"/>
        </w:rPr>
        <w:t>2008</w:t>
      </w:r>
      <w:r>
        <w:rPr>
          <w:w w:val="105"/>
        </w:rPr>
        <w:t>).</w:t>
      </w:r>
    </w:p>
    <w:p w14:paraId="00A76E2D" w14:textId="77777777" w:rsidR="006E3B69" w:rsidRDefault="006E3B69">
      <w:pPr>
        <w:pStyle w:val="BodyText"/>
        <w:spacing w:before="34"/>
      </w:pPr>
    </w:p>
    <w:p w14:paraId="323A6BDF" w14:textId="77777777" w:rsidR="006E3B69" w:rsidRDefault="001E1E9B">
      <w:pPr>
        <w:pStyle w:val="BodyText"/>
        <w:spacing w:line="280" w:lineRule="auto"/>
        <w:ind w:left="2880" w:right="276" w:firstLine="170"/>
        <w:jc w:val="both"/>
      </w:pPr>
      <w:r>
        <w:rPr>
          <w:w w:val="105"/>
        </w:rPr>
        <w:t>They feel constrained by protocol lines and command lines. Besides that, it requires an open space</w:t>
      </w:r>
      <w:r>
        <w:rPr>
          <w:spacing w:val="-3"/>
          <w:w w:val="105"/>
        </w:rPr>
        <w:t xml:space="preserve"> </w:t>
      </w:r>
      <w:r>
        <w:rPr>
          <w:w w:val="105"/>
        </w:rPr>
        <w:t>for</w:t>
      </w:r>
      <w:r>
        <w:rPr>
          <w:spacing w:val="-5"/>
          <w:w w:val="105"/>
        </w:rPr>
        <w:t xml:space="preserve"> </w:t>
      </w:r>
      <w:r>
        <w:rPr>
          <w:w w:val="105"/>
        </w:rPr>
        <w:t>expression</w:t>
      </w:r>
      <w:r>
        <w:rPr>
          <w:spacing w:val="-4"/>
          <w:w w:val="105"/>
        </w:rPr>
        <w:t xml:space="preserve"> </w:t>
      </w:r>
      <w:r>
        <w:rPr>
          <w:w w:val="105"/>
        </w:rPr>
        <w:t>with</w:t>
      </w:r>
      <w:r>
        <w:rPr>
          <w:spacing w:val="-4"/>
          <w:w w:val="105"/>
        </w:rPr>
        <w:t xml:space="preserve"> </w:t>
      </w:r>
      <w:r>
        <w:rPr>
          <w:w w:val="105"/>
        </w:rPr>
        <w:t>clear</w:t>
      </w:r>
      <w:r>
        <w:rPr>
          <w:spacing w:val="-4"/>
          <w:w w:val="105"/>
        </w:rPr>
        <w:t xml:space="preserve"> </w:t>
      </w:r>
      <w:r>
        <w:rPr>
          <w:w w:val="105"/>
        </w:rPr>
        <w:t>corridors.</w:t>
      </w:r>
      <w:r>
        <w:rPr>
          <w:spacing w:val="-4"/>
          <w:w w:val="105"/>
        </w:rPr>
        <w:t xml:space="preserve"> </w:t>
      </w:r>
      <w:r>
        <w:rPr>
          <w:w w:val="105"/>
        </w:rPr>
        <w:t>They</w:t>
      </w:r>
      <w:r>
        <w:rPr>
          <w:spacing w:val="-3"/>
          <w:w w:val="105"/>
        </w:rPr>
        <w:t xml:space="preserve"> </w:t>
      </w:r>
      <w:r>
        <w:rPr>
          <w:w w:val="105"/>
        </w:rPr>
        <w:t>are</w:t>
      </w:r>
      <w:r>
        <w:rPr>
          <w:spacing w:val="-4"/>
          <w:w w:val="105"/>
        </w:rPr>
        <w:t xml:space="preserve"> </w:t>
      </w:r>
      <w:r>
        <w:rPr>
          <w:w w:val="105"/>
        </w:rPr>
        <w:t>not</w:t>
      </w:r>
      <w:r>
        <w:rPr>
          <w:spacing w:val="-5"/>
          <w:w w:val="105"/>
        </w:rPr>
        <w:t xml:space="preserve"> </w:t>
      </w:r>
      <w:r>
        <w:rPr>
          <w:w w:val="105"/>
        </w:rPr>
        <w:t>the</w:t>
      </w:r>
      <w:r>
        <w:rPr>
          <w:spacing w:val="-4"/>
          <w:w w:val="105"/>
        </w:rPr>
        <w:t xml:space="preserve"> </w:t>
      </w:r>
      <w:r>
        <w:rPr>
          <w:w w:val="105"/>
        </w:rPr>
        <w:t>ty</w:t>
      </w:r>
      <w:r>
        <w:rPr>
          <w:w w:val="105"/>
        </w:rPr>
        <w:t>pe</w:t>
      </w:r>
      <w:r>
        <w:rPr>
          <w:spacing w:val="-4"/>
          <w:w w:val="105"/>
        </w:rPr>
        <w:t xml:space="preserve"> </w:t>
      </w:r>
      <w:r>
        <w:rPr>
          <w:w w:val="105"/>
        </w:rPr>
        <w:t>to</w:t>
      </w:r>
      <w:r>
        <w:rPr>
          <w:spacing w:val="-4"/>
          <w:w w:val="105"/>
        </w:rPr>
        <w:t xml:space="preserve"> </w:t>
      </w:r>
      <w:r>
        <w:rPr>
          <w:w w:val="105"/>
        </w:rPr>
        <w:t>follow</w:t>
      </w:r>
      <w:r>
        <w:rPr>
          <w:spacing w:val="-4"/>
          <w:w w:val="105"/>
        </w:rPr>
        <w:t xml:space="preserve"> </w:t>
      </w:r>
      <w:r>
        <w:rPr>
          <w:w w:val="105"/>
        </w:rPr>
        <w:t>orders</w:t>
      </w:r>
      <w:r>
        <w:rPr>
          <w:spacing w:val="-4"/>
          <w:w w:val="105"/>
        </w:rPr>
        <w:t xml:space="preserve"> </w:t>
      </w:r>
      <w:r>
        <w:rPr>
          <w:w w:val="105"/>
        </w:rPr>
        <w:t>because</w:t>
      </w:r>
      <w:r>
        <w:rPr>
          <w:spacing w:val="-5"/>
          <w:w w:val="105"/>
        </w:rPr>
        <w:t xml:space="preserve"> </w:t>
      </w:r>
      <w:r>
        <w:rPr>
          <w:w w:val="105"/>
        </w:rPr>
        <w:t>of</w:t>
      </w:r>
      <w:r>
        <w:rPr>
          <w:spacing w:val="-4"/>
          <w:w w:val="105"/>
        </w:rPr>
        <w:t xml:space="preserve"> </w:t>
      </w:r>
      <w:r>
        <w:rPr>
          <w:w w:val="105"/>
        </w:rPr>
        <w:t xml:space="preserve">their position alone (Kraus et al., </w:t>
      </w:r>
      <w:r>
        <w:rPr>
          <w:color w:val="00007F"/>
          <w:w w:val="105"/>
        </w:rPr>
        <w:t>2018</w:t>
      </w:r>
      <w:r>
        <w:rPr>
          <w:w w:val="105"/>
        </w:rPr>
        <w:t>). If this is well understood, the impact is that employees lack professional awareness. They</w:t>
      </w:r>
      <w:r>
        <w:rPr>
          <w:spacing w:val="-1"/>
          <w:w w:val="105"/>
        </w:rPr>
        <w:t xml:space="preserve"> </w:t>
      </w:r>
      <w:r>
        <w:rPr>
          <w:w w:val="105"/>
        </w:rPr>
        <w:t>need challenges and clear</w:t>
      </w:r>
      <w:r>
        <w:rPr>
          <w:spacing w:val="-1"/>
          <w:w w:val="105"/>
        </w:rPr>
        <w:t xml:space="preserve"> </w:t>
      </w:r>
      <w:r>
        <w:rPr>
          <w:w w:val="105"/>
        </w:rPr>
        <w:t>directions, as</w:t>
      </w:r>
      <w:r>
        <w:rPr>
          <w:spacing w:val="-1"/>
          <w:w w:val="105"/>
        </w:rPr>
        <w:t xml:space="preserve"> </w:t>
      </w:r>
      <w:r>
        <w:rPr>
          <w:w w:val="105"/>
        </w:rPr>
        <w:t>well as feedback on each activity</w:t>
      </w:r>
      <w:r>
        <w:rPr>
          <w:spacing w:val="-8"/>
          <w:w w:val="105"/>
        </w:rPr>
        <w:t xml:space="preserve"> </w:t>
      </w:r>
      <w:r>
        <w:rPr>
          <w:w w:val="105"/>
        </w:rPr>
        <w:t>(DeNisi</w:t>
      </w:r>
      <w:r>
        <w:rPr>
          <w:spacing w:val="-8"/>
          <w:w w:val="105"/>
        </w:rPr>
        <w:t xml:space="preserve"> </w:t>
      </w:r>
      <w:r>
        <w:rPr>
          <w:w w:val="105"/>
        </w:rPr>
        <w:t>&amp;</w:t>
      </w:r>
      <w:r>
        <w:rPr>
          <w:spacing w:val="-9"/>
          <w:w w:val="105"/>
        </w:rPr>
        <w:t xml:space="preserve"> </w:t>
      </w:r>
      <w:r>
        <w:rPr>
          <w:w w:val="105"/>
        </w:rPr>
        <w:t>Kluger,</w:t>
      </w:r>
      <w:r>
        <w:rPr>
          <w:spacing w:val="-7"/>
          <w:w w:val="105"/>
        </w:rPr>
        <w:t xml:space="preserve"> </w:t>
      </w:r>
      <w:r>
        <w:rPr>
          <w:color w:val="00007F"/>
          <w:w w:val="105"/>
        </w:rPr>
        <w:t>2000</w:t>
      </w:r>
      <w:r>
        <w:rPr>
          <w:w w:val="105"/>
        </w:rPr>
        <w:t>).</w:t>
      </w:r>
      <w:r>
        <w:rPr>
          <w:spacing w:val="-8"/>
          <w:w w:val="105"/>
        </w:rPr>
        <w:t xml:space="preserve"> </w:t>
      </w:r>
      <w:r>
        <w:rPr>
          <w:w w:val="105"/>
        </w:rPr>
        <w:t>This</w:t>
      </w:r>
      <w:r>
        <w:rPr>
          <w:spacing w:val="-9"/>
          <w:w w:val="105"/>
        </w:rPr>
        <w:t xml:space="preserve"> </w:t>
      </w:r>
      <w:r>
        <w:rPr>
          <w:w w:val="105"/>
        </w:rPr>
        <w:t>phenomenon</w:t>
      </w:r>
      <w:r>
        <w:rPr>
          <w:spacing w:val="-8"/>
          <w:w w:val="105"/>
        </w:rPr>
        <w:t xml:space="preserve"> </w:t>
      </w:r>
      <w:r>
        <w:rPr>
          <w:w w:val="105"/>
        </w:rPr>
        <w:t>also</w:t>
      </w:r>
      <w:r>
        <w:rPr>
          <w:spacing w:val="-9"/>
          <w:w w:val="105"/>
        </w:rPr>
        <w:t xml:space="preserve"> </w:t>
      </w:r>
      <w:r>
        <w:rPr>
          <w:w w:val="105"/>
        </w:rPr>
        <w:t>shows</w:t>
      </w:r>
      <w:r>
        <w:rPr>
          <w:spacing w:val="-8"/>
          <w:w w:val="105"/>
        </w:rPr>
        <w:t xml:space="preserve"> </w:t>
      </w:r>
      <w:r>
        <w:rPr>
          <w:w w:val="105"/>
        </w:rPr>
        <w:t>that</w:t>
      </w:r>
      <w:r>
        <w:rPr>
          <w:spacing w:val="-9"/>
          <w:w w:val="105"/>
        </w:rPr>
        <w:t xml:space="preserve"> </w:t>
      </w:r>
      <w:r>
        <w:rPr>
          <w:w w:val="105"/>
        </w:rPr>
        <w:t>the</w:t>
      </w:r>
      <w:r>
        <w:rPr>
          <w:spacing w:val="-8"/>
          <w:w w:val="105"/>
        </w:rPr>
        <w:t xml:space="preserve"> </w:t>
      </w:r>
      <w:r>
        <w:rPr>
          <w:w w:val="105"/>
        </w:rPr>
        <w:t>leadership’s</w:t>
      </w:r>
      <w:r>
        <w:rPr>
          <w:spacing w:val="-9"/>
          <w:w w:val="105"/>
        </w:rPr>
        <w:t xml:space="preserve"> </w:t>
      </w:r>
      <w:r>
        <w:rPr>
          <w:w w:val="105"/>
        </w:rPr>
        <w:t>perception</w:t>
      </w:r>
      <w:r>
        <w:rPr>
          <w:spacing w:val="-8"/>
          <w:w w:val="105"/>
        </w:rPr>
        <w:t xml:space="preserve"> </w:t>
      </w:r>
      <w:r>
        <w:rPr>
          <w:w w:val="105"/>
        </w:rPr>
        <w:t>of what</w:t>
      </w:r>
      <w:r>
        <w:rPr>
          <w:spacing w:val="-3"/>
          <w:w w:val="105"/>
        </w:rPr>
        <w:t xml:space="preserve"> </w:t>
      </w:r>
      <w:r>
        <w:rPr>
          <w:w w:val="105"/>
        </w:rPr>
        <w:t>was</w:t>
      </w:r>
      <w:r>
        <w:rPr>
          <w:spacing w:val="-3"/>
          <w:w w:val="105"/>
        </w:rPr>
        <w:t xml:space="preserve"> </w:t>
      </w:r>
      <w:r>
        <w:rPr>
          <w:w w:val="105"/>
        </w:rPr>
        <w:t>considered</w:t>
      </w:r>
      <w:r>
        <w:rPr>
          <w:spacing w:val="-2"/>
          <w:w w:val="105"/>
        </w:rPr>
        <w:t xml:space="preserve"> </w:t>
      </w:r>
      <w:r>
        <w:rPr>
          <w:w w:val="105"/>
        </w:rPr>
        <w:t>right</w:t>
      </w:r>
      <w:r>
        <w:rPr>
          <w:spacing w:val="-3"/>
          <w:w w:val="105"/>
        </w:rPr>
        <w:t xml:space="preserve"> </w:t>
      </w:r>
      <w:r>
        <w:rPr>
          <w:w w:val="105"/>
        </w:rPr>
        <w:t>and</w:t>
      </w:r>
      <w:r>
        <w:rPr>
          <w:spacing w:val="-3"/>
          <w:w w:val="105"/>
        </w:rPr>
        <w:t xml:space="preserve"> </w:t>
      </w:r>
      <w:r>
        <w:rPr>
          <w:w w:val="105"/>
        </w:rPr>
        <w:t>appropriate</w:t>
      </w:r>
      <w:r>
        <w:rPr>
          <w:spacing w:val="-4"/>
          <w:w w:val="105"/>
        </w:rPr>
        <w:t xml:space="preserve"> </w:t>
      </w:r>
      <w:r>
        <w:rPr>
          <w:w w:val="105"/>
        </w:rPr>
        <w:t>in</w:t>
      </w:r>
      <w:r>
        <w:rPr>
          <w:spacing w:val="-3"/>
          <w:w w:val="105"/>
        </w:rPr>
        <w:t xml:space="preserve"> </w:t>
      </w:r>
      <w:r>
        <w:rPr>
          <w:w w:val="105"/>
        </w:rPr>
        <w:t>the</w:t>
      </w:r>
      <w:r>
        <w:rPr>
          <w:spacing w:val="-3"/>
          <w:w w:val="105"/>
        </w:rPr>
        <w:t xml:space="preserve"> </w:t>
      </w:r>
      <w:r>
        <w:rPr>
          <w:w w:val="105"/>
        </w:rPr>
        <w:t>past</w:t>
      </w:r>
      <w:r>
        <w:rPr>
          <w:spacing w:val="-2"/>
          <w:w w:val="105"/>
        </w:rPr>
        <w:t xml:space="preserve"> </w:t>
      </w:r>
      <w:r>
        <w:rPr>
          <w:w w:val="105"/>
        </w:rPr>
        <w:t>environment</w:t>
      </w:r>
      <w:r>
        <w:rPr>
          <w:spacing w:val="-4"/>
          <w:w w:val="105"/>
        </w:rPr>
        <w:t xml:space="preserve"> </w:t>
      </w:r>
      <w:r>
        <w:rPr>
          <w:w w:val="105"/>
        </w:rPr>
        <w:t>and</w:t>
      </w:r>
      <w:r>
        <w:rPr>
          <w:spacing w:val="-3"/>
          <w:w w:val="105"/>
        </w:rPr>
        <w:t xml:space="preserve"> </w:t>
      </w:r>
      <w:r>
        <w:rPr>
          <w:w w:val="105"/>
        </w:rPr>
        <w:t>organizational</w:t>
      </w:r>
      <w:r>
        <w:rPr>
          <w:spacing w:val="-3"/>
          <w:w w:val="105"/>
        </w:rPr>
        <w:t xml:space="preserve"> </w:t>
      </w:r>
      <w:r>
        <w:rPr>
          <w:w w:val="105"/>
        </w:rPr>
        <w:t>culture</w:t>
      </w:r>
      <w:r>
        <w:rPr>
          <w:spacing w:val="-3"/>
          <w:w w:val="105"/>
        </w:rPr>
        <w:t xml:space="preserve"> </w:t>
      </w:r>
      <w:r>
        <w:rPr>
          <w:w w:val="105"/>
        </w:rPr>
        <w:t xml:space="preserve">is </w:t>
      </w:r>
      <w:r>
        <w:rPr>
          <w:spacing w:val="-2"/>
          <w:w w:val="105"/>
        </w:rPr>
        <w:t>not</w:t>
      </w:r>
      <w:r>
        <w:rPr>
          <w:spacing w:val="-5"/>
          <w:w w:val="105"/>
        </w:rPr>
        <w:t xml:space="preserve"> </w:t>
      </w:r>
      <w:r>
        <w:rPr>
          <w:spacing w:val="-2"/>
          <w:w w:val="105"/>
        </w:rPr>
        <w:t>necessarily</w:t>
      </w:r>
      <w:r>
        <w:rPr>
          <w:spacing w:val="-5"/>
          <w:w w:val="105"/>
        </w:rPr>
        <w:t xml:space="preserve"> </w:t>
      </w:r>
      <w:r>
        <w:rPr>
          <w:spacing w:val="-2"/>
          <w:w w:val="105"/>
        </w:rPr>
        <w:t>appropriate</w:t>
      </w:r>
      <w:r>
        <w:rPr>
          <w:spacing w:val="-5"/>
          <w:w w:val="105"/>
        </w:rPr>
        <w:t xml:space="preserve"> </w:t>
      </w:r>
      <w:r>
        <w:rPr>
          <w:spacing w:val="-2"/>
          <w:w w:val="105"/>
        </w:rPr>
        <w:t>for</w:t>
      </w:r>
      <w:r>
        <w:rPr>
          <w:spacing w:val="-5"/>
          <w:w w:val="105"/>
        </w:rPr>
        <w:t xml:space="preserve"> </w:t>
      </w:r>
      <w:r>
        <w:rPr>
          <w:spacing w:val="-2"/>
          <w:w w:val="105"/>
        </w:rPr>
        <w:t>the</w:t>
      </w:r>
      <w:r>
        <w:rPr>
          <w:spacing w:val="-6"/>
          <w:w w:val="105"/>
        </w:rPr>
        <w:t xml:space="preserve"> </w:t>
      </w:r>
      <w:r>
        <w:rPr>
          <w:spacing w:val="-2"/>
          <w:w w:val="105"/>
        </w:rPr>
        <w:t>current</w:t>
      </w:r>
      <w:r>
        <w:rPr>
          <w:spacing w:val="-5"/>
          <w:w w:val="105"/>
        </w:rPr>
        <w:t xml:space="preserve"> </w:t>
      </w:r>
      <w:r>
        <w:rPr>
          <w:spacing w:val="-2"/>
          <w:w w:val="105"/>
        </w:rPr>
        <w:t>environment</w:t>
      </w:r>
      <w:r>
        <w:rPr>
          <w:spacing w:val="-4"/>
          <w:w w:val="105"/>
        </w:rPr>
        <w:t xml:space="preserve"> </w:t>
      </w:r>
      <w:r>
        <w:rPr>
          <w:spacing w:val="-2"/>
          <w:w w:val="105"/>
        </w:rPr>
        <w:t>and</w:t>
      </w:r>
      <w:r>
        <w:rPr>
          <w:spacing w:val="-5"/>
          <w:w w:val="105"/>
        </w:rPr>
        <w:t xml:space="preserve"> </w:t>
      </w:r>
      <w:r>
        <w:rPr>
          <w:spacing w:val="-2"/>
          <w:w w:val="105"/>
        </w:rPr>
        <w:t>generation</w:t>
      </w:r>
      <w:r>
        <w:rPr>
          <w:spacing w:val="-5"/>
          <w:w w:val="105"/>
        </w:rPr>
        <w:t xml:space="preserve"> </w:t>
      </w:r>
      <w:r>
        <w:rPr>
          <w:spacing w:val="-2"/>
          <w:w w:val="105"/>
        </w:rPr>
        <w:t>(Ogbonna</w:t>
      </w:r>
      <w:r>
        <w:rPr>
          <w:spacing w:val="-5"/>
          <w:w w:val="105"/>
        </w:rPr>
        <w:t xml:space="preserve"> </w:t>
      </w:r>
      <w:r>
        <w:rPr>
          <w:spacing w:val="-2"/>
          <w:w w:val="105"/>
        </w:rPr>
        <w:t>&amp;</w:t>
      </w:r>
      <w:r>
        <w:rPr>
          <w:spacing w:val="-5"/>
          <w:w w:val="105"/>
        </w:rPr>
        <w:t xml:space="preserve"> </w:t>
      </w:r>
      <w:r>
        <w:rPr>
          <w:spacing w:val="-2"/>
          <w:w w:val="105"/>
        </w:rPr>
        <w:t>Harris,</w:t>
      </w:r>
      <w:r>
        <w:rPr>
          <w:spacing w:val="-5"/>
          <w:w w:val="105"/>
        </w:rPr>
        <w:t xml:space="preserve"> </w:t>
      </w:r>
      <w:r>
        <w:rPr>
          <w:color w:val="00007F"/>
          <w:spacing w:val="-2"/>
          <w:w w:val="105"/>
        </w:rPr>
        <w:t>2000</w:t>
      </w:r>
      <w:r>
        <w:rPr>
          <w:spacing w:val="-2"/>
          <w:w w:val="105"/>
        </w:rPr>
        <w:t xml:space="preserve">). </w:t>
      </w:r>
      <w:r>
        <w:rPr>
          <w:w w:val="105"/>
        </w:rPr>
        <w:t>As a result, it is critical for leaders to</w:t>
      </w:r>
      <w:r>
        <w:rPr>
          <w:spacing w:val="-1"/>
          <w:w w:val="105"/>
        </w:rPr>
        <w:t xml:space="preserve"> </w:t>
      </w:r>
      <w:r>
        <w:rPr>
          <w:w w:val="105"/>
        </w:rPr>
        <w:t xml:space="preserve">evaluate quickly, develop good self-awareness, and imple- ment changes as planned. Leaders are expected to continuously learn and adapt to current </w:t>
      </w:r>
      <w:r>
        <w:t xml:space="preserve">conditions (Bacon &amp; Williams, </w:t>
      </w:r>
      <w:r>
        <w:rPr>
          <w:color w:val="00007F"/>
        </w:rPr>
        <w:t>2022</w:t>
      </w:r>
      <w:r>
        <w:t xml:space="preserve">). Therefore, leaders need to have a personality that is sensitive </w:t>
      </w:r>
      <w:r>
        <w:rPr>
          <w:w w:val="105"/>
        </w:rPr>
        <w:t>to incoming messages where the message is expected to have meaning towards an emotionally binding</w:t>
      </w:r>
      <w:r>
        <w:rPr>
          <w:spacing w:val="-5"/>
          <w:w w:val="105"/>
        </w:rPr>
        <w:t xml:space="preserve"> </w:t>
      </w:r>
      <w:r>
        <w:rPr>
          <w:w w:val="105"/>
        </w:rPr>
        <w:t>climate</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form</w:t>
      </w:r>
      <w:r>
        <w:rPr>
          <w:spacing w:val="-5"/>
          <w:w w:val="105"/>
        </w:rPr>
        <w:t xml:space="preserve"> </w:t>
      </w:r>
      <w:r>
        <w:rPr>
          <w:w w:val="105"/>
        </w:rPr>
        <w:t>of</w:t>
      </w:r>
      <w:r>
        <w:rPr>
          <w:spacing w:val="-6"/>
          <w:w w:val="105"/>
        </w:rPr>
        <w:t xml:space="preserve"> </w:t>
      </w:r>
      <w:r>
        <w:rPr>
          <w:w w:val="105"/>
        </w:rPr>
        <w:t>warnings,</w:t>
      </w:r>
      <w:r>
        <w:rPr>
          <w:spacing w:val="-5"/>
          <w:w w:val="105"/>
        </w:rPr>
        <w:t xml:space="preserve"> </w:t>
      </w:r>
      <w:r>
        <w:rPr>
          <w:w w:val="105"/>
        </w:rPr>
        <w:t>needs,</w:t>
      </w:r>
      <w:r>
        <w:rPr>
          <w:spacing w:val="-5"/>
          <w:w w:val="105"/>
        </w:rPr>
        <w:t xml:space="preserve"> </w:t>
      </w:r>
      <w:r>
        <w:rPr>
          <w:w w:val="105"/>
        </w:rPr>
        <w:t>desires,</w:t>
      </w:r>
      <w:r>
        <w:rPr>
          <w:spacing w:val="-5"/>
          <w:w w:val="105"/>
        </w:rPr>
        <w:t xml:space="preserve"> </w:t>
      </w:r>
      <w:r>
        <w:rPr>
          <w:w w:val="105"/>
        </w:rPr>
        <w:t>hopes,</w:t>
      </w:r>
      <w:r>
        <w:rPr>
          <w:spacing w:val="-5"/>
          <w:w w:val="105"/>
        </w:rPr>
        <w:t xml:space="preserve"> </w:t>
      </w:r>
      <w:r>
        <w:rPr>
          <w:w w:val="105"/>
        </w:rPr>
        <w:t>a</w:t>
      </w:r>
      <w:r>
        <w:rPr>
          <w:w w:val="105"/>
        </w:rPr>
        <w:t>nd</w:t>
      </w:r>
      <w:r>
        <w:rPr>
          <w:spacing w:val="-5"/>
          <w:w w:val="105"/>
        </w:rPr>
        <w:t xml:space="preserve"> </w:t>
      </w:r>
      <w:r>
        <w:rPr>
          <w:w w:val="105"/>
        </w:rPr>
        <w:t>dislikes</w:t>
      </w:r>
      <w:r>
        <w:rPr>
          <w:spacing w:val="-5"/>
          <w:w w:val="105"/>
        </w:rPr>
        <w:t xml:space="preserve"> </w:t>
      </w:r>
      <w:r>
        <w:rPr>
          <w:w w:val="105"/>
        </w:rPr>
        <w:t>between</w:t>
      </w:r>
      <w:r>
        <w:rPr>
          <w:spacing w:val="-6"/>
          <w:w w:val="105"/>
        </w:rPr>
        <w:t xml:space="preserve"> </w:t>
      </w:r>
      <w:r>
        <w:rPr>
          <w:w w:val="105"/>
        </w:rPr>
        <w:t>groups</w:t>
      </w:r>
      <w:r>
        <w:rPr>
          <w:spacing w:val="-5"/>
          <w:w w:val="105"/>
        </w:rPr>
        <w:t xml:space="preserve"> </w:t>
      </w:r>
      <w:r>
        <w:rPr>
          <w:w w:val="105"/>
        </w:rPr>
        <w:t xml:space="preserve">that are constantly changing (Marquis &amp; Huston, </w:t>
      </w:r>
      <w:r>
        <w:rPr>
          <w:color w:val="00007F"/>
          <w:w w:val="105"/>
        </w:rPr>
        <w:t>2017</w:t>
      </w:r>
      <w:r>
        <w:rPr>
          <w:w w:val="105"/>
        </w:rPr>
        <w:t>).</w:t>
      </w:r>
    </w:p>
    <w:p w14:paraId="064922B8" w14:textId="77777777" w:rsidR="006E3B69" w:rsidRDefault="006E3B69">
      <w:pPr>
        <w:pStyle w:val="BodyText"/>
        <w:spacing w:before="33"/>
      </w:pPr>
    </w:p>
    <w:p w14:paraId="3EC59754" w14:textId="77777777" w:rsidR="006E3B69" w:rsidRDefault="001E1E9B">
      <w:pPr>
        <w:pStyle w:val="BodyText"/>
        <w:spacing w:before="1" w:line="280" w:lineRule="auto"/>
        <w:ind w:left="2879" w:right="276" w:firstLine="170"/>
        <w:jc w:val="both"/>
      </w:pPr>
      <w:r>
        <w:rPr>
          <w:w w:val="105"/>
        </w:rPr>
        <w:t>Something that is very basic and is not done by management at ABC University is to have managers</w:t>
      </w:r>
      <w:r>
        <w:rPr>
          <w:spacing w:val="-5"/>
          <w:w w:val="105"/>
        </w:rPr>
        <w:t xml:space="preserve"> </w:t>
      </w:r>
      <w:r>
        <w:rPr>
          <w:w w:val="105"/>
        </w:rPr>
        <w:t>and</w:t>
      </w:r>
      <w:r>
        <w:rPr>
          <w:spacing w:val="-6"/>
          <w:w w:val="105"/>
        </w:rPr>
        <w:t xml:space="preserve"> </w:t>
      </w:r>
      <w:r>
        <w:rPr>
          <w:w w:val="105"/>
        </w:rPr>
        <w:t>human</w:t>
      </w:r>
      <w:r>
        <w:rPr>
          <w:spacing w:val="-5"/>
          <w:w w:val="105"/>
        </w:rPr>
        <w:t xml:space="preserve"> </w:t>
      </w:r>
      <w:r>
        <w:rPr>
          <w:w w:val="105"/>
        </w:rPr>
        <w:t>resources</w:t>
      </w:r>
      <w:r>
        <w:rPr>
          <w:spacing w:val="-6"/>
          <w:w w:val="105"/>
        </w:rPr>
        <w:t xml:space="preserve"> </w:t>
      </w:r>
      <w:r>
        <w:rPr>
          <w:w w:val="105"/>
        </w:rPr>
        <w:t>professionals</w:t>
      </w:r>
      <w:r>
        <w:rPr>
          <w:spacing w:val="-5"/>
          <w:w w:val="105"/>
        </w:rPr>
        <w:t xml:space="preserve"> </w:t>
      </w:r>
      <w:r>
        <w:rPr>
          <w:w w:val="105"/>
        </w:rPr>
        <w:t>who</w:t>
      </w:r>
      <w:r>
        <w:rPr>
          <w:spacing w:val="-5"/>
          <w:w w:val="105"/>
        </w:rPr>
        <w:t xml:space="preserve"> </w:t>
      </w:r>
      <w:r>
        <w:rPr>
          <w:w w:val="105"/>
        </w:rPr>
        <w:t>are</w:t>
      </w:r>
      <w:r>
        <w:rPr>
          <w:spacing w:val="-6"/>
          <w:w w:val="105"/>
        </w:rPr>
        <w:t xml:space="preserve"> </w:t>
      </w:r>
      <w:r>
        <w:rPr>
          <w:w w:val="105"/>
        </w:rPr>
        <w:t>reliable</w:t>
      </w:r>
      <w:r>
        <w:rPr>
          <w:spacing w:val="-6"/>
          <w:w w:val="105"/>
        </w:rPr>
        <w:t xml:space="preserve"> </w:t>
      </w:r>
      <w:r>
        <w:rPr>
          <w:w w:val="105"/>
        </w:rPr>
        <w:t>and</w:t>
      </w:r>
      <w:r>
        <w:rPr>
          <w:spacing w:val="-5"/>
          <w:w w:val="105"/>
        </w:rPr>
        <w:t xml:space="preserve"> </w:t>
      </w:r>
      <w:r>
        <w:rPr>
          <w:w w:val="105"/>
        </w:rPr>
        <w:t>understand</w:t>
      </w:r>
      <w:r>
        <w:rPr>
          <w:spacing w:val="-5"/>
          <w:w w:val="105"/>
        </w:rPr>
        <w:t xml:space="preserve"> </w:t>
      </w:r>
      <w:r>
        <w:rPr>
          <w:w w:val="105"/>
        </w:rPr>
        <w:t>the</w:t>
      </w:r>
      <w:r>
        <w:rPr>
          <w:spacing w:val="-6"/>
          <w:w w:val="105"/>
        </w:rPr>
        <w:t xml:space="preserve"> </w:t>
      </w:r>
      <w:r>
        <w:rPr>
          <w:w w:val="105"/>
        </w:rPr>
        <w:t>manage</w:t>
      </w:r>
      <w:r>
        <w:rPr>
          <w:w w:val="105"/>
        </w:rPr>
        <w:t>ment of</w:t>
      </w:r>
      <w:r>
        <w:rPr>
          <w:spacing w:val="-8"/>
          <w:w w:val="105"/>
        </w:rPr>
        <w:t xml:space="preserve"> </w:t>
      </w:r>
      <w:r>
        <w:rPr>
          <w:w w:val="105"/>
        </w:rPr>
        <w:t>human</w:t>
      </w:r>
      <w:r>
        <w:rPr>
          <w:spacing w:val="-9"/>
          <w:w w:val="105"/>
        </w:rPr>
        <w:t xml:space="preserve"> </w:t>
      </w:r>
      <w:r>
        <w:rPr>
          <w:w w:val="105"/>
        </w:rPr>
        <w:t>resources</w:t>
      </w:r>
      <w:r>
        <w:rPr>
          <w:spacing w:val="-7"/>
          <w:w w:val="105"/>
        </w:rPr>
        <w:t xml:space="preserve"> </w:t>
      </w:r>
      <w:r>
        <w:rPr>
          <w:w w:val="105"/>
        </w:rPr>
        <w:t>(Pulido-Martos</w:t>
      </w:r>
      <w:r>
        <w:rPr>
          <w:spacing w:val="-8"/>
          <w:w w:val="105"/>
        </w:rPr>
        <w:t xml:space="preserve"> </w:t>
      </w:r>
      <w:r>
        <w:rPr>
          <w:w w:val="105"/>
        </w:rPr>
        <w:t>et</w:t>
      </w:r>
      <w:r>
        <w:rPr>
          <w:spacing w:val="-9"/>
          <w:w w:val="105"/>
        </w:rPr>
        <w:t xml:space="preserve"> </w:t>
      </w:r>
      <w:r>
        <w:rPr>
          <w:w w:val="105"/>
        </w:rPr>
        <w:t>al.,</w:t>
      </w:r>
      <w:r>
        <w:rPr>
          <w:spacing w:val="-9"/>
          <w:w w:val="105"/>
        </w:rPr>
        <w:t xml:space="preserve"> </w:t>
      </w:r>
      <w:r>
        <w:rPr>
          <w:color w:val="00007F"/>
          <w:w w:val="105"/>
        </w:rPr>
        <w:t>2023</w:t>
      </w:r>
      <w:r>
        <w:rPr>
          <w:w w:val="105"/>
        </w:rPr>
        <w:t>).</w:t>
      </w:r>
      <w:r>
        <w:rPr>
          <w:spacing w:val="-8"/>
          <w:w w:val="105"/>
        </w:rPr>
        <w:t xml:space="preserve"> </w:t>
      </w:r>
      <w:r>
        <w:rPr>
          <w:w w:val="105"/>
        </w:rPr>
        <w:t>HR</w:t>
      </w:r>
      <w:r>
        <w:rPr>
          <w:spacing w:val="-9"/>
          <w:w w:val="105"/>
        </w:rPr>
        <w:t xml:space="preserve"> </w:t>
      </w:r>
      <w:r>
        <w:rPr>
          <w:w w:val="105"/>
        </w:rPr>
        <w:t>is</w:t>
      </w:r>
      <w:r>
        <w:rPr>
          <w:spacing w:val="-8"/>
          <w:w w:val="105"/>
        </w:rPr>
        <w:t xml:space="preserve"> </w:t>
      </w:r>
      <w:r>
        <w:rPr>
          <w:w w:val="105"/>
        </w:rPr>
        <w:t>a</w:t>
      </w:r>
      <w:r>
        <w:rPr>
          <w:spacing w:val="-8"/>
          <w:w w:val="105"/>
        </w:rPr>
        <w:t xml:space="preserve"> </w:t>
      </w:r>
      <w:r>
        <w:rPr>
          <w:w w:val="105"/>
        </w:rPr>
        <w:t>capital</w:t>
      </w:r>
      <w:r>
        <w:rPr>
          <w:spacing w:val="-8"/>
          <w:w w:val="105"/>
        </w:rPr>
        <w:t xml:space="preserve"> </w:t>
      </w:r>
      <w:r>
        <w:rPr>
          <w:w w:val="105"/>
        </w:rPr>
        <w:t>asset,</w:t>
      </w:r>
      <w:r>
        <w:rPr>
          <w:spacing w:val="-8"/>
          <w:w w:val="105"/>
        </w:rPr>
        <w:t xml:space="preserve"> </w:t>
      </w:r>
      <w:r>
        <w:rPr>
          <w:w w:val="105"/>
        </w:rPr>
        <w:t>so</w:t>
      </w:r>
      <w:r>
        <w:rPr>
          <w:spacing w:val="-9"/>
          <w:w w:val="105"/>
        </w:rPr>
        <w:t xml:space="preserve"> </w:t>
      </w:r>
      <w:r>
        <w:rPr>
          <w:w w:val="105"/>
        </w:rPr>
        <w:t>it</w:t>
      </w:r>
      <w:r>
        <w:rPr>
          <w:spacing w:val="-8"/>
          <w:w w:val="105"/>
        </w:rPr>
        <w:t xml:space="preserve"> </w:t>
      </w:r>
      <w:r>
        <w:rPr>
          <w:w w:val="105"/>
        </w:rPr>
        <w:t>needs</w:t>
      </w:r>
      <w:r>
        <w:rPr>
          <w:spacing w:val="-8"/>
          <w:w w:val="105"/>
        </w:rPr>
        <w:t xml:space="preserve"> </w:t>
      </w:r>
      <w:r>
        <w:rPr>
          <w:w w:val="105"/>
        </w:rPr>
        <w:t>to</w:t>
      </w:r>
      <w:r>
        <w:rPr>
          <w:spacing w:val="-8"/>
          <w:w w:val="105"/>
        </w:rPr>
        <w:t xml:space="preserve"> </w:t>
      </w:r>
      <w:r>
        <w:rPr>
          <w:w w:val="105"/>
        </w:rPr>
        <w:t>be</w:t>
      </w:r>
      <w:r>
        <w:rPr>
          <w:spacing w:val="-7"/>
          <w:w w:val="105"/>
        </w:rPr>
        <w:t xml:space="preserve"> </w:t>
      </w:r>
      <w:r>
        <w:rPr>
          <w:w w:val="105"/>
        </w:rPr>
        <w:t>managed effectively. In some positions, appointments still refer to elements of personal closeness with superiors</w:t>
      </w:r>
      <w:r>
        <w:rPr>
          <w:spacing w:val="-8"/>
          <w:w w:val="105"/>
        </w:rPr>
        <w:t xml:space="preserve"> </w:t>
      </w:r>
      <w:r>
        <w:rPr>
          <w:w w:val="105"/>
        </w:rPr>
        <w:t>or</w:t>
      </w:r>
      <w:r>
        <w:rPr>
          <w:spacing w:val="-9"/>
          <w:w w:val="105"/>
        </w:rPr>
        <w:t xml:space="preserve"> </w:t>
      </w:r>
      <w:r>
        <w:rPr>
          <w:w w:val="105"/>
        </w:rPr>
        <w:t>the</w:t>
      </w:r>
      <w:r>
        <w:rPr>
          <w:spacing w:val="-9"/>
          <w:w w:val="105"/>
        </w:rPr>
        <w:t xml:space="preserve"> </w:t>
      </w:r>
      <w:r>
        <w:rPr>
          <w:w w:val="105"/>
        </w:rPr>
        <w:t>highest</w:t>
      </w:r>
      <w:r>
        <w:rPr>
          <w:spacing w:val="-8"/>
          <w:w w:val="105"/>
        </w:rPr>
        <w:t xml:space="preserve"> </w:t>
      </w:r>
      <w:r>
        <w:rPr>
          <w:w w:val="105"/>
        </w:rPr>
        <w:t>leadership</w:t>
      </w:r>
      <w:r>
        <w:rPr>
          <w:spacing w:val="-9"/>
          <w:w w:val="105"/>
        </w:rPr>
        <w:t xml:space="preserve"> </w:t>
      </w:r>
      <w:r>
        <w:rPr>
          <w:w w:val="105"/>
        </w:rPr>
        <w:t>at</w:t>
      </w:r>
      <w:r>
        <w:rPr>
          <w:spacing w:val="-9"/>
          <w:w w:val="105"/>
        </w:rPr>
        <w:t xml:space="preserve"> </w:t>
      </w:r>
      <w:r>
        <w:rPr>
          <w:w w:val="105"/>
        </w:rPr>
        <w:t>the</w:t>
      </w:r>
      <w:r>
        <w:rPr>
          <w:spacing w:val="-8"/>
          <w:w w:val="105"/>
        </w:rPr>
        <w:t xml:space="preserve"> </w:t>
      </w:r>
      <w:r>
        <w:rPr>
          <w:w w:val="105"/>
        </w:rPr>
        <w:t>university</w:t>
      </w:r>
      <w:r>
        <w:rPr>
          <w:spacing w:val="-9"/>
          <w:w w:val="105"/>
        </w:rPr>
        <w:t xml:space="preserve"> </w:t>
      </w:r>
      <w:r>
        <w:rPr>
          <w:w w:val="105"/>
        </w:rPr>
        <w:t>(Martin</w:t>
      </w:r>
      <w:r>
        <w:rPr>
          <w:spacing w:val="-9"/>
          <w:w w:val="105"/>
        </w:rPr>
        <w:t xml:space="preserve"> </w:t>
      </w:r>
      <w:r>
        <w:rPr>
          <w:w w:val="105"/>
        </w:rPr>
        <w:t>et</w:t>
      </w:r>
      <w:r>
        <w:rPr>
          <w:spacing w:val="-8"/>
          <w:w w:val="105"/>
        </w:rPr>
        <w:t xml:space="preserve"> </w:t>
      </w:r>
      <w:r>
        <w:rPr>
          <w:w w:val="105"/>
        </w:rPr>
        <w:t>al.,</w:t>
      </w:r>
      <w:r>
        <w:rPr>
          <w:spacing w:val="-8"/>
          <w:w w:val="105"/>
        </w:rPr>
        <w:t xml:space="preserve"> </w:t>
      </w:r>
      <w:r>
        <w:rPr>
          <w:color w:val="00007F"/>
          <w:w w:val="105"/>
        </w:rPr>
        <w:t>2010</w:t>
      </w:r>
      <w:r>
        <w:rPr>
          <w:w w:val="105"/>
        </w:rPr>
        <w:t>),</w:t>
      </w:r>
      <w:r>
        <w:rPr>
          <w:spacing w:val="-9"/>
          <w:w w:val="105"/>
        </w:rPr>
        <w:t xml:space="preserve"> </w:t>
      </w:r>
      <w:r>
        <w:rPr>
          <w:w w:val="105"/>
        </w:rPr>
        <w:t>even</w:t>
      </w:r>
      <w:r>
        <w:rPr>
          <w:spacing w:val="-9"/>
          <w:w w:val="105"/>
        </w:rPr>
        <w:t xml:space="preserve"> </w:t>
      </w:r>
      <w:r>
        <w:rPr>
          <w:w w:val="105"/>
        </w:rPr>
        <w:t>though</w:t>
      </w:r>
      <w:r>
        <w:rPr>
          <w:spacing w:val="-9"/>
          <w:w w:val="105"/>
        </w:rPr>
        <w:t xml:space="preserve"> </w:t>
      </w:r>
      <w:r>
        <w:rPr>
          <w:w w:val="105"/>
        </w:rPr>
        <w:t>considera- tions</w:t>
      </w:r>
      <w:r>
        <w:rPr>
          <w:spacing w:val="-10"/>
          <w:w w:val="105"/>
        </w:rPr>
        <w:t xml:space="preserve"> </w:t>
      </w:r>
      <w:r>
        <w:rPr>
          <w:w w:val="105"/>
        </w:rPr>
        <w:t>based</w:t>
      </w:r>
      <w:r>
        <w:rPr>
          <w:spacing w:val="-11"/>
          <w:w w:val="105"/>
        </w:rPr>
        <w:t xml:space="preserve"> </w:t>
      </w:r>
      <w:r>
        <w:rPr>
          <w:w w:val="105"/>
        </w:rPr>
        <w:t>on</w:t>
      </w:r>
      <w:r>
        <w:rPr>
          <w:spacing w:val="-10"/>
          <w:w w:val="105"/>
        </w:rPr>
        <w:t xml:space="preserve"> </w:t>
      </w:r>
      <w:r>
        <w:rPr>
          <w:w w:val="105"/>
        </w:rPr>
        <w:t>primordial</w:t>
      </w:r>
      <w:r>
        <w:rPr>
          <w:spacing w:val="-11"/>
          <w:w w:val="105"/>
        </w:rPr>
        <w:t xml:space="preserve"> </w:t>
      </w:r>
      <w:r>
        <w:rPr>
          <w:w w:val="105"/>
        </w:rPr>
        <w:t>paternalistic</w:t>
      </w:r>
      <w:r>
        <w:rPr>
          <w:spacing w:val="-11"/>
          <w:w w:val="105"/>
        </w:rPr>
        <w:t xml:space="preserve"> </w:t>
      </w:r>
      <w:r>
        <w:rPr>
          <w:w w:val="105"/>
        </w:rPr>
        <w:t>relationships</w:t>
      </w:r>
      <w:r>
        <w:rPr>
          <w:spacing w:val="-11"/>
          <w:w w:val="105"/>
        </w:rPr>
        <w:t xml:space="preserve"> </w:t>
      </w:r>
      <w:r>
        <w:rPr>
          <w:w w:val="105"/>
        </w:rPr>
        <w:t>must</w:t>
      </w:r>
      <w:r>
        <w:rPr>
          <w:spacing w:val="-10"/>
          <w:w w:val="105"/>
        </w:rPr>
        <w:t xml:space="preserve"> </w:t>
      </w:r>
      <w:r>
        <w:rPr>
          <w:w w:val="105"/>
        </w:rPr>
        <w:t>be</w:t>
      </w:r>
      <w:r>
        <w:rPr>
          <w:spacing w:val="-11"/>
          <w:w w:val="105"/>
        </w:rPr>
        <w:t xml:space="preserve"> </w:t>
      </w:r>
      <w:r>
        <w:rPr>
          <w:w w:val="105"/>
        </w:rPr>
        <w:t>avoided</w:t>
      </w:r>
      <w:r>
        <w:rPr>
          <w:spacing w:val="-11"/>
          <w:w w:val="105"/>
        </w:rPr>
        <w:t xml:space="preserve"> </w:t>
      </w:r>
      <w:r>
        <w:rPr>
          <w:w w:val="105"/>
        </w:rPr>
        <w:t>because,</w:t>
      </w:r>
      <w:r>
        <w:rPr>
          <w:spacing w:val="-10"/>
          <w:w w:val="105"/>
        </w:rPr>
        <w:t xml:space="preserve"> </w:t>
      </w:r>
      <w:r>
        <w:rPr>
          <w:w w:val="105"/>
        </w:rPr>
        <w:t>in</w:t>
      </w:r>
      <w:r>
        <w:rPr>
          <w:spacing w:val="-10"/>
          <w:w w:val="105"/>
        </w:rPr>
        <w:t xml:space="preserve"> </w:t>
      </w:r>
      <w:r>
        <w:rPr>
          <w:w w:val="105"/>
        </w:rPr>
        <w:t>an</w:t>
      </w:r>
      <w:r>
        <w:rPr>
          <w:spacing w:val="-11"/>
          <w:w w:val="105"/>
        </w:rPr>
        <w:t xml:space="preserve"> </w:t>
      </w:r>
      <w:r>
        <w:rPr>
          <w:w w:val="105"/>
        </w:rPr>
        <w:t>organization, appropriate</w:t>
      </w:r>
      <w:r>
        <w:rPr>
          <w:spacing w:val="-3"/>
          <w:w w:val="105"/>
        </w:rPr>
        <w:t xml:space="preserve"> </w:t>
      </w:r>
      <w:r>
        <w:rPr>
          <w:w w:val="105"/>
        </w:rPr>
        <w:t>and</w:t>
      </w:r>
      <w:r>
        <w:rPr>
          <w:spacing w:val="-4"/>
          <w:w w:val="105"/>
        </w:rPr>
        <w:t xml:space="preserve"> </w:t>
      </w:r>
      <w:r>
        <w:rPr>
          <w:w w:val="105"/>
        </w:rPr>
        <w:t>competent</w:t>
      </w:r>
      <w:r>
        <w:rPr>
          <w:spacing w:val="-3"/>
          <w:w w:val="105"/>
        </w:rPr>
        <w:t xml:space="preserve"> </w:t>
      </w:r>
      <w:r>
        <w:rPr>
          <w:w w:val="105"/>
        </w:rPr>
        <w:t>resources</w:t>
      </w:r>
      <w:r>
        <w:rPr>
          <w:spacing w:val="-4"/>
          <w:w w:val="105"/>
        </w:rPr>
        <w:t xml:space="preserve"> </w:t>
      </w:r>
      <w:r>
        <w:rPr>
          <w:w w:val="105"/>
        </w:rPr>
        <w:t>are</w:t>
      </w:r>
      <w:r>
        <w:rPr>
          <w:spacing w:val="-4"/>
          <w:w w:val="105"/>
        </w:rPr>
        <w:t xml:space="preserve"> </w:t>
      </w:r>
      <w:r>
        <w:rPr>
          <w:w w:val="105"/>
        </w:rPr>
        <w:t>the</w:t>
      </w:r>
      <w:r>
        <w:rPr>
          <w:spacing w:val="-4"/>
          <w:w w:val="105"/>
        </w:rPr>
        <w:t xml:space="preserve"> </w:t>
      </w:r>
      <w:r>
        <w:rPr>
          <w:w w:val="105"/>
        </w:rPr>
        <w:t>main</w:t>
      </w:r>
      <w:r>
        <w:rPr>
          <w:spacing w:val="-4"/>
          <w:w w:val="105"/>
        </w:rPr>
        <w:t xml:space="preserve"> </w:t>
      </w:r>
      <w:r>
        <w:rPr>
          <w:w w:val="105"/>
        </w:rPr>
        <w:t>driving</w:t>
      </w:r>
      <w:r>
        <w:rPr>
          <w:spacing w:val="-4"/>
          <w:w w:val="105"/>
        </w:rPr>
        <w:t xml:space="preserve"> </w:t>
      </w:r>
      <w:r>
        <w:rPr>
          <w:w w:val="105"/>
        </w:rPr>
        <w:t>force.</w:t>
      </w:r>
      <w:r>
        <w:rPr>
          <w:spacing w:val="-3"/>
          <w:w w:val="105"/>
        </w:rPr>
        <w:t xml:space="preserve"> </w:t>
      </w:r>
      <w:r>
        <w:rPr>
          <w:w w:val="105"/>
        </w:rPr>
        <w:t>Aside</w:t>
      </w:r>
      <w:r>
        <w:rPr>
          <w:spacing w:val="-4"/>
          <w:w w:val="105"/>
        </w:rPr>
        <w:t xml:space="preserve"> </w:t>
      </w:r>
      <w:r>
        <w:rPr>
          <w:w w:val="105"/>
        </w:rPr>
        <w:t>from</w:t>
      </w:r>
      <w:r>
        <w:rPr>
          <w:spacing w:val="-4"/>
          <w:w w:val="105"/>
        </w:rPr>
        <w:t xml:space="preserve"> </w:t>
      </w:r>
      <w:r>
        <w:rPr>
          <w:w w:val="105"/>
        </w:rPr>
        <w:t>that,</w:t>
      </w:r>
      <w:r>
        <w:rPr>
          <w:spacing w:val="-4"/>
          <w:w w:val="105"/>
        </w:rPr>
        <w:t xml:space="preserve"> </w:t>
      </w:r>
      <w:r>
        <w:rPr>
          <w:w w:val="105"/>
        </w:rPr>
        <w:t>without</w:t>
      </w:r>
      <w:r>
        <w:rPr>
          <w:spacing w:val="-3"/>
          <w:w w:val="105"/>
        </w:rPr>
        <w:t xml:space="preserve"> </w:t>
      </w:r>
      <w:r>
        <w:rPr>
          <w:w w:val="105"/>
        </w:rPr>
        <w:t>an</w:t>
      </w:r>
      <w:r>
        <w:rPr>
          <w:spacing w:val="-4"/>
          <w:w w:val="105"/>
        </w:rPr>
        <w:t xml:space="preserve"> </w:t>
      </w:r>
      <w:r>
        <w:rPr>
          <w:w w:val="105"/>
        </w:rPr>
        <w:t>HR management</w:t>
      </w:r>
      <w:r>
        <w:rPr>
          <w:spacing w:val="-13"/>
          <w:w w:val="105"/>
        </w:rPr>
        <w:t xml:space="preserve"> </w:t>
      </w:r>
      <w:r>
        <w:rPr>
          <w:w w:val="105"/>
        </w:rPr>
        <w:t>system,</w:t>
      </w:r>
      <w:r>
        <w:rPr>
          <w:spacing w:val="-14"/>
          <w:w w:val="105"/>
        </w:rPr>
        <w:t xml:space="preserve"> </w:t>
      </w:r>
      <w:r>
        <w:rPr>
          <w:w w:val="105"/>
        </w:rPr>
        <w:t>you</w:t>
      </w:r>
      <w:r>
        <w:rPr>
          <w:spacing w:val="-13"/>
          <w:w w:val="105"/>
        </w:rPr>
        <w:t xml:space="preserve"> </w:t>
      </w:r>
      <w:r>
        <w:rPr>
          <w:w w:val="105"/>
        </w:rPr>
        <w:t>can</w:t>
      </w:r>
      <w:r>
        <w:rPr>
          <w:spacing w:val="-13"/>
          <w:w w:val="105"/>
        </w:rPr>
        <w:t xml:space="preserve"> </w:t>
      </w:r>
      <w:r>
        <w:rPr>
          <w:w w:val="105"/>
        </w:rPr>
        <w:t>never</w:t>
      </w:r>
      <w:r>
        <w:rPr>
          <w:spacing w:val="-14"/>
          <w:w w:val="105"/>
        </w:rPr>
        <w:t xml:space="preserve"> </w:t>
      </w:r>
      <w:r>
        <w:rPr>
          <w:w w:val="105"/>
        </w:rPr>
        <w:t>expect</w:t>
      </w:r>
      <w:r>
        <w:rPr>
          <w:spacing w:val="-14"/>
          <w:w w:val="105"/>
        </w:rPr>
        <w:t xml:space="preserve"> </w:t>
      </w:r>
      <w:r>
        <w:rPr>
          <w:w w:val="105"/>
        </w:rPr>
        <w:t>to</w:t>
      </w:r>
      <w:r>
        <w:rPr>
          <w:spacing w:val="-13"/>
          <w:w w:val="105"/>
        </w:rPr>
        <w:t xml:space="preserve"> </w:t>
      </w:r>
      <w:r>
        <w:rPr>
          <w:w w:val="105"/>
        </w:rPr>
        <w:t>have</w:t>
      </w:r>
      <w:r>
        <w:rPr>
          <w:spacing w:val="-13"/>
          <w:w w:val="105"/>
        </w:rPr>
        <w:t xml:space="preserve"> </w:t>
      </w:r>
      <w:r>
        <w:rPr>
          <w:w w:val="105"/>
        </w:rPr>
        <w:t>adequate</w:t>
      </w:r>
      <w:r>
        <w:rPr>
          <w:spacing w:val="-13"/>
          <w:w w:val="105"/>
        </w:rPr>
        <w:t xml:space="preserve"> </w:t>
      </w:r>
      <w:r>
        <w:rPr>
          <w:w w:val="105"/>
        </w:rPr>
        <w:t>leadership</w:t>
      </w:r>
      <w:r>
        <w:rPr>
          <w:spacing w:val="-13"/>
          <w:w w:val="105"/>
        </w:rPr>
        <w:t xml:space="preserve"> </w:t>
      </w:r>
      <w:r>
        <w:rPr>
          <w:w w:val="105"/>
        </w:rPr>
        <w:t>and</w:t>
      </w:r>
      <w:r>
        <w:rPr>
          <w:spacing w:val="-14"/>
          <w:w w:val="105"/>
        </w:rPr>
        <w:t xml:space="preserve"> </w:t>
      </w:r>
      <w:r>
        <w:rPr>
          <w:w w:val="105"/>
        </w:rPr>
        <w:t>run</w:t>
      </w:r>
      <w:r>
        <w:rPr>
          <w:spacing w:val="-14"/>
          <w:w w:val="105"/>
        </w:rPr>
        <w:t xml:space="preserve"> </w:t>
      </w:r>
      <w:r>
        <w:rPr>
          <w:w w:val="105"/>
        </w:rPr>
        <w:t>the</w:t>
      </w:r>
      <w:r>
        <w:rPr>
          <w:spacing w:val="-13"/>
          <w:w w:val="105"/>
        </w:rPr>
        <w:t xml:space="preserve"> </w:t>
      </w:r>
      <w:r>
        <w:rPr>
          <w:w w:val="105"/>
        </w:rPr>
        <w:t xml:space="preserve">organization (Pulido-Martos et al., </w:t>
      </w:r>
      <w:r>
        <w:rPr>
          <w:color w:val="00007F"/>
          <w:w w:val="105"/>
        </w:rPr>
        <w:t>2023</w:t>
      </w:r>
      <w:r>
        <w:rPr>
          <w:w w:val="105"/>
        </w:rPr>
        <w:t xml:space="preserve">; Ravet-Brown et al., </w:t>
      </w:r>
      <w:r>
        <w:rPr>
          <w:color w:val="00007F"/>
          <w:w w:val="105"/>
        </w:rPr>
        <w:t>2023</w:t>
      </w:r>
      <w:r>
        <w:rPr>
          <w:w w:val="105"/>
        </w:rPr>
        <w:t>).</w:t>
      </w:r>
    </w:p>
    <w:p w14:paraId="3D4B4AFB" w14:textId="77777777" w:rsidR="006E3B69" w:rsidRDefault="006E3B69">
      <w:pPr>
        <w:pStyle w:val="BodyText"/>
        <w:spacing w:before="34"/>
      </w:pPr>
    </w:p>
    <w:p w14:paraId="0C885461" w14:textId="77777777" w:rsidR="006E3B69" w:rsidRDefault="001E1E9B">
      <w:pPr>
        <w:pStyle w:val="BodyText"/>
        <w:spacing w:line="280" w:lineRule="auto"/>
        <w:ind w:left="2879" w:right="276" w:firstLine="170"/>
        <w:jc w:val="both"/>
      </w:pPr>
      <w:r>
        <w:t xml:space="preserve">One of these initiatives pertains to the leadership succession program within tertiary institutions, </w:t>
      </w:r>
      <w:r>
        <w:rPr>
          <w:w w:val="105"/>
        </w:rPr>
        <w:t>co</w:t>
      </w:r>
      <w:r>
        <w:rPr>
          <w:w w:val="105"/>
        </w:rPr>
        <w:t>mmencing with an efficacious selection, recruitment, and promotion system that establishes specific</w:t>
      </w:r>
      <w:r>
        <w:rPr>
          <w:spacing w:val="-8"/>
          <w:w w:val="105"/>
        </w:rPr>
        <w:t xml:space="preserve"> </w:t>
      </w:r>
      <w:r>
        <w:rPr>
          <w:w w:val="105"/>
        </w:rPr>
        <w:t>leadership</w:t>
      </w:r>
      <w:r>
        <w:rPr>
          <w:spacing w:val="-10"/>
          <w:w w:val="105"/>
        </w:rPr>
        <w:t xml:space="preserve"> </w:t>
      </w:r>
      <w:r>
        <w:rPr>
          <w:w w:val="105"/>
        </w:rPr>
        <w:t>criteria</w:t>
      </w:r>
      <w:r>
        <w:rPr>
          <w:spacing w:val="-9"/>
          <w:w w:val="105"/>
        </w:rPr>
        <w:t xml:space="preserve"> </w:t>
      </w:r>
      <w:r>
        <w:rPr>
          <w:w w:val="105"/>
        </w:rPr>
        <w:t>(Kraus</w:t>
      </w:r>
      <w:r>
        <w:rPr>
          <w:spacing w:val="-8"/>
          <w:w w:val="105"/>
        </w:rPr>
        <w:t xml:space="preserve"> </w:t>
      </w:r>
      <w:r>
        <w:rPr>
          <w:w w:val="105"/>
        </w:rPr>
        <w:t>et</w:t>
      </w:r>
      <w:r>
        <w:rPr>
          <w:spacing w:val="-9"/>
          <w:w w:val="105"/>
        </w:rPr>
        <w:t xml:space="preserve"> </w:t>
      </w:r>
      <w:r>
        <w:rPr>
          <w:w w:val="105"/>
        </w:rPr>
        <w:t>al.,</w:t>
      </w:r>
      <w:r>
        <w:rPr>
          <w:spacing w:val="-9"/>
          <w:w w:val="105"/>
        </w:rPr>
        <w:t xml:space="preserve"> </w:t>
      </w:r>
      <w:r>
        <w:rPr>
          <w:color w:val="00007F"/>
          <w:w w:val="105"/>
        </w:rPr>
        <w:t>2018</w:t>
      </w:r>
      <w:r>
        <w:rPr>
          <w:w w:val="105"/>
        </w:rPr>
        <w:t>).</w:t>
      </w:r>
      <w:r>
        <w:rPr>
          <w:spacing w:val="-8"/>
          <w:w w:val="105"/>
        </w:rPr>
        <w:t xml:space="preserve"> </w:t>
      </w:r>
      <w:r>
        <w:rPr>
          <w:w w:val="105"/>
        </w:rPr>
        <w:t>These</w:t>
      </w:r>
      <w:r>
        <w:rPr>
          <w:spacing w:val="-9"/>
          <w:w w:val="105"/>
        </w:rPr>
        <w:t xml:space="preserve"> </w:t>
      </w:r>
      <w:r>
        <w:rPr>
          <w:w w:val="105"/>
        </w:rPr>
        <w:t>criteria</w:t>
      </w:r>
      <w:r>
        <w:rPr>
          <w:spacing w:val="-9"/>
          <w:w w:val="105"/>
        </w:rPr>
        <w:t xml:space="preserve"> </w:t>
      </w:r>
      <w:r>
        <w:rPr>
          <w:w w:val="105"/>
        </w:rPr>
        <w:t>encompass</w:t>
      </w:r>
      <w:r>
        <w:rPr>
          <w:spacing w:val="-10"/>
          <w:w w:val="105"/>
        </w:rPr>
        <w:t xml:space="preserve"> </w:t>
      </w:r>
      <w:r>
        <w:rPr>
          <w:w w:val="105"/>
        </w:rPr>
        <w:t>academic</w:t>
      </w:r>
      <w:r>
        <w:rPr>
          <w:spacing w:val="-9"/>
          <w:w w:val="105"/>
        </w:rPr>
        <w:t xml:space="preserve"> </w:t>
      </w:r>
      <w:r>
        <w:rPr>
          <w:w w:val="105"/>
        </w:rPr>
        <w:t xml:space="preserve">qualifications, </w:t>
      </w:r>
      <w:r>
        <w:rPr>
          <w:spacing w:val="-2"/>
          <w:w w:val="105"/>
        </w:rPr>
        <w:t>experiential background,</w:t>
      </w:r>
      <w:r>
        <w:rPr>
          <w:spacing w:val="-4"/>
          <w:w w:val="105"/>
        </w:rPr>
        <w:t xml:space="preserve"> </w:t>
      </w:r>
      <w:r>
        <w:rPr>
          <w:spacing w:val="-2"/>
          <w:w w:val="105"/>
        </w:rPr>
        <w:t>visionary outlook, and managerial profi</w:t>
      </w:r>
      <w:r>
        <w:rPr>
          <w:spacing w:val="-2"/>
          <w:w w:val="105"/>
        </w:rPr>
        <w:t xml:space="preserve">ciencies, ensuring that the leader- </w:t>
      </w:r>
      <w:r>
        <w:rPr>
          <w:w w:val="105"/>
        </w:rPr>
        <w:t>ship</w:t>
      </w:r>
      <w:r>
        <w:rPr>
          <w:spacing w:val="-2"/>
          <w:w w:val="105"/>
        </w:rPr>
        <w:t xml:space="preserve"> </w:t>
      </w:r>
      <w:r>
        <w:rPr>
          <w:w w:val="105"/>
        </w:rPr>
        <w:t>selection</w:t>
      </w:r>
      <w:r>
        <w:rPr>
          <w:spacing w:val="-4"/>
          <w:w w:val="105"/>
        </w:rPr>
        <w:t xml:space="preserve"> </w:t>
      </w:r>
      <w:r>
        <w:rPr>
          <w:w w:val="105"/>
        </w:rPr>
        <w:t>process</w:t>
      </w:r>
      <w:r>
        <w:rPr>
          <w:spacing w:val="-2"/>
          <w:w w:val="105"/>
        </w:rPr>
        <w:t xml:space="preserve"> </w:t>
      </w:r>
      <w:r>
        <w:rPr>
          <w:w w:val="105"/>
        </w:rPr>
        <w:t>transpires</w:t>
      </w:r>
      <w:r>
        <w:rPr>
          <w:spacing w:val="-4"/>
          <w:w w:val="105"/>
        </w:rPr>
        <w:t xml:space="preserve"> </w:t>
      </w:r>
      <w:r>
        <w:rPr>
          <w:w w:val="105"/>
        </w:rPr>
        <w:t>transparently</w:t>
      </w:r>
      <w:r>
        <w:rPr>
          <w:spacing w:val="-2"/>
          <w:w w:val="105"/>
        </w:rPr>
        <w:t xml:space="preserve"> </w:t>
      </w:r>
      <w:r>
        <w:rPr>
          <w:w w:val="105"/>
        </w:rPr>
        <w:t>and</w:t>
      </w:r>
      <w:r>
        <w:rPr>
          <w:spacing w:val="-3"/>
          <w:w w:val="105"/>
        </w:rPr>
        <w:t xml:space="preserve"> </w:t>
      </w:r>
      <w:r>
        <w:rPr>
          <w:w w:val="105"/>
        </w:rPr>
        <w:t>with</w:t>
      </w:r>
      <w:r>
        <w:rPr>
          <w:spacing w:val="-3"/>
          <w:w w:val="105"/>
        </w:rPr>
        <w:t xml:space="preserve"> </w:t>
      </w:r>
      <w:r>
        <w:rPr>
          <w:w w:val="105"/>
        </w:rPr>
        <w:t>accountability.</w:t>
      </w:r>
      <w:r>
        <w:rPr>
          <w:spacing w:val="-3"/>
          <w:w w:val="105"/>
        </w:rPr>
        <w:t xml:space="preserve"> </w:t>
      </w:r>
      <w:r>
        <w:rPr>
          <w:w w:val="105"/>
        </w:rPr>
        <w:t>All</w:t>
      </w:r>
      <w:r>
        <w:rPr>
          <w:spacing w:val="-2"/>
          <w:w w:val="105"/>
        </w:rPr>
        <w:t xml:space="preserve"> </w:t>
      </w:r>
      <w:r>
        <w:rPr>
          <w:w w:val="105"/>
        </w:rPr>
        <w:t>stakeholders</w:t>
      </w:r>
      <w:r>
        <w:rPr>
          <w:spacing w:val="-3"/>
          <w:w w:val="105"/>
        </w:rPr>
        <w:t xml:space="preserve"> </w:t>
      </w:r>
      <w:r>
        <w:rPr>
          <w:w w:val="105"/>
        </w:rPr>
        <w:t>engaged in this process are required to share a mutual comprehension of the selection criteria</w:t>
      </w:r>
      <w:r>
        <w:rPr>
          <w:w w:val="105"/>
        </w:rPr>
        <w:t xml:space="preserve"> and procedures (Bacon &amp; Williams, </w:t>
      </w:r>
      <w:r>
        <w:rPr>
          <w:color w:val="00007F"/>
          <w:w w:val="105"/>
        </w:rPr>
        <w:t>2022</w:t>
      </w:r>
      <w:r>
        <w:rPr>
          <w:w w:val="105"/>
        </w:rPr>
        <w:t>). Furthermore, the endeavor encompasses the subsequent coaching of potential leaders via comprehensive training and mentorship initiatives, as well as special</w:t>
      </w:r>
      <w:r>
        <w:rPr>
          <w:spacing w:val="-2"/>
          <w:w w:val="105"/>
        </w:rPr>
        <w:t xml:space="preserve"> </w:t>
      </w:r>
      <w:r>
        <w:rPr>
          <w:w w:val="105"/>
        </w:rPr>
        <w:t>assignments</w:t>
      </w:r>
      <w:r>
        <w:rPr>
          <w:spacing w:val="-2"/>
          <w:w w:val="105"/>
        </w:rPr>
        <w:t xml:space="preserve"> </w:t>
      </w:r>
      <w:r>
        <w:rPr>
          <w:w w:val="105"/>
        </w:rPr>
        <w:t>that</w:t>
      </w:r>
      <w:r>
        <w:rPr>
          <w:spacing w:val="-2"/>
          <w:w w:val="105"/>
        </w:rPr>
        <w:t xml:space="preserve"> </w:t>
      </w:r>
      <w:r>
        <w:rPr>
          <w:w w:val="105"/>
        </w:rPr>
        <w:t>provide</w:t>
      </w:r>
      <w:r>
        <w:rPr>
          <w:spacing w:val="-2"/>
          <w:w w:val="105"/>
        </w:rPr>
        <w:t xml:space="preserve"> </w:t>
      </w:r>
      <w:r>
        <w:rPr>
          <w:w w:val="105"/>
        </w:rPr>
        <w:t>opportunities</w:t>
      </w:r>
      <w:r>
        <w:rPr>
          <w:spacing w:val="-2"/>
          <w:w w:val="105"/>
        </w:rPr>
        <w:t xml:space="preserve"> </w:t>
      </w:r>
      <w:r>
        <w:rPr>
          <w:w w:val="105"/>
        </w:rPr>
        <w:t>to</w:t>
      </w:r>
      <w:r>
        <w:rPr>
          <w:spacing w:val="-2"/>
          <w:w w:val="105"/>
        </w:rPr>
        <w:t xml:space="preserve"> </w:t>
      </w:r>
      <w:r>
        <w:rPr>
          <w:w w:val="105"/>
        </w:rPr>
        <w:t>develop</w:t>
      </w:r>
      <w:r>
        <w:rPr>
          <w:spacing w:val="-2"/>
          <w:w w:val="105"/>
        </w:rPr>
        <w:t xml:space="preserve"> </w:t>
      </w:r>
      <w:r>
        <w:rPr>
          <w:w w:val="105"/>
        </w:rPr>
        <w:t>leaders</w:t>
      </w:r>
      <w:r>
        <w:rPr>
          <w:w w:val="105"/>
        </w:rPr>
        <w:t>hip</w:t>
      </w:r>
      <w:r>
        <w:rPr>
          <w:spacing w:val="-2"/>
          <w:w w:val="105"/>
        </w:rPr>
        <w:t xml:space="preserve"> </w:t>
      </w:r>
      <w:r>
        <w:rPr>
          <w:w w:val="105"/>
        </w:rPr>
        <w:t>abilities</w:t>
      </w:r>
      <w:r>
        <w:rPr>
          <w:spacing w:val="-2"/>
          <w:w w:val="105"/>
        </w:rPr>
        <w:t xml:space="preserve"> </w:t>
      </w:r>
      <w:r>
        <w:rPr>
          <w:w w:val="105"/>
        </w:rPr>
        <w:t>(Bacon</w:t>
      </w:r>
      <w:r>
        <w:rPr>
          <w:spacing w:val="-2"/>
          <w:w w:val="105"/>
        </w:rPr>
        <w:t xml:space="preserve"> </w:t>
      </w:r>
      <w:r>
        <w:rPr>
          <w:w w:val="105"/>
        </w:rPr>
        <w:t>&amp;</w:t>
      </w:r>
      <w:r>
        <w:rPr>
          <w:spacing w:val="-2"/>
          <w:w w:val="105"/>
        </w:rPr>
        <w:t xml:space="preserve"> </w:t>
      </w:r>
      <w:r>
        <w:rPr>
          <w:w w:val="105"/>
        </w:rPr>
        <w:t xml:space="preserve">Williams, </w:t>
      </w:r>
      <w:r>
        <w:rPr>
          <w:color w:val="00007F"/>
          <w:w w:val="105"/>
        </w:rPr>
        <w:t>2022</w:t>
      </w:r>
      <w:r>
        <w:rPr>
          <w:w w:val="105"/>
        </w:rPr>
        <w:t xml:space="preserve">; Kraus et al., </w:t>
      </w:r>
      <w:r>
        <w:rPr>
          <w:color w:val="00007F"/>
          <w:w w:val="105"/>
        </w:rPr>
        <w:t>2018</w:t>
      </w:r>
      <w:r>
        <w:rPr>
          <w:w w:val="105"/>
        </w:rPr>
        <w:t>). During the succession process, clear and open communication was carried out with all stakeholders in the academic community. This is to ensure that all parties understand the</w:t>
      </w:r>
      <w:r>
        <w:rPr>
          <w:spacing w:val="1"/>
          <w:w w:val="105"/>
        </w:rPr>
        <w:t xml:space="preserve"> </w:t>
      </w:r>
      <w:r>
        <w:rPr>
          <w:w w:val="105"/>
        </w:rPr>
        <w:t>ongoing</w:t>
      </w:r>
      <w:r>
        <w:rPr>
          <w:spacing w:val="1"/>
          <w:w w:val="105"/>
        </w:rPr>
        <w:t xml:space="preserve"> </w:t>
      </w:r>
      <w:r>
        <w:rPr>
          <w:w w:val="105"/>
        </w:rPr>
        <w:t>process and</w:t>
      </w:r>
      <w:r>
        <w:rPr>
          <w:spacing w:val="1"/>
          <w:w w:val="105"/>
        </w:rPr>
        <w:t xml:space="preserve"> </w:t>
      </w:r>
      <w:r>
        <w:rPr>
          <w:w w:val="105"/>
        </w:rPr>
        <w:t>t</w:t>
      </w:r>
      <w:r>
        <w:rPr>
          <w:w w:val="105"/>
        </w:rPr>
        <w:t>he</w:t>
      </w:r>
      <w:r>
        <w:rPr>
          <w:spacing w:val="1"/>
          <w:w w:val="105"/>
        </w:rPr>
        <w:t xml:space="preserve"> </w:t>
      </w:r>
      <w:r>
        <w:rPr>
          <w:w w:val="105"/>
        </w:rPr>
        <w:t>purpose</w:t>
      </w:r>
      <w:r>
        <w:rPr>
          <w:spacing w:val="1"/>
          <w:w w:val="105"/>
        </w:rPr>
        <w:t xml:space="preserve"> </w:t>
      </w:r>
      <w:r>
        <w:rPr>
          <w:w w:val="105"/>
        </w:rPr>
        <w:t>of</w:t>
      </w:r>
      <w:r>
        <w:rPr>
          <w:spacing w:val="1"/>
          <w:w w:val="105"/>
        </w:rPr>
        <w:t xml:space="preserve"> </w:t>
      </w:r>
      <w:r>
        <w:rPr>
          <w:w w:val="105"/>
        </w:rPr>
        <w:t>the succession. It</w:t>
      </w:r>
      <w:r>
        <w:rPr>
          <w:spacing w:val="2"/>
          <w:w w:val="105"/>
        </w:rPr>
        <w:t xml:space="preserve"> </w:t>
      </w:r>
      <w:r>
        <w:rPr>
          <w:w w:val="105"/>
        </w:rPr>
        <w:t>is hoped</w:t>
      </w:r>
      <w:r>
        <w:rPr>
          <w:spacing w:val="1"/>
          <w:w w:val="105"/>
        </w:rPr>
        <w:t xml:space="preserve"> </w:t>
      </w:r>
      <w:r>
        <w:rPr>
          <w:w w:val="105"/>
        </w:rPr>
        <w:t>that</w:t>
      </w:r>
      <w:r>
        <w:rPr>
          <w:spacing w:val="1"/>
          <w:w w:val="105"/>
        </w:rPr>
        <w:t xml:space="preserve"> </w:t>
      </w:r>
      <w:r>
        <w:rPr>
          <w:spacing w:val="-2"/>
          <w:w w:val="105"/>
        </w:rPr>
        <w:t>universities</w:t>
      </w:r>
    </w:p>
    <w:p w14:paraId="6519D4DE"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2B083B5E" w14:textId="77777777" w:rsidR="006E3B69" w:rsidRDefault="006E3B69">
      <w:pPr>
        <w:pStyle w:val="BodyText"/>
      </w:pPr>
    </w:p>
    <w:p w14:paraId="75DA3C25" w14:textId="77777777" w:rsidR="006E3B69" w:rsidRDefault="006E3B69">
      <w:pPr>
        <w:pStyle w:val="BodyText"/>
      </w:pPr>
    </w:p>
    <w:p w14:paraId="50423DB8" w14:textId="77777777" w:rsidR="006E3B69" w:rsidRDefault="006E3B69">
      <w:pPr>
        <w:pStyle w:val="BodyText"/>
        <w:spacing w:before="129"/>
      </w:pPr>
    </w:p>
    <w:p w14:paraId="18469370" w14:textId="77777777" w:rsidR="006E3B69" w:rsidRDefault="001E1E9B">
      <w:pPr>
        <w:pStyle w:val="BodyText"/>
        <w:spacing w:line="280" w:lineRule="auto"/>
        <w:ind w:left="2880" w:right="276"/>
        <w:jc w:val="both"/>
      </w:pPr>
      <w:r>
        <w:rPr>
          <w:w w:val="105"/>
        </w:rPr>
        <w:t xml:space="preserve">will always have their own uniqueness and challenges as well as be flexible and adaptive to the specific situations and conditions of the institution (Ravet-Brown et al., </w:t>
      </w:r>
      <w:r>
        <w:rPr>
          <w:color w:val="00007F"/>
          <w:w w:val="105"/>
        </w:rPr>
        <w:t>2023</w:t>
      </w:r>
      <w:r>
        <w:rPr>
          <w:w w:val="105"/>
        </w:rPr>
        <w:t>).</w:t>
      </w:r>
    </w:p>
    <w:p w14:paraId="6692F020" w14:textId="77777777" w:rsidR="006E3B69" w:rsidRDefault="006E3B69">
      <w:pPr>
        <w:pStyle w:val="BodyText"/>
        <w:spacing w:before="35"/>
      </w:pPr>
    </w:p>
    <w:p w14:paraId="2E12DD8F" w14:textId="77777777" w:rsidR="006E3B69" w:rsidRDefault="001E1E9B">
      <w:pPr>
        <w:pStyle w:val="BodyText"/>
        <w:spacing w:line="280" w:lineRule="auto"/>
        <w:ind w:left="2880" w:right="276" w:firstLine="170"/>
        <w:jc w:val="both"/>
      </w:pPr>
      <w:r>
        <w:rPr>
          <w:w w:val="105"/>
        </w:rPr>
        <w:t>Organizational support plays a pivotal role in enabling new leaders to functi</w:t>
      </w:r>
      <w:r>
        <w:rPr>
          <w:w w:val="105"/>
        </w:rPr>
        <w:t xml:space="preserve">on effectively. Organizational values that promote collaboration and integrity serve as the foundational under- </w:t>
      </w:r>
      <w:r>
        <w:t xml:space="preserve">pinning for the requisites of leadership competency. Following this, an evaluation of the succession </w:t>
      </w:r>
      <w:r>
        <w:rPr>
          <w:w w:val="105"/>
        </w:rPr>
        <w:t>process is undertaken to</w:t>
      </w:r>
      <w:r>
        <w:rPr>
          <w:spacing w:val="-1"/>
          <w:w w:val="105"/>
        </w:rPr>
        <w:t xml:space="preserve"> </w:t>
      </w:r>
      <w:r>
        <w:rPr>
          <w:w w:val="105"/>
        </w:rPr>
        <w:t>identify both succ</w:t>
      </w:r>
      <w:r>
        <w:rPr>
          <w:w w:val="105"/>
        </w:rPr>
        <w:t xml:space="preserve">essful elements and areas requiring improvement for future undertakings (Kraus et al., </w:t>
      </w:r>
      <w:r>
        <w:rPr>
          <w:color w:val="00007F"/>
          <w:w w:val="105"/>
        </w:rPr>
        <w:t>2018</w:t>
      </w:r>
      <w:r>
        <w:rPr>
          <w:w w:val="105"/>
        </w:rPr>
        <w:t xml:space="preserve">; Ravet-Brown et al., </w:t>
      </w:r>
      <w:r>
        <w:rPr>
          <w:color w:val="00007F"/>
          <w:w w:val="105"/>
        </w:rPr>
        <w:t>2023</w:t>
      </w:r>
      <w:r>
        <w:rPr>
          <w:w w:val="105"/>
        </w:rPr>
        <w:t>). Receiving feedback from all involved parties will significantly contribute to the enhancement of the succession process in subsequent it</w:t>
      </w:r>
      <w:r>
        <w:rPr>
          <w:w w:val="105"/>
        </w:rPr>
        <w:t>erations. Even after succession is complete, it is important for new leaders to continue to develop themselves and receive any additional training or education needed (Bacon &amp;</w:t>
      </w:r>
      <w:r>
        <w:rPr>
          <w:spacing w:val="-10"/>
          <w:w w:val="105"/>
        </w:rPr>
        <w:t xml:space="preserve"> </w:t>
      </w:r>
      <w:r>
        <w:rPr>
          <w:w w:val="105"/>
        </w:rPr>
        <w:t>Williams,</w:t>
      </w:r>
      <w:r>
        <w:rPr>
          <w:spacing w:val="-10"/>
          <w:w w:val="105"/>
        </w:rPr>
        <w:t xml:space="preserve"> </w:t>
      </w:r>
      <w:r>
        <w:rPr>
          <w:color w:val="00007F"/>
          <w:w w:val="105"/>
        </w:rPr>
        <w:t>2022</w:t>
      </w:r>
      <w:r>
        <w:rPr>
          <w:w w:val="105"/>
        </w:rPr>
        <w:t>;</w:t>
      </w:r>
      <w:r>
        <w:rPr>
          <w:spacing w:val="-10"/>
          <w:w w:val="105"/>
        </w:rPr>
        <w:t xml:space="preserve"> </w:t>
      </w:r>
      <w:r>
        <w:rPr>
          <w:w w:val="105"/>
        </w:rPr>
        <w:t>Pulido-Martos</w:t>
      </w:r>
      <w:r>
        <w:rPr>
          <w:spacing w:val="-10"/>
          <w:w w:val="105"/>
        </w:rPr>
        <w:t xml:space="preserve"> </w:t>
      </w:r>
      <w:r>
        <w:rPr>
          <w:w w:val="105"/>
        </w:rPr>
        <w:t>et</w:t>
      </w:r>
      <w:r>
        <w:rPr>
          <w:spacing w:val="-11"/>
          <w:w w:val="105"/>
        </w:rPr>
        <w:t xml:space="preserve"> </w:t>
      </w:r>
      <w:r>
        <w:rPr>
          <w:w w:val="105"/>
        </w:rPr>
        <w:t>al.,</w:t>
      </w:r>
      <w:r>
        <w:rPr>
          <w:spacing w:val="-10"/>
          <w:w w:val="105"/>
        </w:rPr>
        <w:t xml:space="preserve"> </w:t>
      </w:r>
      <w:r>
        <w:rPr>
          <w:color w:val="00007F"/>
          <w:w w:val="105"/>
        </w:rPr>
        <w:t>2023</w:t>
      </w:r>
      <w:r>
        <w:rPr>
          <w:w w:val="105"/>
        </w:rPr>
        <w:t>).</w:t>
      </w:r>
      <w:r>
        <w:rPr>
          <w:spacing w:val="-10"/>
          <w:w w:val="105"/>
        </w:rPr>
        <w:t xml:space="preserve"> </w:t>
      </w:r>
      <w:r>
        <w:rPr>
          <w:w w:val="105"/>
        </w:rPr>
        <w:t>The</w:t>
      </w:r>
      <w:r>
        <w:rPr>
          <w:spacing w:val="-11"/>
          <w:w w:val="105"/>
        </w:rPr>
        <w:t xml:space="preserve"> </w:t>
      </w:r>
      <w:r>
        <w:rPr>
          <w:w w:val="105"/>
        </w:rPr>
        <w:t>university’s</w:t>
      </w:r>
      <w:r>
        <w:rPr>
          <w:spacing w:val="-10"/>
          <w:w w:val="105"/>
        </w:rPr>
        <w:t xml:space="preserve"> </w:t>
      </w:r>
      <w:r>
        <w:rPr>
          <w:w w:val="105"/>
        </w:rPr>
        <w:t>“dream</w:t>
      </w:r>
      <w:r>
        <w:rPr>
          <w:spacing w:val="-11"/>
          <w:w w:val="105"/>
        </w:rPr>
        <w:t xml:space="preserve"> </w:t>
      </w:r>
      <w:r>
        <w:rPr>
          <w:w w:val="105"/>
        </w:rPr>
        <w:t>of</w:t>
      </w:r>
      <w:r>
        <w:rPr>
          <w:spacing w:val="-10"/>
          <w:w w:val="105"/>
        </w:rPr>
        <w:t xml:space="preserve"> </w:t>
      </w:r>
      <w:r>
        <w:rPr>
          <w:w w:val="105"/>
        </w:rPr>
        <w:t>excellence”</w:t>
      </w:r>
      <w:r>
        <w:rPr>
          <w:spacing w:val="-10"/>
          <w:w w:val="105"/>
        </w:rPr>
        <w:t xml:space="preserve"> </w:t>
      </w:r>
      <w:r>
        <w:rPr>
          <w:w w:val="105"/>
        </w:rPr>
        <w:t>is</w:t>
      </w:r>
      <w:r>
        <w:rPr>
          <w:spacing w:val="-11"/>
          <w:w w:val="105"/>
        </w:rPr>
        <w:t xml:space="preserve"> </w:t>
      </w:r>
      <w:r>
        <w:rPr>
          <w:w w:val="105"/>
        </w:rPr>
        <w:t>a</w:t>
      </w:r>
      <w:r>
        <w:rPr>
          <w:spacing w:val="-10"/>
          <w:w w:val="105"/>
        </w:rPr>
        <w:t xml:space="preserve"> </w:t>
      </w:r>
      <w:r>
        <w:rPr>
          <w:w w:val="105"/>
        </w:rPr>
        <w:t>big</w:t>
      </w:r>
      <w:r>
        <w:rPr>
          <w:spacing w:val="-10"/>
          <w:w w:val="105"/>
        </w:rPr>
        <w:t xml:space="preserve"> </w:t>
      </w:r>
      <w:r>
        <w:rPr>
          <w:w w:val="105"/>
        </w:rPr>
        <w:t xml:space="preserve">goal. One important element is having a leader who can identify strengths and weaknesses, opportu- </w:t>
      </w:r>
      <w:r>
        <w:t xml:space="preserve">nities, and threats (Nermend et al., </w:t>
      </w:r>
      <w:r>
        <w:rPr>
          <w:color w:val="00007F"/>
        </w:rPr>
        <w:t>2022</w:t>
      </w:r>
      <w:r>
        <w:t xml:space="preserve">). It’s a shame when Human Resources Department makes </w:t>
      </w:r>
      <w:r>
        <w:rPr>
          <w:w w:val="105"/>
        </w:rPr>
        <w:t xml:space="preserve">a program that doesn’t take into account </w:t>
      </w:r>
      <w:r>
        <w:rPr>
          <w:w w:val="105"/>
        </w:rPr>
        <w:t xml:space="preserve">the actual facts and data but only deals with the problems it faces without thinking much about a clearer direction for the university’s goals and as if the problems being faced are being cared for with full awareness (Keng et al., </w:t>
      </w:r>
      <w:r>
        <w:rPr>
          <w:color w:val="00007F"/>
          <w:w w:val="105"/>
        </w:rPr>
        <w:t>2011</w:t>
      </w:r>
      <w:r>
        <w:rPr>
          <w:w w:val="105"/>
        </w:rPr>
        <w:t>).</w:t>
      </w:r>
    </w:p>
    <w:p w14:paraId="24CA79F0" w14:textId="77777777" w:rsidR="006E3B69" w:rsidRDefault="006E3B69">
      <w:pPr>
        <w:pStyle w:val="BodyText"/>
        <w:spacing w:before="34"/>
      </w:pPr>
    </w:p>
    <w:p w14:paraId="06B4AE81" w14:textId="77777777" w:rsidR="006E3B69" w:rsidRDefault="001E1E9B">
      <w:pPr>
        <w:pStyle w:val="Heading7"/>
        <w:numPr>
          <w:ilvl w:val="1"/>
          <w:numId w:val="1"/>
        </w:numPr>
        <w:tabs>
          <w:tab w:val="left" w:pos="3236"/>
        </w:tabs>
        <w:spacing w:before="1"/>
        <w:ind w:left="3236" w:hanging="356"/>
        <w:jc w:val="both"/>
      </w:pPr>
      <w:r>
        <w:rPr>
          <w:spacing w:val="-2"/>
        </w:rPr>
        <w:t>Limitation</w:t>
      </w:r>
    </w:p>
    <w:p w14:paraId="5C9734D2" w14:textId="77777777" w:rsidR="006E3B69" w:rsidRDefault="001E1E9B">
      <w:pPr>
        <w:pStyle w:val="BodyText"/>
        <w:spacing w:before="30" w:line="280" w:lineRule="auto"/>
        <w:ind w:left="2879" w:right="276"/>
        <w:jc w:val="both"/>
      </w:pPr>
      <w:r>
        <w:rPr>
          <w:w w:val="105"/>
        </w:rPr>
        <w:t>This</w:t>
      </w:r>
      <w:r>
        <w:rPr>
          <w:spacing w:val="-7"/>
          <w:w w:val="105"/>
        </w:rPr>
        <w:t xml:space="preserve"> </w:t>
      </w:r>
      <w:r>
        <w:rPr>
          <w:w w:val="105"/>
        </w:rPr>
        <w:t>study</w:t>
      </w:r>
      <w:r>
        <w:rPr>
          <w:spacing w:val="-7"/>
          <w:w w:val="105"/>
        </w:rPr>
        <w:t xml:space="preserve"> </w:t>
      </w:r>
      <w:r>
        <w:rPr>
          <w:w w:val="105"/>
        </w:rPr>
        <w:t>presents</w:t>
      </w:r>
      <w:r>
        <w:rPr>
          <w:spacing w:val="-7"/>
          <w:w w:val="105"/>
        </w:rPr>
        <w:t xml:space="preserve"> </w:t>
      </w:r>
      <w:r>
        <w:rPr>
          <w:w w:val="105"/>
        </w:rPr>
        <w:t>some</w:t>
      </w:r>
      <w:r>
        <w:rPr>
          <w:spacing w:val="-7"/>
          <w:w w:val="105"/>
        </w:rPr>
        <w:t xml:space="preserve"> </w:t>
      </w:r>
      <w:r>
        <w:rPr>
          <w:w w:val="105"/>
        </w:rPr>
        <w:t>notable</w:t>
      </w:r>
      <w:r>
        <w:rPr>
          <w:spacing w:val="-7"/>
          <w:w w:val="105"/>
        </w:rPr>
        <w:t xml:space="preserve"> </w:t>
      </w:r>
      <w:r>
        <w:rPr>
          <w:w w:val="105"/>
        </w:rPr>
        <w:t>limitations.</w:t>
      </w:r>
      <w:r>
        <w:rPr>
          <w:spacing w:val="-7"/>
          <w:w w:val="105"/>
        </w:rPr>
        <w:t xml:space="preserve"> </w:t>
      </w:r>
      <w:r>
        <w:rPr>
          <w:w w:val="105"/>
        </w:rPr>
        <w:t>Although</w:t>
      </w:r>
      <w:r>
        <w:rPr>
          <w:spacing w:val="-7"/>
          <w:w w:val="105"/>
        </w:rPr>
        <w:t xml:space="preserve"> </w:t>
      </w:r>
      <w:r>
        <w:rPr>
          <w:w w:val="105"/>
        </w:rPr>
        <w:t>the</w:t>
      </w:r>
      <w:r>
        <w:rPr>
          <w:spacing w:val="-7"/>
          <w:w w:val="105"/>
        </w:rPr>
        <w:t xml:space="preserve"> </w:t>
      </w:r>
      <w:r>
        <w:rPr>
          <w:w w:val="105"/>
        </w:rPr>
        <w:t>observed</w:t>
      </w:r>
      <w:r>
        <w:rPr>
          <w:spacing w:val="-7"/>
          <w:w w:val="105"/>
        </w:rPr>
        <w:t xml:space="preserve"> </w:t>
      </w:r>
      <w:r>
        <w:rPr>
          <w:w w:val="105"/>
        </w:rPr>
        <w:t>phenomenon</w:t>
      </w:r>
      <w:r>
        <w:rPr>
          <w:spacing w:val="-7"/>
          <w:w w:val="105"/>
        </w:rPr>
        <w:t xml:space="preserve"> </w:t>
      </w:r>
      <w:r>
        <w:rPr>
          <w:w w:val="105"/>
        </w:rPr>
        <w:t>within</w:t>
      </w:r>
      <w:r>
        <w:rPr>
          <w:spacing w:val="-7"/>
          <w:w w:val="105"/>
        </w:rPr>
        <w:t xml:space="preserve"> </w:t>
      </w:r>
      <w:r>
        <w:rPr>
          <w:w w:val="105"/>
        </w:rPr>
        <w:t>tertiary institutions</w:t>
      </w:r>
      <w:r>
        <w:rPr>
          <w:spacing w:val="-11"/>
          <w:w w:val="105"/>
        </w:rPr>
        <w:t xml:space="preserve"> </w:t>
      </w:r>
      <w:r>
        <w:rPr>
          <w:w w:val="105"/>
        </w:rPr>
        <w:t>is</w:t>
      </w:r>
      <w:r>
        <w:rPr>
          <w:spacing w:val="-12"/>
          <w:w w:val="105"/>
        </w:rPr>
        <w:t xml:space="preserve"> </w:t>
      </w:r>
      <w:r>
        <w:rPr>
          <w:w w:val="105"/>
        </w:rPr>
        <w:t>significant</w:t>
      </w:r>
      <w:r>
        <w:rPr>
          <w:spacing w:val="-12"/>
          <w:w w:val="105"/>
        </w:rPr>
        <w:t xml:space="preserve"> </w:t>
      </w:r>
      <w:r>
        <w:rPr>
          <w:w w:val="105"/>
        </w:rPr>
        <w:t>and</w:t>
      </w:r>
      <w:r>
        <w:rPr>
          <w:spacing w:val="-12"/>
          <w:w w:val="105"/>
        </w:rPr>
        <w:t xml:space="preserve"> </w:t>
      </w:r>
      <w:r>
        <w:rPr>
          <w:w w:val="105"/>
        </w:rPr>
        <w:t>warrants</w:t>
      </w:r>
      <w:r>
        <w:rPr>
          <w:spacing w:val="-12"/>
          <w:w w:val="105"/>
        </w:rPr>
        <w:t xml:space="preserve"> </w:t>
      </w:r>
      <w:r>
        <w:rPr>
          <w:w w:val="105"/>
        </w:rPr>
        <w:t>examination,</w:t>
      </w:r>
      <w:r>
        <w:rPr>
          <w:spacing w:val="-12"/>
          <w:w w:val="105"/>
        </w:rPr>
        <w:t xml:space="preserve"> </w:t>
      </w:r>
      <w:r>
        <w:rPr>
          <w:w w:val="105"/>
        </w:rPr>
        <w:t>the</w:t>
      </w:r>
      <w:r>
        <w:rPr>
          <w:spacing w:val="-11"/>
          <w:w w:val="105"/>
        </w:rPr>
        <w:t xml:space="preserve"> </w:t>
      </w:r>
      <w:r>
        <w:rPr>
          <w:w w:val="105"/>
        </w:rPr>
        <w:t>findings</w:t>
      </w:r>
      <w:r>
        <w:rPr>
          <w:spacing w:val="-12"/>
          <w:w w:val="105"/>
        </w:rPr>
        <w:t xml:space="preserve"> </w:t>
      </w:r>
      <w:r>
        <w:rPr>
          <w:w w:val="105"/>
        </w:rPr>
        <w:t>from</w:t>
      </w:r>
      <w:r>
        <w:rPr>
          <w:spacing w:val="-11"/>
          <w:w w:val="105"/>
        </w:rPr>
        <w:t xml:space="preserve"> </w:t>
      </w:r>
      <w:r>
        <w:rPr>
          <w:w w:val="105"/>
        </w:rPr>
        <w:t>this</w:t>
      </w:r>
      <w:r>
        <w:rPr>
          <w:spacing w:val="-12"/>
          <w:w w:val="105"/>
        </w:rPr>
        <w:t xml:space="preserve"> </w:t>
      </w:r>
      <w:r>
        <w:rPr>
          <w:w w:val="105"/>
        </w:rPr>
        <w:t>study</w:t>
      </w:r>
      <w:r>
        <w:rPr>
          <w:spacing w:val="-11"/>
          <w:w w:val="105"/>
        </w:rPr>
        <w:t xml:space="preserve"> </w:t>
      </w:r>
      <w:r>
        <w:rPr>
          <w:w w:val="105"/>
        </w:rPr>
        <w:t>should</w:t>
      </w:r>
      <w:r>
        <w:rPr>
          <w:spacing w:val="-12"/>
          <w:w w:val="105"/>
        </w:rPr>
        <w:t xml:space="preserve"> </w:t>
      </w:r>
      <w:r>
        <w:rPr>
          <w:w w:val="105"/>
        </w:rPr>
        <w:t>be</w:t>
      </w:r>
      <w:r>
        <w:rPr>
          <w:spacing w:val="-11"/>
          <w:w w:val="105"/>
        </w:rPr>
        <w:t xml:space="preserve"> </w:t>
      </w:r>
      <w:r>
        <w:rPr>
          <w:w w:val="105"/>
        </w:rPr>
        <w:t xml:space="preserve">applied </w:t>
      </w:r>
      <w:r>
        <w:t>with caution. Each tertiary institution has its unique organizati</w:t>
      </w:r>
      <w:r>
        <w:t xml:space="preserve">onal culture and governance system, </w:t>
      </w:r>
      <w:r>
        <w:rPr>
          <w:w w:val="105"/>
        </w:rPr>
        <w:t>making</w:t>
      </w:r>
      <w:r>
        <w:rPr>
          <w:spacing w:val="-4"/>
          <w:w w:val="105"/>
        </w:rPr>
        <w:t xml:space="preserve"> </w:t>
      </w:r>
      <w:r>
        <w:rPr>
          <w:w w:val="105"/>
        </w:rPr>
        <w:t>broad</w:t>
      </w:r>
      <w:r>
        <w:rPr>
          <w:spacing w:val="-5"/>
          <w:w w:val="105"/>
        </w:rPr>
        <w:t xml:space="preserve"> </w:t>
      </w:r>
      <w:r>
        <w:rPr>
          <w:w w:val="105"/>
        </w:rPr>
        <w:t>application</w:t>
      </w:r>
      <w:r>
        <w:rPr>
          <w:spacing w:val="-4"/>
          <w:w w:val="105"/>
        </w:rPr>
        <w:t xml:space="preserve"> </w:t>
      </w:r>
      <w:r>
        <w:rPr>
          <w:w w:val="105"/>
        </w:rPr>
        <w:t>challenging.</w:t>
      </w:r>
      <w:r>
        <w:rPr>
          <w:spacing w:val="-4"/>
          <w:w w:val="105"/>
        </w:rPr>
        <w:t xml:space="preserve"> </w:t>
      </w:r>
      <w:r>
        <w:rPr>
          <w:w w:val="105"/>
        </w:rPr>
        <w:t>The</w:t>
      </w:r>
      <w:r>
        <w:rPr>
          <w:spacing w:val="-4"/>
          <w:w w:val="105"/>
        </w:rPr>
        <w:t xml:space="preserve"> </w:t>
      </w:r>
      <w:r>
        <w:rPr>
          <w:w w:val="105"/>
        </w:rPr>
        <w:t>research</w:t>
      </w:r>
      <w:r>
        <w:rPr>
          <w:spacing w:val="-4"/>
          <w:w w:val="105"/>
        </w:rPr>
        <w:t xml:space="preserve"> </w:t>
      </w:r>
      <w:r>
        <w:rPr>
          <w:w w:val="105"/>
        </w:rPr>
        <w:t>was</w:t>
      </w:r>
      <w:r>
        <w:rPr>
          <w:spacing w:val="-5"/>
          <w:w w:val="105"/>
        </w:rPr>
        <w:t xml:space="preserve"> </w:t>
      </w:r>
      <w:r>
        <w:rPr>
          <w:w w:val="105"/>
        </w:rPr>
        <w:t>conducted</w:t>
      </w:r>
      <w:r>
        <w:rPr>
          <w:spacing w:val="-4"/>
          <w:w w:val="105"/>
        </w:rPr>
        <w:t xml:space="preserve"> </w:t>
      </w:r>
      <w:r>
        <w:rPr>
          <w:w w:val="105"/>
        </w:rPr>
        <w:t>exclusively</w:t>
      </w:r>
      <w:r>
        <w:rPr>
          <w:spacing w:val="-5"/>
          <w:w w:val="105"/>
        </w:rPr>
        <w:t xml:space="preserve"> </w:t>
      </w:r>
      <w:r>
        <w:rPr>
          <w:w w:val="105"/>
        </w:rPr>
        <w:t>at</w:t>
      </w:r>
      <w:r>
        <w:rPr>
          <w:spacing w:val="-5"/>
          <w:w w:val="105"/>
        </w:rPr>
        <w:t xml:space="preserve"> </w:t>
      </w:r>
      <w:r>
        <w:rPr>
          <w:w w:val="105"/>
        </w:rPr>
        <w:t>ABC</w:t>
      </w:r>
      <w:r>
        <w:rPr>
          <w:spacing w:val="-5"/>
          <w:w w:val="105"/>
        </w:rPr>
        <w:t xml:space="preserve"> </w:t>
      </w:r>
      <w:r>
        <w:rPr>
          <w:w w:val="105"/>
        </w:rPr>
        <w:t>University and doesn’t encompass other tertiary institutions. Moreover, time constraints were a pressing issue. Obtaining</w:t>
      </w:r>
      <w:r>
        <w:rPr>
          <w:w w:val="105"/>
        </w:rPr>
        <w:t xml:space="preserve"> approvals and gathering both secondary and primary data posed challenges, particularly when employing qualitative research methods.</w:t>
      </w:r>
    </w:p>
    <w:p w14:paraId="2FD251B4" w14:textId="77777777" w:rsidR="006E3B69" w:rsidRDefault="006E3B69">
      <w:pPr>
        <w:pStyle w:val="BodyText"/>
        <w:spacing w:before="34"/>
      </w:pPr>
    </w:p>
    <w:p w14:paraId="32953212" w14:textId="77777777" w:rsidR="006E3B69" w:rsidRDefault="001E1E9B">
      <w:pPr>
        <w:pStyle w:val="BodyText"/>
        <w:spacing w:line="280" w:lineRule="auto"/>
        <w:ind w:left="2879" w:right="276" w:firstLine="170"/>
        <w:jc w:val="both"/>
      </w:pPr>
      <w:r>
        <w:t>Gathering</w:t>
      </w:r>
      <w:r>
        <w:rPr>
          <w:spacing w:val="-6"/>
        </w:rPr>
        <w:t xml:space="preserve"> </w:t>
      </w:r>
      <w:r>
        <w:t>data</w:t>
      </w:r>
      <w:r>
        <w:rPr>
          <w:spacing w:val="-6"/>
        </w:rPr>
        <w:t xml:space="preserve"> </w:t>
      </w:r>
      <w:r>
        <w:t>and</w:t>
      </w:r>
      <w:r>
        <w:rPr>
          <w:spacing w:val="-6"/>
        </w:rPr>
        <w:t xml:space="preserve"> </w:t>
      </w:r>
      <w:r>
        <w:t>encouraging</w:t>
      </w:r>
      <w:r>
        <w:rPr>
          <w:spacing w:val="-6"/>
        </w:rPr>
        <w:t xml:space="preserve"> </w:t>
      </w:r>
      <w:r>
        <w:t>resource</w:t>
      </w:r>
      <w:r>
        <w:rPr>
          <w:spacing w:val="-7"/>
        </w:rPr>
        <w:t xml:space="preserve"> </w:t>
      </w:r>
      <w:r>
        <w:t>persons</w:t>
      </w:r>
      <w:r>
        <w:rPr>
          <w:spacing w:val="-6"/>
        </w:rPr>
        <w:t xml:space="preserve"> </w:t>
      </w:r>
      <w:r>
        <w:t>to</w:t>
      </w:r>
      <w:r>
        <w:rPr>
          <w:spacing w:val="-6"/>
        </w:rPr>
        <w:t xml:space="preserve"> </w:t>
      </w:r>
      <w:r>
        <w:t>discuss</w:t>
      </w:r>
      <w:r>
        <w:rPr>
          <w:spacing w:val="-7"/>
        </w:rPr>
        <w:t xml:space="preserve"> </w:t>
      </w:r>
      <w:r>
        <w:t>leadership</w:t>
      </w:r>
      <w:r>
        <w:rPr>
          <w:spacing w:val="-4"/>
        </w:rPr>
        <w:t xml:space="preserve"> </w:t>
      </w:r>
      <w:r>
        <w:t>competencies</w:t>
      </w:r>
      <w:r>
        <w:rPr>
          <w:spacing w:val="-7"/>
        </w:rPr>
        <w:t xml:space="preserve"> </w:t>
      </w:r>
      <w:r>
        <w:t>candidly</w:t>
      </w:r>
      <w:r>
        <w:rPr>
          <w:spacing w:val="-6"/>
        </w:rPr>
        <w:t xml:space="preserve"> </w:t>
      </w:r>
      <w:r>
        <w:t xml:space="preserve">was </w:t>
      </w:r>
      <w:r>
        <w:rPr>
          <w:spacing w:val="-2"/>
          <w:w w:val="105"/>
        </w:rPr>
        <w:t>a</w:t>
      </w:r>
      <w:r>
        <w:rPr>
          <w:spacing w:val="-8"/>
          <w:w w:val="105"/>
        </w:rPr>
        <w:t xml:space="preserve"> </w:t>
      </w:r>
      <w:r>
        <w:rPr>
          <w:spacing w:val="-2"/>
          <w:w w:val="105"/>
        </w:rPr>
        <w:t>significant</w:t>
      </w:r>
      <w:r>
        <w:rPr>
          <w:spacing w:val="-8"/>
          <w:w w:val="105"/>
        </w:rPr>
        <w:t xml:space="preserve"> </w:t>
      </w:r>
      <w:r>
        <w:rPr>
          <w:spacing w:val="-2"/>
          <w:w w:val="105"/>
        </w:rPr>
        <w:t>hurdle.</w:t>
      </w:r>
      <w:r>
        <w:rPr>
          <w:spacing w:val="-8"/>
          <w:w w:val="105"/>
        </w:rPr>
        <w:t xml:space="preserve"> </w:t>
      </w:r>
      <w:r>
        <w:rPr>
          <w:spacing w:val="-2"/>
          <w:w w:val="105"/>
        </w:rPr>
        <w:t>Howe</w:t>
      </w:r>
      <w:r>
        <w:rPr>
          <w:spacing w:val="-2"/>
          <w:w w:val="105"/>
        </w:rPr>
        <w:t>ver,</w:t>
      </w:r>
      <w:r>
        <w:rPr>
          <w:spacing w:val="-9"/>
          <w:w w:val="105"/>
        </w:rPr>
        <w:t xml:space="preserve"> </w:t>
      </w:r>
      <w:r>
        <w:rPr>
          <w:spacing w:val="-2"/>
          <w:w w:val="105"/>
        </w:rPr>
        <w:t>this</w:t>
      </w:r>
      <w:r>
        <w:rPr>
          <w:spacing w:val="-8"/>
          <w:w w:val="105"/>
        </w:rPr>
        <w:t xml:space="preserve"> </w:t>
      </w:r>
      <w:r>
        <w:rPr>
          <w:spacing w:val="-2"/>
          <w:w w:val="105"/>
        </w:rPr>
        <w:t>research</w:t>
      </w:r>
      <w:r>
        <w:rPr>
          <w:spacing w:val="-8"/>
          <w:w w:val="105"/>
        </w:rPr>
        <w:t xml:space="preserve"> </w:t>
      </w:r>
      <w:r>
        <w:rPr>
          <w:spacing w:val="-2"/>
          <w:w w:val="105"/>
        </w:rPr>
        <w:t>underscores</w:t>
      </w:r>
      <w:r>
        <w:rPr>
          <w:spacing w:val="-8"/>
          <w:w w:val="105"/>
        </w:rPr>
        <w:t xml:space="preserve"> </w:t>
      </w:r>
      <w:r>
        <w:rPr>
          <w:spacing w:val="-2"/>
          <w:w w:val="105"/>
        </w:rPr>
        <w:t>a</w:t>
      </w:r>
      <w:r>
        <w:rPr>
          <w:spacing w:val="-8"/>
          <w:w w:val="105"/>
        </w:rPr>
        <w:t xml:space="preserve"> </w:t>
      </w:r>
      <w:r>
        <w:rPr>
          <w:spacing w:val="-2"/>
          <w:w w:val="105"/>
        </w:rPr>
        <w:t>potential</w:t>
      </w:r>
      <w:r>
        <w:rPr>
          <w:spacing w:val="-8"/>
          <w:w w:val="105"/>
        </w:rPr>
        <w:t xml:space="preserve"> </w:t>
      </w:r>
      <w:r>
        <w:rPr>
          <w:spacing w:val="-2"/>
          <w:w w:val="105"/>
        </w:rPr>
        <w:t>barrier</w:t>
      </w:r>
      <w:r>
        <w:rPr>
          <w:spacing w:val="-8"/>
          <w:w w:val="105"/>
        </w:rPr>
        <w:t xml:space="preserve"> </w:t>
      </w:r>
      <w:r>
        <w:rPr>
          <w:spacing w:val="-2"/>
          <w:w w:val="105"/>
        </w:rPr>
        <w:t>to</w:t>
      </w:r>
      <w:r>
        <w:rPr>
          <w:spacing w:val="-8"/>
          <w:w w:val="105"/>
        </w:rPr>
        <w:t xml:space="preserve"> </w:t>
      </w:r>
      <w:r>
        <w:rPr>
          <w:spacing w:val="-2"/>
          <w:w w:val="105"/>
        </w:rPr>
        <w:t>a</w:t>
      </w:r>
      <w:r>
        <w:rPr>
          <w:spacing w:val="-8"/>
          <w:w w:val="105"/>
        </w:rPr>
        <w:t xml:space="preserve"> </w:t>
      </w:r>
      <w:r>
        <w:rPr>
          <w:spacing w:val="-2"/>
          <w:w w:val="105"/>
        </w:rPr>
        <w:t>university’s</w:t>
      </w:r>
      <w:r>
        <w:rPr>
          <w:spacing w:val="-7"/>
          <w:w w:val="105"/>
        </w:rPr>
        <w:t xml:space="preserve"> </w:t>
      </w:r>
      <w:r>
        <w:rPr>
          <w:spacing w:val="-2"/>
          <w:w w:val="105"/>
        </w:rPr>
        <w:t>journey towards</w:t>
      </w:r>
      <w:r>
        <w:rPr>
          <w:spacing w:val="-7"/>
          <w:w w:val="105"/>
        </w:rPr>
        <w:t xml:space="preserve"> </w:t>
      </w:r>
      <w:r>
        <w:rPr>
          <w:spacing w:val="-2"/>
          <w:w w:val="105"/>
        </w:rPr>
        <w:t>excellence</w:t>
      </w:r>
      <w:r>
        <w:rPr>
          <w:spacing w:val="-8"/>
          <w:w w:val="105"/>
        </w:rPr>
        <w:t xml:space="preserve"> </w:t>
      </w:r>
      <w:r>
        <w:rPr>
          <w:spacing w:val="-2"/>
          <w:w w:val="105"/>
        </w:rPr>
        <w:t>due</w:t>
      </w:r>
      <w:r>
        <w:rPr>
          <w:spacing w:val="-7"/>
          <w:w w:val="105"/>
        </w:rPr>
        <w:t xml:space="preserve"> </w:t>
      </w:r>
      <w:r>
        <w:rPr>
          <w:spacing w:val="-2"/>
          <w:w w:val="105"/>
        </w:rPr>
        <w:t>to</w:t>
      </w:r>
      <w:r>
        <w:rPr>
          <w:spacing w:val="-6"/>
          <w:w w:val="105"/>
        </w:rPr>
        <w:t xml:space="preserve"> </w:t>
      </w:r>
      <w:r>
        <w:rPr>
          <w:spacing w:val="-2"/>
          <w:w w:val="105"/>
        </w:rPr>
        <w:t>limited</w:t>
      </w:r>
      <w:r>
        <w:rPr>
          <w:spacing w:val="-7"/>
          <w:w w:val="105"/>
        </w:rPr>
        <w:t xml:space="preserve"> </w:t>
      </w:r>
      <w:r>
        <w:rPr>
          <w:spacing w:val="-2"/>
          <w:w w:val="105"/>
        </w:rPr>
        <w:t>competence</w:t>
      </w:r>
      <w:r>
        <w:rPr>
          <w:spacing w:val="-8"/>
          <w:w w:val="105"/>
        </w:rPr>
        <w:t xml:space="preserve"> </w:t>
      </w:r>
      <w:r>
        <w:rPr>
          <w:spacing w:val="-2"/>
          <w:w w:val="105"/>
        </w:rPr>
        <w:t>in</w:t>
      </w:r>
      <w:r>
        <w:rPr>
          <w:spacing w:val="-7"/>
          <w:w w:val="105"/>
        </w:rPr>
        <w:t xml:space="preserve"> </w:t>
      </w:r>
      <w:r>
        <w:rPr>
          <w:spacing w:val="-2"/>
          <w:w w:val="105"/>
        </w:rPr>
        <w:t>top-tier</w:t>
      </w:r>
      <w:r>
        <w:rPr>
          <w:spacing w:val="-7"/>
          <w:w w:val="105"/>
        </w:rPr>
        <w:t xml:space="preserve"> </w:t>
      </w:r>
      <w:r>
        <w:rPr>
          <w:spacing w:val="-2"/>
          <w:w w:val="105"/>
        </w:rPr>
        <w:t>leadership.</w:t>
      </w:r>
      <w:r>
        <w:rPr>
          <w:spacing w:val="-7"/>
          <w:w w:val="105"/>
        </w:rPr>
        <w:t xml:space="preserve"> </w:t>
      </w:r>
      <w:r>
        <w:rPr>
          <w:spacing w:val="-2"/>
          <w:w w:val="105"/>
        </w:rPr>
        <w:t>Despite</w:t>
      </w:r>
      <w:r>
        <w:rPr>
          <w:spacing w:val="-7"/>
          <w:w w:val="105"/>
        </w:rPr>
        <w:t xml:space="preserve"> </w:t>
      </w:r>
      <w:r>
        <w:rPr>
          <w:spacing w:val="-2"/>
          <w:w w:val="105"/>
        </w:rPr>
        <w:t>its</w:t>
      </w:r>
      <w:r>
        <w:rPr>
          <w:spacing w:val="-6"/>
          <w:w w:val="105"/>
        </w:rPr>
        <w:t xml:space="preserve"> </w:t>
      </w:r>
      <w:r>
        <w:rPr>
          <w:spacing w:val="-2"/>
          <w:w w:val="105"/>
        </w:rPr>
        <w:t>localized</w:t>
      </w:r>
      <w:r>
        <w:rPr>
          <w:spacing w:val="-7"/>
          <w:w w:val="105"/>
        </w:rPr>
        <w:t xml:space="preserve"> </w:t>
      </w:r>
      <w:r>
        <w:rPr>
          <w:spacing w:val="-2"/>
          <w:w w:val="105"/>
        </w:rPr>
        <w:t>focus,</w:t>
      </w:r>
      <w:r>
        <w:rPr>
          <w:spacing w:val="-7"/>
          <w:w w:val="105"/>
        </w:rPr>
        <w:t xml:space="preserve"> </w:t>
      </w:r>
      <w:r>
        <w:rPr>
          <w:spacing w:val="-2"/>
          <w:w w:val="105"/>
        </w:rPr>
        <w:t xml:space="preserve">the </w:t>
      </w:r>
      <w:r>
        <w:t>findings</w:t>
      </w:r>
      <w:r>
        <w:rPr>
          <w:spacing w:val="-1"/>
        </w:rPr>
        <w:t xml:space="preserve"> </w:t>
      </w:r>
      <w:r>
        <w:t>should</w:t>
      </w:r>
      <w:r>
        <w:rPr>
          <w:spacing w:val="-1"/>
        </w:rPr>
        <w:t xml:space="preserve"> </w:t>
      </w:r>
      <w:r>
        <w:t>prompt</w:t>
      </w:r>
      <w:r>
        <w:rPr>
          <w:spacing w:val="-1"/>
        </w:rPr>
        <w:t xml:space="preserve"> </w:t>
      </w:r>
      <w:r>
        <w:t>researchers from</w:t>
      </w:r>
      <w:r>
        <w:rPr>
          <w:spacing w:val="-1"/>
        </w:rPr>
        <w:t xml:space="preserve"> </w:t>
      </w:r>
      <w:r>
        <w:t>tertiary institutions,</w:t>
      </w:r>
      <w:r>
        <w:rPr>
          <w:spacing w:val="-1"/>
        </w:rPr>
        <w:t xml:space="preserve"> </w:t>
      </w:r>
      <w:r>
        <w:t>not just</w:t>
      </w:r>
      <w:r>
        <w:rPr>
          <w:spacing w:val="-1"/>
        </w:rPr>
        <w:t xml:space="preserve"> </w:t>
      </w:r>
      <w:r>
        <w:t>in</w:t>
      </w:r>
      <w:r>
        <w:rPr>
          <w:spacing w:val="-2"/>
        </w:rPr>
        <w:t xml:space="preserve"> </w:t>
      </w:r>
      <w:r>
        <w:t>Indonesia, to</w:t>
      </w:r>
      <w:r>
        <w:rPr>
          <w:spacing w:val="-1"/>
        </w:rPr>
        <w:t xml:space="preserve"> </w:t>
      </w:r>
      <w:r>
        <w:t>explore similar topics.</w:t>
      </w:r>
      <w:r>
        <w:rPr>
          <w:spacing w:val="-13"/>
        </w:rPr>
        <w:t xml:space="preserve"> </w:t>
      </w:r>
      <w:r>
        <w:t>The</w:t>
      </w:r>
      <w:r>
        <w:rPr>
          <w:spacing w:val="-11"/>
        </w:rPr>
        <w:t xml:space="preserve"> </w:t>
      </w:r>
      <w:r>
        <w:t>urgency</w:t>
      </w:r>
      <w:r>
        <w:rPr>
          <w:spacing w:val="-13"/>
        </w:rPr>
        <w:t xml:space="preserve"> </w:t>
      </w:r>
      <w:r>
        <w:t>and</w:t>
      </w:r>
      <w:r>
        <w:rPr>
          <w:spacing w:val="-13"/>
        </w:rPr>
        <w:t xml:space="preserve"> </w:t>
      </w:r>
      <w:r>
        <w:t>importance</w:t>
      </w:r>
      <w:r>
        <w:rPr>
          <w:spacing w:val="-11"/>
        </w:rPr>
        <w:t xml:space="preserve"> </w:t>
      </w:r>
      <w:r>
        <w:t>of</w:t>
      </w:r>
      <w:r>
        <w:rPr>
          <w:spacing w:val="-11"/>
        </w:rPr>
        <w:t xml:space="preserve"> </w:t>
      </w:r>
      <w:r>
        <w:t>the</w:t>
      </w:r>
      <w:r>
        <w:rPr>
          <w:spacing w:val="-11"/>
        </w:rPr>
        <w:t xml:space="preserve"> </w:t>
      </w:r>
      <w:r>
        <w:t>study’s</w:t>
      </w:r>
      <w:r>
        <w:rPr>
          <w:spacing w:val="-13"/>
        </w:rPr>
        <w:t xml:space="preserve"> </w:t>
      </w:r>
      <w:r>
        <w:t>objectives</w:t>
      </w:r>
      <w:r>
        <w:rPr>
          <w:spacing w:val="-11"/>
        </w:rPr>
        <w:t xml:space="preserve"> </w:t>
      </w:r>
      <w:r>
        <w:t>made</w:t>
      </w:r>
      <w:r>
        <w:rPr>
          <w:spacing w:val="-11"/>
        </w:rPr>
        <w:t xml:space="preserve"> </w:t>
      </w:r>
      <w:r>
        <w:t>the</w:t>
      </w:r>
      <w:r>
        <w:rPr>
          <w:spacing w:val="-11"/>
        </w:rPr>
        <w:t xml:space="preserve"> </w:t>
      </w:r>
      <w:r>
        <w:t>case</w:t>
      </w:r>
      <w:r>
        <w:rPr>
          <w:spacing w:val="-13"/>
        </w:rPr>
        <w:t xml:space="preserve"> </w:t>
      </w:r>
      <w:r>
        <w:t>study</w:t>
      </w:r>
      <w:r>
        <w:rPr>
          <w:spacing w:val="-11"/>
        </w:rPr>
        <w:t xml:space="preserve"> </w:t>
      </w:r>
      <w:r>
        <w:t>research</w:t>
      </w:r>
      <w:r>
        <w:rPr>
          <w:spacing w:val="-11"/>
        </w:rPr>
        <w:t xml:space="preserve"> </w:t>
      </w:r>
      <w:r>
        <w:t>method</w:t>
      </w:r>
      <w:r>
        <w:rPr>
          <w:spacing w:val="-11"/>
        </w:rPr>
        <w:t xml:space="preserve"> </w:t>
      </w:r>
      <w:r>
        <w:t xml:space="preserve">an </w:t>
      </w:r>
      <w:r>
        <w:rPr>
          <w:w w:val="105"/>
        </w:rPr>
        <w:t>apt choice. This case is unique because of its timely relevance and its potential impact on</w:t>
      </w:r>
      <w:r>
        <w:rPr>
          <w:w w:val="105"/>
        </w:rPr>
        <w:t xml:space="preserve"> the </w:t>
      </w:r>
      <w:r>
        <w:rPr>
          <w:spacing w:val="-2"/>
          <w:w w:val="105"/>
        </w:rPr>
        <w:t>university’s</w:t>
      </w:r>
      <w:r>
        <w:rPr>
          <w:spacing w:val="-10"/>
          <w:w w:val="105"/>
        </w:rPr>
        <w:t xml:space="preserve"> </w:t>
      </w:r>
      <w:r>
        <w:rPr>
          <w:spacing w:val="-2"/>
          <w:w w:val="105"/>
        </w:rPr>
        <w:t>aspiration</w:t>
      </w:r>
      <w:r>
        <w:rPr>
          <w:spacing w:val="-11"/>
          <w:w w:val="105"/>
        </w:rPr>
        <w:t xml:space="preserve"> </w:t>
      </w:r>
      <w:r>
        <w:rPr>
          <w:spacing w:val="-2"/>
          <w:w w:val="105"/>
        </w:rPr>
        <w:t>to</w:t>
      </w:r>
      <w:r>
        <w:rPr>
          <w:spacing w:val="-11"/>
          <w:w w:val="105"/>
        </w:rPr>
        <w:t xml:space="preserve"> </w:t>
      </w:r>
      <w:r>
        <w:rPr>
          <w:spacing w:val="-2"/>
          <w:w w:val="105"/>
        </w:rPr>
        <w:t>achieve</w:t>
      </w:r>
      <w:r>
        <w:rPr>
          <w:spacing w:val="-11"/>
          <w:w w:val="105"/>
        </w:rPr>
        <w:t xml:space="preserve"> </w:t>
      </w:r>
      <w:r>
        <w:rPr>
          <w:spacing w:val="-2"/>
          <w:w w:val="105"/>
        </w:rPr>
        <w:t>excellence.</w:t>
      </w:r>
      <w:r>
        <w:rPr>
          <w:spacing w:val="-11"/>
          <w:w w:val="105"/>
        </w:rPr>
        <w:t xml:space="preserve"> </w:t>
      </w:r>
      <w:r>
        <w:rPr>
          <w:spacing w:val="-2"/>
          <w:w w:val="105"/>
        </w:rPr>
        <w:t>It</w:t>
      </w:r>
      <w:r>
        <w:rPr>
          <w:spacing w:val="-11"/>
          <w:w w:val="105"/>
        </w:rPr>
        <w:t xml:space="preserve"> </w:t>
      </w:r>
      <w:r>
        <w:rPr>
          <w:spacing w:val="-2"/>
          <w:w w:val="105"/>
        </w:rPr>
        <w:t>naturally</w:t>
      </w:r>
      <w:r>
        <w:rPr>
          <w:spacing w:val="-11"/>
          <w:w w:val="105"/>
        </w:rPr>
        <w:t xml:space="preserve"> </w:t>
      </w:r>
      <w:r>
        <w:rPr>
          <w:spacing w:val="-2"/>
          <w:w w:val="105"/>
        </w:rPr>
        <w:t>evokes</w:t>
      </w:r>
      <w:r>
        <w:rPr>
          <w:spacing w:val="-11"/>
          <w:w w:val="105"/>
        </w:rPr>
        <w:t xml:space="preserve"> </w:t>
      </w:r>
      <w:r>
        <w:rPr>
          <w:spacing w:val="-2"/>
          <w:w w:val="105"/>
        </w:rPr>
        <w:t>questions</w:t>
      </w:r>
      <w:r>
        <w:rPr>
          <w:spacing w:val="-10"/>
          <w:w w:val="105"/>
        </w:rPr>
        <w:t xml:space="preserve"> </w:t>
      </w:r>
      <w:r>
        <w:rPr>
          <w:spacing w:val="-2"/>
          <w:w w:val="105"/>
        </w:rPr>
        <w:t>about</w:t>
      </w:r>
      <w:r>
        <w:rPr>
          <w:spacing w:val="-11"/>
          <w:w w:val="105"/>
        </w:rPr>
        <w:t xml:space="preserve"> </w:t>
      </w:r>
      <w:r>
        <w:rPr>
          <w:spacing w:val="-2"/>
          <w:w w:val="105"/>
        </w:rPr>
        <w:t>how</w:t>
      </w:r>
      <w:r>
        <w:rPr>
          <w:spacing w:val="-10"/>
          <w:w w:val="105"/>
        </w:rPr>
        <w:t xml:space="preserve"> </w:t>
      </w:r>
      <w:r>
        <w:rPr>
          <w:spacing w:val="-2"/>
          <w:w w:val="105"/>
        </w:rPr>
        <w:t>top</w:t>
      </w:r>
      <w:r>
        <w:rPr>
          <w:spacing w:val="-11"/>
          <w:w w:val="105"/>
        </w:rPr>
        <w:t xml:space="preserve"> </w:t>
      </w:r>
      <w:r>
        <w:rPr>
          <w:spacing w:val="-2"/>
          <w:w w:val="105"/>
        </w:rPr>
        <w:t xml:space="preserve">leadership </w:t>
      </w:r>
      <w:r>
        <w:rPr>
          <w:w w:val="105"/>
        </w:rPr>
        <w:t>and</w:t>
      </w:r>
      <w:r>
        <w:rPr>
          <w:spacing w:val="-5"/>
          <w:w w:val="105"/>
        </w:rPr>
        <w:t xml:space="preserve"> </w:t>
      </w:r>
      <w:r>
        <w:rPr>
          <w:w w:val="105"/>
        </w:rPr>
        <w:t>management</w:t>
      </w:r>
      <w:r>
        <w:rPr>
          <w:spacing w:val="-5"/>
          <w:w w:val="105"/>
        </w:rPr>
        <w:t xml:space="preserve"> </w:t>
      </w:r>
      <w:r>
        <w:rPr>
          <w:w w:val="105"/>
        </w:rPr>
        <w:t>foster</w:t>
      </w:r>
      <w:r>
        <w:rPr>
          <w:spacing w:val="-4"/>
          <w:w w:val="105"/>
        </w:rPr>
        <w:t xml:space="preserve"> </w:t>
      </w:r>
      <w:r>
        <w:rPr>
          <w:w w:val="105"/>
        </w:rPr>
        <w:t>competencies</w:t>
      </w:r>
      <w:r>
        <w:rPr>
          <w:spacing w:val="-5"/>
          <w:w w:val="105"/>
        </w:rPr>
        <w:t xml:space="preserve"> </w:t>
      </w:r>
      <w:r>
        <w:rPr>
          <w:w w:val="105"/>
        </w:rPr>
        <w:t>to</w:t>
      </w:r>
      <w:r>
        <w:rPr>
          <w:spacing w:val="-4"/>
          <w:w w:val="105"/>
        </w:rPr>
        <w:t xml:space="preserve"> </w:t>
      </w:r>
      <w:r>
        <w:rPr>
          <w:w w:val="105"/>
        </w:rPr>
        <w:t>drive</w:t>
      </w:r>
      <w:r>
        <w:rPr>
          <w:spacing w:val="-5"/>
          <w:w w:val="105"/>
        </w:rPr>
        <w:t xml:space="preserve"> </w:t>
      </w:r>
      <w:r>
        <w:rPr>
          <w:w w:val="105"/>
        </w:rPr>
        <w:t>the</w:t>
      </w:r>
      <w:r>
        <w:rPr>
          <w:spacing w:val="-4"/>
          <w:w w:val="105"/>
        </w:rPr>
        <w:t xml:space="preserve"> </w:t>
      </w:r>
      <w:r>
        <w:rPr>
          <w:w w:val="105"/>
        </w:rPr>
        <w:t>university</w:t>
      </w:r>
      <w:r>
        <w:rPr>
          <w:spacing w:val="-4"/>
          <w:w w:val="105"/>
        </w:rPr>
        <w:t xml:space="preserve"> </w:t>
      </w:r>
      <w:r>
        <w:rPr>
          <w:w w:val="105"/>
        </w:rPr>
        <w:t>towards</w:t>
      </w:r>
      <w:r>
        <w:rPr>
          <w:spacing w:val="-4"/>
          <w:w w:val="105"/>
        </w:rPr>
        <w:t xml:space="preserve"> </w:t>
      </w:r>
      <w:r>
        <w:rPr>
          <w:w w:val="105"/>
        </w:rPr>
        <w:t>its</w:t>
      </w:r>
      <w:r>
        <w:rPr>
          <w:spacing w:val="-5"/>
          <w:w w:val="105"/>
        </w:rPr>
        <w:t xml:space="preserve"> </w:t>
      </w:r>
      <w:r>
        <w:rPr>
          <w:w w:val="105"/>
        </w:rPr>
        <w:t>goals.</w:t>
      </w:r>
      <w:r>
        <w:rPr>
          <w:spacing w:val="-5"/>
          <w:w w:val="105"/>
        </w:rPr>
        <w:t xml:space="preserve"> </w:t>
      </w:r>
      <w:r>
        <w:rPr>
          <w:w w:val="105"/>
        </w:rPr>
        <w:t>Due</w:t>
      </w:r>
      <w:r>
        <w:rPr>
          <w:spacing w:val="-5"/>
          <w:w w:val="105"/>
        </w:rPr>
        <w:t xml:space="preserve"> </w:t>
      </w:r>
      <w:r>
        <w:rPr>
          <w:w w:val="105"/>
        </w:rPr>
        <w:t>to</w:t>
      </w:r>
      <w:r>
        <w:rPr>
          <w:spacing w:val="-4"/>
          <w:w w:val="105"/>
        </w:rPr>
        <w:t xml:space="preserve"> </w:t>
      </w:r>
      <w:r>
        <w:rPr>
          <w:w w:val="105"/>
        </w:rPr>
        <w:t>time</w:t>
      </w:r>
      <w:r>
        <w:rPr>
          <w:spacing w:val="-5"/>
          <w:w w:val="105"/>
        </w:rPr>
        <w:t xml:space="preserve"> </w:t>
      </w:r>
      <w:r>
        <w:rPr>
          <w:w w:val="105"/>
        </w:rPr>
        <w:t>con- straints,</w:t>
      </w:r>
      <w:r>
        <w:rPr>
          <w:spacing w:val="-13"/>
          <w:w w:val="105"/>
        </w:rPr>
        <w:t xml:space="preserve"> </w:t>
      </w:r>
      <w:r>
        <w:rPr>
          <w:w w:val="105"/>
        </w:rPr>
        <w:t>this</w:t>
      </w:r>
      <w:r>
        <w:rPr>
          <w:spacing w:val="-12"/>
          <w:w w:val="105"/>
        </w:rPr>
        <w:t xml:space="preserve"> </w:t>
      </w:r>
      <w:r>
        <w:rPr>
          <w:w w:val="105"/>
        </w:rPr>
        <w:t>study</w:t>
      </w:r>
      <w:r>
        <w:rPr>
          <w:spacing w:val="-12"/>
          <w:w w:val="105"/>
        </w:rPr>
        <w:t xml:space="preserve"> </w:t>
      </w:r>
      <w:r>
        <w:rPr>
          <w:w w:val="105"/>
        </w:rPr>
        <w:t>has</w:t>
      </w:r>
      <w:r>
        <w:rPr>
          <w:spacing w:val="-13"/>
          <w:w w:val="105"/>
        </w:rPr>
        <w:t xml:space="preserve"> </w:t>
      </w:r>
      <w:r>
        <w:rPr>
          <w:w w:val="105"/>
        </w:rPr>
        <w:t>honed</w:t>
      </w:r>
      <w:r>
        <w:rPr>
          <w:spacing w:val="-12"/>
          <w:w w:val="105"/>
        </w:rPr>
        <w:t xml:space="preserve"> </w:t>
      </w:r>
      <w:r>
        <w:rPr>
          <w:w w:val="105"/>
        </w:rPr>
        <w:t>its</w:t>
      </w:r>
      <w:r>
        <w:rPr>
          <w:spacing w:val="-12"/>
          <w:w w:val="105"/>
        </w:rPr>
        <w:t xml:space="preserve"> </w:t>
      </w:r>
      <w:r>
        <w:rPr>
          <w:w w:val="105"/>
        </w:rPr>
        <w:t>focus</w:t>
      </w:r>
      <w:r>
        <w:rPr>
          <w:spacing w:val="-12"/>
          <w:w w:val="105"/>
        </w:rPr>
        <w:t xml:space="preserve"> </w:t>
      </w:r>
      <w:r>
        <w:rPr>
          <w:w w:val="105"/>
        </w:rPr>
        <w:t>on</w:t>
      </w:r>
      <w:r>
        <w:rPr>
          <w:spacing w:val="-13"/>
          <w:w w:val="105"/>
        </w:rPr>
        <w:t xml:space="preserve"> </w:t>
      </w:r>
      <w:r>
        <w:rPr>
          <w:w w:val="105"/>
        </w:rPr>
        <w:t>specific</w:t>
      </w:r>
      <w:r>
        <w:rPr>
          <w:spacing w:val="-12"/>
          <w:w w:val="105"/>
        </w:rPr>
        <w:t xml:space="preserve"> </w:t>
      </w:r>
      <w:r>
        <w:rPr>
          <w:w w:val="105"/>
        </w:rPr>
        <w:t>areas,</w:t>
      </w:r>
      <w:r>
        <w:rPr>
          <w:spacing w:val="-12"/>
          <w:w w:val="105"/>
        </w:rPr>
        <w:t xml:space="preserve"> </w:t>
      </w:r>
      <w:r>
        <w:rPr>
          <w:w w:val="105"/>
        </w:rPr>
        <w:t>which</w:t>
      </w:r>
      <w:r>
        <w:rPr>
          <w:spacing w:val="-13"/>
          <w:w w:val="105"/>
        </w:rPr>
        <w:t xml:space="preserve"> </w:t>
      </w:r>
      <w:r>
        <w:rPr>
          <w:w w:val="105"/>
        </w:rPr>
        <w:t>will</w:t>
      </w:r>
      <w:r>
        <w:rPr>
          <w:spacing w:val="-12"/>
          <w:w w:val="105"/>
        </w:rPr>
        <w:t xml:space="preserve"> </w:t>
      </w:r>
      <w:r>
        <w:rPr>
          <w:w w:val="105"/>
        </w:rPr>
        <w:t>be</w:t>
      </w:r>
      <w:r>
        <w:rPr>
          <w:spacing w:val="-12"/>
          <w:w w:val="105"/>
        </w:rPr>
        <w:t xml:space="preserve"> </w:t>
      </w:r>
      <w:r>
        <w:rPr>
          <w:w w:val="105"/>
        </w:rPr>
        <w:t>elaborated</w:t>
      </w:r>
      <w:r>
        <w:rPr>
          <w:spacing w:val="-13"/>
          <w:w w:val="105"/>
        </w:rPr>
        <w:t xml:space="preserve"> </w:t>
      </w:r>
      <w:r>
        <w:rPr>
          <w:w w:val="105"/>
        </w:rPr>
        <w:t>upon</w:t>
      </w:r>
    </w:p>
    <w:p w14:paraId="20AEA18D" w14:textId="77777777" w:rsidR="006E3B69" w:rsidRDefault="006E3B69">
      <w:pPr>
        <w:pStyle w:val="BodyText"/>
        <w:spacing w:before="34"/>
      </w:pPr>
    </w:p>
    <w:p w14:paraId="66785CDC" w14:textId="77777777" w:rsidR="006E3B69" w:rsidRDefault="001E1E9B">
      <w:pPr>
        <w:pStyle w:val="BodyText"/>
        <w:spacing w:line="280" w:lineRule="auto"/>
        <w:ind w:left="2880" w:right="276" w:firstLine="170"/>
        <w:jc w:val="both"/>
      </w:pPr>
      <w:r>
        <w:rPr>
          <w:w w:val="105"/>
        </w:rPr>
        <w:t>However, constrained by limited time, researchers have chosen to narrow their focus to the following areas: 1) Which managerial competencies most impact this university toward excel- lence?</w:t>
      </w:r>
      <w:r>
        <w:rPr>
          <w:spacing w:val="-12"/>
          <w:w w:val="105"/>
        </w:rPr>
        <w:t xml:space="preserve"> </w:t>
      </w:r>
      <w:r>
        <w:rPr>
          <w:w w:val="105"/>
        </w:rPr>
        <w:t>2.)</w:t>
      </w:r>
      <w:r>
        <w:rPr>
          <w:spacing w:val="-11"/>
          <w:w w:val="105"/>
        </w:rPr>
        <w:t xml:space="preserve"> </w:t>
      </w:r>
      <w:r>
        <w:rPr>
          <w:w w:val="105"/>
        </w:rPr>
        <w:t>Which</w:t>
      </w:r>
      <w:r>
        <w:rPr>
          <w:spacing w:val="-11"/>
          <w:w w:val="105"/>
        </w:rPr>
        <w:t xml:space="preserve"> </w:t>
      </w:r>
      <w:r>
        <w:rPr>
          <w:w w:val="105"/>
        </w:rPr>
        <w:t>competenc</w:t>
      </w:r>
      <w:r>
        <w:rPr>
          <w:w w:val="105"/>
        </w:rPr>
        <w:t>ies</w:t>
      </w:r>
      <w:r>
        <w:rPr>
          <w:spacing w:val="-13"/>
          <w:w w:val="105"/>
        </w:rPr>
        <w:t xml:space="preserve"> </w:t>
      </w:r>
      <w:r>
        <w:rPr>
          <w:w w:val="105"/>
        </w:rPr>
        <w:t>have</w:t>
      </w:r>
      <w:r>
        <w:rPr>
          <w:spacing w:val="-12"/>
          <w:w w:val="105"/>
        </w:rPr>
        <w:t xml:space="preserve"> </w:t>
      </w:r>
      <w:r>
        <w:rPr>
          <w:w w:val="105"/>
        </w:rPr>
        <w:t>not</w:t>
      </w:r>
      <w:r>
        <w:rPr>
          <w:spacing w:val="-10"/>
          <w:w w:val="105"/>
        </w:rPr>
        <w:t xml:space="preserve"> </w:t>
      </w:r>
      <w:r>
        <w:rPr>
          <w:w w:val="105"/>
        </w:rPr>
        <w:t>been</w:t>
      </w:r>
      <w:r>
        <w:rPr>
          <w:spacing w:val="-13"/>
          <w:w w:val="105"/>
        </w:rPr>
        <w:t xml:space="preserve"> </w:t>
      </w:r>
      <w:r>
        <w:rPr>
          <w:w w:val="105"/>
        </w:rPr>
        <w:t>carried</w:t>
      </w:r>
      <w:r>
        <w:rPr>
          <w:spacing w:val="-11"/>
          <w:w w:val="105"/>
        </w:rPr>
        <w:t xml:space="preserve"> </w:t>
      </w:r>
      <w:r>
        <w:rPr>
          <w:w w:val="105"/>
        </w:rPr>
        <w:t>out</w:t>
      </w:r>
      <w:r>
        <w:rPr>
          <w:spacing w:val="-12"/>
          <w:w w:val="105"/>
        </w:rPr>
        <w:t xml:space="preserve"> </w:t>
      </w:r>
      <w:r>
        <w:rPr>
          <w:w w:val="105"/>
        </w:rPr>
        <w:t>effectively</w:t>
      </w:r>
      <w:r>
        <w:rPr>
          <w:spacing w:val="-11"/>
          <w:w w:val="105"/>
        </w:rPr>
        <w:t xml:space="preserve"> </w:t>
      </w:r>
      <w:r>
        <w:rPr>
          <w:w w:val="105"/>
        </w:rPr>
        <w:t>by</w:t>
      </w:r>
      <w:r>
        <w:rPr>
          <w:spacing w:val="-12"/>
          <w:w w:val="105"/>
        </w:rPr>
        <w:t xml:space="preserve"> </w:t>
      </w:r>
      <w:r>
        <w:rPr>
          <w:w w:val="105"/>
        </w:rPr>
        <w:t>leaders</w:t>
      </w:r>
      <w:r>
        <w:rPr>
          <w:spacing w:val="-11"/>
          <w:w w:val="105"/>
        </w:rPr>
        <w:t xml:space="preserve"> </w:t>
      </w:r>
      <w:r>
        <w:rPr>
          <w:w w:val="105"/>
        </w:rPr>
        <w:t>at</w:t>
      </w:r>
      <w:r>
        <w:rPr>
          <w:spacing w:val="-11"/>
          <w:w w:val="105"/>
        </w:rPr>
        <w:t xml:space="preserve"> </w:t>
      </w:r>
      <w:r>
        <w:rPr>
          <w:w w:val="105"/>
        </w:rPr>
        <w:t>ABC</w:t>
      </w:r>
      <w:r>
        <w:rPr>
          <w:spacing w:val="-13"/>
          <w:w w:val="105"/>
        </w:rPr>
        <w:t xml:space="preserve"> </w:t>
      </w:r>
      <w:r>
        <w:rPr>
          <w:spacing w:val="-2"/>
          <w:w w:val="105"/>
        </w:rPr>
        <w:t>University?</w:t>
      </w:r>
    </w:p>
    <w:p w14:paraId="328F5E6E" w14:textId="77777777" w:rsidR="006E3B69" w:rsidRDefault="001E1E9B">
      <w:pPr>
        <w:pStyle w:val="BodyText"/>
        <w:spacing w:line="280" w:lineRule="auto"/>
        <w:ind w:left="2880" w:right="276"/>
        <w:jc w:val="both"/>
      </w:pPr>
      <w:r>
        <w:t>3)</w:t>
      </w:r>
      <w:r>
        <w:rPr>
          <w:spacing w:val="22"/>
        </w:rPr>
        <w:t xml:space="preserve"> </w:t>
      </w:r>
      <w:r>
        <w:t>How</w:t>
      </w:r>
      <w:r>
        <w:rPr>
          <w:spacing w:val="22"/>
        </w:rPr>
        <w:t xml:space="preserve"> </w:t>
      </w:r>
      <w:r>
        <w:t>do</w:t>
      </w:r>
      <w:r>
        <w:rPr>
          <w:spacing w:val="22"/>
        </w:rPr>
        <w:t xml:space="preserve"> </w:t>
      </w:r>
      <w:r>
        <w:t>the</w:t>
      </w:r>
      <w:r>
        <w:rPr>
          <w:spacing w:val="22"/>
        </w:rPr>
        <w:t xml:space="preserve"> </w:t>
      </w:r>
      <w:r>
        <w:t>leaders</w:t>
      </w:r>
      <w:r>
        <w:rPr>
          <w:spacing w:val="22"/>
        </w:rPr>
        <w:t xml:space="preserve"> </w:t>
      </w:r>
      <w:r>
        <w:t>(rector</w:t>
      </w:r>
      <w:r>
        <w:rPr>
          <w:spacing w:val="23"/>
        </w:rPr>
        <w:t xml:space="preserve"> </w:t>
      </w:r>
      <w:r>
        <w:t>and</w:t>
      </w:r>
      <w:r>
        <w:rPr>
          <w:spacing w:val="22"/>
        </w:rPr>
        <w:t xml:space="preserve"> </w:t>
      </w:r>
      <w:r>
        <w:t>vice-rector)</w:t>
      </w:r>
      <w:r>
        <w:rPr>
          <w:spacing w:val="22"/>
        </w:rPr>
        <w:t xml:space="preserve"> </w:t>
      </w:r>
      <w:r>
        <w:t>build</w:t>
      </w:r>
      <w:r>
        <w:rPr>
          <w:spacing w:val="22"/>
        </w:rPr>
        <w:t xml:space="preserve"> </w:t>
      </w:r>
      <w:r>
        <w:t>their</w:t>
      </w:r>
      <w:r>
        <w:rPr>
          <w:spacing w:val="22"/>
        </w:rPr>
        <w:t xml:space="preserve"> </w:t>
      </w:r>
      <w:r>
        <w:t>managerial</w:t>
      </w:r>
      <w:r>
        <w:rPr>
          <w:spacing w:val="22"/>
        </w:rPr>
        <w:t xml:space="preserve"> </w:t>
      </w:r>
      <w:r>
        <w:t>competencies?4)</w:t>
      </w:r>
      <w:r>
        <w:rPr>
          <w:spacing w:val="23"/>
        </w:rPr>
        <w:t xml:space="preserve"> </w:t>
      </w:r>
      <w:r>
        <w:t>How</w:t>
      </w:r>
      <w:r>
        <w:rPr>
          <w:spacing w:val="22"/>
        </w:rPr>
        <w:t xml:space="preserve"> </w:t>
      </w:r>
      <w:r>
        <w:t>does the</w:t>
      </w:r>
      <w:r>
        <w:rPr>
          <w:spacing w:val="40"/>
        </w:rPr>
        <w:t xml:space="preserve"> </w:t>
      </w:r>
      <w:r>
        <w:t>Human</w:t>
      </w:r>
      <w:r>
        <w:rPr>
          <w:spacing w:val="40"/>
        </w:rPr>
        <w:t xml:space="preserve"> </w:t>
      </w:r>
      <w:r>
        <w:t>Resources</w:t>
      </w:r>
      <w:r>
        <w:rPr>
          <w:spacing w:val="40"/>
        </w:rPr>
        <w:t xml:space="preserve"> </w:t>
      </w:r>
      <w:r>
        <w:t>Department</w:t>
      </w:r>
      <w:r>
        <w:rPr>
          <w:spacing w:val="40"/>
        </w:rPr>
        <w:t xml:space="preserve"> </w:t>
      </w:r>
      <w:r>
        <w:t>design</w:t>
      </w:r>
      <w:r>
        <w:rPr>
          <w:spacing w:val="40"/>
        </w:rPr>
        <w:t xml:space="preserve"> </w:t>
      </w:r>
      <w:r>
        <w:t>leadership</w:t>
      </w:r>
      <w:r>
        <w:rPr>
          <w:spacing w:val="40"/>
        </w:rPr>
        <w:t xml:space="preserve"> </w:t>
      </w:r>
      <w:r>
        <w:t>succession</w:t>
      </w:r>
      <w:r>
        <w:rPr>
          <w:spacing w:val="40"/>
        </w:rPr>
        <w:t xml:space="preserve"> </w:t>
      </w:r>
      <w:r>
        <w:t>planning?</w:t>
      </w:r>
    </w:p>
    <w:p w14:paraId="41267B20" w14:textId="77777777" w:rsidR="006E3B69" w:rsidRDefault="006E3B69">
      <w:pPr>
        <w:pStyle w:val="BodyText"/>
        <w:spacing w:before="6"/>
      </w:pPr>
    </w:p>
    <w:p w14:paraId="7C4E5A4E" w14:textId="77777777" w:rsidR="006E3B69" w:rsidRDefault="001E1E9B">
      <w:pPr>
        <w:pStyle w:val="ListParagraph"/>
        <w:numPr>
          <w:ilvl w:val="0"/>
          <w:numId w:val="1"/>
        </w:numPr>
        <w:tabs>
          <w:tab w:val="left" w:pos="3089"/>
        </w:tabs>
        <w:spacing w:before="1"/>
        <w:ind w:hanging="209"/>
        <w:jc w:val="both"/>
        <w:rPr>
          <w:rFonts w:ascii="Arial Black"/>
          <w:sz w:val="18"/>
        </w:rPr>
      </w:pPr>
      <w:r>
        <w:rPr>
          <w:rFonts w:ascii="Arial Black"/>
          <w:spacing w:val="-2"/>
          <w:w w:val="95"/>
          <w:sz w:val="18"/>
        </w:rPr>
        <w:t>Conclusion</w:t>
      </w:r>
    </w:p>
    <w:p w14:paraId="64EB60D0" w14:textId="77777777" w:rsidR="006E3B69" w:rsidRDefault="001E1E9B">
      <w:pPr>
        <w:pStyle w:val="BodyText"/>
        <w:spacing w:before="14" w:line="280" w:lineRule="auto"/>
        <w:ind w:left="2879" w:right="276"/>
        <w:jc w:val="both"/>
      </w:pPr>
      <w:r>
        <w:t>At</w:t>
      </w:r>
      <w:r>
        <w:rPr>
          <w:spacing w:val="-11"/>
        </w:rPr>
        <w:t xml:space="preserve"> </w:t>
      </w:r>
      <w:r>
        <w:t>ABC</w:t>
      </w:r>
      <w:r>
        <w:rPr>
          <w:spacing w:val="-11"/>
        </w:rPr>
        <w:t xml:space="preserve"> </w:t>
      </w:r>
      <w:r>
        <w:t>University,</w:t>
      </w:r>
      <w:r>
        <w:rPr>
          <w:spacing w:val="-10"/>
        </w:rPr>
        <w:t xml:space="preserve"> </w:t>
      </w:r>
      <w:r>
        <w:t>the</w:t>
      </w:r>
      <w:r>
        <w:rPr>
          <w:spacing w:val="-10"/>
        </w:rPr>
        <w:t xml:space="preserve"> </w:t>
      </w:r>
      <w:r>
        <w:t>key</w:t>
      </w:r>
      <w:r>
        <w:rPr>
          <w:spacing w:val="-10"/>
        </w:rPr>
        <w:t xml:space="preserve"> </w:t>
      </w:r>
      <w:r>
        <w:t>strengths</w:t>
      </w:r>
      <w:r>
        <w:rPr>
          <w:spacing w:val="-11"/>
        </w:rPr>
        <w:t xml:space="preserve"> </w:t>
      </w:r>
      <w:r>
        <w:t>that</w:t>
      </w:r>
      <w:r>
        <w:rPr>
          <w:spacing w:val="-10"/>
        </w:rPr>
        <w:t xml:space="preserve"> </w:t>
      </w:r>
      <w:r>
        <w:t>characterize</w:t>
      </w:r>
      <w:r>
        <w:rPr>
          <w:spacing w:val="-11"/>
        </w:rPr>
        <w:t xml:space="preserve"> </w:t>
      </w:r>
      <w:r>
        <w:t>its</w:t>
      </w:r>
      <w:r>
        <w:rPr>
          <w:spacing w:val="-11"/>
        </w:rPr>
        <w:t xml:space="preserve"> </w:t>
      </w:r>
      <w:r>
        <w:t>top</w:t>
      </w:r>
      <w:r>
        <w:rPr>
          <w:spacing w:val="-11"/>
        </w:rPr>
        <w:t xml:space="preserve"> </w:t>
      </w:r>
      <w:r>
        <w:t>leadership—especially</w:t>
      </w:r>
      <w:r>
        <w:rPr>
          <w:spacing w:val="-10"/>
        </w:rPr>
        <w:t xml:space="preserve"> </w:t>
      </w:r>
      <w:r>
        <w:t>the</w:t>
      </w:r>
      <w:r>
        <w:rPr>
          <w:spacing w:val="-10"/>
        </w:rPr>
        <w:t xml:space="preserve"> </w:t>
      </w:r>
      <w:r>
        <w:t>rector</w:t>
      </w:r>
      <w:r>
        <w:rPr>
          <w:spacing w:val="-11"/>
        </w:rPr>
        <w:t xml:space="preserve"> </w:t>
      </w:r>
      <w:r>
        <w:t>and</w:t>
      </w:r>
      <w:r>
        <w:rPr>
          <w:spacing w:val="-10"/>
        </w:rPr>
        <w:t xml:space="preserve"> </w:t>
      </w:r>
      <w:r>
        <w:t xml:space="preserve">vice </w:t>
      </w:r>
      <w:r>
        <w:rPr>
          <w:spacing w:val="-2"/>
          <w:w w:val="105"/>
        </w:rPr>
        <w:t>rector—is</w:t>
      </w:r>
      <w:r>
        <w:rPr>
          <w:spacing w:val="-6"/>
          <w:w w:val="105"/>
        </w:rPr>
        <w:t xml:space="preserve"> </w:t>
      </w:r>
      <w:r>
        <w:rPr>
          <w:spacing w:val="-2"/>
          <w:w w:val="105"/>
        </w:rPr>
        <w:t>integrity</w:t>
      </w:r>
      <w:r>
        <w:rPr>
          <w:spacing w:val="-4"/>
          <w:w w:val="105"/>
        </w:rPr>
        <w:t xml:space="preserve"> </w:t>
      </w:r>
      <w:r>
        <w:rPr>
          <w:spacing w:val="-2"/>
          <w:w w:val="105"/>
        </w:rPr>
        <w:t>by</w:t>
      </w:r>
      <w:r>
        <w:rPr>
          <w:spacing w:val="-6"/>
          <w:w w:val="105"/>
        </w:rPr>
        <w:t xml:space="preserve"> </w:t>
      </w:r>
      <w:r>
        <w:rPr>
          <w:spacing w:val="-2"/>
          <w:w w:val="105"/>
        </w:rPr>
        <w:t>embodying</w:t>
      </w:r>
      <w:r>
        <w:rPr>
          <w:spacing w:val="-5"/>
          <w:w w:val="105"/>
        </w:rPr>
        <w:t xml:space="preserve"> </w:t>
      </w:r>
      <w:r>
        <w:rPr>
          <w:spacing w:val="-2"/>
          <w:w w:val="105"/>
        </w:rPr>
        <w:t>these</w:t>
      </w:r>
      <w:r>
        <w:rPr>
          <w:spacing w:val="-5"/>
          <w:w w:val="105"/>
        </w:rPr>
        <w:t xml:space="preserve"> </w:t>
      </w:r>
      <w:r>
        <w:rPr>
          <w:spacing w:val="-2"/>
          <w:w w:val="105"/>
        </w:rPr>
        <w:t>traits,</w:t>
      </w:r>
      <w:r>
        <w:rPr>
          <w:spacing w:val="-5"/>
          <w:w w:val="105"/>
        </w:rPr>
        <w:t xml:space="preserve"> </w:t>
      </w:r>
      <w:r>
        <w:rPr>
          <w:spacing w:val="-2"/>
          <w:w w:val="105"/>
        </w:rPr>
        <w:t>they</w:t>
      </w:r>
      <w:r>
        <w:rPr>
          <w:spacing w:val="-5"/>
          <w:w w:val="105"/>
        </w:rPr>
        <w:t xml:space="preserve"> </w:t>
      </w:r>
      <w:r>
        <w:rPr>
          <w:spacing w:val="-2"/>
          <w:w w:val="105"/>
        </w:rPr>
        <w:t>have</w:t>
      </w:r>
      <w:r>
        <w:rPr>
          <w:spacing w:val="-6"/>
          <w:w w:val="105"/>
        </w:rPr>
        <w:t xml:space="preserve"> </w:t>
      </w:r>
      <w:r>
        <w:rPr>
          <w:spacing w:val="-2"/>
          <w:w w:val="105"/>
        </w:rPr>
        <w:t>set</w:t>
      </w:r>
      <w:r>
        <w:rPr>
          <w:spacing w:val="-5"/>
          <w:w w:val="105"/>
        </w:rPr>
        <w:t xml:space="preserve"> </w:t>
      </w:r>
      <w:r>
        <w:rPr>
          <w:spacing w:val="-2"/>
          <w:w w:val="105"/>
        </w:rPr>
        <w:t>a</w:t>
      </w:r>
      <w:r>
        <w:rPr>
          <w:spacing w:val="-5"/>
          <w:w w:val="105"/>
        </w:rPr>
        <w:t xml:space="preserve"> </w:t>
      </w:r>
      <w:r>
        <w:rPr>
          <w:spacing w:val="-2"/>
          <w:w w:val="105"/>
        </w:rPr>
        <w:t>sterling</w:t>
      </w:r>
      <w:r>
        <w:rPr>
          <w:spacing w:val="-5"/>
          <w:w w:val="105"/>
        </w:rPr>
        <w:t xml:space="preserve"> </w:t>
      </w:r>
      <w:r>
        <w:rPr>
          <w:spacing w:val="-2"/>
          <w:w w:val="105"/>
        </w:rPr>
        <w:t>example</w:t>
      </w:r>
      <w:r>
        <w:rPr>
          <w:spacing w:val="-6"/>
          <w:w w:val="105"/>
        </w:rPr>
        <w:t xml:space="preserve"> </w:t>
      </w:r>
      <w:r>
        <w:rPr>
          <w:spacing w:val="-2"/>
          <w:w w:val="105"/>
        </w:rPr>
        <w:t>for</w:t>
      </w:r>
      <w:r>
        <w:rPr>
          <w:spacing w:val="-4"/>
          <w:w w:val="105"/>
        </w:rPr>
        <w:t xml:space="preserve"> </w:t>
      </w:r>
      <w:r>
        <w:rPr>
          <w:spacing w:val="-2"/>
          <w:w w:val="105"/>
        </w:rPr>
        <w:t>other</w:t>
      </w:r>
      <w:r>
        <w:rPr>
          <w:spacing w:val="-6"/>
          <w:w w:val="105"/>
        </w:rPr>
        <w:t xml:space="preserve"> </w:t>
      </w:r>
      <w:r>
        <w:rPr>
          <w:spacing w:val="-2"/>
          <w:w w:val="105"/>
        </w:rPr>
        <w:t>leaders</w:t>
      </w:r>
      <w:r>
        <w:rPr>
          <w:spacing w:val="-5"/>
          <w:w w:val="105"/>
        </w:rPr>
        <w:t xml:space="preserve"> </w:t>
      </w:r>
      <w:r>
        <w:rPr>
          <w:spacing w:val="-2"/>
          <w:w w:val="105"/>
        </w:rPr>
        <w:t>to emulate,</w:t>
      </w:r>
      <w:r>
        <w:rPr>
          <w:spacing w:val="-9"/>
          <w:w w:val="105"/>
        </w:rPr>
        <w:t xml:space="preserve"> </w:t>
      </w:r>
      <w:r>
        <w:rPr>
          <w:spacing w:val="-2"/>
          <w:w w:val="105"/>
        </w:rPr>
        <w:t>laying</w:t>
      </w:r>
      <w:r>
        <w:rPr>
          <w:spacing w:val="-8"/>
          <w:w w:val="105"/>
        </w:rPr>
        <w:t xml:space="preserve"> </w:t>
      </w:r>
      <w:r>
        <w:rPr>
          <w:spacing w:val="-2"/>
          <w:w w:val="105"/>
        </w:rPr>
        <w:t>a</w:t>
      </w:r>
      <w:r>
        <w:rPr>
          <w:spacing w:val="-8"/>
          <w:w w:val="105"/>
        </w:rPr>
        <w:t xml:space="preserve"> </w:t>
      </w:r>
      <w:r>
        <w:rPr>
          <w:spacing w:val="-2"/>
          <w:w w:val="105"/>
        </w:rPr>
        <w:t>solid</w:t>
      </w:r>
      <w:r>
        <w:rPr>
          <w:spacing w:val="-9"/>
          <w:w w:val="105"/>
        </w:rPr>
        <w:t xml:space="preserve"> </w:t>
      </w:r>
      <w:r>
        <w:rPr>
          <w:spacing w:val="-2"/>
          <w:w w:val="105"/>
        </w:rPr>
        <w:t>foundation</w:t>
      </w:r>
      <w:r>
        <w:rPr>
          <w:spacing w:val="-9"/>
          <w:w w:val="105"/>
        </w:rPr>
        <w:t xml:space="preserve"> </w:t>
      </w:r>
      <w:r>
        <w:rPr>
          <w:spacing w:val="-2"/>
          <w:w w:val="105"/>
        </w:rPr>
        <w:t>for</w:t>
      </w:r>
      <w:r>
        <w:rPr>
          <w:spacing w:val="-8"/>
          <w:w w:val="105"/>
        </w:rPr>
        <w:t xml:space="preserve"> </w:t>
      </w:r>
      <w:r>
        <w:rPr>
          <w:spacing w:val="-2"/>
          <w:w w:val="105"/>
        </w:rPr>
        <w:t>the</w:t>
      </w:r>
      <w:r>
        <w:rPr>
          <w:spacing w:val="-8"/>
          <w:w w:val="105"/>
        </w:rPr>
        <w:t xml:space="preserve"> </w:t>
      </w:r>
      <w:r>
        <w:rPr>
          <w:spacing w:val="-2"/>
          <w:w w:val="105"/>
        </w:rPr>
        <w:t>aspiration</w:t>
      </w:r>
      <w:r>
        <w:rPr>
          <w:spacing w:val="-9"/>
          <w:w w:val="105"/>
        </w:rPr>
        <w:t xml:space="preserve"> </w:t>
      </w:r>
      <w:r>
        <w:rPr>
          <w:spacing w:val="-2"/>
          <w:w w:val="105"/>
        </w:rPr>
        <w:t>of</w:t>
      </w:r>
      <w:r>
        <w:rPr>
          <w:spacing w:val="-9"/>
          <w:w w:val="105"/>
        </w:rPr>
        <w:t xml:space="preserve"> </w:t>
      </w:r>
      <w:r>
        <w:rPr>
          <w:spacing w:val="-2"/>
          <w:w w:val="105"/>
        </w:rPr>
        <w:t>creating</w:t>
      </w:r>
      <w:r>
        <w:rPr>
          <w:spacing w:val="-9"/>
          <w:w w:val="105"/>
        </w:rPr>
        <w:t xml:space="preserve"> </w:t>
      </w:r>
      <w:r>
        <w:rPr>
          <w:spacing w:val="-2"/>
          <w:w w:val="105"/>
        </w:rPr>
        <w:t>an</w:t>
      </w:r>
      <w:r>
        <w:rPr>
          <w:spacing w:val="-8"/>
          <w:w w:val="105"/>
        </w:rPr>
        <w:t xml:space="preserve"> </w:t>
      </w:r>
      <w:r>
        <w:rPr>
          <w:spacing w:val="-2"/>
          <w:w w:val="105"/>
        </w:rPr>
        <w:t>exceptional</w:t>
      </w:r>
      <w:r>
        <w:rPr>
          <w:spacing w:val="-9"/>
          <w:w w:val="105"/>
        </w:rPr>
        <w:t xml:space="preserve"> </w:t>
      </w:r>
      <w:r>
        <w:rPr>
          <w:spacing w:val="-2"/>
          <w:w w:val="105"/>
        </w:rPr>
        <w:t>academic</w:t>
      </w:r>
      <w:r>
        <w:rPr>
          <w:spacing w:val="-9"/>
          <w:w w:val="105"/>
        </w:rPr>
        <w:t xml:space="preserve"> </w:t>
      </w:r>
      <w:r>
        <w:rPr>
          <w:spacing w:val="-2"/>
          <w:w w:val="105"/>
        </w:rPr>
        <w:t xml:space="preserve">institution. </w:t>
      </w:r>
      <w:r>
        <w:t>However,</w:t>
      </w:r>
      <w:r>
        <w:rPr>
          <w:spacing w:val="-13"/>
        </w:rPr>
        <w:t xml:space="preserve"> </w:t>
      </w:r>
      <w:r>
        <w:t>this</w:t>
      </w:r>
      <w:r>
        <w:rPr>
          <w:spacing w:val="-11"/>
        </w:rPr>
        <w:t xml:space="preserve"> </w:t>
      </w:r>
      <w:r>
        <w:t>foundation</w:t>
      </w:r>
      <w:r>
        <w:rPr>
          <w:spacing w:val="-11"/>
        </w:rPr>
        <w:t xml:space="preserve"> </w:t>
      </w:r>
      <w:r>
        <w:t>alone</w:t>
      </w:r>
      <w:r>
        <w:rPr>
          <w:spacing w:val="-13"/>
        </w:rPr>
        <w:t xml:space="preserve"> </w:t>
      </w:r>
      <w:r>
        <w:t>does</w:t>
      </w:r>
      <w:r>
        <w:rPr>
          <w:spacing w:val="-11"/>
        </w:rPr>
        <w:t xml:space="preserve"> </w:t>
      </w:r>
      <w:r>
        <w:t>not</w:t>
      </w:r>
      <w:r>
        <w:rPr>
          <w:spacing w:val="-11"/>
        </w:rPr>
        <w:t xml:space="preserve"> </w:t>
      </w:r>
      <w:r>
        <w:t>guarantee</w:t>
      </w:r>
      <w:r>
        <w:rPr>
          <w:spacing w:val="-13"/>
        </w:rPr>
        <w:t xml:space="preserve"> </w:t>
      </w:r>
      <w:r>
        <w:t>a</w:t>
      </w:r>
      <w:r>
        <w:rPr>
          <w:spacing w:val="-11"/>
        </w:rPr>
        <w:t xml:space="preserve"> </w:t>
      </w:r>
      <w:r>
        <w:t>seamless</w:t>
      </w:r>
      <w:r>
        <w:rPr>
          <w:spacing w:val="-11"/>
        </w:rPr>
        <w:t xml:space="preserve"> </w:t>
      </w:r>
      <w:r>
        <w:t>path</w:t>
      </w:r>
      <w:r>
        <w:rPr>
          <w:spacing w:val="-13"/>
        </w:rPr>
        <w:t xml:space="preserve"> </w:t>
      </w:r>
      <w:r>
        <w:t>to</w:t>
      </w:r>
      <w:r>
        <w:rPr>
          <w:spacing w:val="-11"/>
        </w:rPr>
        <w:t xml:space="preserve"> </w:t>
      </w:r>
      <w:r>
        <w:t>excellence.</w:t>
      </w:r>
      <w:r>
        <w:rPr>
          <w:spacing w:val="-13"/>
        </w:rPr>
        <w:t xml:space="preserve"> </w:t>
      </w:r>
      <w:r>
        <w:t>One</w:t>
      </w:r>
      <w:r>
        <w:rPr>
          <w:spacing w:val="-13"/>
        </w:rPr>
        <w:t xml:space="preserve"> </w:t>
      </w:r>
      <w:r>
        <w:t>of</w:t>
      </w:r>
      <w:r>
        <w:rPr>
          <w:spacing w:val="-10"/>
        </w:rPr>
        <w:t xml:space="preserve"> </w:t>
      </w:r>
      <w:r>
        <w:t>the</w:t>
      </w:r>
      <w:r>
        <w:rPr>
          <w:spacing w:val="-11"/>
        </w:rPr>
        <w:t xml:space="preserve"> </w:t>
      </w:r>
      <w:r>
        <w:t>pressing challenges</w:t>
      </w:r>
      <w:r>
        <w:rPr>
          <w:spacing w:val="-4"/>
        </w:rPr>
        <w:t xml:space="preserve"> </w:t>
      </w:r>
      <w:r>
        <w:t>facing</w:t>
      </w:r>
      <w:r>
        <w:rPr>
          <w:spacing w:val="-3"/>
        </w:rPr>
        <w:t xml:space="preserve"> </w:t>
      </w:r>
      <w:r>
        <w:t>the</w:t>
      </w:r>
      <w:r>
        <w:rPr>
          <w:spacing w:val="-4"/>
        </w:rPr>
        <w:t xml:space="preserve"> </w:t>
      </w:r>
      <w:r>
        <w:t>leadership</w:t>
      </w:r>
      <w:r>
        <w:rPr>
          <w:spacing w:val="-3"/>
        </w:rPr>
        <w:t xml:space="preserve"> </w:t>
      </w:r>
      <w:r>
        <w:t>is</w:t>
      </w:r>
      <w:r>
        <w:rPr>
          <w:spacing w:val="-4"/>
        </w:rPr>
        <w:t xml:space="preserve"> </w:t>
      </w:r>
      <w:r>
        <w:t>a</w:t>
      </w:r>
      <w:r>
        <w:rPr>
          <w:spacing w:val="-4"/>
        </w:rPr>
        <w:t xml:space="preserve"> </w:t>
      </w:r>
      <w:r>
        <w:t>palpable</w:t>
      </w:r>
      <w:r>
        <w:rPr>
          <w:spacing w:val="-3"/>
        </w:rPr>
        <w:t xml:space="preserve"> </w:t>
      </w:r>
      <w:r>
        <w:t>gap</w:t>
      </w:r>
      <w:r>
        <w:rPr>
          <w:spacing w:val="-4"/>
        </w:rPr>
        <w:t xml:space="preserve"> </w:t>
      </w:r>
      <w:r>
        <w:t>in</w:t>
      </w:r>
      <w:r>
        <w:rPr>
          <w:spacing w:val="-4"/>
        </w:rPr>
        <w:t xml:space="preserve"> </w:t>
      </w:r>
      <w:r>
        <w:t>communication</w:t>
      </w:r>
      <w:r>
        <w:rPr>
          <w:spacing w:val="-3"/>
        </w:rPr>
        <w:t xml:space="preserve"> </w:t>
      </w:r>
      <w:r>
        <w:t>and</w:t>
      </w:r>
      <w:r>
        <w:rPr>
          <w:spacing w:val="-3"/>
        </w:rPr>
        <w:t xml:space="preserve"> </w:t>
      </w:r>
      <w:r>
        <w:t>collaboration</w:t>
      </w:r>
      <w:r>
        <w:rPr>
          <w:spacing w:val="-4"/>
        </w:rPr>
        <w:t xml:space="preserve"> </w:t>
      </w:r>
      <w:r>
        <w:t>among</w:t>
      </w:r>
      <w:r>
        <w:rPr>
          <w:spacing w:val="-4"/>
        </w:rPr>
        <w:t xml:space="preserve"> </w:t>
      </w:r>
      <w:r>
        <w:t xml:space="preserve">leaders </w:t>
      </w:r>
      <w:r>
        <w:rPr>
          <w:w w:val="105"/>
        </w:rPr>
        <w:t>and</w:t>
      </w:r>
      <w:r>
        <w:rPr>
          <w:spacing w:val="-13"/>
          <w:w w:val="105"/>
        </w:rPr>
        <w:t xml:space="preserve"> </w:t>
      </w:r>
      <w:r>
        <w:rPr>
          <w:w w:val="105"/>
        </w:rPr>
        <w:t>various</w:t>
      </w:r>
      <w:r>
        <w:rPr>
          <w:spacing w:val="-12"/>
          <w:w w:val="105"/>
        </w:rPr>
        <w:t xml:space="preserve"> </w:t>
      </w:r>
      <w:r>
        <w:rPr>
          <w:w w:val="105"/>
        </w:rPr>
        <w:t>work</w:t>
      </w:r>
      <w:r>
        <w:rPr>
          <w:spacing w:val="-13"/>
          <w:w w:val="105"/>
        </w:rPr>
        <w:t xml:space="preserve"> </w:t>
      </w:r>
      <w:r>
        <w:rPr>
          <w:w w:val="105"/>
        </w:rPr>
        <w:t>units.</w:t>
      </w:r>
      <w:r>
        <w:rPr>
          <w:spacing w:val="-13"/>
          <w:w w:val="105"/>
        </w:rPr>
        <w:t xml:space="preserve"> </w:t>
      </w:r>
      <w:r>
        <w:rPr>
          <w:w w:val="105"/>
        </w:rPr>
        <w:t>The</w:t>
      </w:r>
      <w:r>
        <w:rPr>
          <w:spacing w:val="-13"/>
          <w:w w:val="105"/>
        </w:rPr>
        <w:t xml:space="preserve"> </w:t>
      </w:r>
      <w:r>
        <w:rPr>
          <w:w w:val="105"/>
        </w:rPr>
        <w:t>existing</w:t>
      </w:r>
      <w:r>
        <w:rPr>
          <w:spacing w:val="-13"/>
          <w:w w:val="105"/>
        </w:rPr>
        <w:t xml:space="preserve"> </w:t>
      </w:r>
      <w:r>
        <w:rPr>
          <w:w w:val="105"/>
        </w:rPr>
        <w:t>patterns</w:t>
      </w:r>
      <w:r>
        <w:rPr>
          <w:spacing w:val="-13"/>
          <w:w w:val="105"/>
        </w:rPr>
        <w:t xml:space="preserve"> </w:t>
      </w:r>
      <w:r>
        <w:rPr>
          <w:w w:val="105"/>
        </w:rPr>
        <w:t>of</w:t>
      </w:r>
      <w:r>
        <w:rPr>
          <w:spacing w:val="-12"/>
          <w:w w:val="105"/>
        </w:rPr>
        <w:t xml:space="preserve"> </w:t>
      </w:r>
      <w:r>
        <w:rPr>
          <w:w w:val="105"/>
        </w:rPr>
        <w:t>communication</w:t>
      </w:r>
      <w:r>
        <w:rPr>
          <w:spacing w:val="-13"/>
          <w:w w:val="105"/>
        </w:rPr>
        <w:t xml:space="preserve"> </w:t>
      </w:r>
      <w:r>
        <w:rPr>
          <w:w w:val="105"/>
        </w:rPr>
        <w:t>and</w:t>
      </w:r>
      <w:r>
        <w:rPr>
          <w:spacing w:val="-12"/>
          <w:w w:val="105"/>
        </w:rPr>
        <w:t xml:space="preserve"> </w:t>
      </w:r>
      <w:r>
        <w:rPr>
          <w:w w:val="105"/>
        </w:rPr>
        <w:t>coordination</w:t>
      </w:r>
      <w:r>
        <w:rPr>
          <w:spacing w:val="-13"/>
          <w:w w:val="105"/>
        </w:rPr>
        <w:t xml:space="preserve"> </w:t>
      </w:r>
      <w:r>
        <w:rPr>
          <w:w w:val="105"/>
        </w:rPr>
        <w:t>often</w:t>
      </w:r>
      <w:r>
        <w:rPr>
          <w:spacing w:val="-13"/>
          <w:w w:val="105"/>
        </w:rPr>
        <w:t xml:space="preserve"> </w:t>
      </w:r>
      <w:r>
        <w:rPr>
          <w:w w:val="105"/>
        </w:rPr>
        <w:t>seem</w:t>
      </w:r>
      <w:r>
        <w:rPr>
          <w:spacing w:val="-12"/>
          <w:w w:val="105"/>
        </w:rPr>
        <w:t xml:space="preserve"> </w:t>
      </w:r>
      <w:r>
        <w:rPr>
          <w:w w:val="105"/>
        </w:rPr>
        <w:t>mis- matched with specific situations. A noteworthy concern is that the leadership’s communicative approach</w:t>
      </w:r>
      <w:r>
        <w:rPr>
          <w:spacing w:val="-13"/>
          <w:w w:val="105"/>
        </w:rPr>
        <w:t xml:space="preserve"> </w:t>
      </w:r>
      <w:r>
        <w:rPr>
          <w:w w:val="105"/>
        </w:rPr>
        <w:t>tends</w:t>
      </w:r>
      <w:r>
        <w:rPr>
          <w:spacing w:val="-12"/>
          <w:w w:val="105"/>
        </w:rPr>
        <w:t xml:space="preserve"> </w:t>
      </w:r>
      <w:r>
        <w:rPr>
          <w:w w:val="105"/>
        </w:rPr>
        <w:t>to</w:t>
      </w:r>
      <w:r>
        <w:rPr>
          <w:spacing w:val="-12"/>
          <w:w w:val="105"/>
        </w:rPr>
        <w:t xml:space="preserve"> </w:t>
      </w:r>
      <w:r>
        <w:rPr>
          <w:w w:val="105"/>
        </w:rPr>
        <w:t>ov</w:t>
      </w:r>
      <w:r>
        <w:rPr>
          <w:w w:val="105"/>
        </w:rPr>
        <w:t>erlook</w:t>
      </w:r>
      <w:r>
        <w:rPr>
          <w:spacing w:val="-12"/>
          <w:w w:val="105"/>
        </w:rPr>
        <w:t xml:space="preserve"> </w:t>
      </w:r>
      <w:r>
        <w:rPr>
          <w:w w:val="105"/>
        </w:rPr>
        <w:t>generational</w:t>
      </w:r>
      <w:r>
        <w:rPr>
          <w:spacing w:val="-13"/>
          <w:w w:val="105"/>
        </w:rPr>
        <w:t xml:space="preserve"> </w:t>
      </w:r>
      <w:r>
        <w:rPr>
          <w:w w:val="105"/>
        </w:rPr>
        <w:t>nuances.</w:t>
      </w:r>
      <w:r>
        <w:rPr>
          <w:spacing w:val="-13"/>
          <w:w w:val="105"/>
        </w:rPr>
        <w:t xml:space="preserve"> </w:t>
      </w:r>
      <w:r>
        <w:rPr>
          <w:w w:val="105"/>
        </w:rPr>
        <w:t>Given</w:t>
      </w:r>
      <w:r>
        <w:rPr>
          <w:spacing w:val="-12"/>
          <w:w w:val="105"/>
        </w:rPr>
        <w:t xml:space="preserve"> </w:t>
      </w:r>
      <w:r>
        <w:rPr>
          <w:w w:val="105"/>
        </w:rPr>
        <w:t>the</w:t>
      </w:r>
      <w:r>
        <w:rPr>
          <w:spacing w:val="-13"/>
          <w:w w:val="105"/>
        </w:rPr>
        <w:t xml:space="preserve"> </w:t>
      </w:r>
      <w:r>
        <w:rPr>
          <w:w w:val="105"/>
        </w:rPr>
        <w:t>diverse</w:t>
      </w:r>
      <w:r>
        <w:rPr>
          <w:spacing w:val="-13"/>
          <w:w w:val="105"/>
        </w:rPr>
        <w:t xml:space="preserve"> </w:t>
      </w:r>
      <w:r>
        <w:rPr>
          <w:w w:val="105"/>
        </w:rPr>
        <w:t>age</w:t>
      </w:r>
      <w:r>
        <w:rPr>
          <w:spacing w:val="-13"/>
          <w:w w:val="105"/>
        </w:rPr>
        <w:t xml:space="preserve"> </w:t>
      </w:r>
      <w:r>
        <w:rPr>
          <w:w w:val="105"/>
        </w:rPr>
        <w:t>demographics</w:t>
      </w:r>
      <w:r>
        <w:rPr>
          <w:spacing w:val="-12"/>
          <w:w w:val="105"/>
        </w:rPr>
        <w:t xml:space="preserve"> </w:t>
      </w:r>
      <w:r>
        <w:rPr>
          <w:w w:val="105"/>
        </w:rPr>
        <w:t>present</w:t>
      </w:r>
      <w:r>
        <w:rPr>
          <w:spacing w:val="-12"/>
          <w:w w:val="105"/>
        </w:rPr>
        <w:t xml:space="preserve"> </w:t>
      </w:r>
      <w:r>
        <w:rPr>
          <w:w w:val="105"/>
        </w:rPr>
        <w:t xml:space="preserve">in </w:t>
      </w:r>
      <w:r>
        <w:rPr>
          <w:spacing w:val="-2"/>
          <w:w w:val="105"/>
        </w:rPr>
        <w:t>a university setting,</w:t>
      </w:r>
      <w:r>
        <w:rPr>
          <w:spacing w:val="-3"/>
          <w:w w:val="105"/>
        </w:rPr>
        <w:t xml:space="preserve"> </w:t>
      </w:r>
      <w:r>
        <w:rPr>
          <w:spacing w:val="-2"/>
          <w:w w:val="105"/>
        </w:rPr>
        <w:t>understanding and</w:t>
      </w:r>
      <w:r>
        <w:rPr>
          <w:spacing w:val="-3"/>
          <w:w w:val="105"/>
        </w:rPr>
        <w:t xml:space="preserve"> </w:t>
      </w:r>
      <w:r>
        <w:rPr>
          <w:spacing w:val="-2"/>
          <w:w w:val="105"/>
        </w:rPr>
        <w:t>accommodating the distinctive characteristics</w:t>
      </w:r>
      <w:r>
        <w:rPr>
          <w:spacing w:val="-3"/>
          <w:w w:val="105"/>
        </w:rPr>
        <w:t xml:space="preserve"> </w:t>
      </w:r>
      <w:r>
        <w:rPr>
          <w:spacing w:val="-2"/>
          <w:w w:val="105"/>
        </w:rPr>
        <w:t xml:space="preserve">of each gen- </w:t>
      </w:r>
      <w:r>
        <w:rPr>
          <w:w w:val="105"/>
        </w:rPr>
        <w:t>eration</w:t>
      </w:r>
      <w:r>
        <w:rPr>
          <w:spacing w:val="1"/>
          <w:w w:val="105"/>
        </w:rPr>
        <w:t xml:space="preserve"> </w:t>
      </w:r>
      <w:r>
        <w:rPr>
          <w:w w:val="105"/>
        </w:rPr>
        <w:t>is</w:t>
      </w:r>
      <w:r>
        <w:rPr>
          <w:spacing w:val="2"/>
          <w:w w:val="105"/>
        </w:rPr>
        <w:t xml:space="preserve"> </w:t>
      </w:r>
      <w:r>
        <w:rPr>
          <w:w w:val="105"/>
        </w:rPr>
        <w:t>essential.</w:t>
      </w:r>
      <w:r>
        <w:rPr>
          <w:spacing w:val="1"/>
          <w:w w:val="105"/>
        </w:rPr>
        <w:t xml:space="preserve"> </w:t>
      </w:r>
      <w:r>
        <w:rPr>
          <w:w w:val="105"/>
        </w:rPr>
        <w:t>Addressing</w:t>
      </w:r>
      <w:r>
        <w:rPr>
          <w:spacing w:val="2"/>
          <w:w w:val="105"/>
        </w:rPr>
        <w:t xml:space="preserve"> </w:t>
      </w:r>
      <w:r>
        <w:rPr>
          <w:w w:val="105"/>
        </w:rPr>
        <w:t>this</w:t>
      </w:r>
      <w:r>
        <w:rPr>
          <w:spacing w:val="2"/>
          <w:w w:val="105"/>
        </w:rPr>
        <w:t xml:space="preserve"> </w:t>
      </w:r>
      <w:r>
        <w:rPr>
          <w:w w:val="105"/>
        </w:rPr>
        <w:t>will</w:t>
      </w:r>
      <w:r>
        <w:rPr>
          <w:spacing w:val="1"/>
          <w:w w:val="105"/>
        </w:rPr>
        <w:t xml:space="preserve"> </w:t>
      </w:r>
      <w:r>
        <w:rPr>
          <w:w w:val="105"/>
        </w:rPr>
        <w:t>enable</w:t>
      </w:r>
      <w:r>
        <w:rPr>
          <w:spacing w:val="2"/>
          <w:w w:val="105"/>
        </w:rPr>
        <w:t xml:space="preserve"> </w:t>
      </w:r>
      <w:r>
        <w:rPr>
          <w:w w:val="105"/>
        </w:rPr>
        <w:t>the</w:t>
      </w:r>
      <w:r>
        <w:rPr>
          <w:spacing w:val="1"/>
          <w:w w:val="105"/>
        </w:rPr>
        <w:t xml:space="preserve"> </w:t>
      </w:r>
      <w:r>
        <w:rPr>
          <w:w w:val="105"/>
        </w:rPr>
        <w:t>leadership</w:t>
      </w:r>
      <w:r>
        <w:rPr>
          <w:spacing w:val="1"/>
          <w:w w:val="105"/>
        </w:rPr>
        <w:t xml:space="preserve"> </w:t>
      </w:r>
      <w:r>
        <w:rPr>
          <w:w w:val="105"/>
        </w:rPr>
        <w:t>to</w:t>
      </w:r>
      <w:r>
        <w:rPr>
          <w:spacing w:val="2"/>
          <w:w w:val="105"/>
        </w:rPr>
        <w:t xml:space="preserve"> </w:t>
      </w:r>
      <w:r>
        <w:rPr>
          <w:w w:val="105"/>
        </w:rPr>
        <w:t>enhance</w:t>
      </w:r>
      <w:r>
        <w:rPr>
          <w:spacing w:val="2"/>
          <w:w w:val="105"/>
        </w:rPr>
        <w:t xml:space="preserve"> </w:t>
      </w:r>
      <w:r>
        <w:rPr>
          <w:w w:val="105"/>
        </w:rPr>
        <w:t>both</w:t>
      </w:r>
      <w:r>
        <w:rPr>
          <w:spacing w:val="1"/>
          <w:w w:val="105"/>
        </w:rPr>
        <w:t xml:space="preserve"> </w:t>
      </w:r>
      <w:r>
        <w:rPr>
          <w:w w:val="105"/>
        </w:rPr>
        <w:t>competence</w:t>
      </w:r>
      <w:r>
        <w:rPr>
          <w:spacing w:val="2"/>
          <w:w w:val="105"/>
        </w:rPr>
        <w:t xml:space="preserve"> </w:t>
      </w:r>
      <w:r>
        <w:rPr>
          <w:spacing w:val="-5"/>
          <w:w w:val="105"/>
        </w:rPr>
        <w:t>and</w:t>
      </w:r>
    </w:p>
    <w:p w14:paraId="34EDFCC8"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290749BE" w14:textId="77777777" w:rsidR="006E3B69" w:rsidRDefault="006E3B69">
      <w:pPr>
        <w:pStyle w:val="BodyText"/>
      </w:pPr>
    </w:p>
    <w:p w14:paraId="17A4C3A2" w14:textId="77777777" w:rsidR="006E3B69" w:rsidRDefault="006E3B69">
      <w:pPr>
        <w:pStyle w:val="BodyText"/>
      </w:pPr>
    </w:p>
    <w:p w14:paraId="26F1EDE0" w14:textId="77777777" w:rsidR="006E3B69" w:rsidRDefault="006E3B69">
      <w:pPr>
        <w:pStyle w:val="BodyText"/>
        <w:spacing w:before="129"/>
      </w:pPr>
    </w:p>
    <w:p w14:paraId="2A3F83EA" w14:textId="77777777" w:rsidR="006E3B69" w:rsidRDefault="001E1E9B">
      <w:pPr>
        <w:pStyle w:val="BodyText"/>
        <w:spacing w:line="280" w:lineRule="auto"/>
        <w:ind w:left="2879" w:right="277"/>
        <w:jc w:val="both"/>
      </w:pPr>
      <w:r>
        <w:rPr>
          <w:w w:val="105"/>
        </w:rPr>
        <w:t>collaboration, ensuring that all voices are heard and valued. Planning, an integral component of effective leadership, has its own set of hurdles at ABC University. Although most leaders exhibit a</w:t>
      </w:r>
      <w:r>
        <w:rPr>
          <w:spacing w:val="-10"/>
          <w:w w:val="105"/>
        </w:rPr>
        <w:t xml:space="preserve"> </w:t>
      </w:r>
      <w:r>
        <w:rPr>
          <w:w w:val="105"/>
        </w:rPr>
        <w:t>proactive</w:t>
      </w:r>
      <w:r>
        <w:rPr>
          <w:spacing w:val="-11"/>
          <w:w w:val="105"/>
        </w:rPr>
        <w:t xml:space="preserve"> </w:t>
      </w:r>
      <w:r>
        <w:rPr>
          <w:w w:val="105"/>
        </w:rPr>
        <w:t>approach</w:t>
      </w:r>
      <w:r>
        <w:rPr>
          <w:spacing w:val="-10"/>
          <w:w w:val="105"/>
        </w:rPr>
        <w:t xml:space="preserve"> </w:t>
      </w:r>
      <w:r>
        <w:rPr>
          <w:w w:val="105"/>
        </w:rPr>
        <w:t>to</w:t>
      </w:r>
      <w:r>
        <w:rPr>
          <w:spacing w:val="-10"/>
          <w:w w:val="105"/>
        </w:rPr>
        <w:t xml:space="preserve"> </w:t>
      </w:r>
      <w:r>
        <w:rPr>
          <w:w w:val="105"/>
        </w:rPr>
        <w:t>planning,</w:t>
      </w:r>
      <w:r>
        <w:rPr>
          <w:spacing w:val="-10"/>
          <w:w w:val="105"/>
        </w:rPr>
        <w:t xml:space="preserve"> </w:t>
      </w:r>
      <w:r>
        <w:rPr>
          <w:w w:val="105"/>
        </w:rPr>
        <w:t>the</w:t>
      </w:r>
      <w:r>
        <w:rPr>
          <w:spacing w:val="-10"/>
          <w:w w:val="105"/>
        </w:rPr>
        <w:t xml:space="preserve"> </w:t>
      </w:r>
      <w:r>
        <w:rPr>
          <w:w w:val="105"/>
        </w:rPr>
        <w:t>execution</w:t>
      </w:r>
      <w:r>
        <w:rPr>
          <w:spacing w:val="-10"/>
          <w:w w:val="105"/>
        </w:rPr>
        <w:t xml:space="preserve"> </w:t>
      </w:r>
      <w:r>
        <w:rPr>
          <w:w w:val="105"/>
        </w:rPr>
        <w:t>often</w:t>
      </w:r>
      <w:r>
        <w:rPr>
          <w:spacing w:val="-10"/>
          <w:w w:val="105"/>
        </w:rPr>
        <w:t xml:space="preserve"> </w:t>
      </w:r>
      <w:r>
        <w:rPr>
          <w:w w:val="105"/>
        </w:rPr>
        <w:t>lacks</w:t>
      </w:r>
      <w:r>
        <w:rPr>
          <w:spacing w:val="-10"/>
          <w:w w:val="105"/>
        </w:rPr>
        <w:t xml:space="preserve"> </w:t>
      </w:r>
      <w:r>
        <w:rPr>
          <w:w w:val="105"/>
        </w:rPr>
        <w:t>integration.</w:t>
      </w:r>
      <w:r>
        <w:rPr>
          <w:spacing w:val="-10"/>
          <w:w w:val="105"/>
        </w:rPr>
        <w:t xml:space="preserve"> </w:t>
      </w:r>
      <w:r>
        <w:rPr>
          <w:w w:val="105"/>
        </w:rPr>
        <w:t>The</w:t>
      </w:r>
      <w:r>
        <w:rPr>
          <w:spacing w:val="-10"/>
          <w:w w:val="105"/>
        </w:rPr>
        <w:t xml:space="preserve"> </w:t>
      </w:r>
      <w:r>
        <w:rPr>
          <w:w w:val="105"/>
        </w:rPr>
        <w:t>segmented</w:t>
      </w:r>
      <w:r>
        <w:rPr>
          <w:spacing w:val="-10"/>
          <w:w w:val="105"/>
        </w:rPr>
        <w:t xml:space="preserve"> </w:t>
      </w:r>
      <w:r>
        <w:rPr>
          <w:w w:val="105"/>
        </w:rPr>
        <w:t>nature</w:t>
      </w:r>
      <w:r>
        <w:rPr>
          <w:spacing w:val="-10"/>
          <w:w w:val="105"/>
        </w:rPr>
        <w:t xml:space="preserve"> </w:t>
      </w:r>
      <w:r>
        <w:rPr>
          <w:w w:val="105"/>
        </w:rPr>
        <w:t xml:space="preserve">of </w:t>
      </w:r>
      <w:r>
        <w:t>this</w:t>
      </w:r>
      <w:r>
        <w:rPr>
          <w:spacing w:val="-9"/>
        </w:rPr>
        <w:t xml:space="preserve"> </w:t>
      </w:r>
      <w:r>
        <w:t>planning</w:t>
      </w:r>
      <w:r>
        <w:rPr>
          <w:spacing w:val="-8"/>
        </w:rPr>
        <w:t xml:space="preserve"> </w:t>
      </w:r>
      <w:r>
        <w:t>means</w:t>
      </w:r>
      <w:r>
        <w:rPr>
          <w:spacing w:val="-8"/>
        </w:rPr>
        <w:t xml:space="preserve"> </w:t>
      </w:r>
      <w:r>
        <w:t>that</w:t>
      </w:r>
      <w:r>
        <w:rPr>
          <w:spacing w:val="-8"/>
        </w:rPr>
        <w:t xml:space="preserve"> </w:t>
      </w:r>
      <w:r>
        <w:t>many</w:t>
      </w:r>
      <w:r>
        <w:rPr>
          <w:spacing w:val="-8"/>
        </w:rPr>
        <w:t xml:space="preserve"> </w:t>
      </w:r>
      <w:r>
        <w:t>strategies</w:t>
      </w:r>
      <w:r>
        <w:rPr>
          <w:spacing w:val="-9"/>
        </w:rPr>
        <w:t xml:space="preserve"> </w:t>
      </w:r>
      <w:r>
        <w:t>are</w:t>
      </w:r>
      <w:r>
        <w:rPr>
          <w:spacing w:val="-8"/>
        </w:rPr>
        <w:t xml:space="preserve"> </w:t>
      </w:r>
      <w:r>
        <w:t>reactive—formed</w:t>
      </w:r>
      <w:r>
        <w:rPr>
          <w:spacing w:val="-9"/>
        </w:rPr>
        <w:t xml:space="preserve"> </w:t>
      </w:r>
      <w:r>
        <w:t>in</w:t>
      </w:r>
      <w:r>
        <w:rPr>
          <w:spacing w:val="-8"/>
        </w:rPr>
        <w:t xml:space="preserve"> </w:t>
      </w:r>
      <w:r>
        <w:t>response</w:t>
      </w:r>
      <w:r>
        <w:rPr>
          <w:spacing w:val="-8"/>
        </w:rPr>
        <w:t xml:space="preserve"> </w:t>
      </w:r>
      <w:r>
        <w:t>to</w:t>
      </w:r>
      <w:r>
        <w:rPr>
          <w:spacing w:val="-9"/>
        </w:rPr>
        <w:t xml:space="preserve"> </w:t>
      </w:r>
      <w:r>
        <w:t>sudden</w:t>
      </w:r>
      <w:r>
        <w:rPr>
          <w:spacing w:val="-8"/>
        </w:rPr>
        <w:t xml:space="preserve"> </w:t>
      </w:r>
      <w:r>
        <w:t>and</w:t>
      </w:r>
      <w:r>
        <w:rPr>
          <w:spacing w:val="-8"/>
        </w:rPr>
        <w:t xml:space="preserve"> </w:t>
      </w:r>
      <w:r>
        <w:t>unforeseen needs</w:t>
      </w:r>
      <w:r>
        <w:rPr>
          <w:spacing w:val="-4"/>
        </w:rPr>
        <w:t xml:space="preserve"> </w:t>
      </w:r>
      <w:r>
        <w:t>rather</w:t>
      </w:r>
      <w:r>
        <w:rPr>
          <w:spacing w:val="-2"/>
        </w:rPr>
        <w:t xml:space="preserve"> </w:t>
      </w:r>
      <w:r>
        <w:t>than</w:t>
      </w:r>
      <w:r>
        <w:rPr>
          <w:spacing w:val="-4"/>
        </w:rPr>
        <w:t xml:space="preserve"> </w:t>
      </w:r>
      <w:r>
        <w:t>being</w:t>
      </w:r>
      <w:r>
        <w:rPr>
          <w:spacing w:val="-5"/>
        </w:rPr>
        <w:t xml:space="preserve"> </w:t>
      </w:r>
      <w:r>
        <w:t>proactive</w:t>
      </w:r>
      <w:r>
        <w:rPr>
          <w:spacing w:val="-2"/>
        </w:rPr>
        <w:t xml:space="preserve"> </w:t>
      </w:r>
      <w:r>
        <w:t>and</w:t>
      </w:r>
      <w:r>
        <w:rPr>
          <w:spacing w:val="-5"/>
        </w:rPr>
        <w:t xml:space="preserve"> </w:t>
      </w:r>
      <w:r>
        <w:t>holistic.</w:t>
      </w:r>
      <w:r>
        <w:rPr>
          <w:spacing w:val="-4"/>
        </w:rPr>
        <w:t xml:space="preserve"> </w:t>
      </w:r>
      <w:r>
        <w:t>Moreover,</w:t>
      </w:r>
      <w:r>
        <w:rPr>
          <w:spacing w:val="-4"/>
        </w:rPr>
        <w:t xml:space="preserve"> </w:t>
      </w:r>
      <w:r>
        <w:t>while</w:t>
      </w:r>
      <w:r>
        <w:rPr>
          <w:spacing w:val="-4"/>
        </w:rPr>
        <w:t xml:space="preserve"> </w:t>
      </w:r>
      <w:r>
        <w:t>certain</w:t>
      </w:r>
      <w:r>
        <w:rPr>
          <w:spacing w:val="-4"/>
        </w:rPr>
        <w:t xml:space="preserve"> </w:t>
      </w:r>
      <w:r>
        <w:t>advanced</w:t>
      </w:r>
      <w:r>
        <w:rPr>
          <w:spacing w:val="-5"/>
        </w:rPr>
        <w:t xml:space="preserve"> </w:t>
      </w:r>
      <w:r>
        <w:t>competencies,</w:t>
      </w:r>
      <w:r>
        <w:rPr>
          <w:spacing w:val="-2"/>
        </w:rPr>
        <w:t xml:space="preserve"> </w:t>
      </w:r>
      <w:r>
        <w:t xml:space="preserve">such </w:t>
      </w:r>
      <w:r>
        <w:rPr>
          <w:w w:val="105"/>
        </w:rPr>
        <w:t>as</w:t>
      </w:r>
      <w:r>
        <w:rPr>
          <w:spacing w:val="-10"/>
          <w:w w:val="105"/>
        </w:rPr>
        <w:t xml:space="preserve"> </w:t>
      </w:r>
      <w:r>
        <w:rPr>
          <w:w w:val="105"/>
        </w:rPr>
        <w:t>strategic</w:t>
      </w:r>
      <w:r>
        <w:rPr>
          <w:spacing w:val="-10"/>
          <w:w w:val="105"/>
        </w:rPr>
        <w:t xml:space="preserve"> </w:t>
      </w:r>
      <w:r>
        <w:rPr>
          <w:w w:val="105"/>
        </w:rPr>
        <w:t>thinking</w:t>
      </w:r>
      <w:r>
        <w:rPr>
          <w:spacing w:val="-10"/>
          <w:w w:val="105"/>
        </w:rPr>
        <w:t xml:space="preserve"> </w:t>
      </w:r>
      <w:r>
        <w:rPr>
          <w:w w:val="105"/>
        </w:rPr>
        <w:t>and</w:t>
      </w:r>
      <w:r>
        <w:rPr>
          <w:spacing w:val="-9"/>
          <w:w w:val="105"/>
        </w:rPr>
        <w:t xml:space="preserve"> </w:t>
      </w:r>
      <w:r>
        <w:rPr>
          <w:w w:val="105"/>
        </w:rPr>
        <w:t>analytical</w:t>
      </w:r>
      <w:r>
        <w:rPr>
          <w:spacing w:val="-10"/>
          <w:w w:val="105"/>
        </w:rPr>
        <w:t xml:space="preserve"> </w:t>
      </w:r>
      <w:r>
        <w:rPr>
          <w:w w:val="105"/>
        </w:rPr>
        <w:t>reasoning,</w:t>
      </w:r>
      <w:r>
        <w:rPr>
          <w:spacing w:val="-9"/>
          <w:w w:val="105"/>
        </w:rPr>
        <w:t xml:space="preserve"> </w:t>
      </w:r>
      <w:r>
        <w:rPr>
          <w:w w:val="105"/>
        </w:rPr>
        <w:t>are</w:t>
      </w:r>
      <w:r>
        <w:rPr>
          <w:spacing w:val="-9"/>
          <w:w w:val="105"/>
        </w:rPr>
        <w:t xml:space="preserve"> </w:t>
      </w:r>
      <w:r>
        <w:rPr>
          <w:w w:val="105"/>
        </w:rPr>
        <w:t>present</w:t>
      </w:r>
      <w:r>
        <w:rPr>
          <w:spacing w:val="-10"/>
          <w:w w:val="105"/>
        </w:rPr>
        <w:t xml:space="preserve"> </w:t>
      </w:r>
      <w:r>
        <w:rPr>
          <w:w w:val="105"/>
        </w:rPr>
        <w:t>among</w:t>
      </w:r>
      <w:r>
        <w:rPr>
          <w:spacing w:val="-10"/>
          <w:w w:val="105"/>
        </w:rPr>
        <w:t xml:space="preserve"> </w:t>
      </w:r>
      <w:r>
        <w:rPr>
          <w:w w:val="105"/>
        </w:rPr>
        <w:t>some</w:t>
      </w:r>
      <w:r>
        <w:rPr>
          <w:spacing w:val="-10"/>
          <w:w w:val="105"/>
        </w:rPr>
        <w:t xml:space="preserve"> </w:t>
      </w:r>
      <w:r>
        <w:rPr>
          <w:w w:val="105"/>
        </w:rPr>
        <w:t>leaders,</w:t>
      </w:r>
      <w:r>
        <w:rPr>
          <w:spacing w:val="-9"/>
          <w:w w:val="105"/>
        </w:rPr>
        <w:t xml:space="preserve"> </w:t>
      </w:r>
      <w:r>
        <w:rPr>
          <w:w w:val="105"/>
        </w:rPr>
        <w:t>they</w:t>
      </w:r>
      <w:r>
        <w:rPr>
          <w:spacing w:val="-9"/>
          <w:w w:val="105"/>
        </w:rPr>
        <w:t xml:space="preserve"> </w:t>
      </w:r>
      <w:r>
        <w:rPr>
          <w:w w:val="105"/>
        </w:rPr>
        <w:t>are</w:t>
      </w:r>
      <w:r>
        <w:rPr>
          <w:spacing w:val="-10"/>
          <w:w w:val="105"/>
        </w:rPr>
        <w:t xml:space="preserve"> </w:t>
      </w:r>
      <w:r>
        <w:rPr>
          <w:w w:val="105"/>
        </w:rPr>
        <w:t>not</w:t>
      </w:r>
      <w:r>
        <w:rPr>
          <w:spacing w:val="-10"/>
          <w:w w:val="105"/>
        </w:rPr>
        <w:t xml:space="preserve"> </w:t>
      </w:r>
      <w:r>
        <w:rPr>
          <w:w w:val="105"/>
        </w:rPr>
        <w:t>uni- versally</w:t>
      </w:r>
      <w:r>
        <w:rPr>
          <w:spacing w:val="-5"/>
          <w:w w:val="105"/>
        </w:rPr>
        <w:t xml:space="preserve"> </w:t>
      </w:r>
      <w:r>
        <w:rPr>
          <w:w w:val="105"/>
        </w:rPr>
        <w:t>distributed</w:t>
      </w:r>
      <w:r>
        <w:rPr>
          <w:spacing w:val="-4"/>
          <w:w w:val="105"/>
        </w:rPr>
        <w:t xml:space="preserve"> </w:t>
      </w:r>
      <w:r>
        <w:rPr>
          <w:w w:val="105"/>
        </w:rPr>
        <w:t>across</w:t>
      </w:r>
      <w:r>
        <w:rPr>
          <w:spacing w:val="-4"/>
          <w:w w:val="105"/>
        </w:rPr>
        <w:t xml:space="preserve"> </w:t>
      </w:r>
      <w:r>
        <w:rPr>
          <w:w w:val="105"/>
        </w:rPr>
        <w:t>the</w:t>
      </w:r>
      <w:r>
        <w:rPr>
          <w:spacing w:val="-5"/>
          <w:w w:val="105"/>
        </w:rPr>
        <w:t xml:space="preserve"> </w:t>
      </w:r>
      <w:r>
        <w:rPr>
          <w:w w:val="105"/>
        </w:rPr>
        <w:t>leadership</w:t>
      </w:r>
      <w:r>
        <w:rPr>
          <w:spacing w:val="-4"/>
          <w:w w:val="105"/>
        </w:rPr>
        <w:t xml:space="preserve"> </w:t>
      </w:r>
      <w:r>
        <w:rPr>
          <w:w w:val="105"/>
        </w:rPr>
        <w:t>spectrum.</w:t>
      </w:r>
    </w:p>
    <w:p w14:paraId="61B4842B" w14:textId="77777777" w:rsidR="006E3B69" w:rsidRDefault="006E3B69">
      <w:pPr>
        <w:pStyle w:val="BodyText"/>
        <w:spacing w:before="35"/>
      </w:pPr>
    </w:p>
    <w:p w14:paraId="653F4F7E" w14:textId="77777777" w:rsidR="006E3B69" w:rsidRDefault="001E1E9B">
      <w:pPr>
        <w:pStyle w:val="BodyText"/>
        <w:spacing w:line="280" w:lineRule="auto"/>
        <w:ind w:left="2880" w:right="276" w:firstLine="170"/>
        <w:jc w:val="both"/>
      </w:pPr>
      <w:r>
        <w:rPr>
          <w:w w:val="105"/>
        </w:rPr>
        <w:t>The</w:t>
      </w:r>
      <w:r>
        <w:rPr>
          <w:spacing w:val="-14"/>
          <w:w w:val="105"/>
        </w:rPr>
        <w:t xml:space="preserve"> </w:t>
      </w:r>
      <w:r>
        <w:rPr>
          <w:w w:val="105"/>
        </w:rPr>
        <w:t>leadership</w:t>
      </w:r>
      <w:r>
        <w:rPr>
          <w:spacing w:val="-14"/>
          <w:w w:val="105"/>
        </w:rPr>
        <w:t xml:space="preserve"> </w:t>
      </w:r>
      <w:r>
        <w:rPr>
          <w:w w:val="105"/>
        </w:rPr>
        <w:t>at</w:t>
      </w:r>
      <w:r>
        <w:rPr>
          <w:spacing w:val="-14"/>
          <w:w w:val="105"/>
        </w:rPr>
        <w:t xml:space="preserve"> </w:t>
      </w:r>
      <w:r>
        <w:rPr>
          <w:w w:val="105"/>
        </w:rPr>
        <w:t>ABC</w:t>
      </w:r>
      <w:r>
        <w:rPr>
          <w:spacing w:val="-14"/>
          <w:w w:val="105"/>
        </w:rPr>
        <w:t xml:space="preserve"> </w:t>
      </w:r>
      <w:r>
        <w:rPr>
          <w:w w:val="105"/>
        </w:rPr>
        <w:t>University</w:t>
      </w:r>
      <w:r>
        <w:rPr>
          <w:spacing w:val="-14"/>
          <w:w w:val="105"/>
        </w:rPr>
        <w:t xml:space="preserve"> </w:t>
      </w:r>
      <w:r>
        <w:rPr>
          <w:w w:val="105"/>
        </w:rPr>
        <w:t>is</w:t>
      </w:r>
      <w:r>
        <w:rPr>
          <w:spacing w:val="-14"/>
          <w:w w:val="105"/>
        </w:rPr>
        <w:t xml:space="preserve"> </w:t>
      </w:r>
      <w:r>
        <w:rPr>
          <w:w w:val="105"/>
        </w:rPr>
        <w:t>fortified</w:t>
      </w:r>
      <w:r>
        <w:rPr>
          <w:spacing w:val="-14"/>
          <w:w w:val="105"/>
        </w:rPr>
        <w:t xml:space="preserve"> </w:t>
      </w:r>
      <w:r>
        <w:rPr>
          <w:w w:val="105"/>
        </w:rPr>
        <w:t>with</w:t>
      </w:r>
      <w:r>
        <w:rPr>
          <w:spacing w:val="-14"/>
          <w:w w:val="105"/>
        </w:rPr>
        <w:t xml:space="preserve"> </w:t>
      </w:r>
      <w:r>
        <w:rPr>
          <w:w w:val="105"/>
        </w:rPr>
        <w:t>a</w:t>
      </w:r>
      <w:r>
        <w:rPr>
          <w:spacing w:val="-14"/>
          <w:w w:val="105"/>
        </w:rPr>
        <w:t xml:space="preserve"> </w:t>
      </w:r>
      <w:r>
        <w:rPr>
          <w:w w:val="105"/>
        </w:rPr>
        <w:t>breadth</w:t>
      </w:r>
      <w:r>
        <w:rPr>
          <w:spacing w:val="-14"/>
          <w:w w:val="105"/>
        </w:rPr>
        <w:t xml:space="preserve"> </w:t>
      </w:r>
      <w:r>
        <w:rPr>
          <w:w w:val="105"/>
        </w:rPr>
        <w:t>of</w:t>
      </w:r>
      <w:r>
        <w:rPr>
          <w:spacing w:val="-14"/>
          <w:w w:val="105"/>
        </w:rPr>
        <w:t xml:space="preserve"> </w:t>
      </w:r>
      <w:r>
        <w:rPr>
          <w:w w:val="105"/>
        </w:rPr>
        <w:t>experience,</w:t>
      </w:r>
      <w:r>
        <w:rPr>
          <w:spacing w:val="-14"/>
          <w:w w:val="105"/>
        </w:rPr>
        <w:t xml:space="preserve"> </w:t>
      </w:r>
      <w:r>
        <w:rPr>
          <w:w w:val="105"/>
        </w:rPr>
        <w:t>having</w:t>
      </w:r>
      <w:r>
        <w:rPr>
          <w:spacing w:val="-14"/>
          <w:w w:val="105"/>
        </w:rPr>
        <w:t xml:space="preserve"> </w:t>
      </w:r>
      <w:r>
        <w:rPr>
          <w:w w:val="105"/>
        </w:rPr>
        <w:t>held</w:t>
      </w:r>
      <w:r>
        <w:rPr>
          <w:spacing w:val="-14"/>
          <w:w w:val="105"/>
        </w:rPr>
        <w:t xml:space="preserve"> </w:t>
      </w:r>
      <w:r>
        <w:rPr>
          <w:w w:val="105"/>
        </w:rPr>
        <w:t>significant positions</w:t>
      </w:r>
      <w:r>
        <w:rPr>
          <w:spacing w:val="-6"/>
          <w:w w:val="105"/>
        </w:rPr>
        <w:t xml:space="preserve"> </w:t>
      </w:r>
      <w:r>
        <w:rPr>
          <w:w w:val="105"/>
        </w:rPr>
        <w:t>in</w:t>
      </w:r>
      <w:r>
        <w:rPr>
          <w:spacing w:val="-7"/>
          <w:w w:val="105"/>
        </w:rPr>
        <w:t xml:space="preserve"> </w:t>
      </w:r>
      <w:r>
        <w:rPr>
          <w:w w:val="105"/>
        </w:rPr>
        <w:t>a</w:t>
      </w:r>
      <w:r>
        <w:rPr>
          <w:spacing w:val="-6"/>
          <w:w w:val="105"/>
        </w:rPr>
        <w:t xml:space="preserve"> </w:t>
      </w:r>
      <w:r>
        <w:rPr>
          <w:w w:val="105"/>
        </w:rPr>
        <w:t>myriad</w:t>
      </w:r>
      <w:r>
        <w:rPr>
          <w:spacing w:val="-7"/>
          <w:w w:val="105"/>
        </w:rPr>
        <w:t xml:space="preserve"> </w:t>
      </w:r>
      <w:r>
        <w:rPr>
          <w:w w:val="105"/>
        </w:rPr>
        <w:t>of</w:t>
      </w:r>
      <w:r>
        <w:rPr>
          <w:spacing w:val="-6"/>
          <w:w w:val="105"/>
        </w:rPr>
        <w:t xml:space="preserve"> </w:t>
      </w:r>
      <w:r>
        <w:rPr>
          <w:w w:val="105"/>
        </w:rPr>
        <w:t>agencies.</w:t>
      </w:r>
      <w:r>
        <w:rPr>
          <w:spacing w:val="-6"/>
          <w:w w:val="105"/>
        </w:rPr>
        <w:t xml:space="preserve"> </w:t>
      </w:r>
      <w:r>
        <w:rPr>
          <w:w w:val="105"/>
        </w:rPr>
        <w:t>This</w:t>
      </w:r>
      <w:r>
        <w:rPr>
          <w:spacing w:val="-6"/>
          <w:w w:val="105"/>
        </w:rPr>
        <w:t xml:space="preserve"> </w:t>
      </w:r>
      <w:r>
        <w:rPr>
          <w:w w:val="105"/>
        </w:rPr>
        <w:t>deep</w:t>
      </w:r>
      <w:r>
        <w:rPr>
          <w:spacing w:val="-6"/>
          <w:w w:val="105"/>
        </w:rPr>
        <w:t xml:space="preserve"> </w:t>
      </w:r>
      <w:r>
        <w:rPr>
          <w:w w:val="105"/>
        </w:rPr>
        <w:t>reservoir</w:t>
      </w:r>
      <w:r>
        <w:rPr>
          <w:spacing w:val="-6"/>
          <w:w w:val="105"/>
        </w:rPr>
        <w:t xml:space="preserve"> </w:t>
      </w:r>
      <w:r>
        <w:rPr>
          <w:w w:val="105"/>
        </w:rPr>
        <w:t>of</w:t>
      </w:r>
      <w:r>
        <w:rPr>
          <w:spacing w:val="-6"/>
          <w:w w:val="105"/>
        </w:rPr>
        <w:t xml:space="preserve"> </w:t>
      </w:r>
      <w:r>
        <w:rPr>
          <w:w w:val="105"/>
        </w:rPr>
        <w:t>experience</w:t>
      </w:r>
      <w:r>
        <w:rPr>
          <w:spacing w:val="-7"/>
          <w:w w:val="105"/>
        </w:rPr>
        <w:t xml:space="preserve"> </w:t>
      </w:r>
      <w:r>
        <w:rPr>
          <w:w w:val="105"/>
        </w:rPr>
        <w:t>undeniably</w:t>
      </w:r>
      <w:r>
        <w:rPr>
          <w:spacing w:val="-6"/>
          <w:w w:val="105"/>
        </w:rPr>
        <w:t xml:space="preserve"> </w:t>
      </w:r>
      <w:r>
        <w:rPr>
          <w:w w:val="105"/>
        </w:rPr>
        <w:t>equips</w:t>
      </w:r>
      <w:r>
        <w:rPr>
          <w:spacing w:val="-7"/>
          <w:w w:val="105"/>
        </w:rPr>
        <w:t xml:space="preserve"> </w:t>
      </w:r>
      <w:r>
        <w:rPr>
          <w:w w:val="105"/>
        </w:rPr>
        <w:t>them</w:t>
      </w:r>
      <w:r>
        <w:rPr>
          <w:spacing w:val="-6"/>
          <w:w w:val="105"/>
        </w:rPr>
        <w:t xml:space="preserve"> </w:t>
      </w:r>
      <w:r>
        <w:rPr>
          <w:w w:val="105"/>
        </w:rPr>
        <w:t>with a</w:t>
      </w:r>
      <w:r>
        <w:rPr>
          <w:spacing w:val="-12"/>
          <w:w w:val="105"/>
        </w:rPr>
        <w:t xml:space="preserve"> </w:t>
      </w:r>
      <w:r>
        <w:rPr>
          <w:w w:val="105"/>
        </w:rPr>
        <w:t>nuanced</w:t>
      </w:r>
      <w:r>
        <w:rPr>
          <w:spacing w:val="-14"/>
          <w:w w:val="105"/>
        </w:rPr>
        <w:t xml:space="preserve"> </w:t>
      </w:r>
      <w:r>
        <w:rPr>
          <w:w w:val="105"/>
        </w:rPr>
        <w:t>understanding</w:t>
      </w:r>
      <w:r>
        <w:rPr>
          <w:spacing w:val="-13"/>
          <w:w w:val="105"/>
        </w:rPr>
        <w:t xml:space="preserve"> </w:t>
      </w:r>
      <w:r>
        <w:rPr>
          <w:w w:val="105"/>
        </w:rPr>
        <w:t>of</w:t>
      </w:r>
      <w:r>
        <w:rPr>
          <w:spacing w:val="-13"/>
          <w:w w:val="105"/>
        </w:rPr>
        <w:t xml:space="preserve"> </w:t>
      </w:r>
      <w:r>
        <w:rPr>
          <w:w w:val="105"/>
        </w:rPr>
        <w:t>managerial</w:t>
      </w:r>
      <w:r>
        <w:rPr>
          <w:spacing w:val="-13"/>
          <w:w w:val="105"/>
        </w:rPr>
        <w:t xml:space="preserve"> </w:t>
      </w:r>
      <w:r>
        <w:rPr>
          <w:w w:val="105"/>
        </w:rPr>
        <w:t>competence.</w:t>
      </w:r>
      <w:r>
        <w:rPr>
          <w:spacing w:val="-12"/>
          <w:w w:val="105"/>
        </w:rPr>
        <w:t xml:space="preserve"> </w:t>
      </w:r>
      <w:r>
        <w:rPr>
          <w:w w:val="105"/>
        </w:rPr>
        <w:t>Yet,</w:t>
      </w:r>
      <w:r>
        <w:rPr>
          <w:spacing w:val="-13"/>
          <w:w w:val="105"/>
        </w:rPr>
        <w:t xml:space="preserve"> </w:t>
      </w:r>
      <w:r>
        <w:rPr>
          <w:w w:val="105"/>
        </w:rPr>
        <w:t>this</w:t>
      </w:r>
      <w:r>
        <w:rPr>
          <w:spacing w:val="-12"/>
          <w:w w:val="105"/>
        </w:rPr>
        <w:t xml:space="preserve"> </w:t>
      </w:r>
      <w:r>
        <w:rPr>
          <w:w w:val="105"/>
        </w:rPr>
        <w:t>legacy</w:t>
      </w:r>
      <w:r>
        <w:rPr>
          <w:spacing w:val="-13"/>
          <w:w w:val="105"/>
        </w:rPr>
        <w:t xml:space="preserve"> </w:t>
      </w:r>
      <w:r>
        <w:rPr>
          <w:w w:val="105"/>
        </w:rPr>
        <w:t>of</w:t>
      </w:r>
      <w:r>
        <w:rPr>
          <w:spacing w:val="-13"/>
          <w:w w:val="105"/>
        </w:rPr>
        <w:t xml:space="preserve"> </w:t>
      </w:r>
      <w:r>
        <w:rPr>
          <w:w w:val="105"/>
        </w:rPr>
        <w:t>experience,</w:t>
      </w:r>
      <w:r>
        <w:rPr>
          <w:spacing w:val="-13"/>
          <w:w w:val="105"/>
        </w:rPr>
        <w:t xml:space="preserve"> </w:t>
      </w:r>
      <w:r>
        <w:rPr>
          <w:w w:val="105"/>
        </w:rPr>
        <w:t>which</w:t>
      </w:r>
      <w:r>
        <w:rPr>
          <w:spacing w:val="-12"/>
          <w:w w:val="105"/>
        </w:rPr>
        <w:t xml:space="preserve"> </w:t>
      </w:r>
      <w:r>
        <w:rPr>
          <w:w w:val="105"/>
        </w:rPr>
        <w:t>should ideally</w:t>
      </w:r>
      <w:r>
        <w:rPr>
          <w:spacing w:val="-14"/>
          <w:w w:val="105"/>
        </w:rPr>
        <w:t xml:space="preserve"> </w:t>
      </w:r>
      <w:r>
        <w:rPr>
          <w:w w:val="105"/>
        </w:rPr>
        <w:t>be</w:t>
      </w:r>
      <w:r>
        <w:rPr>
          <w:spacing w:val="-14"/>
          <w:w w:val="105"/>
        </w:rPr>
        <w:t xml:space="preserve"> </w:t>
      </w:r>
      <w:r>
        <w:rPr>
          <w:w w:val="105"/>
        </w:rPr>
        <w:t>a</w:t>
      </w:r>
      <w:r>
        <w:rPr>
          <w:spacing w:val="-14"/>
          <w:w w:val="105"/>
        </w:rPr>
        <w:t xml:space="preserve"> </w:t>
      </w:r>
      <w:r>
        <w:rPr>
          <w:w w:val="105"/>
        </w:rPr>
        <w:t>boon,</w:t>
      </w:r>
      <w:r>
        <w:rPr>
          <w:spacing w:val="-14"/>
          <w:w w:val="105"/>
        </w:rPr>
        <w:t xml:space="preserve"> </w:t>
      </w:r>
      <w:r>
        <w:rPr>
          <w:w w:val="105"/>
        </w:rPr>
        <w:t>paradoxic</w:t>
      </w:r>
      <w:r>
        <w:rPr>
          <w:w w:val="105"/>
        </w:rPr>
        <w:t>ally</w:t>
      </w:r>
      <w:r>
        <w:rPr>
          <w:spacing w:val="-14"/>
          <w:w w:val="105"/>
        </w:rPr>
        <w:t xml:space="preserve"> </w:t>
      </w:r>
      <w:r>
        <w:rPr>
          <w:w w:val="105"/>
        </w:rPr>
        <w:t>poses</w:t>
      </w:r>
      <w:r>
        <w:rPr>
          <w:spacing w:val="-14"/>
          <w:w w:val="105"/>
        </w:rPr>
        <w:t xml:space="preserve"> </w:t>
      </w:r>
      <w:r>
        <w:rPr>
          <w:w w:val="105"/>
        </w:rPr>
        <w:t>challenges</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current</w:t>
      </w:r>
      <w:r>
        <w:rPr>
          <w:spacing w:val="-14"/>
          <w:w w:val="105"/>
        </w:rPr>
        <w:t xml:space="preserve"> </w:t>
      </w:r>
      <w:r>
        <w:rPr>
          <w:w w:val="105"/>
        </w:rPr>
        <w:t>educational</w:t>
      </w:r>
      <w:r>
        <w:rPr>
          <w:spacing w:val="-14"/>
          <w:w w:val="105"/>
        </w:rPr>
        <w:t xml:space="preserve"> </w:t>
      </w:r>
      <w:r>
        <w:rPr>
          <w:w w:val="105"/>
        </w:rPr>
        <w:t>landscape.</w:t>
      </w:r>
      <w:r>
        <w:rPr>
          <w:spacing w:val="-14"/>
          <w:w w:val="105"/>
        </w:rPr>
        <w:t xml:space="preserve"> </w:t>
      </w:r>
      <w:r>
        <w:rPr>
          <w:w w:val="105"/>
        </w:rPr>
        <w:t>While</w:t>
      </w:r>
      <w:r>
        <w:rPr>
          <w:spacing w:val="-14"/>
          <w:w w:val="105"/>
        </w:rPr>
        <w:t xml:space="preserve"> </w:t>
      </w:r>
      <w:r>
        <w:rPr>
          <w:w w:val="105"/>
        </w:rPr>
        <w:t xml:space="preserve">their </w:t>
      </w:r>
      <w:r>
        <w:rPr>
          <w:spacing w:val="-2"/>
          <w:w w:val="105"/>
        </w:rPr>
        <w:t>traditional</w:t>
      </w:r>
      <w:r>
        <w:rPr>
          <w:spacing w:val="-6"/>
          <w:w w:val="105"/>
        </w:rPr>
        <w:t xml:space="preserve"> </w:t>
      </w:r>
      <w:r>
        <w:rPr>
          <w:spacing w:val="-2"/>
          <w:w w:val="105"/>
        </w:rPr>
        <w:t>strengths</w:t>
      </w:r>
      <w:r>
        <w:rPr>
          <w:spacing w:val="-4"/>
          <w:w w:val="105"/>
        </w:rPr>
        <w:t xml:space="preserve"> </w:t>
      </w:r>
      <w:r>
        <w:rPr>
          <w:spacing w:val="-2"/>
          <w:w w:val="105"/>
        </w:rPr>
        <w:t>remain</w:t>
      </w:r>
      <w:r>
        <w:rPr>
          <w:spacing w:val="-5"/>
          <w:w w:val="105"/>
        </w:rPr>
        <w:t xml:space="preserve"> </w:t>
      </w:r>
      <w:r>
        <w:rPr>
          <w:spacing w:val="-2"/>
          <w:w w:val="105"/>
        </w:rPr>
        <w:t>vital,</w:t>
      </w:r>
      <w:r>
        <w:rPr>
          <w:spacing w:val="-6"/>
          <w:w w:val="105"/>
        </w:rPr>
        <w:t xml:space="preserve"> </w:t>
      </w:r>
      <w:r>
        <w:rPr>
          <w:spacing w:val="-2"/>
          <w:w w:val="105"/>
        </w:rPr>
        <w:t>the</w:t>
      </w:r>
      <w:r>
        <w:rPr>
          <w:spacing w:val="-6"/>
          <w:w w:val="105"/>
        </w:rPr>
        <w:t xml:space="preserve"> </w:t>
      </w:r>
      <w:r>
        <w:rPr>
          <w:spacing w:val="-2"/>
          <w:w w:val="105"/>
        </w:rPr>
        <w:t>rapid</w:t>
      </w:r>
      <w:r>
        <w:rPr>
          <w:spacing w:val="-6"/>
          <w:w w:val="105"/>
        </w:rPr>
        <w:t xml:space="preserve"> </w:t>
      </w:r>
      <w:r>
        <w:rPr>
          <w:spacing w:val="-2"/>
          <w:w w:val="105"/>
        </w:rPr>
        <w:t>evolution</w:t>
      </w:r>
      <w:r>
        <w:rPr>
          <w:spacing w:val="-5"/>
          <w:w w:val="105"/>
        </w:rPr>
        <w:t xml:space="preserve"> </w:t>
      </w:r>
      <w:r>
        <w:rPr>
          <w:spacing w:val="-2"/>
          <w:w w:val="105"/>
        </w:rPr>
        <w:t>of</w:t>
      </w:r>
      <w:r>
        <w:rPr>
          <w:spacing w:val="-6"/>
          <w:w w:val="105"/>
        </w:rPr>
        <w:t xml:space="preserve"> </w:t>
      </w:r>
      <w:r>
        <w:rPr>
          <w:spacing w:val="-2"/>
          <w:w w:val="105"/>
        </w:rPr>
        <w:t>the</w:t>
      </w:r>
      <w:r>
        <w:rPr>
          <w:spacing w:val="-5"/>
          <w:w w:val="105"/>
        </w:rPr>
        <w:t xml:space="preserve"> </w:t>
      </w:r>
      <w:r>
        <w:rPr>
          <w:spacing w:val="-2"/>
          <w:w w:val="105"/>
        </w:rPr>
        <w:t>educational</w:t>
      </w:r>
      <w:r>
        <w:rPr>
          <w:spacing w:val="-6"/>
          <w:w w:val="105"/>
        </w:rPr>
        <w:t xml:space="preserve"> </w:t>
      </w:r>
      <w:r>
        <w:rPr>
          <w:spacing w:val="-2"/>
          <w:w w:val="105"/>
        </w:rPr>
        <w:t>sector</w:t>
      </w:r>
      <w:r>
        <w:rPr>
          <w:spacing w:val="-5"/>
          <w:w w:val="105"/>
        </w:rPr>
        <w:t xml:space="preserve"> </w:t>
      </w:r>
      <w:r>
        <w:rPr>
          <w:spacing w:val="-2"/>
          <w:w w:val="105"/>
        </w:rPr>
        <w:t>demands</w:t>
      </w:r>
      <w:r>
        <w:rPr>
          <w:spacing w:val="-6"/>
          <w:w w:val="105"/>
        </w:rPr>
        <w:t xml:space="preserve"> </w:t>
      </w:r>
      <w:r>
        <w:rPr>
          <w:spacing w:val="-2"/>
          <w:w w:val="105"/>
        </w:rPr>
        <w:t>more.</w:t>
      </w:r>
      <w:r>
        <w:rPr>
          <w:spacing w:val="-6"/>
          <w:w w:val="105"/>
        </w:rPr>
        <w:t xml:space="preserve"> </w:t>
      </w:r>
      <w:r>
        <w:rPr>
          <w:spacing w:val="-2"/>
          <w:w w:val="105"/>
        </w:rPr>
        <w:t xml:space="preserve">The </w:t>
      </w:r>
      <w:r>
        <w:t>onus</w:t>
      </w:r>
      <w:r>
        <w:rPr>
          <w:spacing w:val="-14"/>
        </w:rPr>
        <w:t xml:space="preserve"> </w:t>
      </w:r>
      <w:r>
        <w:t>is</w:t>
      </w:r>
      <w:r>
        <w:rPr>
          <w:spacing w:val="-13"/>
        </w:rPr>
        <w:t xml:space="preserve"> </w:t>
      </w:r>
      <w:r>
        <w:t>on</w:t>
      </w:r>
      <w:r>
        <w:rPr>
          <w:spacing w:val="-13"/>
        </w:rPr>
        <w:t xml:space="preserve"> </w:t>
      </w:r>
      <w:r>
        <w:t>these</w:t>
      </w:r>
      <w:r>
        <w:rPr>
          <w:spacing w:val="-12"/>
        </w:rPr>
        <w:t xml:space="preserve"> </w:t>
      </w:r>
      <w:r>
        <w:t>leaders</w:t>
      </w:r>
      <w:r>
        <w:rPr>
          <w:spacing w:val="-14"/>
        </w:rPr>
        <w:t xml:space="preserve"> </w:t>
      </w:r>
      <w:r>
        <w:t>to</w:t>
      </w:r>
      <w:r>
        <w:rPr>
          <w:spacing w:val="-12"/>
        </w:rPr>
        <w:t xml:space="preserve"> </w:t>
      </w:r>
      <w:r>
        <w:t>foster</w:t>
      </w:r>
      <w:r>
        <w:rPr>
          <w:spacing w:val="-14"/>
        </w:rPr>
        <w:t xml:space="preserve"> </w:t>
      </w:r>
      <w:r>
        <w:t>a</w:t>
      </w:r>
      <w:r>
        <w:rPr>
          <w:spacing w:val="-13"/>
        </w:rPr>
        <w:t xml:space="preserve"> </w:t>
      </w:r>
      <w:r>
        <w:t>growth</w:t>
      </w:r>
      <w:r>
        <w:rPr>
          <w:spacing w:val="-12"/>
        </w:rPr>
        <w:t xml:space="preserve"> </w:t>
      </w:r>
      <w:r>
        <w:t>mindset,</w:t>
      </w:r>
      <w:r>
        <w:rPr>
          <w:spacing w:val="-13"/>
        </w:rPr>
        <w:t xml:space="preserve"> </w:t>
      </w:r>
      <w:r>
        <w:t>an</w:t>
      </w:r>
      <w:r>
        <w:rPr>
          <w:spacing w:val="-14"/>
        </w:rPr>
        <w:t xml:space="preserve"> </w:t>
      </w:r>
      <w:r>
        <w:t>attitude</w:t>
      </w:r>
      <w:r>
        <w:rPr>
          <w:spacing w:val="-13"/>
        </w:rPr>
        <w:t xml:space="preserve"> </w:t>
      </w:r>
      <w:r>
        <w:t>that</w:t>
      </w:r>
      <w:r>
        <w:rPr>
          <w:spacing w:val="-12"/>
        </w:rPr>
        <w:t xml:space="preserve"> </w:t>
      </w:r>
      <w:r>
        <w:t>doesn’t</w:t>
      </w:r>
      <w:r>
        <w:rPr>
          <w:spacing w:val="-13"/>
        </w:rPr>
        <w:t xml:space="preserve"> </w:t>
      </w:r>
      <w:r>
        <w:t>just</w:t>
      </w:r>
      <w:r>
        <w:rPr>
          <w:spacing w:val="-12"/>
        </w:rPr>
        <w:t xml:space="preserve"> </w:t>
      </w:r>
      <w:r>
        <w:t>rely</w:t>
      </w:r>
      <w:r>
        <w:rPr>
          <w:spacing w:val="-13"/>
        </w:rPr>
        <w:t xml:space="preserve"> </w:t>
      </w:r>
      <w:r>
        <w:t>on</w:t>
      </w:r>
      <w:r>
        <w:rPr>
          <w:spacing w:val="-12"/>
        </w:rPr>
        <w:t xml:space="preserve"> </w:t>
      </w:r>
      <w:r>
        <w:t>past</w:t>
      </w:r>
      <w:r>
        <w:rPr>
          <w:spacing w:val="-14"/>
        </w:rPr>
        <w:t xml:space="preserve"> </w:t>
      </w:r>
      <w:r>
        <w:t xml:space="preserve">successes </w:t>
      </w:r>
      <w:r>
        <w:rPr>
          <w:spacing w:val="-2"/>
          <w:w w:val="105"/>
        </w:rPr>
        <w:t>but</w:t>
      </w:r>
      <w:r>
        <w:rPr>
          <w:spacing w:val="-9"/>
          <w:w w:val="105"/>
        </w:rPr>
        <w:t xml:space="preserve"> </w:t>
      </w:r>
      <w:r>
        <w:rPr>
          <w:spacing w:val="-2"/>
          <w:w w:val="105"/>
        </w:rPr>
        <w:t>thrives</w:t>
      </w:r>
      <w:r>
        <w:rPr>
          <w:spacing w:val="-10"/>
          <w:w w:val="105"/>
        </w:rPr>
        <w:t xml:space="preserve"> </w:t>
      </w:r>
      <w:r>
        <w:rPr>
          <w:spacing w:val="-2"/>
          <w:w w:val="105"/>
        </w:rPr>
        <w:t>on</w:t>
      </w:r>
      <w:r>
        <w:rPr>
          <w:spacing w:val="-10"/>
          <w:w w:val="105"/>
        </w:rPr>
        <w:t xml:space="preserve"> </w:t>
      </w:r>
      <w:r>
        <w:rPr>
          <w:spacing w:val="-2"/>
          <w:w w:val="105"/>
        </w:rPr>
        <w:t>continuous</w:t>
      </w:r>
      <w:r>
        <w:rPr>
          <w:spacing w:val="-9"/>
          <w:w w:val="105"/>
        </w:rPr>
        <w:t xml:space="preserve"> </w:t>
      </w:r>
      <w:r>
        <w:rPr>
          <w:spacing w:val="-2"/>
          <w:w w:val="105"/>
        </w:rPr>
        <w:t>learning</w:t>
      </w:r>
      <w:r>
        <w:rPr>
          <w:spacing w:val="-9"/>
          <w:w w:val="105"/>
        </w:rPr>
        <w:t xml:space="preserve"> </w:t>
      </w:r>
      <w:r>
        <w:rPr>
          <w:spacing w:val="-2"/>
          <w:w w:val="105"/>
        </w:rPr>
        <w:t>and</w:t>
      </w:r>
      <w:r>
        <w:rPr>
          <w:spacing w:val="-10"/>
          <w:w w:val="105"/>
        </w:rPr>
        <w:t xml:space="preserve"> </w:t>
      </w:r>
      <w:r>
        <w:rPr>
          <w:spacing w:val="-2"/>
          <w:w w:val="105"/>
        </w:rPr>
        <w:t>adaptability.</w:t>
      </w:r>
      <w:r>
        <w:rPr>
          <w:spacing w:val="-11"/>
          <w:w w:val="105"/>
        </w:rPr>
        <w:t xml:space="preserve"> </w:t>
      </w:r>
      <w:r>
        <w:rPr>
          <w:spacing w:val="-2"/>
          <w:w w:val="105"/>
        </w:rPr>
        <w:t>Change</w:t>
      </w:r>
      <w:r>
        <w:rPr>
          <w:spacing w:val="-9"/>
          <w:w w:val="105"/>
        </w:rPr>
        <w:t xml:space="preserve"> </w:t>
      </w:r>
      <w:r>
        <w:rPr>
          <w:spacing w:val="-2"/>
          <w:w w:val="105"/>
        </w:rPr>
        <w:t>is</w:t>
      </w:r>
      <w:r>
        <w:rPr>
          <w:spacing w:val="-10"/>
          <w:w w:val="105"/>
        </w:rPr>
        <w:t xml:space="preserve"> </w:t>
      </w:r>
      <w:r>
        <w:rPr>
          <w:spacing w:val="-2"/>
          <w:w w:val="105"/>
        </w:rPr>
        <w:t>inevitable,</w:t>
      </w:r>
      <w:r>
        <w:rPr>
          <w:spacing w:val="-9"/>
          <w:w w:val="105"/>
        </w:rPr>
        <w:t xml:space="preserve"> </w:t>
      </w:r>
      <w:r>
        <w:rPr>
          <w:spacing w:val="-2"/>
          <w:w w:val="105"/>
        </w:rPr>
        <w:t>and</w:t>
      </w:r>
      <w:r>
        <w:rPr>
          <w:spacing w:val="-10"/>
          <w:w w:val="105"/>
        </w:rPr>
        <w:t xml:space="preserve"> </w:t>
      </w:r>
      <w:r>
        <w:rPr>
          <w:spacing w:val="-2"/>
          <w:w w:val="105"/>
        </w:rPr>
        <w:t>the</w:t>
      </w:r>
      <w:r>
        <w:rPr>
          <w:spacing w:val="-9"/>
          <w:w w:val="105"/>
        </w:rPr>
        <w:t xml:space="preserve"> </w:t>
      </w:r>
      <w:r>
        <w:rPr>
          <w:spacing w:val="-2"/>
          <w:w w:val="105"/>
        </w:rPr>
        <w:t>ability</w:t>
      </w:r>
      <w:r>
        <w:rPr>
          <w:spacing w:val="-11"/>
          <w:w w:val="105"/>
        </w:rPr>
        <w:t xml:space="preserve"> </w:t>
      </w:r>
      <w:r>
        <w:rPr>
          <w:spacing w:val="-2"/>
          <w:w w:val="105"/>
        </w:rPr>
        <w:t>to</w:t>
      </w:r>
      <w:r>
        <w:rPr>
          <w:spacing w:val="-9"/>
          <w:w w:val="105"/>
        </w:rPr>
        <w:t xml:space="preserve"> </w:t>
      </w:r>
      <w:r>
        <w:rPr>
          <w:spacing w:val="-2"/>
          <w:w w:val="105"/>
        </w:rPr>
        <w:t>embrace and</w:t>
      </w:r>
      <w:r>
        <w:rPr>
          <w:spacing w:val="-5"/>
          <w:w w:val="105"/>
        </w:rPr>
        <w:t xml:space="preserve"> </w:t>
      </w:r>
      <w:r>
        <w:rPr>
          <w:spacing w:val="-2"/>
          <w:w w:val="105"/>
        </w:rPr>
        <w:t>navigate</w:t>
      </w:r>
      <w:r>
        <w:rPr>
          <w:spacing w:val="-5"/>
          <w:w w:val="105"/>
        </w:rPr>
        <w:t xml:space="preserve"> </w:t>
      </w:r>
      <w:r>
        <w:rPr>
          <w:spacing w:val="-2"/>
          <w:w w:val="105"/>
        </w:rPr>
        <w:t>these</w:t>
      </w:r>
      <w:r>
        <w:rPr>
          <w:spacing w:val="-5"/>
          <w:w w:val="105"/>
        </w:rPr>
        <w:t xml:space="preserve"> </w:t>
      </w:r>
      <w:r>
        <w:rPr>
          <w:spacing w:val="-2"/>
          <w:w w:val="105"/>
        </w:rPr>
        <w:t>shifts</w:t>
      </w:r>
      <w:r>
        <w:rPr>
          <w:spacing w:val="-4"/>
          <w:w w:val="105"/>
        </w:rPr>
        <w:t xml:space="preserve"> </w:t>
      </w:r>
      <w:r>
        <w:rPr>
          <w:spacing w:val="-2"/>
          <w:w w:val="105"/>
        </w:rPr>
        <w:t>is</w:t>
      </w:r>
      <w:r>
        <w:rPr>
          <w:spacing w:val="-5"/>
          <w:w w:val="105"/>
        </w:rPr>
        <w:t xml:space="preserve"> </w:t>
      </w:r>
      <w:r>
        <w:rPr>
          <w:spacing w:val="-2"/>
          <w:w w:val="105"/>
        </w:rPr>
        <w:t>paramount.</w:t>
      </w:r>
      <w:r>
        <w:rPr>
          <w:spacing w:val="-5"/>
          <w:w w:val="105"/>
        </w:rPr>
        <w:t xml:space="preserve"> </w:t>
      </w:r>
      <w:r>
        <w:rPr>
          <w:spacing w:val="-2"/>
          <w:w w:val="105"/>
        </w:rPr>
        <w:t>This</w:t>
      </w:r>
      <w:r>
        <w:rPr>
          <w:spacing w:val="-4"/>
          <w:w w:val="105"/>
        </w:rPr>
        <w:t xml:space="preserve"> </w:t>
      </w:r>
      <w:r>
        <w:rPr>
          <w:spacing w:val="-2"/>
          <w:w w:val="105"/>
        </w:rPr>
        <w:t>adaptability,</w:t>
      </w:r>
      <w:r>
        <w:rPr>
          <w:spacing w:val="-4"/>
          <w:w w:val="105"/>
        </w:rPr>
        <w:t xml:space="preserve"> </w:t>
      </w:r>
      <w:r>
        <w:rPr>
          <w:spacing w:val="-2"/>
          <w:w w:val="105"/>
        </w:rPr>
        <w:t>coupled</w:t>
      </w:r>
      <w:r>
        <w:rPr>
          <w:spacing w:val="-5"/>
          <w:w w:val="105"/>
        </w:rPr>
        <w:t xml:space="preserve"> </w:t>
      </w:r>
      <w:r>
        <w:rPr>
          <w:spacing w:val="-2"/>
          <w:w w:val="105"/>
        </w:rPr>
        <w:t>with</w:t>
      </w:r>
      <w:r>
        <w:rPr>
          <w:spacing w:val="-5"/>
          <w:w w:val="105"/>
        </w:rPr>
        <w:t xml:space="preserve"> </w:t>
      </w:r>
      <w:r>
        <w:rPr>
          <w:spacing w:val="-2"/>
          <w:w w:val="105"/>
        </w:rPr>
        <w:t>heightened</w:t>
      </w:r>
      <w:r>
        <w:rPr>
          <w:spacing w:val="-4"/>
          <w:w w:val="105"/>
        </w:rPr>
        <w:t xml:space="preserve"> </w:t>
      </w:r>
      <w:r>
        <w:rPr>
          <w:spacing w:val="-2"/>
          <w:w w:val="105"/>
        </w:rPr>
        <w:t xml:space="preserve">self-awareness, </w:t>
      </w:r>
      <w:r>
        <w:t>will</w:t>
      </w:r>
      <w:r>
        <w:rPr>
          <w:spacing w:val="-7"/>
        </w:rPr>
        <w:t xml:space="preserve"> </w:t>
      </w:r>
      <w:r>
        <w:t>allow</w:t>
      </w:r>
      <w:r>
        <w:rPr>
          <w:spacing w:val="-8"/>
        </w:rPr>
        <w:t xml:space="preserve"> </w:t>
      </w:r>
      <w:r>
        <w:t>them</w:t>
      </w:r>
      <w:r>
        <w:rPr>
          <w:spacing w:val="-8"/>
        </w:rPr>
        <w:t xml:space="preserve"> </w:t>
      </w:r>
      <w:r>
        <w:t>to</w:t>
      </w:r>
      <w:r>
        <w:rPr>
          <w:spacing w:val="-7"/>
        </w:rPr>
        <w:t xml:space="preserve"> </w:t>
      </w:r>
      <w:r>
        <w:t>identify</w:t>
      </w:r>
      <w:r>
        <w:rPr>
          <w:spacing w:val="-8"/>
        </w:rPr>
        <w:t xml:space="preserve"> </w:t>
      </w:r>
      <w:r>
        <w:t>when</w:t>
      </w:r>
      <w:r>
        <w:rPr>
          <w:spacing w:val="-7"/>
        </w:rPr>
        <w:t xml:space="preserve"> </w:t>
      </w:r>
      <w:r>
        <w:t>to</w:t>
      </w:r>
      <w:r>
        <w:rPr>
          <w:spacing w:val="-7"/>
        </w:rPr>
        <w:t xml:space="preserve"> </w:t>
      </w:r>
      <w:r>
        <w:t>lean</w:t>
      </w:r>
      <w:r>
        <w:rPr>
          <w:spacing w:val="-8"/>
        </w:rPr>
        <w:t xml:space="preserve"> </w:t>
      </w:r>
      <w:r>
        <w:t>on</w:t>
      </w:r>
      <w:r>
        <w:rPr>
          <w:spacing w:val="-8"/>
        </w:rPr>
        <w:t xml:space="preserve"> </w:t>
      </w:r>
      <w:r>
        <w:t>past</w:t>
      </w:r>
      <w:r>
        <w:rPr>
          <w:spacing w:val="-7"/>
        </w:rPr>
        <w:t xml:space="preserve"> </w:t>
      </w:r>
      <w:r>
        <w:t>experiences</w:t>
      </w:r>
      <w:r>
        <w:rPr>
          <w:spacing w:val="-7"/>
        </w:rPr>
        <w:t xml:space="preserve"> </w:t>
      </w:r>
      <w:r>
        <w:t>and</w:t>
      </w:r>
      <w:r>
        <w:rPr>
          <w:spacing w:val="-8"/>
        </w:rPr>
        <w:t xml:space="preserve"> </w:t>
      </w:r>
      <w:r>
        <w:t>when</w:t>
      </w:r>
      <w:r>
        <w:rPr>
          <w:spacing w:val="-7"/>
        </w:rPr>
        <w:t xml:space="preserve"> </w:t>
      </w:r>
      <w:r>
        <w:t>to</w:t>
      </w:r>
      <w:r>
        <w:rPr>
          <w:spacing w:val="-7"/>
        </w:rPr>
        <w:t xml:space="preserve"> </w:t>
      </w:r>
      <w:r>
        <w:t>forge</w:t>
      </w:r>
      <w:r>
        <w:rPr>
          <w:spacing w:val="-8"/>
        </w:rPr>
        <w:t xml:space="preserve"> </w:t>
      </w:r>
      <w:r>
        <w:t>new</w:t>
      </w:r>
      <w:r>
        <w:rPr>
          <w:spacing w:val="-7"/>
        </w:rPr>
        <w:t xml:space="preserve"> </w:t>
      </w:r>
      <w:r>
        <w:t>paths</w:t>
      </w:r>
      <w:r>
        <w:rPr>
          <w:spacing w:val="-7"/>
        </w:rPr>
        <w:t xml:space="preserve"> </w:t>
      </w:r>
      <w:r>
        <w:t>in</w:t>
      </w:r>
      <w:r>
        <w:rPr>
          <w:spacing w:val="-8"/>
        </w:rPr>
        <w:t xml:space="preserve"> </w:t>
      </w:r>
      <w:r>
        <w:t xml:space="preserve">response to contemporary challenges. The educational sphere has undergone significant transformation. It no </w:t>
      </w:r>
      <w:r>
        <w:rPr>
          <w:w w:val="105"/>
        </w:rPr>
        <w:t>longer</w:t>
      </w:r>
      <w:r>
        <w:rPr>
          <w:spacing w:val="25"/>
          <w:w w:val="105"/>
        </w:rPr>
        <w:t xml:space="preserve"> </w:t>
      </w:r>
      <w:r>
        <w:rPr>
          <w:w w:val="105"/>
        </w:rPr>
        <w:t>solely</w:t>
      </w:r>
      <w:r>
        <w:rPr>
          <w:spacing w:val="24"/>
          <w:w w:val="105"/>
        </w:rPr>
        <w:t xml:space="preserve"> </w:t>
      </w:r>
      <w:r>
        <w:rPr>
          <w:w w:val="105"/>
        </w:rPr>
        <w:t>thrives</w:t>
      </w:r>
      <w:r>
        <w:rPr>
          <w:spacing w:val="25"/>
          <w:w w:val="105"/>
        </w:rPr>
        <w:t xml:space="preserve"> </w:t>
      </w:r>
      <w:r>
        <w:rPr>
          <w:w w:val="105"/>
        </w:rPr>
        <w:t>on</w:t>
      </w:r>
      <w:r>
        <w:rPr>
          <w:spacing w:val="24"/>
          <w:w w:val="105"/>
        </w:rPr>
        <w:t xml:space="preserve"> </w:t>
      </w:r>
      <w:r>
        <w:rPr>
          <w:w w:val="105"/>
        </w:rPr>
        <w:t>time-tested</w:t>
      </w:r>
      <w:r>
        <w:rPr>
          <w:spacing w:val="25"/>
          <w:w w:val="105"/>
        </w:rPr>
        <w:t xml:space="preserve"> </w:t>
      </w:r>
      <w:r>
        <w:rPr>
          <w:w w:val="105"/>
        </w:rPr>
        <w:t>methods</w:t>
      </w:r>
      <w:r>
        <w:rPr>
          <w:spacing w:val="25"/>
          <w:w w:val="105"/>
        </w:rPr>
        <w:t xml:space="preserve"> </w:t>
      </w:r>
      <w:r>
        <w:rPr>
          <w:w w:val="105"/>
        </w:rPr>
        <w:t>but</w:t>
      </w:r>
      <w:r>
        <w:rPr>
          <w:spacing w:val="24"/>
          <w:w w:val="105"/>
        </w:rPr>
        <w:t xml:space="preserve"> </w:t>
      </w:r>
      <w:r>
        <w:rPr>
          <w:w w:val="105"/>
        </w:rPr>
        <w:t>calls</w:t>
      </w:r>
      <w:r>
        <w:rPr>
          <w:spacing w:val="25"/>
          <w:w w:val="105"/>
        </w:rPr>
        <w:t xml:space="preserve"> </w:t>
      </w:r>
      <w:r>
        <w:rPr>
          <w:w w:val="105"/>
        </w:rPr>
        <w:t>for</w:t>
      </w:r>
      <w:r>
        <w:rPr>
          <w:spacing w:val="24"/>
          <w:w w:val="105"/>
        </w:rPr>
        <w:t xml:space="preserve"> </w:t>
      </w:r>
      <w:r>
        <w:rPr>
          <w:w w:val="105"/>
        </w:rPr>
        <w:t>agility,</w:t>
      </w:r>
      <w:r>
        <w:rPr>
          <w:spacing w:val="25"/>
          <w:w w:val="105"/>
        </w:rPr>
        <w:t xml:space="preserve"> </w:t>
      </w:r>
      <w:r>
        <w:rPr>
          <w:w w:val="105"/>
        </w:rPr>
        <w:t>quick</w:t>
      </w:r>
      <w:r>
        <w:rPr>
          <w:spacing w:val="25"/>
          <w:w w:val="105"/>
        </w:rPr>
        <w:t xml:space="preserve"> </w:t>
      </w:r>
      <w:r>
        <w:rPr>
          <w:w w:val="105"/>
        </w:rPr>
        <w:t>decision-making,</w:t>
      </w:r>
      <w:r>
        <w:rPr>
          <w:spacing w:val="25"/>
          <w:w w:val="105"/>
        </w:rPr>
        <w:t xml:space="preserve"> </w:t>
      </w:r>
      <w:r>
        <w:rPr>
          <w:w w:val="105"/>
        </w:rPr>
        <w:t xml:space="preserve">and </w:t>
      </w:r>
      <w:r>
        <w:t>a</w:t>
      </w:r>
      <w:r>
        <w:rPr>
          <w:spacing w:val="-13"/>
        </w:rPr>
        <w:t xml:space="preserve"> </w:t>
      </w:r>
      <w:r>
        <w:t>profound</w:t>
      </w:r>
      <w:r>
        <w:rPr>
          <w:spacing w:val="-13"/>
        </w:rPr>
        <w:t xml:space="preserve"> </w:t>
      </w:r>
      <w:r>
        <w:t>understanding</w:t>
      </w:r>
      <w:r>
        <w:rPr>
          <w:spacing w:val="-12"/>
        </w:rPr>
        <w:t xml:space="preserve"> </w:t>
      </w:r>
      <w:r>
        <w:t>of</w:t>
      </w:r>
      <w:r>
        <w:rPr>
          <w:spacing w:val="-13"/>
        </w:rPr>
        <w:t xml:space="preserve"> </w:t>
      </w:r>
      <w:r>
        <w:t>modern</w:t>
      </w:r>
      <w:r>
        <w:rPr>
          <w:spacing w:val="-13"/>
        </w:rPr>
        <w:t xml:space="preserve"> </w:t>
      </w:r>
      <w:r>
        <w:t>managerial</w:t>
      </w:r>
      <w:r>
        <w:rPr>
          <w:spacing w:val="-13"/>
        </w:rPr>
        <w:t xml:space="preserve"> </w:t>
      </w:r>
      <w:r>
        <w:t>nuances.</w:t>
      </w:r>
      <w:r>
        <w:rPr>
          <w:spacing w:val="-12"/>
        </w:rPr>
        <w:t xml:space="preserve"> </w:t>
      </w:r>
      <w:r>
        <w:t>For</w:t>
      </w:r>
      <w:r>
        <w:rPr>
          <w:spacing w:val="-12"/>
        </w:rPr>
        <w:t xml:space="preserve"> </w:t>
      </w:r>
      <w:r>
        <w:t>ABC</w:t>
      </w:r>
      <w:r>
        <w:rPr>
          <w:spacing w:val="-13"/>
        </w:rPr>
        <w:t xml:space="preserve"> </w:t>
      </w:r>
      <w:r>
        <w:t>University’s</w:t>
      </w:r>
      <w:r>
        <w:rPr>
          <w:spacing w:val="-13"/>
        </w:rPr>
        <w:t xml:space="preserve"> </w:t>
      </w:r>
      <w:r>
        <w:t>leaders,</w:t>
      </w:r>
      <w:r>
        <w:rPr>
          <w:spacing w:val="-13"/>
        </w:rPr>
        <w:t xml:space="preserve"> </w:t>
      </w:r>
      <w:r>
        <w:t>the</w:t>
      </w:r>
      <w:r>
        <w:rPr>
          <w:spacing w:val="-13"/>
        </w:rPr>
        <w:t xml:space="preserve"> </w:t>
      </w:r>
      <w:r>
        <w:t xml:space="preserve">imperative </w:t>
      </w:r>
      <w:r>
        <w:rPr>
          <w:w w:val="105"/>
        </w:rPr>
        <w:t>isn’t just to recognize that times have evolved but to actively recalibrate their leadership styles, ensuring</w:t>
      </w:r>
      <w:r>
        <w:rPr>
          <w:spacing w:val="-14"/>
          <w:w w:val="105"/>
        </w:rPr>
        <w:t xml:space="preserve"> </w:t>
      </w:r>
      <w:r>
        <w:rPr>
          <w:w w:val="105"/>
        </w:rPr>
        <w:t>they’re</w:t>
      </w:r>
      <w:r>
        <w:rPr>
          <w:spacing w:val="-14"/>
          <w:w w:val="105"/>
        </w:rPr>
        <w:t xml:space="preserve"> </w:t>
      </w:r>
      <w:r>
        <w:rPr>
          <w:w w:val="105"/>
        </w:rPr>
        <w:t>not</w:t>
      </w:r>
      <w:r>
        <w:rPr>
          <w:spacing w:val="-13"/>
          <w:w w:val="105"/>
        </w:rPr>
        <w:t xml:space="preserve"> </w:t>
      </w:r>
      <w:r>
        <w:rPr>
          <w:w w:val="105"/>
        </w:rPr>
        <w:t>only</w:t>
      </w:r>
      <w:r>
        <w:rPr>
          <w:spacing w:val="-14"/>
          <w:w w:val="105"/>
        </w:rPr>
        <w:t xml:space="preserve"> </w:t>
      </w:r>
      <w:r>
        <w:rPr>
          <w:w w:val="105"/>
        </w:rPr>
        <w:t>ke</w:t>
      </w:r>
      <w:r>
        <w:rPr>
          <w:w w:val="105"/>
        </w:rPr>
        <w:t>eping</w:t>
      </w:r>
      <w:r>
        <w:rPr>
          <w:spacing w:val="-14"/>
          <w:w w:val="105"/>
        </w:rPr>
        <w:t xml:space="preserve"> </w:t>
      </w:r>
      <w:r>
        <w:rPr>
          <w:w w:val="105"/>
        </w:rPr>
        <w:t>pace</w:t>
      </w:r>
      <w:r>
        <w:rPr>
          <w:spacing w:val="-14"/>
          <w:w w:val="105"/>
        </w:rPr>
        <w:t xml:space="preserve"> </w:t>
      </w:r>
      <w:r>
        <w:rPr>
          <w:w w:val="105"/>
        </w:rPr>
        <w:t>with</w:t>
      </w:r>
      <w:r>
        <w:rPr>
          <w:spacing w:val="-13"/>
          <w:w w:val="105"/>
        </w:rPr>
        <w:t xml:space="preserve"> </w:t>
      </w:r>
      <w:r>
        <w:rPr>
          <w:w w:val="105"/>
        </w:rPr>
        <w:t>but</w:t>
      </w:r>
      <w:r>
        <w:rPr>
          <w:spacing w:val="-14"/>
          <w:w w:val="105"/>
        </w:rPr>
        <w:t xml:space="preserve"> </w:t>
      </w:r>
      <w:r>
        <w:rPr>
          <w:w w:val="105"/>
        </w:rPr>
        <w:t>also</w:t>
      </w:r>
      <w:r>
        <w:rPr>
          <w:spacing w:val="-14"/>
          <w:w w:val="105"/>
        </w:rPr>
        <w:t xml:space="preserve"> </w:t>
      </w:r>
      <w:r>
        <w:rPr>
          <w:w w:val="105"/>
        </w:rPr>
        <w:t>leading</w:t>
      </w:r>
      <w:r>
        <w:rPr>
          <w:spacing w:val="-13"/>
          <w:w w:val="105"/>
        </w:rPr>
        <w:t xml:space="preserve"> </w:t>
      </w:r>
      <w:r>
        <w:rPr>
          <w:w w:val="105"/>
        </w:rPr>
        <w:t>the</w:t>
      </w:r>
      <w:r>
        <w:rPr>
          <w:spacing w:val="-13"/>
          <w:w w:val="105"/>
        </w:rPr>
        <w:t xml:space="preserve"> </w:t>
      </w:r>
      <w:r>
        <w:rPr>
          <w:w w:val="105"/>
        </w:rPr>
        <w:t>vanguard</w:t>
      </w:r>
      <w:r>
        <w:rPr>
          <w:spacing w:val="-14"/>
          <w:w w:val="105"/>
        </w:rPr>
        <w:t xml:space="preserve"> </w:t>
      </w:r>
      <w:r>
        <w:rPr>
          <w:w w:val="105"/>
        </w:rPr>
        <w:t>of</w:t>
      </w:r>
      <w:r>
        <w:rPr>
          <w:spacing w:val="-14"/>
          <w:w w:val="105"/>
        </w:rPr>
        <w:t xml:space="preserve"> </w:t>
      </w:r>
      <w:r>
        <w:rPr>
          <w:w w:val="105"/>
        </w:rPr>
        <w:t>change</w:t>
      </w:r>
      <w:r>
        <w:rPr>
          <w:spacing w:val="-14"/>
          <w:w w:val="105"/>
        </w:rPr>
        <w:t xml:space="preserve"> </w:t>
      </w:r>
      <w:r>
        <w:rPr>
          <w:w w:val="105"/>
        </w:rPr>
        <w:t>in</w:t>
      </w:r>
      <w:r>
        <w:rPr>
          <w:spacing w:val="-13"/>
          <w:w w:val="105"/>
        </w:rPr>
        <w:t xml:space="preserve"> </w:t>
      </w:r>
      <w:r>
        <w:rPr>
          <w:w w:val="105"/>
        </w:rPr>
        <w:t xml:space="preserve">education. </w:t>
      </w:r>
      <w:r>
        <w:rPr>
          <w:spacing w:val="-2"/>
          <w:w w:val="105"/>
        </w:rPr>
        <w:t>In</w:t>
      </w:r>
      <w:r>
        <w:rPr>
          <w:spacing w:val="-10"/>
          <w:w w:val="105"/>
        </w:rPr>
        <w:t xml:space="preserve"> </w:t>
      </w:r>
      <w:r>
        <w:rPr>
          <w:spacing w:val="-2"/>
          <w:w w:val="105"/>
        </w:rPr>
        <w:t>essence,</w:t>
      </w:r>
      <w:r>
        <w:rPr>
          <w:spacing w:val="-10"/>
          <w:w w:val="105"/>
        </w:rPr>
        <w:t xml:space="preserve"> </w:t>
      </w:r>
      <w:r>
        <w:rPr>
          <w:spacing w:val="-2"/>
          <w:w w:val="105"/>
        </w:rPr>
        <w:t>while</w:t>
      </w:r>
      <w:r>
        <w:rPr>
          <w:spacing w:val="-10"/>
          <w:w w:val="105"/>
        </w:rPr>
        <w:t xml:space="preserve"> </w:t>
      </w:r>
      <w:r>
        <w:rPr>
          <w:spacing w:val="-2"/>
          <w:w w:val="105"/>
        </w:rPr>
        <w:t>their</w:t>
      </w:r>
      <w:r>
        <w:rPr>
          <w:spacing w:val="-11"/>
          <w:w w:val="105"/>
        </w:rPr>
        <w:t xml:space="preserve"> </w:t>
      </w:r>
      <w:r>
        <w:rPr>
          <w:spacing w:val="-2"/>
          <w:w w:val="105"/>
        </w:rPr>
        <w:t>foundational</w:t>
      </w:r>
      <w:r>
        <w:rPr>
          <w:spacing w:val="-10"/>
          <w:w w:val="105"/>
        </w:rPr>
        <w:t xml:space="preserve"> </w:t>
      </w:r>
      <w:r>
        <w:rPr>
          <w:spacing w:val="-2"/>
          <w:w w:val="105"/>
        </w:rPr>
        <w:t>strengths</w:t>
      </w:r>
      <w:r>
        <w:rPr>
          <w:spacing w:val="-11"/>
          <w:w w:val="105"/>
        </w:rPr>
        <w:t xml:space="preserve"> </w:t>
      </w:r>
      <w:r>
        <w:rPr>
          <w:spacing w:val="-2"/>
          <w:w w:val="105"/>
        </w:rPr>
        <w:t>are</w:t>
      </w:r>
      <w:r>
        <w:rPr>
          <w:spacing w:val="-10"/>
          <w:w w:val="105"/>
        </w:rPr>
        <w:t xml:space="preserve"> </w:t>
      </w:r>
      <w:r>
        <w:rPr>
          <w:spacing w:val="-2"/>
          <w:w w:val="105"/>
        </w:rPr>
        <w:t>commendable,</w:t>
      </w:r>
      <w:r>
        <w:rPr>
          <w:spacing w:val="-10"/>
          <w:w w:val="105"/>
        </w:rPr>
        <w:t xml:space="preserve"> </w:t>
      </w:r>
      <w:r>
        <w:rPr>
          <w:spacing w:val="-2"/>
          <w:w w:val="105"/>
        </w:rPr>
        <w:t>it’s</w:t>
      </w:r>
      <w:r>
        <w:rPr>
          <w:spacing w:val="-11"/>
          <w:w w:val="105"/>
        </w:rPr>
        <w:t xml:space="preserve"> </w:t>
      </w:r>
      <w:r>
        <w:rPr>
          <w:spacing w:val="-2"/>
          <w:w w:val="105"/>
        </w:rPr>
        <w:t>their</w:t>
      </w:r>
      <w:r>
        <w:rPr>
          <w:spacing w:val="-10"/>
          <w:w w:val="105"/>
        </w:rPr>
        <w:t xml:space="preserve"> </w:t>
      </w:r>
      <w:r>
        <w:rPr>
          <w:spacing w:val="-2"/>
          <w:w w:val="105"/>
        </w:rPr>
        <w:t>adaptability</w:t>
      </w:r>
      <w:r>
        <w:rPr>
          <w:spacing w:val="-11"/>
          <w:w w:val="105"/>
        </w:rPr>
        <w:t xml:space="preserve"> </w:t>
      </w:r>
      <w:r>
        <w:rPr>
          <w:spacing w:val="-2"/>
          <w:w w:val="105"/>
        </w:rPr>
        <w:t>and</w:t>
      </w:r>
      <w:r>
        <w:rPr>
          <w:spacing w:val="-10"/>
          <w:w w:val="105"/>
        </w:rPr>
        <w:t xml:space="preserve"> </w:t>
      </w:r>
      <w:r>
        <w:rPr>
          <w:spacing w:val="-2"/>
          <w:w w:val="105"/>
        </w:rPr>
        <w:t xml:space="preserve">forward- </w:t>
      </w:r>
      <w:r>
        <w:rPr>
          <w:w w:val="105"/>
        </w:rPr>
        <w:t>thinking</w:t>
      </w:r>
      <w:r>
        <w:rPr>
          <w:spacing w:val="-8"/>
          <w:w w:val="105"/>
        </w:rPr>
        <w:t xml:space="preserve"> </w:t>
      </w:r>
      <w:r>
        <w:rPr>
          <w:w w:val="105"/>
        </w:rPr>
        <w:t>approach</w:t>
      </w:r>
      <w:r>
        <w:rPr>
          <w:spacing w:val="-7"/>
          <w:w w:val="105"/>
        </w:rPr>
        <w:t xml:space="preserve"> </w:t>
      </w:r>
      <w:r>
        <w:rPr>
          <w:w w:val="105"/>
        </w:rPr>
        <w:t>that</w:t>
      </w:r>
      <w:r>
        <w:rPr>
          <w:spacing w:val="-8"/>
          <w:w w:val="105"/>
        </w:rPr>
        <w:t xml:space="preserve"> </w:t>
      </w:r>
      <w:r>
        <w:rPr>
          <w:w w:val="105"/>
        </w:rPr>
        <w:t>will</w:t>
      </w:r>
      <w:r>
        <w:rPr>
          <w:spacing w:val="-7"/>
          <w:w w:val="105"/>
        </w:rPr>
        <w:t xml:space="preserve"> </w:t>
      </w:r>
      <w:r>
        <w:rPr>
          <w:w w:val="105"/>
        </w:rPr>
        <w:t>define</w:t>
      </w:r>
      <w:r>
        <w:rPr>
          <w:spacing w:val="-8"/>
          <w:w w:val="105"/>
        </w:rPr>
        <w:t xml:space="preserve"> </w:t>
      </w:r>
      <w:r>
        <w:rPr>
          <w:w w:val="105"/>
        </w:rPr>
        <w:t>their</w:t>
      </w:r>
      <w:r>
        <w:rPr>
          <w:spacing w:val="-8"/>
          <w:w w:val="105"/>
        </w:rPr>
        <w:t xml:space="preserve"> </w:t>
      </w:r>
      <w:r>
        <w:rPr>
          <w:w w:val="105"/>
        </w:rPr>
        <w:t>legacy</w:t>
      </w:r>
      <w:r>
        <w:rPr>
          <w:spacing w:val="-8"/>
          <w:w w:val="105"/>
        </w:rPr>
        <w:t xml:space="preserve"> </w:t>
      </w:r>
      <w:r>
        <w:rPr>
          <w:w w:val="105"/>
        </w:rPr>
        <w:t>in</w:t>
      </w:r>
      <w:r>
        <w:rPr>
          <w:spacing w:val="-6"/>
          <w:w w:val="105"/>
        </w:rPr>
        <w:t xml:space="preserve"> </w:t>
      </w:r>
      <w:r>
        <w:rPr>
          <w:w w:val="105"/>
        </w:rPr>
        <w:t>this</w:t>
      </w:r>
      <w:r>
        <w:rPr>
          <w:spacing w:val="-8"/>
          <w:w w:val="105"/>
        </w:rPr>
        <w:t xml:space="preserve"> </w:t>
      </w:r>
      <w:r>
        <w:rPr>
          <w:w w:val="105"/>
        </w:rPr>
        <w:t>dynamic</w:t>
      </w:r>
      <w:r>
        <w:rPr>
          <w:spacing w:val="-6"/>
          <w:w w:val="105"/>
        </w:rPr>
        <w:t xml:space="preserve"> </w:t>
      </w:r>
      <w:r>
        <w:rPr>
          <w:w w:val="105"/>
        </w:rPr>
        <w:t>era.</w:t>
      </w:r>
    </w:p>
    <w:p w14:paraId="48D987DD" w14:textId="77777777" w:rsidR="006E3B69" w:rsidRDefault="006E3B69">
      <w:pPr>
        <w:pStyle w:val="BodyText"/>
        <w:spacing w:before="33"/>
      </w:pPr>
    </w:p>
    <w:p w14:paraId="5C3E031F" w14:textId="77777777" w:rsidR="006E3B69" w:rsidRDefault="001E1E9B">
      <w:pPr>
        <w:pStyle w:val="BodyText"/>
        <w:spacing w:line="280" w:lineRule="auto"/>
        <w:ind w:left="2879" w:right="276" w:firstLine="170"/>
        <w:jc w:val="both"/>
      </w:pPr>
      <w:r>
        <w:t>ABC</w:t>
      </w:r>
      <w:r>
        <w:rPr>
          <w:spacing w:val="-10"/>
        </w:rPr>
        <w:t xml:space="preserve"> </w:t>
      </w:r>
      <w:r>
        <w:t>University,</w:t>
      </w:r>
      <w:r>
        <w:rPr>
          <w:spacing w:val="-11"/>
        </w:rPr>
        <w:t xml:space="preserve"> </w:t>
      </w:r>
      <w:r>
        <w:t>in</w:t>
      </w:r>
      <w:r>
        <w:rPr>
          <w:spacing w:val="-11"/>
        </w:rPr>
        <w:t xml:space="preserve"> </w:t>
      </w:r>
      <w:r>
        <w:t>its</w:t>
      </w:r>
      <w:r>
        <w:rPr>
          <w:spacing w:val="-11"/>
        </w:rPr>
        <w:t xml:space="preserve"> </w:t>
      </w:r>
      <w:r>
        <w:t>current</w:t>
      </w:r>
      <w:r>
        <w:rPr>
          <w:spacing w:val="-11"/>
        </w:rPr>
        <w:t xml:space="preserve"> </w:t>
      </w:r>
      <w:r>
        <w:t>phase,</w:t>
      </w:r>
      <w:r>
        <w:rPr>
          <w:spacing w:val="-11"/>
        </w:rPr>
        <w:t xml:space="preserve"> </w:t>
      </w:r>
      <w:r>
        <w:t>grapples</w:t>
      </w:r>
      <w:r>
        <w:rPr>
          <w:spacing w:val="-10"/>
        </w:rPr>
        <w:t xml:space="preserve"> </w:t>
      </w:r>
      <w:r>
        <w:t>with</w:t>
      </w:r>
      <w:r>
        <w:rPr>
          <w:spacing w:val="-11"/>
        </w:rPr>
        <w:t xml:space="preserve"> </w:t>
      </w:r>
      <w:r>
        <w:t>a</w:t>
      </w:r>
      <w:r>
        <w:rPr>
          <w:spacing w:val="-10"/>
        </w:rPr>
        <w:t xml:space="preserve"> </w:t>
      </w:r>
      <w:r>
        <w:t>conspicuous</w:t>
      </w:r>
      <w:r>
        <w:rPr>
          <w:spacing w:val="-11"/>
        </w:rPr>
        <w:t xml:space="preserve"> </w:t>
      </w:r>
      <w:r>
        <w:t>absence</w:t>
      </w:r>
      <w:r>
        <w:rPr>
          <w:spacing w:val="-11"/>
        </w:rPr>
        <w:t xml:space="preserve"> </w:t>
      </w:r>
      <w:r>
        <w:t>of</w:t>
      </w:r>
      <w:r>
        <w:rPr>
          <w:spacing w:val="-10"/>
        </w:rPr>
        <w:t xml:space="preserve"> </w:t>
      </w:r>
      <w:r>
        <w:t>a</w:t>
      </w:r>
      <w:r>
        <w:rPr>
          <w:spacing w:val="-11"/>
        </w:rPr>
        <w:t xml:space="preserve"> </w:t>
      </w:r>
      <w:r>
        <w:t>structured</w:t>
      </w:r>
      <w:r>
        <w:rPr>
          <w:spacing w:val="-10"/>
        </w:rPr>
        <w:t xml:space="preserve"> </w:t>
      </w:r>
      <w:r>
        <w:t xml:space="preserve">succession </w:t>
      </w:r>
      <w:r>
        <w:rPr>
          <w:w w:val="105"/>
        </w:rPr>
        <w:t>system</w:t>
      </w:r>
      <w:r>
        <w:rPr>
          <w:spacing w:val="-12"/>
          <w:w w:val="105"/>
        </w:rPr>
        <w:t xml:space="preserve"> </w:t>
      </w:r>
      <w:r>
        <w:rPr>
          <w:w w:val="105"/>
        </w:rPr>
        <w:t>for</w:t>
      </w:r>
      <w:r>
        <w:rPr>
          <w:spacing w:val="-12"/>
          <w:w w:val="105"/>
        </w:rPr>
        <w:t xml:space="preserve"> </w:t>
      </w:r>
      <w:r>
        <w:rPr>
          <w:w w:val="105"/>
        </w:rPr>
        <w:t>its</w:t>
      </w:r>
      <w:r>
        <w:rPr>
          <w:spacing w:val="-12"/>
          <w:w w:val="105"/>
        </w:rPr>
        <w:t xml:space="preserve"> </w:t>
      </w:r>
      <w:r>
        <w:rPr>
          <w:w w:val="105"/>
        </w:rPr>
        <w:t>leadership</w:t>
      </w:r>
      <w:r>
        <w:rPr>
          <w:spacing w:val="-11"/>
          <w:w w:val="105"/>
        </w:rPr>
        <w:t xml:space="preserve"> </w:t>
      </w:r>
      <w:r>
        <w:rPr>
          <w:w w:val="105"/>
        </w:rPr>
        <w:t>roles.</w:t>
      </w:r>
      <w:r>
        <w:rPr>
          <w:spacing w:val="-11"/>
          <w:w w:val="105"/>
        </w:rPr>
        <w:t xml:space="preserve"> </w:t>
      </w:r>
      <w:r>
        <w:rPr>
          <w:w w:val="105"/>
        </w:rPr>
        <w:t>This</w:t>
      </w:r>
      <w:r>
        <w:rPr>
          <w:spacing w:val="-12"/>
          <w:w w:val="105"/>
        </w:rPr>
        <w:t xml:space="preserve"> </w:t>
      </w:r>
      <w:r>
        <w:rPr>
          <w:w w:val="105"/>
        </w:rPr>
        <w:t>gap</w:t>
      </w:r>
      <w:r>
        <w:rPr>
          <w:spacing w:val="-11"/>
          <w:w w:val="105"/>
        </w:rPr>
        <w:t xml:space="preserve"> </w:t>
      </w:r>
      <w:r>
        <w:rPr>
          <w:w w:val="105"/>
        </w:rPr>
        <w:t>casts</w:t>
      </w:r>
      <w:r>
        <w:rPr>
          <w:spacing w:val="-11"/>
          <w:w w:val="105"/>
        </w:rPr>
        <w:t xml:space="preserve"> </w:t>
      </w:r>
      <w:r>
        <w:rPr>
          <w:w w:val="105"/>
        </w:rPr>
        <w:t>a</w:t>
      </w:r>
      <w:r>
        <w:rPr>
          <w:spacing w:val="-12"/>
          <w:w w:val="105"/>
        </w:rPr>
        <w:t xml:space="preserve"> </w:t>
      </w:r>
      <w:r>
        <w:rPr>
          <w:w w:val="105"/>
        </w:rPr>
        <w:t>shadow</w:t>
      </w:r>
      <w:r>
        <w:rPr>
          <w:spacing w:val="-12"/>
          <w:w w:val="105"/>
        </w:rPr>
        <w:t xml:space="preserve"> </w:t>
      </w:r>
      <w:r>
        <w:rPr>
          <w:w w:val="105"/>
        </w:rPr>
        <w:t>over</w:t>
      </w:r>
      <w:r>
        <w:rPr>
          <w:spacing w:val="-11"/>
          <w:w w:val="105"/>
        </w:rPr>
        <w:t xml:space="preserve"> </w:t>
      </w:r>
      <w:r>
        <w:rPr>
          <w:w w:val="105"/>
        </w:rPr>
        <w:t>the</w:t>
      </w:r>
      <w:r>
        <w:rPr>
          <w:spacing w:val="-12"/>
          <w:w w:val="105"/>
        </w:rPr>
        <w:t xml:space="preserve"> </w:t>
      </w:r>
      <w:r>
        <w:rPr>
          <w:w w:val="105"/>
        </w:rPr>
        <w:t>caliber</w:t>
      </w:r>
      <w:r>
        <w:rPr>
          <w:spacing w:val="-11"/>
          <w:w w:val="105"/>
        </w:rPr>
        <w:t xml:space="preserve"> </w:t>
      </w:r>
      <w:r>
        <w:rPr>
          <w:w w:val="105"/>
        </w:rPr>
        <w:t>of</w:t>
      </w:r>
      <w:r>
        <w:rPr>
          <w:spacing w:val="-11"/>
          <w:w w:val="105"/>
        </w:rPr>
        <w:t xml:space="preserve"> </w:t>
      </w:r>
      <w:r>
        <w:rPr>
          <w:w w:val="105"/>
        </w:rPr>
        <w:t>leadership</w:t>
      </w:r>
      <w:r>
        <w:rPr>
          <w:spacing w:val="-11"/>
          <w:w w:val="105"/>
        </w:rPr>
        <w:t xml:space="preserve"> </w:t>
      </w:r>
      <w:r>
        <w:rPr>
          <w:w w:val="105"/>
        </w:rPr>
        <w:t>steering</w:t>
      </w:r>
      <w:r>
        <w:rPr>
          <w:spacing w:val="-11"/>
          <w:w w:val="105"/>
        </w:rPr>
        <w:t xml:space="preserve"> </w:t>
      </w:r>
      <w:r>
        <w:rPr>
          <w:w w:val="105"/>
        </w:rPr>
        <w:t>the institution.</w:t>
      </w:r>
      <w:r>
        <w:rPr>
          <w:spacing w:val="-12"/>
          <w:w w:val="105"/>
        </w:rPr>
        <w:t xml:space="preserve"> </w:t>
      </w:r>
      <w:r>
        <w:rPr>
          <w:w w:val="105"/>
        </w:rPr>
        <w:t>Without</w:t>
      </w:r>
      <w:r>
        <w:rPr>
          <w:spacing w:val="-10"/>
          <w:w w:val="105"/>
        </w:rPr>
        <w:t xml:space="preserve"> </w:t>
      </w:r>
      <w:r>
        <w:rPr>
          <w:w w:val="105"/>
        </w:rPr>
        <w:t>an</w:t>
      </w:r>
      <w:r>
        <w:rPr>
          <w:spacing w:val="-11"/>
          <w:w w:val="105"/>
        </w:rPr>
        <w:t xml:space="preserve"> </w:t>
      </w:r>
      <w:r>
        <w:rPr>
          <w:w w:val="105"/>
        </w:rPr>
        <w:t>organized</w:t>
      </w:r>
      <w:r>
        <w:rPr>
          <w:spacing w:val="-11"/>
          <w:w w:val="105"/>
        </w:rPr>
        <w:t xml:space="preserve"> </w:t>
      </w:r>
      <w:r>
        <w:rPr>
          <w:w w:val="105"/>
        </w:rPr>
        <w:t>process</w:t>
      </w:r>
      <w:r>
        <w:rPr>
          <w:spacing w:val="-12"/>
          <w:w w:val="105"/>
        </w:rPr>
        <w:t xml:space="preserve"> </w:t>
      </w:r>
      <w:r>
        <w:rPr>
          <w:w w:val="105"/>
        </w:rPr>
        <w:t>encompassing</w:t>
      </w:r>
      <w:r>
        <w:rPr>
          <w:spacing w:val="-11"/>
          <w:w w:val="105"/>
        </w:rPr>
        <w:t xml:space="preserve"> </w:t>
      </w:r>
      <w:r>
        <w:rPr>
          <w:w w:val="105"/>
        </w:rPr>
        <w:t>selection,</w:t>
      </w:r>
      <w:r>
        <w:rPr>
          <w:spacing w:val="-11"/>
          <w:w w:val="105"/>
        </w:rPr>
        <w:t xml:space="preserve"> </w:t>
      </w:r>
      <w:r>
        <w:rPr>
          <w:w w:val="105"/>
        </w:rPr>
        <w:t>recruitment,</w:t>
      </w:r>
      <w:r>
        <w:rPr>
          <w:spacing w:val="-11"/>
          <w:w w:val="105"/>
        </w:rPr>
        <w:t xml:space="preserve"> </w:t>
      </w:r>
      <w:r>
        <w:rPr>
          <w:w w:val="105"/>
        </w:rPr>
        <w:t>training,</w:t>
      </w:r>
      <w:r>
        <w:rPr>
          <w:spacing w:val="-11"/>
          <w:w w:val="105"/>
        </w:rPr>
        <w:t xml:space="preserve"> </w:t>
      </w:r>
      <w:r>
        <w:rPr>
          <w:w w:val="105"/>
        </w:rPr>
        <w:t xml:space="preserve">develop- </w:t>
      </w:r>
      <w:r>
        <w:t>ment,</w:t>
      </w:r>
      <w:r>
        <w:rPr>
          <w:spacing w:val="-10"/>
        </w:rPr>
        <w:t xml:space="preserve"> </w:t>
      </w:r>
      <w:r>
        <w:t>and</w:t>
      </w:r>
      <w:r>
        <w:rPr>
          <w:spacing w:val="-12"/>
        </w:rPr>
        <w:t xml:space="preserve"> </w:t>
      </w:r>
      <w:r>
        <w:t>promotion,</w:t>
      </w:r>
      <w:r>
        <w:rPr>
          <w:spacing w:val="-10"/>
        </w:rPr>
        <w:t xml:space="preserve"> </w:t>
      </w:r>
      <w:r>
        <w:t>the</w:t>
      </w:r>
      <w:r>
        <w:rPr>
          <w:spacing w:val="-10"/>
        </w:rPr>
        <w:t xml:space="preserve"> </w:t>
      </w:r>
      <w:r>
        <w:t>university</w:t>
      </w:r>
      <w:r>
        <w:rPr>
          <w:spacing w:val="-10"/>
        </w:rPr>
        <w:t xml:space="preserve"> </w:t>
      </w:r>
      <w:r>
        <w:t>finds</w:t>
      </w:r>
      <w:r>
        <w:rPr>
          <w:spacing w:val="-10"/>
        </w:rPr>
        <w:t xml:space="preserve"> </w:t>
      </w:r>
      <w:r>
        <w:t>itself</w:t>
      </w:r>
      <w:r>
        <w:rPr>
          <w:spacing w:val="-10"/>
        </w:rPr>
        <w:t xml:space="preserve"> </w:t>
      </w:r>
      <w:r>
        <w:t>making</w:t>
      </w:r>
      <w:r>
        <w:rPr>
          <w:spacing w:val="-10"/>
        </w:rPr>
        <w:t xml:space="preserve"> </w:t>
      </w:r>
      <w:r>
        <w:t>ad-hoc</w:t>
      </w:r>
      <w:r>
        <w:rPr>
          <w:spacing w:val="-12"/>
        </w:rPr>
        <w:t xml:space="preserve"> </w:t>
      </w:r>
      <w:r>
        <w:t>decisions</w:t>
      </w:r>
      <w:r>
        <w:rPr>
          <w:spacing w:val="-10"/>
        </w:rPr>
        <w:t xml:space="preserve"> </w:t>
      </w:r>
      <w:r>
        <w:t>regarding</w:t>
      </w:r>
      <w:r>
        <w:rPr>
          <w:spacing w:val="-10"/>
        </w:rPr>
        <w:t xml:space="preserve"> </w:t>
      </w:r>
      <w:r>
        <w:t>leadership</w:t>
      </w:r>
      <w:r>
        <w:rPr>
          <w:spacing w:val="-12"/>
        </w:rPr>
        <w:t xml:space="preserve"> </w:t>
      </w:r>
      <w:r>
        <w:t xml:space="preserve">appoint- </w:t>
      </w:r>
      <w:r>
        <w:rPr>
          <w:w w:val="105"/>
        </w:rPr>
        <w:t>ments.</w:t>
      </w:r>
      <w:r>
        <w:rPr>
          <w:spacing w:val="-14"/>
          <w:w w:val="105"/>
        </w:rPr>
        <w:t xml:space="preserve"> </w:t>
      </w:r>
      <w:r>
        <w:rPr>
          <w:w w:val="105"/>
        </w:rPr>
        <w:t>Such</w:t>
      </w:r>
      <w:r>
        <w:rPr>
          <w:spacing w:val="-14"/>
          <w:w w:val="105"/>
        </w:rPr>
        <w:t xml:space="preserve"> </w:t>
      </w:r>
      <w:r>
        <w:rPr>
          <w:w w:val="105"/>
        </w:rPr>
        <w:t>an</w:t>
      </w:r>
      <w:r>
        <w:rPr>
          <w:spacing w:val="-14"/>
          <w:w w:val="105"/>
        </w:rPr>
        <w:t xml:space="preserve"> </w:t>
      </w:r>
      <w:r>
        <w:rPr>
          <w:w w:val="105"/>
        </w:rPr>
        <w:t>improvised</w:t>
      </w:r>
      <w:r>
        <w:rPr>
          <w:spacing w:val="-14"/>
          <w:w w:val="105"/>
        </w:rPr>
        <w:t xml:space="preserve"> </w:t>
      </w:r>
      <w:r>
        <w:rPr>
          <w:w w:val="105"/>
        </w:rPr>
        <w:t>approach</w:t>
      </w:r>
      <w:r>
        <w:rPr>
          <w:spacing w:val="-14"/>
          <w:w w:val="105"/>
        </w:rPr>
        <w:t xml:space="preserve"> </w:t>
      </w:r>
      <w:r>
        <w:rPr>
          <w:w w:val="105"/>
        </w:rPr>
        <w:t>not</w:t>
      </w:r>
      <w:r>
        <w:rPr>
          <w:spacing w:val="-14"/>
          <w:w w:val="105"/>
        </w:rPr>
        <w:t xml:space="preserve"> </w:t>
      </w:r>
      <w:r>
        <w:rPr>
          <w:w w:val="105"/>
        </w:rPr>
        <w:t>only</w:t>
      </w:r>
      <w:r>
        <w:rPr>
          <w:spacing w:val="-14"/>
          <w:w w:val="105"/>
        </w:rPr>
        <w:t xml:space="preserve"> </w:t>
      </w:r>
      <w:r>
        <w:rPr>
          <w:w w:val="105"/>
        </w:rPr>
        <w:t>undermines</w:t>
      </w:r>
      <w:r>
        <w:rPr>
          <w:spacing w:val="-14"/>
          <w:w w:val="105"/>
        </w:rPr>
        <w:t xml:space="preserve"> </w:t>
      </w:r>
      <w:r>
        <w:rPr>
          <w:w w:val="105"/>
        </w:rPr>
        <w:t>the</w:t>
      </w:r>
      <w:r>
        <w:rPr>
          <w:spacing w:val="-14"/>
          <w:w w:val="105"/>
        </w:rPr>
        <w:t xml:space="preserve"> </w:t>
      </w:r>
      <w:r>
        <w:rPr>
          <w:w w:val="105"/>
        </w:rPr>
        <w:t>strategic</w:t>
      </w:r>
      <w:r>
        <w:rPr>
          <w:spacing w:val="-14"/>
          <w:w w:val="105"/>
        </w:rPr>
        <w:t xml:space="preserve"> </w:t>
      </w:r>
      <w:r>
        <w:rPr>
          <w:w w:val="105"/>
        </w:rPr>
        <w:t>goals</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institution</w:t>
      </w:r>
      <w:r>
        <w:rPr>
          <w:spacing w:val="-14"/>
          <w:w w:val="105"/>
        </w:rPr>
        <w:t xml:space="preserve"> </w:t>
      </w:r>
      <w:r>
        <w:rPr>
          <w:w w:val="105"/>
        </w:rPr>
        <w:t>but</w:t>
      </w:r>
      <w:r>
        <w:rPr>
          <w:w w:val="105"/>
        </w:rPr>
        <w:t xml:space="preserve"> </w:t>
      </w:r>
      <w:r>
        <w:t>also</w:t>
      </w:r>
      <w:r>
        <w:rPr>
          <w:spacing w:val="-2"/>
        </w:rPr>
        <w:t xml:space="preserve"> </w:t>
      </w:r>
      <w:r>
        <w:t>leaves</w:t>
      </w:r>
      <w:r>
        <w:rPr>
          <w:spacing w:val="-3"/>
        </w:rPr>
        <w:t xml:space="preserve"> </w:t>
      </w:r>
      <w:r>
        <w:t>room</w:t>
      </w:r>
      <w:r>
        <w:rPr>
          <w:spacing w:val="-3"/>
        </w:rPr>
        <w:t xml:space="preserve"> </w:t>
      </w:r>
      <w:r>
        <w:t>for</w:t>
      </w:r>
      <w:r>
        <w:rPr>
          <w:spacing w:val="-3"/>
        </w:rPr>
        <w:t xml:space="preserve"> </w:t>
      </w:r>
      <w:r>
        <w:t>inconsistencies</w:t>
      </w:r>
      <w:r>
        <w:rPr>
          <w:spacing w:val="-2"/>
        </w:rPr>
        <w:t xml:space="preserve"> </w:t>
      </w:r>
      <w:r>
        <w:t>in</w:t>
      </w:r>
      <w:r>
        <w:rPr>
          <w:spacing w:val="-3"/>
        </w:rPr>
        <w:t xml:space="preserve"> </w:t>
      </w:r>
      <w:r>
        <w:t>leadership</w:t>
      </w:r>
      <w:r>
        <w:rPr>
          <w:spacing w:val="-4"/>
        </w:rPr>
        <w:t xml:space="preserve"> </w:t>
      </w:r>
      <w:r>
        <w:t>quality.</w:t>
      </w:r>
      <w:r>
        <w:rPr>
          <w:spacing w:val="-3"/>
        </w:rPr>
        <w:t xml:space="preserve"> </w:t>
      </w:r>
      <w:r>
        <w:t>While</w:t>
      </w:r>
      <w:r>
        <w:rPr>
          <w:spacing w:val="-2"/>
        </w:rPr>
        <w:t xml:space="preserve"> </w:t>
      </w:r>
      <w:r>
        <w:t>some</w:t>
      </w:r>
      <w:r>
        <w:rPr>
          <w:spacing w:val="-3"/>
        </w:rPr>
        <w:t xml:space="preserve"> </w:t>
      </w:r>
      <w:r>
        <w:t>may</w:t>
      </w:r>
      <w:r>
        <w:rPr>
          <w:spacing w:val="-3"/>
        </w:rPr>
        <w:t xml:space="preserve"> </w:t>
      </w:r>
      <w:r>
        <w:t>argue</w:t>
      </w:r>
      <w:r>
        <w:rPr>
          <w:spacing w:val="-2"/>
        </w:rPr>
        <w:t xml:space="preserve"> </w:t>
      </w:r>
      <w:r>
        <w:t>that</w:t>
      </w:r>
      <w:r>
        <w:rPr>
          <w:spacing w:val="-3"/>
        </w:rPr>
        <w:t xml:space="preserve"> </w:t>
      </w:r>
      <w:r>
        <w:t>the</w:t>
      </w:r>
      <w:r>
        <w:rPr>
          <w:spacing w:val="-3"/>
        </w:rPr>
        <w:t xml:space="preserve"> </w:t>
      </w:r>
      <w:r>
        <w:t>role</w:t>
      </w:r>
      <w:r>
        <w:rPr>
          <w:spacing w:val="-2"/>
        </w:rPr>
        <w:t xml:space="preserve"> </w:t>
      </w:r>
      <w:r>
        <w:t>of</w:t>
      </w:r>
      <w:r>
        <w:rPr>
          <w:spacing w:val="-3"/>
        </w:rPr>
        <w:t xml:space="preserve"> </w:t>
      </w:r>
      <w:r>
        <w:t xml:space="preserve">vice chancellor is a coveted position, attracting numerous candidates, this sheer volume doesn’t necessa- </w:t>
      </w:r>
      <w:r>
        <w:rPr>
          <w:w w:val="105"/>
        </w:rPr>
        <w:t>rily</w:t>
      </w:r>
      <w:r>
        <w:rPr>
          <w:spacing w:val="-14"/>
          <w:w w:val="105"/>
        </w:rPr>
        <w:t xml:space="preserve"> </w:t>
      </w:r>
      <w:r>
        <w:rPr>
          <w:w w:val="105"/>
        </w:rPr>
        <w:t>equate</w:t>
      </w:r>
      <w:r>
        <w:rPr>
          <w:spacing w:val="-14"/>
          <w:w w:val="105"/>
        </w:rPr>
        <w:t xml:space="preserve"> </w:t>
      </w:r>
      <w:r>
        <w:rPr>
          <w:w w:val="105"/>
        </w:rPr>
        <w:t>to</w:t>
      </w:r>
      <w:r>
        <w:rPr>
          <w:spacing w:val="-14"/>
          <w:w w:val="105"/>
        </w:rPr>
        <w:t xml:space="preserve"> </w:t>
      </w:r>
      <w:r>
        <w:rPr>
          <w:w w:val="105"/>
        </w:rPr>
        <w:t>quality.</w:t>
      </w:r>
      <w:r>
        <w:rPr>
          <w:spacing w:val="-13"/>
          <w:w w:val="105"/>
        </w:rPr>
        <w:t xml:space="preserve"> </w:t>
      </w:r>
      <w:r>
        <w:rPr>
          <w:w w:val="105"/>
        </w:rPr>
        <w:t>The</w:t>
      </w:r>
      <w:r>
        <w:rPr>
          <w:spacing w:val="-14"/>
          <w:w w:val="105"/>
        </w:rPr>
        <w:t xml:space="preserve"> </w:t>
      </w:r>
      <w:r>
        <w:rPr>
          <w:w w:val="105"/>
        </w:rPr>
        <w:t>assumption</w:t>
      </w:r>
      <w:r>
        <w:rPr>
          <w:spacing w:val="-14"/>
          <w:w w:val="105"/>
        </w:rPr>
        <w:t xml:space="preserve"> </w:t>
      </w:r>
      <w:r>
        <w:rPr>
          <w:w w:val="105"/>
        </w:rPr>
        <w:t>that</w:t>
      </w:r>
      <w:r>
        <w:rPr>
          <w:spacing w:val="-13"/>
          <w:w w:val="105"/>
        </w:rPr>
        <w:t xml:space="preserve"> </w:t>
      </w:r>
      <w:r>
        <w:rPr>
          <w:w w:val="105"/>
        </w:rPr>
        <w:t>the</w:t>
      </w:r>
      <w:r>
        <w:rPr>
          <w:spacing w:val="-13"/>
          <w:w w:val="105"/>
        </w:rPr>
        <w:t xml:space="preserve"> </w:t>
      </w:r>
      <w:r>
        <w:rPr>
          <w:w w:val="105"/>
        </w:rPr>
        <w:t>abundance</w:t>
      </w:r>
      <w:r>
        <w:rPr>
          <w:spacing w:val="-14"/>
          <w:w w:val="105"/>
        </w:rPr>
        <w:t xml:space="preserve"> </w:t>
      </w:r>
      <w:r>
        <w:rPr>
          <w:w w:val="105"/>
        </w:rPr>
        <w:t>of</w:t>
      </w:r>
      <w:r>
        <w:rPr>
          <w:spacing w:val="-14"/>
          <w:w w:val="105"/>
        </w:rPr>
        <w:t xml:space="preserve"> </w:t>
      </w:r>
      <w:r>
        <w:rPr>
          <w:w w:val="105"/>
        </w:rPr>
        <w:t>candidates</w:t>
      </w:r>
      <w:r>
        <w:rPr>
          <w:spacing w:val="-14"/>
          <w:w w:val="105"/>
        </w:rPr>
        <w:t xml:space="preserve"> </w:t>
      </w:r>
      <w:r>
        <w:rPr>
          <w:w w:val="105"/>
        </w:rPr>
        <w:t>simplifies</w:t>
      </w:r>
      <w:r>
        <w:rPr>
          <w:spacing w:val="-14"/>
          <w:w w:val="105"/>
        </w:rPr>
        <w:t xml:space="preserve"> </w:t>
      </w:r>
      <w:r>
        <w:rPr>
          <w:w w:val="105"/>
        </w:rPr>
        <w:t>the</w:t>
      </w:r>
      <w:r>
        <w:rPr>
          <w:spacing w:val="-13"/>
          <w:w w:val="105"/>
        </w:rPr>
        <w:t xml:space="preserve"> </w:t>
      </w:r>
      <w:r>
        <w:rPr>
          <w:w w:val="105"/>
        </w:rPr>
        <w:t>recruitment process is misleading. A position as crucial as tha</w:t>
      </w:r>
      <w:r>
        <w:rPr>
          <w:w w:val="105"/>
        </w:rPr>
        <w:t>t of a vice chancellor demands more than just numbers;</w:t>
      </w:r>
      <w:r>
        <w:rPr>
          <w:spacing w:val="-14"/>
          <w:w w:val="105"/>
        </w:rPr>
        <w:t xml:space="preserve"> </w:t>
      </w:r>
      <w:r>
        <w:rPr>
          <w:w w:val="105"/>
        </w:rPr>
        <w:t>it</w:t>
      </w:r>
      <w:r>
        <w:rPr>
          <w:spacing w:val="-14"/>
          <w:w w:val="105"/>
        </w:rPr>
        <w:t xml:space="preserve"> </w:t>
      </w:r>
      <w:r>
        <w:rPr>
          <w:w w:val="105"/>
        </w:rPr>
        <w:t>requires</w:t>
      </w:r>
      <w:r>
        <w:rPr>
          <w:spacing w:val="-14"/>
          <w:w w:val="105"/>
        </w:rPr>
        <w:t xml:space="preserve"> </w:t>
      </w:r>
      <w:r>
        <w:rPr>
          <w:w w:val="105"/>
        </w:rPr>
        <w:t>the</w:t>
      </w:r>
      <w:r>
        <w:rPr>
          <w:spacing w:val="-14"/>
          <w:w w:val="105"/>
        </w:rPr>
        <w:t xml:space="preserve"> </w:t>
      </w:r>
      <w:r>
        <w:rPr>
          <w:w w:val="105"/>
        </w:rPr>
        <w:t>right</w:t>
      </w:r>
      <w:r>
        <w:rPr>
          <w:spacing w:val="-14"/>
          <w:w w:val="105"/>
        </w:rPr>
        <w:t xml:space="preserve"> </w:t>
      </w:r>
      <w:r>
        <w:rPr>
          <w:w w:val="105"/>
        </w:rPr>
        <w:t>blend</w:t>
      </w:r>
      <w:r>
        <w:rPr>
          <w:spacing w:val="-14"/>
          <w:w w:val="105"/>
        </w:rPr>
        <w:t xml:space="preserve"> </w:t>
      </w:r>
      <w:r>
        <w:rPr>
          <w:w w:val="105"/>
        </w:rPr>
        <w:t>of</w:t>
      </w:r>
      <w:r>
        <w:rPr>
          <w:spacing w:val="-14"/>
          <w:w w:val="105"/>
        </w:rPr>
        <w:t xml:space="preserve"> </w:t>
      </w:r>
      <w:r>
        <w:rPr>
          <w:w w:val="105"/>
        </w:rPr>
        <w:t>expertise,</w:t>
      </w:r>
      <w:r>
        <w:rPr>
          <w:spacing w:val="-14"/>
          <w:w w:val="105"/>
        </w:rPr>
        <w:t xml:space="preserve"> </w:t>
      </w:r>
      <w:r>
        <w:rPr>
          <w:w w:val="105"/>
        </w:rPr>
        <w:t>vision,</w:t>
      </w:r>
      <w:r>
        <w:rPr>
          <w:spacing w:val="-14"/>
          <w:w w:val="105"/>
        </w:rPr>
        <w:t xml:space="preserve"> </w:t>
      </w:r>
      <w:r>
        <w:rPr>
          <w:w w:val="105"/>
        </w:rPr>
        <w:t>and</w:t>
      </w:r>
      <w:r>
        <w:rPr>
          <w:spacing w:val="-14"/>
          <w:w w:val="105"/>
        </w:rPr>
        <w:t xml:space="preserve"> </w:t>
      </w:r>
      <w:r>
        <w:rPr>
          <w:w w:val="105"/>
        </w:rPr>
        <w:t>adaptability.</w:t>
      </w:r>
    </w:p>
    <w:p w14:paraId="520AB44C" w14:textId="77777777" w:rsidR="006E3B69" w:rsidRDefault="006E3B69">
      <w:pPr>
        <w:pStyle w:val="BodyText"/>
        <w:spacing w:before="34"/>
      </w:pPr>
    </w:p>
    <w:p w14:paraId="7FB3A0FF" w14:textId="77777777" w:rsidR="006E3B69" w:rsidRDefault="001E1E9B">
      <w:pPr>
        <w:pStyle w:val="BodyText"/>
        <w:spacing w:line="280" w:lineRule="auto"/>
        <w:ind w:left="2880" w:right="276" w:firstLine="170"/>
        <w:jc w:val="both"/>
      </w:pPr>
      <w:r>
        <w:t>The university’s leadership void underscores the pressing need for an overhaul in the governance of higher education at ABC Universi</w:t>
      </w:r>
      <w:r>
        <w:t xml:space="preserve">ty. The onus now rests upon the university’s stakeholders to re- </w:t>
      </w:r>
      <w:r>
        <w:rPr>
          <w:w w:val="105"/>
        </w:rPr>
        <w:t>evaluate and reform the existing processes. Instituting a structured succession planning system will not only ensure continuity and stability in leadership roles but also bolster the universi</w:t>
      </w:r>
      <w:r>
        <w:rPr>
          <w:w w:val="105"/>
        </w:rPr>
        <w:t>ty’s commitment to excellence and its vision for the future.</w:t>
      </w:r>
    </w:p>
    <w:p w14:paraId="29344B3A" w14:textId="77777777" w:rsidR="006E3B69" w:rsidRDefault="006E3B69">
      <w:pPr>
        <w:pStyle w:val="BodyText"/>
        <w:spacing w:line="280" w:lineRule="auto"/>
        <w:jc w:val="both"/>
        <w:sectPr w:rsidR="006E3B69">
          <w:pgSz w:w="12190" w:h="15880"/>
          <w:pgMar w:top="1200" w:right="720" w:bottom="720" w:left="720" w:header="678" w:footer="520" w:gutter="0"/>
          <w:cols w:space="720"/>
        </w:sectPr>
      </w:pPr>
    </w:p>
    <w:p w14:paraId="5636BBD2" w14:textId="77777777" w:rsidR="006E3B69" w:rsidRDefault="001E1E9B">
      <w:pPr>
        <w:spacing w:before="140" w:line="196" w:lineRule="exact"/>
        <w:ind w:left="2880"/>
        <w:rPr>
          <w:rFonts w:ascii="Arial Black"/>
          <w:sz w:val="14"/>
        </w:rPr>
      </w:pPr>
      <w:r>
        <w:rPr>
          <w:rFonts w:ascii="Arial Black"/>
          <w:spacing w:val="-2"/>
          <w:w w:val="95"/>
          <w:sz w:val="14"/>
        </w:rPr>
        <w:t>Acknowledgments</w:t>
      </w:r>
    </w:p>
    <w:p w14:paraId="0CD059A2" w14:textId="77777777" w:rsidR="006E3B69" w:rsidRDefault="001E1E9B">
      <w:pPr>
        <w:ind w:left="2880"/>
        <w:jc w:val="both"/>
        <w:rPr>
          <w:sz w:val="14"/>
        </w:rPr>
      </w:pPr>
      <w:r>
        <w:rPr>
          <w:sz w:val="14"/>
        </w:rPr>
        <w:t xml:space="preserve">Thank you to the informants involved in this research </w:t>
      </w:r>
      <w:r>
        <w:rPr>
          <w:sz w:val="14"/>
        </w:rPr>
        <w:t>and also to Clara Tobing and Prisilia Putri, who assisted in finding relevant literature and compiling, as well as trans- lating, the data for this research.</w:t>
      </w:r>
    </w:p>
    <w:p w14:paraId="300B565F" w14:textId="77777777" w:rsidR="006E3B69" w:rsidRDefault="001E1E9B">
      <w:pPr>
        <w:spacing w:before="118"/>
        <w:ind w:left="2880"/>
        <w:rPr>
          <w:rFonts w:ascii="Arial Black"/>
          <w:sz w:val="14"/>
        </w:rPr>
      </w:pPr>
      <w:r>
        <w:rPr>
          <w:rFonts w:ascii="Arial Black"/>
          <w:w w:val="85"/>
          <w:sz w:val="14"/>
        </w:rPr>
        <w:t>Author</w:t>
      </w:r>
      <w:r>
        <w:rPr>
          <w:rFonts w:ascii="Arial Black"/>
          <w:spacing w:val="8"/>
          <w:sz w:val="14"/>
        </w:rPr>
        <w:t xml:space="preserve"> </w:t>
      </w:r>
      <w:r>
        <w:rPr>
          <w:rFonts w:ascii="Arial Black"/>
          <w:spacing w:val="-2"/>
          <w:w w:val="95"/>
          <w:sz w:val="14"/>
        </w:rPr>
        <w:t>details</w:t>
      </w:r>
    </w:p>
    <w:p w14:paraId="3DFD4F08" w14:textId="77777777" w:rsidR="006E3B69" w:rsidRDefault="001E1E9B">
      <w:pPr>
        <w:spacing w:before="3"/>
        <w:ind w:left="2880"/>
        <w:rPr>
          <w:sz w:val="14"/>
        </w:rPr>
      </w:pPr>
      <w:r>
        <w:rPr>
          <w:sz w:val="14"/>
        </w:rPr>
        <w:t>Zahara</w:t>
      </w:r>
      <w:r>
        <w:rPr>
          <w:spacing w:val="9"/>
          <w:sz w:val="14"/>
        </w:rPr>
        <w:t xml:space="preserve"> </w:t>
      </w:r>
      <w:r>
        <w:rPr>
          <w:sz w:val="14"/>
        </w:rPr>
        <w:t>Tussoleha</w:t>
      </w:r>
      <w:r>
        <w:rPr>
          <w:spacing w:val="12"/>
          <w:sz w:val="14"/>
        </w:rPr>
        <w:t xml:space="preserve"> </w:t>
      </w:r>
      <w:r>
        <w:rPr>
          <w:spacing w:val="-2"/>
          <w:sz w:val="14"/>
        </w:rPr>
        <w:t>Rony</w:t>
      </w:r>
      <w:r>
        <w:rPr>
          <w:color w:val="00007F"/>
          <w:spacing w:val="-2"/>
          <w:sz w:val="14"/>
          <w:vertAlign w:val="superscript"/>
        </w:rPr>
        <w:t>1</w:t>
      </w:r>
    </w:p>
    <w:p w14:paraId="39CDBB8D" w14:textId="77777777" w:rsidR="006E3B69" w:rsidRDefault="001E1E9B">
      <w:pPr>
        <w:spacing w:before="11" w:line="256" w:lineRule="auto"/>
        <w:ind w:left="2880" w:right="1208"/>
        <w:rPr>
          <w:sz w:val="14"/>
        </w:rPr>
      </w:pPr>
      <w:r>
        <w:rPr>
          <w:sz w:val="14"/>
        </w:rPr>
        <w:t xml:space="preserve">E-mail: </w:t>
      </w:r>
      <w:hyperlink r:id="rId292">
        <w:r>
          <w:rPr>
            <w:color w:val="00007F"/>
            <w:sz w:val="14"/>
          </w:rPr>
          <w:t>zaharatrony@gmail.com</w:t>
        </w:r>
      </w:hyperlink>
      <w:r>
        <w:rPr>
          <w:color w:val="00007F"/>
          <w:sz w:val="14"/>
        </w:rPr>
        <w:t xml:space="preserve"> </w:t>
      </w:r>
      <w:r>
        <w:rPr>
          <w:sz w:val="14"/>
        </w:rPr>
        <w:t>Tyastuti Sri Lestari</w:t>
      </w:r>
      <w:r>
        <w:rPr>
          <w:color w:val="00007F"/>
          <w:sz w:val="14"/>
          <w:vertAlign w:val="superscript"/>
        </w:rPr>
        <w:t>1</w:t>
      </w:r>
    </w:p>
    <w:p w14:paraId="24A0DB4E" w14:textId="77777777" w:rsidR="006E3B69" w:rsidRDefault="001E1E9B">
      <w:pPr>
        <w:spacing w:line="254" w:lineRule="auto"/>
        <w:ind w:left="2880" w:right="2281" w:hanging="14"/>
        <w:rPr>
          <w:sz w:val="14"/>
        </w:rPr>
      </w:pPr>
      <w:r>
        <w:rPr>
          <w:spacing w:val="-2"/>
          <w:w w:val="105"/>
          <w:sz w:val="14"/>
        </w:rPr>
        <w:t>Ismaniah</w:t>
      </w:r>
      <w:r>
        <w:rPr>
          <w:color w:val="00007F"/>
          <w:spacing w:val="-2"/>
          <w:w w:val="105"/>
          <w:sz w:val="14"/>
          <w:vertAlign w:val="superscript"/>
        </w:rPr>
        <w:t>1</w:t>
      </w:r>
      <w:r>
        <w:rPr>
          <w:color w:val="00007F"/>
          <w:spacing w:val="-2"/>
          <w:w w:val="105"/>
          <w:sz w:val="14"/>
        </w:rPr>
        <w:t xml:space="preserve"> </w:t>
      </w:r>
      <w:r>
        <w:rPr>
          <w:w w:val="105"/>
          <w:sz w:val="14"/>
        </w:rPr>
        <w:t>Mahmuddin Yasin</w:t>
      </w:r>
      <w:r>
        <w:rPr>
          <w:color w:val="00007F"/>
          <w:w w:val="105"/>
          <w:sz w:val="14"/>
          <w:vertAlign w:val="superscript"/>
        </w:rPr>
        <w:t>2</w:t>
      </w:r>
      <w:r>
        <w:rPr>
          <w:color w:val="00007F"/>
          <w:w w:val="105"/>
          <w:sz w:val="14"/>
        </w:rPr>
        <w:t xml:space="preserve"> </w:t>
      </w:r>
      <w:r>
        <w:rPr>
          <w:w w:val="105"/>
          <w:sz w:val="14"/>
        </w:rPr>
        <w:t>Fatimah</w:t>
      </w:r>
      <w:r>
        <w:rPr>
          <w:spacing w:val="-12"/>
          <w:w w:val="105"/>
          <w:sz w:val="14"/>
        </w:rPr>
        <w:t xml:space="preserve"> </w:t>
      </w:r>
      <w:r>
        <w:rPr>
          <w:w w:val="105"/>
          <w:sz w:val="14"/>
        </w:rPr>
        <w:t>Malini</w:t>
      </w:r>
      <w:r>
        <w:rPr>
          <w:spacing w:val="-11"/>
          <w:w w:val="105"/>
          <w:sz w:val="14"/>
        </w:rPr>
        <w:t xml:space="preserve"> </w:t>
      </w:r>
      <w:r>
        <w:rPr>
          <w:w w:val="105"/>
          <w:sz w:val="14"/>
        </w:rPr>
        <w:t>Lubis</w:t>
      </w:r>
      <w:r>
        <w:rPr>
          <w:color w:val="00007F"/>
          <w:w w:val="105"/>
          <w:sz w:val="14"/>
          <w:vertAlign w:val="superscript"/>
        </w:rPr>
        <w:t>3</w:t>
      </w:r>
    </w:p>
    <w:p w14:paraId="4A09F2F6" w14:textId="77777777" w:rsidR="006E3B69" w:rsidRDefault="001E1E9B">
      <w:pPr>
        <w:spacing w:before="1" w:line="256" w:lineRule="auto"/>
        <w:ind w:left="2986" w:hanging="107"/>
        <w:rPr>
          <w:sz w:val="14"/>
        </w:rPr>
      </w:pPr>
      <w:r>
        <w:rPr>
          <w:spacing w:val="-2"/>
          <w:w w:val="105"/>
          <w:sz w:val="14"/>
          <w:vertAlign w:val="superscript"/>
        </w:rPr>
        <w:t>1</w:t>
      </w:r>
      <w:r>
        <w:rPr>
          <w:spacing w:val="-2"/>
          <w:w w:val="105"/>
          <w:sz w:val="14"/>
        </w:rPr>
        <w:t xml:space="preserve"> Management Department, Universitas Bhayangkara </w:t>
      </w:r>
      <w:r>
        <w:rPr>
          <w:w w:val="105"/>
          <w:sz w:val="14"/>
        </w:rPr>
        <w:t>Jakarta Raya, Jakarta, Indonesia.</w:t>
      </w:r>
    </w:p>
    <w:p w14:paraId="7ABAA6F9" w14:textId="77777777" w:rsidR="006E3B69" w:rsidRDefault="001E1E9B">
      <w:pPr>
        <w:spacing w:before="154" w:line="256" w:lineRule="auto"/>
        <w:ind w:left="321" w:hanging="103"/>
        <w:rPr>
          <w:sz w:val="14"/>
        </w:rPr>
      </w:pPr>
      <w:r>
        <w:br w:type="column"/>
      </w:r>
      <w:r>
        <w:rPr>
          <w:spacing w:val="-2"/>
          <w:w w:val="105"/>
          <w:sz w:val="14"/>
          <w:vertAlign w:val="superscript"/>
        </w:rPr>
        <w:t>2</w:t>
      </w:r>
      <w:r>
        <w:rPr>
          <w:spacing w:val="-4"/>
          <w:w w:val="105"/>
          <w:sz w:val="14"/>
        </w:rPr>
        <w:t xml:space="preserve"> </w:t>
      </w:r>
      <w:r>
        <w:rPr>
          <w:spacing w:val="-2"/>
          <w:w w:val="105"/>
          <w:sz w:val="14"/>
        </w:rPr>
        <w:t>Management</w:t>
      </w:r>
      <w:r>
        <w:rPr>
          <w:spacing w:val="-6"/>
          <w:w w:val="105"/>
          <w:sz w:val="14"/>
        </w:rPr>
        <w:t xml:space="preserve"> </w:t>
      </w:r>
      <w:r>
        <w:rPr>
          <w:spacing w:val="-2"/>
          <w:w w:val="105"/>
          <w:sz w:val="14"/>
        </w:rPr>
        <w:t>Department,</w:t>
      </w:r>
      <w:r>
        <w:rPr>
          <w:spacing w:val="-5"/>
          <w:w w:val="105"/>
          <w:sz w:val="14"/>
        </w:rPr>
        <w:t xml:space="preserve"> </w:t>
      </w:r>
      <w:r>
        <w:rPr>
          <w:spacing w:val="-2"/>
          <w:w w:val="105"/>
          <w:sz w:val="14"/>
        </w:rPr>
        <w:t>Universitas</w:t>
      </w:r>
      <w:r>
        <w:rPr>
          <w:spacing w:val="-5"/>
          <w:w w:val="105"/>
          <w:sz w:val="14"/>
        </w:rPr>
        <w:t xml:space="preserve"> </w:t>
      </w:r>
      <w:r>
        <w:rPr>
          <w:spacing w:val="-2"/>
          <w:w w:val="105"/>
          <w:sz w:val="14"/>
        </w:rPr>
        <w:t xml:space="preserve">Krisnadwipayana, </w:t>
      </w:r>
      <w:r>
        <w:rPr>
          <w:w w:val="105"/>
          <w:sz w:val="14"/>
        </w:rPr>
        <w:t>Jakarta, Indonesia.</w:t>
      </w:r>
    </w:p>
    <w:p w14:paraId="65A495F7" w14:textId="77777777" w:rsidR="006E3B69" w:rsidRDefault="001E1E9B">
      <w:pPr>
        <w:spacing w:line="256" w:lineRule="auto"/>
        <w:ind w:left="326" w:right="634" w:hanging="107"/>
        <w:rPr>
          <w:sz w:val="14"/>
        </w:rPr>
      </w:pPr>
      <w:r>
        <w:rPr>
          <w:spacing w:val="-2"/>
          <w:w w:val="105"/>
          <w:sz w:val="14"/>
          <w:vertAlign w:val="superscript"/>
        </w:rPr>
        <w:t>3</w:t>
      </w:r>
      <w:r>
        <w:rPr>
          <w:spacing w:val="-5"/>
          <w:w w:val="105"/>
          <w:sz w:val="14"/>
        </w:rPr>
        <w:t xml:space="preserve"> </w:t>
      </w:r>
      <w:r>
        <w:rPr>
          <w:spacing w:val="-2"/>
          <w:w w:val="105"/>
          <w:sz w:val="14"/>
        </w:rPr>
        <w:t>Management</w:t>
      </w:r>
      <w:r>
        <w:rPr>
          <w:spacing w:val="-5"/>
          <w:w w:val="105"/>
          <w:sz w:val="14"/>
        </w:rPr>
        <w:t xml:space="preserve"> </w:t>
      </w:r>
      <w:r>
        <w:rPr>
          <w:spacing w:val="-2"/>
          <w:w w:val="105"/>
          <w:sz w:val="14"/>
        </w:rPr>
        <w:t>Department,</w:t>
      </w:r>
      <w:r>
        <w:rPr>
          <w:spacing w:val="-4"/>
          <w:w w:val="105"/>
          <w:sz w:val="14"/>
        </w:rPr>
        <w:t xml:space="preserve"> </w:t>
      </w:r>
      <w:r>
        <w:rPr>
          <w:spacing w:val="-2"/>
          <w:w w:val="105"/>
          <w:sz w:val="14"/>
        </w:rPr>
        <w:t>Politeknik</w:t>
      </w:r>
      <w:r>
        <w:rPr>
          <w:spacing w:val="-5"/>
          <w:w w:val="105"/>
          <w:sz w:val="14"/>
        </w:rPr>
        <w:t xml:space="preserve"> </w:t>
      </w:r>
      <w:r>
        <w:rPr>
          <w:spacing w:val="-2"/>
          <w:w w:val="105"/>
          <w:sz w:val="14"/>
        </w:rPr>
        <w:t>LP3I,</w:t>
      </w:r>
      <w:r>
        <w:rPr>
          <w:spacing w:val="-5"/>
          <w:w w:val="105"/>
          <w:sz w:val="14"/>
        </w:rPr>
        <w:t xml:space="preserve"> </w:t>
      </w:r>
      <w:r>
        <w:rPr>
          <w:spacing w:val="-2"/>
          <w:w w:val="105"/>
          <w:sz w:val="14"/>
        </w:rPr>
        <w:t>Jakarta, Indonesia.</w:t>
      </w:r>
    </w:p>
    <w:p w14:paraId="761A1A24" w14:textId="77777777" w:rsidR="006E3B69" w:rsidRDefault="001E1E9B">
      <w:pPr>
        <w:spacing w:before="163"/>
        <w:ind w:left="219"/>
        <w:rPr>
          <w:rFonts w:ascii="Arial Black"/>
          <w:sz w:val="14"/>
        </w:rPr>
      </w:pPr>
      <w:r>
        <w:rPr>
          <w:rFonts w:ascii="Arial Black"/>
          <w:w w:val="80"/>
          <w:sz w:val="14"/>
        </w:rPr>
        <w:t>Disclosure</w:t>
      </w:r>
      <w:r>
        <w:rPr>
          <w:rFonts w:ascii="Arial Black"/>
          <w:spacing w:val="23"/>
          <w:sz w:val="14"/>
        </w:rPr>
        <w:t xml:space="preserve"> </w:t>
      </w:r>
      <w:r>
        <w:rPr>
          <w:rFonts w:ascii="Arial Black"/>
          <w:spacing w:val="-2"/>
          <w:w w:val="95"/>
          <w:sz w:val="14"/>
        </w:rPr>
        <w:t>statement</w:t>
      </w:r>
    </w:p>
    <w:p w14:paraId="6269C91E" w14:textId="77777777" w:rsidR="006E3B69" w:rsidRDefault="001E1E9B">
      <w:pPr>
        <w:spacing w:before="19"/>
        <w:ind w:left="219"/>
        <w:rPr>
          <w:sz w:val="14"/>
        </w:rPr>
      </w:pPr>
      <w:r>
        <w:rPr>
          <w:spacing w:val="-2"/>
          <w:sz w:val="14"/>
        </w:rPr>
        <w:t>No</w:t>
      </w:r>
      <w:r>
        <w:rPr>
          <w:spacing w:val="-12"/>
          <w:sz w:val="14"/>
        </w:rPr>
        <w:t xml:space="preserve"> </w:t>
      </w:r>
      <w:r>
        <w:rPr>
          <w:spacing w:val="-2"/>
          <w:sz w:val="14"/>
        </w:rPr>
        <w:t>potential</w:t>
      </w:r>
      <w:r>
        <w:rPr>
          <w:spacing w:val="-11"/>
          <w:sz w:val="14"/>
        </w:rPr>
        <w:t xml:space="preserve"> </w:t>
      </w:r>
      <w:r>
        <w:rPr>
          <w:spacing w:val="-2"/>
          <w:sz w:val="14"/>
        </w:rPr>
        <w:t>conflict</w:t>
      </w:r>
      <w:r>
        <w:rPr>
          <w:spacing w:val="-11"/>
          <w:sz w:val="14"/>
        </w:rPr>
        <w:t xml:space="preserve"> </w:t>
      </w:r>
      <w:r>
        <w:rPr>
          <w:spacing w:val="-2"/>
          <w:sz w:val="14"/>
        </w:rPr>
        <w:t>of</w:t>
      </w:r>
      <w:r>
        <w:rPr>
          <w:spacing w:val="-11"/>
          <w:sz w:val="14"/>
        </w:rPr>
        <w:t xml:space="preserve"> </w:t>
      </w:r>
      <w:r>
        <w:rPr>
          <w:spacing w:val="-2"/>
          <w:sz w:val="14"/>
        </w:rPr>
        <w:t>interest</w:t>
      </w:r>
      <w:r>
        <w:rPr>
          <w:spacing w:val="-11"/>
          <w:sz w:val="14"/>
        </w:rPr>
        <w:t xml:space="preserve"> </w:t>
      </w:r>
      <w:r>
        <w:rPr>
          <w:spacing w:val="-2"/>
          <w:sz w:val="14"/>
        </w:rPr>
        <w:t>was</w:t>
      </w:r>
      <w:r>
        <w:rPr>
          <w:spacing w:val="-12"/>
          <w:sz w:val="14"/>
        </w:rPr>
        <w:t xml:space="preserve"> </w:t>
      </w:r>
      <w:r>
        <w:rPr>
          <w:spacing w:val="-2"/>
          <w:sz w:val="14"/>
        </w:rPr>
        <w:t>reported</w:t>
      </w:r>
      <w:r>
        <w:rPr>
          <w:spacing w:val="-13"/>
          <w:sz w:val="14"/>
        </w:rPr>
        <w:t xml:space="preserve"> </w:t>
      </w:r>
      <w:r>
        <w:rPr>
          <w:spacing w:val="-2"/>
          <w:sz w:val="14"/>
        </w:rPr>
        <w:t>by</w:t>
      </w:r>
      <w:r>
        <w:rPr>
          <w:spacing w:val="-11"/>
          <w:sz w:val="14"/>
        </w:rPr>
        <w:t xml:space="preserve"> </w:t>
      </w:r>
      <w:r>
        <w:rPr>
          <w:spacing w:val="-2"/>
          <w:sz w:val="14"/>
        </w:rPr>
        <w:t>the</w:t>
      </w:r>
      <w:r>
        <w:rPr>
          <w:spacing w:val="-11"/>
          <w:sz w:val="14"/>
        </w:rPr>
        <w:t xml:space="preserve"> </w:t>
      </w:r>
      <w:r>
        <w:rPr>
          <w:spacing w:val="-2"/>
          <w:sz w:val="14"/>
        </w:rPr>
        <w:t>author(s).</w:t>
      </w:r>
    </w:p>
    <w:p w14:paraId="0F556F6D" w14:textId="77777777" w:rsidR="006E3B69" w:rsidRDefault="006E3B69">
      <w:pPr>
        <w:pStyle w:val="BodyText"/>
        <w:spacing w:before="68"/>
        <w:rPr>
          <w:sz w:val="14"/>
        </w:rPr>
      </w:pPr>
    </w:p>
    <w:p w14:paraId="5BA04ECF" w14:textId="77777777" w:rsidR="006E3B69" w:rsidRDefault="001E1E9B">
      <w:pPr>
        <w:spacing w:line="196" w:lineRule="exact"/>
        <w:ind w:left="219"/>
        <w:rPr>
          <w:rFonts w:ascii="Arial Black"/>
          <w:sz w:val="14"/>
        </w:rPr>
      </w:pPr>
      <w:r>
        <w:rPr>
          <w:rFonts w:ascii="Arial Black"/>
          <w:w w:val="85"/>
          <w:sz w:val="14"/>
        </w:rPr>
        <w:t>Citation</w:t>
      </w:r>
      <w:r>
        <w:rPr>
          <w:rFonts w:ascii="Arial Black"/>
          <w:spacing w:val="-1"/>
          <w:sz w:val="14"/>
        </w:rPr>
        <w:t xml:space="preserve"> </w:t>
      </w:r>
      <w:r>
        <w:rPr>
          <w:rFonts w:ascii="Arial Black"/>
          <w:spacing w:val="-2"/>
          <w:w w:val="95"/>
          <w:sz w:val="14"/>
        </w:rPr>
        <w:t>information</w:t>
      </w:r>
    </w:p>
    <w:p w14:paraId="2FFC4D77" w14:textId="77777777" w:rsidR="006E3B69" w:rsidRDefault="001E1E9B">
      <w:pPr>
        <w:spacing w:line="254" w:lineRule="auto"/>
        <w:ind w:left="219" w:right="175"/>
        <w:rPr>
          <w:sz w:val="14"/>
        </w:rPr>
      </w:pPr>
      <w:r>
        <w:rPr>
          <w:sz w:val="14"/>
        </w:rPr>
        <w:t>Cite this article as: The complexity of leadership compe- tence in universities in the 21st century, Zahara Tussoleha Rony, Tyastuti Sri Lestari,</w:t>
      </w:r>
      <w:r>
        <w:rPr>
          <w:spacing w:val="40"/>
          <w:sz w:val="14"/>
        </w:rPr>
        <w:t xml:space="preserve"> </w:t>
      </w:r>
      <w:r>
        <w:rPr>
          <w:sz w:val="14"/>
        </w:rPr>
        <w:t>Ismaniah, Mahmuddin Yasin &amp; Fatimah Malini Lubis</w:t>
      </w:r>
      <w:r>
        <w:rPr>
          <w:rFonts w:ascii="Trebuchet MS"/>
          <w:i/>
          <w:sz w:val="14"/>
        </w:rPr>
        <w:t xml:space="preserve">, Cogent Social Sciences </w:t>
      </w:r>
      <w:r>
        <w:rPr>
          <w:sz w:val="14"/>
        </w:rPr>
        <w:t xml:space="preserve">(2023), 9: </w:t>
      </w:r>
      <w:r>
        <w:rPr>
          <w:spacing w:val="-2"/>
          <w:sz w:val="14"/>
        </w:rPr>
        <w:t>2276986.</w:t>
      </w:r>
    </w:p>
    <w:p w14:paraId="7D34A824" w14:textId="77777777" w:rsidR="006E3B69" w:rsidRDefault="006E3B69">
      <w:pPr>
        <w:spacing w:line="254" w:lineRule="auto"/>
        <w:rPr>
          <w:sz w:val="14"/>
        </w:rPr>
        <w:sectPr w:rsidR="006E3B69">
          <w:type w:val="continuous"/>
          <w:pgSz w:w="12190" w:h="15880"/>
          <w:pgMar w:top="1380" w:right="720" w:bottom="280" w:left="720" w:header="678" w:footer="520" w:gutter="0"/>
          <w:cols w:num="2" w:space="720" w:equalWidth="0">
            <w:col w:w="6530" w:space="40"/>
            <w:col w:w="4180"/>
          </w:cols>
        </w:sectPr>
      </w:pPr>
    </w:p>
    <w:p w14:paraId="68236C14" w14:textId="77777777" w:rsidR="006E3B69" w:rsidRDefault="006E3B69">
      <w:pPr>
        <w:pStyle w:val="BodyText"/>
        <w:rPr>
          <w:sz w:val="20"/>
        </w:rPr>
      </w:pPr>
    </w:p>
    <w:p w14:paraId="31F636F9" w14:textId="77777777" w:rsidR="006E3B69" w:rsidRDefault="006E3B69">
      <w:pPr>
        <w:pStyle w:val="BodyText"/>
        <w:spacing w:before="153"/>
        <w:rPr>
          <w:sz w:val="20"/>
        </w:rPr>
      </w:pPr>
    </w:p>
    <w:p w14:paraId="4DA7C406" w14:textId="77777777" w:rsidR="006E3B69" w:rsidRDefault="006E3B69">
      <w:pPr>
        <w:pStyle w:val="BodyText"/>
        <w:rPr>
          <w:sz w:val="20"/>
        </w:rPr>
        <w:sectPr w:rsidR="006E3B69">
          <w:pgSz w:w="12190" w:h="15880"/>
          <w:pgMar w:top="1200" w:right="720" w:bottom="720" w:left="720" w:header="678" w:footer="520" w:gutter="0"/>
          <w:cols w:space="720"/>
        </w:sectPr>
      </w:pPr>
    </w:p>
    <w:p w14:paraId="381804A7" w14:textId="77777777" w:rsidR="006E3B69" w:rsidRDefault="001E1E9B">
      <w:pPr>
        <w:spacing w:before="104" w:line="196" w:lineRule="exact"/>
        <w:ind w:left="2880"/>
        <w:rPr>
          <w:rFonts w:ascii="Arial Black"/>
          <w:sz w:val="14"/>
        </w:rPr>
      </w:pPr>
      <w:r>
        <w:rPr>
          <w:rFonts w:ascii="Arial Black"/>
          <w:spacing w:val="-2"/>
          <w:w w:val="95"/>
          <w:sz w:val="14"/>
        </w:rPr>
        <w:t>References</w:t>
      </w:r>
    </w:p>
    <w:p w14:paraId="0C7758C8" w14:textId="77777777" w:rsidR="006E3B69" w:rsidRDefault="001E1E9B">
      <w:pPr>
        <w:spacing w:line="268" w:lineRule="auto"/>
        <w:ind w:left="3160" w:hanging="281"/>
        <w:rPr>
          <w:sz w:val="14"/>
        </w:rPr>
      </w:pPr>
      <w:r>
        <w:rPr>
          <w:sz w:val="14"/>
        </w:rPr>
        <w:t>Abrantes,</w:t>
      </w:r>
      <w:r>
        <w:rPr>
          <w:spacing w:val="-2"/>
          <w:sz w:val="14"/>
        </w:rPr>
        <w:t xml:space="preserve"> </w:t>
      </w:r>
      <w:r>
        <w:rPr>
          <w:sz w:val="14"/>
        </w:rPr>
        <w:t>R.,</w:t>
      </w:r>
      <w:r>
        <w:rPr>
          <w:spacing w:val="-2"/>
          <w:sz w:val="14"/>
        </w:rPr>
        <w:t xml:space="preserve"> </w:t>
      </w:r>
      <w:r>
        <w:rPr>
          <w:sz w:val="14"/>
        </w:rPr>
        <w:t>&amp;</w:t>
      </w:r>
      <w:r>
        <w:rPr>
          <w:spacing w:val="-1"/>
          <w:sz w:val="14"/>
        </w:rPr>
        <w:t xml:space="preserve"> </w:t>
      </w:r>
      <w:r>
        <w:rPr>
          <w:sz w:val="14"/>
        </w:rPr>
        <w:t>Figueiredo,</w:t>
      </w:r>
      <w:r>
        <w:rPr>
          <w:spacing w:val="-2"/>
          <w:sz w:val="14"/>
        </w:rPr>
        <w:t xml:space="preserve"> </w:t>
      </w:r>
      <w:r>
        <w:rPr>
          <w:sz w:val="14"/>
        </w:rPr>
        <w:t>J.</w:t>
      </w:r>
      <w:r>
        <w:rPr>
          <w:spacing w:val="-3"/>
          <w:sz w:val="14"/>
        </w:rPr>
        <w:t xml:space="preserve"> </w:t>
      </w:r>
      <w:r>
        <w:rPr>
          <w:sz w:val="14"/>
        </w:rPr>
        <w:t>(</w:t>
      </w:r>
      <w:r>
        <w:rPr>
          <w:color w:val="A56A5D"/>
          <w:sz w:val="14"/>
        </w:rPr>
        <w:t>2021</w:t>
      </w:r>
      <w:r>
        <w:rPr>
          <w:sz w:val="14"/>
        </w:rPr>
        <w:t>).</w:t>
      </w:r>
      <w:r>
        <w:rPr>
          <w:spacing w:val="-1"/>
          <w:sz w:val="14"/>
        </w:rPr>
        <w:t xml:space="preserve"> </w:t>
      </w:r>
      <w:r>
        <w:rPr>
          <w:sz w:val="14"/>
        </w:rPr>
        <w:t>Information</w:t>
      </w:r>
      <w:r>
        <w:rPr>
          <w:spacing w:val="-2"/>
          <w:sz w:val="14"/>
        </w:rPr>
        <w:t xml:space="preserve"> </w:t>
      </w:r>
      <w:r>
        <w:rPr>
          <w:sz w:val="14"/>
        </w:rPr>
        <w:t xml:space="preserve">systems and change in project based organizations. </w:t>
      </w:r>
      <w:r>
        <w:rPr>
          <w:rFonts w:ascii="Trebuchet MS" w:hAnsi="Trebuchet MS"/>
          <w:i/>
          <w:sz w:val="14"/>
        </w:rPr>
        <w:t>Procedia Computer Science</w:t>
      </w:r>
      <w:r>
        <w:rPr>
          <w:sz w:val="14"/>
        </w:rPr>
        <w:t xml:space="preserve">, </w:t>
      </w:r>
      <w:r>
        <w:rPr>
          <w:rFonts w:ascii="Trebuchet MS" w:hAnsi="Trebuchet MS"/>
          <w:i/>
          <w:sz w:val="14"/>
        </w:rPr>
        <w:t>181</w:t>
      </w:r>
      <w:r>
        <w:rPr>
          <w:sz w:val="14"/>
        </w:rPr>
        <w:t xml:space="preserve">, 367–376. </w:t>
      </w:r>
      <w:r>
        <w:rPr>
          <w:color w:val="00007F"/>
          <w:sz w:val="14"/>
        </w:rPr>
        <w:t xml:space="preserve">https://doi.org/10. </w:t>
      </w:r>
      <w:r>
        <w:rPr>
          <w:color w:val="00007F"/>
          <w:spacing w:val="-2"/>
          <w:sz w:val="14"/>
        </w:rPr>
        <w:t>1016/j.procs.2021.01.184</w:t>
      </w:r>
    </w:p>
    <w:p w14:paraId="5995A987" w14:textId="77777777" w:rsidR="006E3B69" w:rsidRDefault="001E1E9B">
      <w:pPr>
        <w:spacing w:line="256" w:lineRule="auto"/>
        <w:ind w:left="3160" w:hanging="281"/>
        <w:rPr>
          <w:sz w:val="14"/>
        </w:rPr>
      </w:pPr>
      <w:r>
        <w:rPr>
          <w:sz w:val="14"/>
        </w:rPr>
        <w:t>Bacon, E.</w:t>
      </w:r>
      <w:r>
        <w:rPr>
          <w:spacing w:val="-1"/>
          <w:sz w:val="14"/>
        </w:rPr>
        <w:t xml:space="preserve"> </w:t>
      </w:r>
      <w:r>
        <w:rPr>
          <w:sz w:val="14"/>
        </w:rPr>
        <w:t>C., &amp; Williams,</w:t>
      </w:r>
      <w:r>
        <w:rPr>
          <w:spacing w:val="-1"/>
          <w:sz w:val="14"/>
        </w:rPr>
        <w:t xml:space="preserve"> </w:t>
      </w:r>
      <w:r>
        <w:rPr>
          <w:sz w:val="14"/>
        </w:rPr>
        <w:t>M. D. (</w:t>
      </w:r>
      <w:r>
        <w:rPr>
          <w:color w:val="A56A5D"/>
          <w:sz w:val="14"/>
        </w:rPr>
        <w:t>2022</w:t>
      </w:r>
      <w:r>
        <w:rPr>
          <w:sz w:val="14"/>
        </w:rPr>
        <w:t>).</w:t>
      </w:r>
      <w:r>
        <w:rPr>
          <w:spacing w:val="-1"/>
          <w:sz w:val="14"/>
        </w:rPr>
        <w:t xml:space="preserve"> </w:t>
      </w:r>
      <w:r>
        <w:rPr>
          <w:sz w:val="14"/>
        </w:rPr>
        <w:t>Deconstructing the ivory tower: Identifying challenges of</w:t>
      </w:r>
    </w:p>
    <w:p w14:paraId="5D9574B6" w14:textId="77777777" w:rsidR="006E3B69" w:rsidRDefault="001E1E9B">
      <w:pPr>
        <w:spacing w:line="252" w:lineRule="auto"/>
        <w:ind w:left="3160" w:right="113"/>
        <w:rPr>
          <w:sz w:val="14"/>
        </w:rPr>
      </w:pPr>
      <w:r>
        <w:rPr>
          <w:sz w:val="14"/>
        </w:rPr>
        <w:t xml:space="preserve">university-industry ecosystem partnerships. </w:t>
      </w:r>
      <w:r>
        <w:rPr>
          <w:rFonts w:ascii="Trebuchet MS" w:hAnsi="Trebuchet MS"/>
          <w:i/>
          <w:sz w:val="14"/>
        </w:rPr>
        <w:t>Review of Managerial Science</w:t>
      </w:r>
      <w:r>
        <w:rPr>
          <w:sz w:val="14"/>
        </w:rPr>
        <w:t xml:space="preserve">, </w:t>
      </w:r>
      <w:r>
        <w:rPr>
          <w:rFonts w:ascii="Trebuchet MS" w:hAnsi="Trebuchet MS"/>
          <w:i/>
          <w:sz w:val="14"/>
        </w:rPr>
        <w:t>16</w:t>
      </w:r>
      <w:r>
        <w:rPr>
          <w:sz w:val="14"/>
        </w:rPr>
        <w:t xml:space="preserve">(1), 113–134. </w:t>
      </w:r>
      <w:r>
        <w:rPr>
          <w:color w:val="00007F"/>
          <w:sz w:val="14"/>
        </w:rPr>
        <w:t xml:space="preserve">https://doi. </w:t>
      </w:r>
      <w:r>
        <w:rPr>
          <w:color w:val="00007F"/>
          <w:spacing w:val="-2"/>
          <w:sz w:val="14"/>
        </w:rPr>
        <w:t>org/10.1007/s11846-020-00436-7</w:t>
      </w:r>
    </w:p>
    <w:p w14:paraId="49AB4DB2" w14:textId="77777777" w:rsidR="006E3B69" w:rsidRDefault="001E1E9B">
      <w:pPr>
        <w:spacing w:line="254" w:lineRule="auto"/>
        <w:ind w:left="3160" w:right="113" w:hanging="281"/>
        <w:rPr>
          <w:sz w:val="14"/>
        </w:rPr>
      </w:pPr>
      <w:r>
        <w:rPr>
          <w:sz w:val="14"/>
        </w:rPr>
        <w:t>Bagherpour, T., &amp; Jahanian, R. (</w:t>
      </w:r>
      <w:r>
        <w:rPr>
          <w:color w:val="A56A5D"/>
          <w:sz w:val="14"/>
        </w:rPr>
        <w:t>2017</w:t>
      </w:r>
      <w:r>
        <w:rPr>
          <w:sz w:val="14"/>
        </w:rPr>
        <w:t>). The education managers’ competencies in the 21th Century from the school principals’ viewpoint in Tehran.</w:t>
      </w:r>
    </w:p>
    <w:p w14:paraId="4BD08EDD" w14:textId="77777777" w:rsidR="006E3B69" w:rsidRDefault="001E1E9B">
      <w:pPr>
        <w:spacing w:line="252" w:lineRule="auto"/>
        <w:ind w:left="3160" w:right="363"/>
        <w:rPr>
          <w:sz w:val="14"/>
        </w:rPr>
      </w:pPr>
      <w:r>
        <w:rPr>
          <w:rFonts w:ascii="Trebuchet MS"/>
          <w:i/>
          <w:sz w:val="14"/>
        </w:rPr>
        <w:t>International</w:t>
      </w:r>
      <w:r>
        <w:rPr>
          <w:rFonts w:ascii="Trebuchet MS"/>
          <w:i/>
          <w:spacing w:val="-11"/>
          <w:sz w:val="14"/>
        </w:rPr>
        <w:t xml:space="preserve"> </w:t>
      </w:r>
      <w:r>
        <w:rPr>
          <w:rFonts w:ascii="Trebuchet MS"/>
          <w:i/>
          <w:sz w:val="14"/>
        </w:rPr>
        <w:t>Journal</w:t>
      </w:r>
      <w:r>
        <w:rPr>
          <w:rFonts w:ascii="Trebuchet MS"/>
          <w:i/>
          <w:spacing w:val="-10"/>
          <w:sz w:val="14"/>
        </w:rPr>
        <w:t xml:space="preserve"> </w:t>
      </w:r>
      <w:r>
        <w:rPr>
          <w:rFonts w:ascii="Trebuchet MS"/>
          <w:i/>
          <w:sz w:val="14"/>
        </w:rPr>
        <w:t>of</w:t>
      </w:r>
      <w:r>
        <w:rPr>
          <w:rFonts w:ascii="Trebuchet MS"/>
          <w:i/>
          <w:spacing w:val="-11"/>
          <w:sz w:val="14"/>
        </w:rPr>
        <w:t xml:space="preserve"> </w:t>
      </w:r>
      <w:r>
        <w:rPr>
          <w:rFonts w:ascii="Trebuchet MS"/>
          <w:i/>
          <w:sz w:val="14"/>
        </w:rPr>
        <w:t>Learning</w:t>
      </w:r>
      <w:r>
        <w:rPr>
          <w:rFonts w:ascii="Trebuchet MS"/>
          <w:i/>
          <w:spacing w:val="-10"/>
          <w:sz w:val="14"/>
        </w:rPr>
        <w:t xml:space="preserve"> </w:t>
      </w:r>
      <w:r>
        <w:rPr>
          <w:rFonts w:ascii="Trebuchet MS"/>
          <w:i/>
          <w:sz w:val="14"/>
        </w:rPr>
        <w:t>and</w:t>
      </w:r>
      <w:r>
        <w:rPr>
          <w:rFonts w:ascii="Trebuchet MS"/>
          <w:i/>
          <w:spacing w:val="-10"/>
          <w:sz w:val="14"/>
        </w:rPr>
        <w:t xml:space="preserve"> </w:t>
      </w:r>
      <w:r>
        <w:rPr>
          <w:rFonts w:ascii="Trebuchet MS"/>
          <w:i/>
          <w:sz w:val="14"/>
        </w:rPr>
        <w:t>Teaching</w:t>
      </w:r>
      <w:r>
        <w:rPr>
          <w:sz w:val="14"/>
        </w:rPr>
        <w:t xml:space="preserve">. </w:t>
      </w:r>
      <w:r>
        <w:rPr>
          <w:color w:val="00007F"/>
          <w:spacing w:val="-2"/>
          <w:sz w:val="14"/>
        </w:rPr>
        <w:t>https://doi.org/10.18178/ijlt.3.1.63-68</w:t>
      </w:r>
    </w:p>
    <w:p w14:paraId="1B058F07" w14:textId="77777777" w:rsidR="006E3B69" w:rsidRDefault="001E1E9B">
      <w:pPr>
        <w:spacing w:line="254" w:lineRule="auto"/>
        <w:ind w:left="3160" w:right="1" w:hanging="281"/>
        <w:jc w:val="both"/>
        <w:rPr>
          <w:sz w:val="14"/>
        </w:rPr>
      </w:pPr>
      <w:r>
        <w:rPr>
          <w:sz w:val="14"/>
        </w:rPr>
        <w:t>Bashori, B. (</w:t>
      </w:r>
      <w:r>
        <w:rPr>
          <w:color w:val="A56A5D"/>
          <w:sz w:val="14"/>
        </w:rPr>
        <w:t>2019</w:t>
      </w:r>
      <w:r>
        <w:rPr>
          <w:sz w:val="14"/>
        </w:rPr>
        <w:t xml:space="preserve">). Kepemimpinan Transformasional Kyai Pada Lembaga Pendidikan Islam. </w:t>
      </w:r>
      <w:r>
        <w:rPr>
          <w:rFonts w:ascii="Trebuchet MS" w:hAnsi="Trebuchet MS"/>
          <w:i/>
          <w:sz w:val="14"/>
        </w:rPr>
        <w:t xml:space="preserve">Al-Tanzim : Jurnal </w:t>
      </w:r>
      <w:r>
        <w:rPr>
          <w:rFonts w:ascii="Trebuchet MS" w:hAnsi="Trebuchet MS"/>
          <w:i/>
          <w:spacing w:val="-2"/>
          <w:sz w:val="14"/>
        </w:rPr>
        <w:t>Manajemen Pendidikan Islam</w:t>
      </w:r>
      <w:r>
        <w:rPr>
          <w:spacing w:val="-2"/>
          <w:sz w:val="14"/>
        </w:rPr>
        <w:t xml:space="preserve">, </w:t>
      </w:r>
      <w:r>
        <w:rPr>
          <w:rFonts w:ascii="Trebuchet MS" w:hAnsi="Trebuchet MS"/>
          <w:i/>
          <w:spacing w:val="-2"/>
          <w:sz w:val="14"/>
        </w:rPr>
        <w:t>3</w:t>
      </w:r>
      <w:r>
        <w:rPr>
          <w:spacing w:val="-2"/>
          <w:sz w:val="14"/>
        </w:rPr>
        <w:t xml:space="preserve">(2), 73–84. </w:t>
      </w:r>
      <w:r>
        <w:rPr>
          <w:color w:val="00007F"/>
          <w:spacing w:val="-2"/>
          <w:sz w:val="14"/>
        </w:rPr>
        <w:t>https://doi. org/10.33650/al-tanzim.v3i2.535</w:t>
      </w:r>
    </w:p>
    <w:p w14:paraId="3F4CB1BF" w14:textId="77777777" w:rsidR="006E3B69" w:rsidRDefault="001E1E9B">
      <w:pPr>
        <w:spacing w:line="254" w:lineRule="auto"/>
        <w:ind w:left="3160" w:right="116" w:hanging="281"/>
        <w:jc w:val="both"/>
        <w:rPr>
          <w:sz w:val="14"/>
        </w:rPr>
      </w:pPr>
      <w:r>
        <w:rPr>
          <w:sz w:val="14"/>
        </w:rPr>
        <w:t xml:space="preserve">Bican, P. M., &amp; Brem, A. </w:t>
      </w:r>
      <w:r>
        <w:rPr>
          <w:sz w:val="14"/>
        </w:rPr>
        <w:t>(</w:t>
      </w:r>
      <w:r>
        <w:rPr>
          <w:color w:val="A56A5D"/>
          <w:sz w:val="14"/>
        </w:rPr>
        <w:t>2020</w:t>
      </w:r>
      <w:r>
        <w:rPr>
          <w:sz w:val="14"/>
        </w:rPr>
        <w:t xml:space="preserve">). Digital Business model, digital transformation, digital Entrepreneurship: Is there a sustainable “digital”? </w:t>
      </w:r>
      <w:r>
        <w:rPr>
          <w:rFonts w:ascii="Trebuchet MS" w:hAnsi="Trebuchet MS"/>
          <w:i/>
          <w:sz w:val="14"/>
        </w:rPr>
        <w:t>Sustainability</w:t>
      </w:r>
      <w:r>
        <w:rPr>
          <w:sz w:val="14"/>
        </w:rPr>
        <w:t xml:space="preserve">, </w:t>
      </w:r>
      <w:r>
        <w:rPr>
          <w:rFonts w:ascii="Trebuchet MS" w:hAnsi="Trebuchet MS"/>
          <w:i/>
          <w:sz w:val="14"/>
        </w:rPr>
        <w:t>12</w:t>
      </w:r>
      <w:r>
        <w:rPr>
          <w:sz w:val="14"/>
        </w:rPr>
        <w:t xml:space="preserve">(13), 5239. </w:t>
      </w:r>
      <w:r>
        <w:rPr>
          <w:color w:val="00007F"/>
          <w:sz w:val="14"/>
        </w:rPr>
        <w:t>https://doi.org/10.3390/su12135239</w:t>
      </w:r>
    </w:p>
    <w:p w14:paraId="7C4BBAAF" w14:textId="77777777" w:rsidR="006E3B69" w:rsidRDefault="001E1E9B">
      <w:pPr>
        <w:ind w:left="2880"/>
        <w:jc w:val="both"/>
        <w:rPr>
          <w:sz w:val="14"/>
        </w:rPr>
      </w:pPr>
      <w:r>
        <w:rPr>
          <w:sz w:val="14"/>
        </w:rPr>
        <w:t>Bodolica,</w:t>
      </w:r>
      <w:r>
        <w:rPr>
          <w:spacing w:val="-3"/>
          <w:sz w:val="14"/>
        </w:rPr>
        <w:t xml:space="preserve"> </w:t>
      </w:r>
      <w:r>
        <w:rPr>
          <w:sz w:val="14"/>
        </w:rPr>
        <w:t>V.,</w:t>
      </w:r>
      <w:r>
        <w:rPr>
          <w:spacing w:val="-2"/>
          <w:sz w:val="14"/>
        </w:rPr>
        <w:t xml:space="preserve"> </w:t>
      </w:r>
      <w:r>
        <w:rPr>
          <w:sz w:val="14"/>
        </w:rPr>
        <w:t>Spraggon,</w:t>
      </w:r>
      <w:r>
        <w:rPr>
          <w:spacing w:val="-4"/>
          <w:sz w:val="14"/>
        </w:rPr>
        <w:t xml:space="preserve"> </w:t>
      </w:r>
      <w:r>
        <w:rPr>
          <w:sz w:val="14"/>
        </w:rPr>
        <w:t>M.,</w:t>
      </w:r>
      <w:r>
        <w:rPr>
          <w:spacing w:val="-1"/>
          <w:sz w:val="14"/>
        </w:rPr>
        <w:t xml:space="preserve"> </w:t>
      </w:r>
      <w:r>
        <w:rPr>
          <w:sz w:val="14"/>
        </w:rPr>
        <w:t>&amp;</w:t>
      </w:r>
      <w:r>
        <w:rPr>
          <w:spacing w:val="-3"/>
          <w:sz w:val="14"/>
        </w:rPr>
        <w:t xml:space="preserve"> </w:t>
      </w:r>
      <w:r>
        <w:rPr>
          <w:sz w:val="14"/>
        </w:rPr>
        <w:t>Badi,</w:t>
      </w:r>
      <w:r>
        <w:rPr>
          <w:spacing w:val="-3"/>
          <w:sz w:val="14"/>
        </w:rPr>
        <w:t xml:space="preserve"> </w:t>
      </w:r>
      <w:r>
        <w:rPr>
          <w:sz w:val="14"/>
        </w:rPr>
        <w:t>H.</w:t>
      </w:r>
      <w:r>
        <w:rPr>
          <w:spacing w:val="-2"/>
          <w:sz w:val="14"/>
        </w:rPr>
        <w:t xml:space="preserve"> (</w:t>
      </w:r>
      <w:r>
        <w:rPr>
          <w:color w:val="A56A5D"/>
          <w:spacing w:val="-2"/>
          <w:sz w:val="14"/>
        </w:rPr>
        <w:t>2021</w:t>
      </w:r>
      <w:r>
        <w:rPr>
          <w:spacing w:val="-2"/>
          <w:sz w:val="14"/>
        </w:rPr>
        <w:t>).</w:t>
      </w:r>
    </w:p>
    <w:p w14:paraId="0045C4AA" w14:textId="77777777" w:rsidR="006E3B69" w:rsidRDefault="001E1E9B">
      <w:pPr>
        <w:spacing w:before="10" w:line="254" w:lineRule="auto"/>
        <w:ind w:left="3160" w:right="113"/>
        <w:rPr>
          <w:sz w:val="14"/>
        </w:rPr>
      </w:pPr>
      <w:r>
        <w:rPr>
          <w:sz w:val="14"/>
        </w:rPr>
        <w:t xml:space="preserve">Extracurricular activities and social entrepreneurial leadership of graduating youth in universities from the Middle East. </w:t>
      </w:r>
      <w:r>
        <w:rPr>
          <w:rFonts w:ascii="Trebuchet MS"/>
          <w:i/>
          <w:sz w:val="14"/>
        </w:rPr>
        <w:t>The International Journal of Management Education</w:t>
      </w:r>
      <w:r>
        <w:rPr>
          <w:sz w:val="14"/>
        </w:rPr>
        <w:t xml:space="preserve">, </w:t>
      </w:r>
      <w:r>
        <w:rPr>
          <w:rFonts w:ascii="Trebuchet MS"/>
          <w:i/>
          <w:sz w:val="14"/>
        </w:rPr>
        <w:t>19</w:t>
      </w:r>
      <w:r>
        <w:rPr>
          <w:sz w:val="14"/>
        </w:rPr>
        <w:t xml:space="preserve">(2), 100489. </w:t>
      </w:r>
      <w:r>
        <w:rPr>
          <w:color w:val="00007F"/>
          <w:sz w:val="14"/>
        </w:rPr>
        <w:t xml:space="preserve">https://doi. </w:t>
      </w:r>
      <w:r>
        <w:rPr>
          <w:color w:val="00007F"/>
          <w:spacing w:val="-2"/>
          <w:sz w:val="14"/>
        </w:rPr>
        <w:t>org/10.1016/j.ijme.2021.100489</w:t>
      </w:r>
    </w:p>
    <w:p w14:paraId="0F964F41" w14:textId="77777777" w:rsidR="006E3B69" w:rsidRDefault="001E1E9B">
      <w:pPr>
        <w:spacing w:line="254" w:lineRule="auto"/>
        <w:ind w:left="3160" w:right="105" w:hanging="281"/>
        <w:rPr>
          <w:sz w:val="14"/>
        </w:rPr>
      </w:pPr>
      <w:r>
        <w:rPr>
          <w:sz w:val="14"/>
        </w:rPr>
        <w:t>Bruning, P. F., &amp; Campi</w:t>
      </w:r>
      <w:r>
        <w:rPr>
          <w:sz w:val="14"/>
        </w:rPr>
        <w:t>on, M. A. (</w:t>
      </w:r>
      <w:r>
        <w:rPr>
          <w:color w:val="A56A5D"/>
          <w:sz w:val="14"/>
        </w:rPr>
        <w:t>2019</w:t>
      </w:r>
      <w:r>
        <w:rPr>
          <w:sz w:val="14"/>
        </w:rPr>
        <w:t>). Exploring job crafting: Diagnosing and responding to the ways</w:t>
      </w:r>
      <w:r>
        <w:rPr>
          <w:spacing w:val="40"/>
          <w:sz w:val="14"/>
        </w:rPr>
        <w:t xml:space="preserve"> </w:t>
      </w:r>
      <w:r>
        <w:rPr>
          <w:sz w:val="14"/>
        </w:rPr>
        <w:t xml:space="preserve">employees adjust their jobs. </w:t>
      </w:r>
      <w:r>
        <w:rPr>
          <w:rFonts w:ascii="Trebuchet MS" w:hAnsi="Trebuchet MS"/>
          <w:i/>
          <w:sz w:val="14"/>
        </w:rPr>
        <w:t>Business Horizons</w:t>
      </w:r>
      <w:r>
        <w:rPr>
          <w:sz w:val="14"/>
        </w:rPr>
        <w:t xml:space="preserve">, </w:t>
      </w:r>
      <w:r>
        <w:rPr>
          <w:rFonts w:ascii="Trebuchet MS" w:hAnsi="Trebuchet MS"/>
          <w:i/>
          <w:sz w:val="14"/>
        </w:rPr>
        <w:t>62</w:t>
      </w:r>
      <w:r>
        <w:rPr>
          <w:rFonts w:ascii="Trebuchet MS" w:hAnsi="Trebuchet MS"/>
          <w:i/>
          <w:spacing w:val="40"/>
          <w:sz w:val="14"/>
        </w:rPr>
        <w:t xml:space="preserve"> </w:t>
      </w:r>
      <w:r>
        <w:rPr>
          <w:sz w:val="14"/>
        </w:rPr>
        <w:t>(5),</w:t>
      </w:r>
      <w:r>
        <w:rPr>
          <w:spacing w:val="5"/>
          <w:sz w:val="14"/>
        </w:rPr>
        <w:t xml:space="preserve"> </w:t>
      </w:r>
      <w:r>
        <w:rPr>
          <w:sz w:val="14"/>
        </w:rPr>
        <w:t>625–635.</w:t>
      </w:r>
      <w:r>
        <w:rPr>
          <w:spacing w:val="5"/>
          <w:sz w:val="14"/>
        </w:rPr>
        <w:t xml:space="preserve"> </w:t>
      </w:r>
      <w:r>
        <w:rPr>
          <w:color w:val="00007F"/>
          <w:spacing w:val="-2"/>
          <w:sz w:val="14"/>
        </w:rPr>
        <w:t>https://doi.org/10.1016/j.bushor.2019.</w:t>
      </w:r>
    </w:p>
    <w:p w14:paraId="146B2B83" w14:textId="77777777" w:rsidR="006E3B69" w:rsidRDefault="001E1E9B">
      <w:pPr>
        <w:spacing w:before="2"/>
        <w:ind w:left="3160"/>
        <w:rPr>
          <w:sz w:val="14"/>
        </w:rPr>
      </w:pPr>
      <w:r>
        <w:rPr>
          <w:color w:val="00007F"/>
          <w:spacing w:val="-2"/>
          <w:sz w:val="14"/>
        </w:rPr>
        <w:t>05.003</w:t>
      </w:r>
    </w:p>
    <w:p w14:paraId="6E70F997" w14:textId="77777777" w:rsidR="006E3B69" w:rsidRDefault="001E1E9B">
      <w:pPr>
        <w:spacing w:before="11"/>
        <w:ind w:left="2880"/>
        <w:rPr>
          <w:sz w:val="14"/>
        </w:rPr>
      </w:pPr>
      <w:r>
        <w:rPr>
          <w:sz w:val="14"/>
        </w:rPr>
        <w:t>Bryson,</w:t>
      </w:r>
      <w:r>
        <w:rPr>
          <w:spacing w:val="-7"/>
          <w:sz w:val="14"/>
        </w:rPr>
        <w:t xml:space="preserve"> </w:t>
      </w:r>
      <w:r>
        <w:rPr>
          <w:sz w:val="14"/>
        </w:rPr>
        <w:t>J.</w:t>
      </w:r>
      <w:r>
        <w:rPr>
          <w:spacing w:val="-7"/>
          <w:sz w:val="14"/>
        </w:rPr>
        <w:t xml:space="preserve"> </w:t>
      </w:r>
      <w:r>
        <w:rPr>
          <w:sz w:val="14"/>
        </w:rPr>
        <w:t>M.,</w:t>
      </w:r>
      <w:r>
        <w:rPr>
          <w:spacing w:val="-6"/>
          <w:sz w:val="14"/>
        </w:rPr>
        <w:t xml:space="preserve"> </w:t>
      </w:r>
      <w:r>
        <w:rPr>
          <w:sz w:val="14"/>
        </w:rPr>
        <w:t>Crosby,</w:t>
      </w:r>
      <w:r>
        <w:rPr>
          <w:spacing w:val="-6"/>
          <w:sz w:val="14"/>
        </w:rPr>
        <w:t xml:space="preserve"> </w:t>
      </w:r>
      <w:r>
        <w:rPr>
          <w:sz w:val="14"/>
        </w:rPr>
        <w:t>B.</w:t>
      </w:r>
      <w:r>
        <w:rPr>
          <w:spacing w:val="-7"/>
          <w:sz w:val="14"/>
        </w:rPr>
        <w:t xml:space="preserve"> </w:t>
      </w:r>
      <w:r>
        <w:rPr>
          <w:sz w:val="14"/>
        </w:rPr>
        <w:t>C.,</w:t>
      </w:r>
      <w:r>
        <w:rPr>
          <w:spacing w:val="-7"/>
          <w:sz w:val="14"/>
        </w:rPr>
        <w:t xml:space="preserve"> </w:t>
      </w:r>
      <w:r>
        <w:rPr>
          <w:sz w:val="14"/>
        </w:rPr>
        <w:t>&amp;</w:t>
      </w:r>
      <w:r>
        <w:rPr>
          <w:spacing w:val="-6"/>
          <w:sz w:val="14"/>
        </w:rPr>
        <w:t xml:space="preserve"> </w:t>
      </w:r>
      <w:r>
        <w:rPr>
          <w:sz w:val="14"/>
        </w:rPr>
        <w:t>Bryson,</w:t>
      </w:r>
      <w:r>
        <w:rPr>
          <w:spacing w:val="-7"/>
          <w:sz w:val="14"/>
        </w:rPr>
        <w:t xml:space="preserve"> </w:t>
      </w:r>
      <w:r>
        <w:rPr>
          <w:sz w:val="14"/>
        </w:rPr>
        <w:t>J.</w:t>
      </w:r>
      <w:r>
        <w:rPr>
          <w:spacing w:val="-7"/>
          <w:sz w:val="14"/>
        </w:rPr>
        <w:t xml:space="preserve"> </w:t>
      </w:r>
      <w:r>
        <w:rPr>
          <w:sz w:val="14"/>
        </w:rPr>
        <w:t>K.</w:t>
      </w:r>
      <w:r>
        <w:rPr>
          <w:spacing w:val="-6"/>
          <w:sz w:val="14"/>
        </w:rPr>
        <w:t xml:space="preserve"> </w:t>
      </w:r>
      <w:r>
        <w:rPr>
          <w:spacing w:val="-2"/>
          <w:sz w:val="14"/>
        </w:rPr>
        <w:t>(</w:t>
      </w:r>
      <w:r>
        <w:rPr>
          <w:color w:val="A56A5D"/>
          <w:spacing w:val="-2"/>
          <w:sz w:val="14"/>
        </w:rPr>
        <w:t>2009</w:t>
      </w:r>
      <w:r>
        <w:rPr>
          <w:spacing w:val="-2"/>
          <w:sz w:val="14"/>
        </w:rPr>
        <w:t>).</w:t>
      </w:r>
    </w:p>
    <w:p w14:paraId="7F24004E" w14:textId="77777777" w:rsidR="006E3B69" w:rsidRDefault="001E1E9B">
      <w:pPr>
        <w:spacing w:before="11" w:line="254" w:lineRule="auto"/>
        <w:ind w:left="3160"/>
        <w:rPr>
          <w:sz w:val="14"/>
        </w:rPr>
      </w:pPr>
      <w:r>
        <w:rPr>
          <w:sz w:val="14"/>
        </w:rPr>
        <w:t>Understanding strategic planning and the formula-</w:t>
      </w:r>
      <w:r>
        <w:rPr>
          <w:spacing w:val="40"/>
          <w:sz w:val="14"/>
        </w:rPr>
        <w:t xml:space="preserve"> </w:t>
      </w:r>
      <w:r>
        <w:rPr>
          <w:sz w:val="14"/>
        </w:rPr>
        <w:t>tion and implementation of strategic plans as a way</w:t>
      </w:r>
      <w:r>
        <w:rPr>
          <w:spacing w:val="80"/>
          <w:sz w:val="14"/>
        </w:rPr>
        <w:t xml:space="preserve"> </w:t>
      </w:r>
      <w:r>
        <w:rPr>
          <w:sz w:val="14"/>
        </w:rPr>
        <w:t>of knowing: The contributions of actor-network Theory.</w:t>
      </w:r>
      <w:r>
        <w:rPr>
          <w:spacing w:val="-8"/>
          <w:sz w:val="14"/>
        </w:rPr>
        <w:t xml:space="preserve"> </w:t>
      </w:r>
      <w:r>
        <w:rPr>
          <w:rFonts w:ascii="Trebuchet MS" w:hAnsi="Trebuchet MS"/>
          <w:i/>
          <w:sz w:val="14"/>
        </w:rPr>
        <w:t>International</w:t>
      </w:r>
      <w:r>
        <w:rPr>
          <w:rFonts w:ascii="Trebuchet MS" w:hAnsi="Trebuchet MS"/>
          <w:i/>
          <w:spacing w:val="-6"/>
          <w:sz w:val="14"/>
        </w:rPr>
        <w:t xml:space="preserve"> </w:t>
      </w:r>
      <w:r>
        <w:rPr>
          <w:rFonts w:ascii="Trebuchet MS" w:hAnsi="Trebuchet MS"/>
          <w:i/>
          <w:sz w:val="14"/>
        </w:rPr>
        <w:t>Public</w:t>
      </w:r>
      <w:r>
        <w:rPr>
          <w:rFonts w:ascii="Trebuchet MS" w:hAnsi="Trebuchet MS"/>
          <w:i/>
          <w:spacing w:val="-7"/>
          <w:sz w:val="14"/>
        </w:rPr>
        <w:t xml:space="preserve"> </w:t>
      </w:r>
      <w:r>
        <w:rPr>
          <w:rFonts w:ascii="Trebuchet MS" w:hAnsi="Trebuchet MS"/>
          <w:i/>
          <w:sz w:val="14"/>
        </w:rPr>
        <w:t>Management</w:t>
      </w:r>
      <w:r>
        <w:rPr>
          <w:rFonts w:ascii="Trebuchet MS" w:hAnsi="Trebuchet MS"/>
          <w:i/>
          <w:spacing w:val="-6"/>
          <w:sz w:val="14"/>
        </w:rPr>
        <w:t xml:space="preserve"> </w:t>
      </w:r>
      <w:r>
        <w:rPr>
          <w:rFonts w:ascii="Trebuchet MS" w:hAnsi="Trebuchet MS"/>
          <w:i/>
          <w:sz w:val="14"/>
        </w:rPr>
        <w:t>Journal</w:t>
      </w:r>
      <w:r>
        <w:rPr>
          <w:sz w:val="14"/>
        </w:rPr>
        <w:t>,</w:t>
      </w:r>
      <w:r>
        <w:rPr>
          <w:spacing w:val="-8"/>
          <w:sz w:val="14"/>
        </w:rPr>
        <w:t xml:space="preserve"> </w:t>
      </w:r>
      <w:r>
        <w:rPr>
          <w:rFonts w:ascii="Trebuchet MS" w:hAnsi="Trebuchet MS"/>
          <w:i/>
          <w:sz w:val="14"/>
        </w:rPr>
        <w:t xml:space="preserve">12 </w:t>
      </w:r>
      <w:r>
        <w:rPr>
          <w:sz w:val="14"/>
        </w:rPr>
        <w:t xml:space="preserve">(2), 172–207. </w:t>
      </w:r>
      <w:r>
        <w:rPr>
          <w:color w:val="00007F"/>
          <w:sz w:val="14"/>
        </w:rPr>
        <w:t>https://doi.org/10.1080/</w:t>
      </w:r>
    </w:p>
    <w:p w14:paraId="232CBCAE" w14:textId="77777777" w:rsidR="006E3B69" w:rsidRDefault="001E1E9B">
      <w:pPr>
        <w:spacing w:before="1"/>
        <w:ind w:left="3160"/>
        <w:rPr>
          <w:sz w:val="14"/>
        </w:rPr>
      </w:pPr>
      <w:r>
        <w:rPr>
          <w:color w:val="00007F"/>
          <w:spacing w:val="-2"/>
          <w:w w:val="105"/>
          <w:sz w:val="14"/>
        </w:rPr>
        <w:t>1096749090287347</w:t>
      </w:r>
      <w:r>
        <w:rPr>
          <w:color w:val="00007F"/>
          <w:spacing w:val="-2"/>
          <w:w w:val="105"/>
          <w:sz w:val="14"/>
        </w:rPr>
        <w:t>3</w:t>
      </w:r>
    </w:p>
    <w:p w14:paraId="064F1AEF" w14:textId="77777777" w:rsidR="006E3B69" w:rsidRDefault="001E1E9B">
      <w:pPr>
        <w:spacing w:before="12" w:line="254" w:lineRule="auto"/>
        <w:ind w:left="3160" w:hanging="281"/>
        <w:rPr>
          <w:sz w:val="14"/>
        </w:rPr>
      </w:pPr>
      <w:r>
        <w:rPr>
          <w:sz w:val="14"/>
        </w:rPr>
        <w:t>Bucur, I. (</w:t>
      </w:r>
      <w:r>
        <w:rPr>
          <w:color w:val="A56A5D"/>
          <w:sz w:val="14"/>
        </w:rPr>
        <w:t>2013</w:t>
      </w:r>
      <w:r>
        <w:rPr>
          <w:sz w:val="14"/>
        </w:rPr>
        <w:t>). Managerial core competencies as pre- dictors</w:t>
      </w:r>
      <w:r>
        <w:rPr>
          <w:spacing w:val="39"/>
          <w:sz w:val="14"/>
        </w:rPr>
        <w:t xml:space="preserve"> </w:t>
      </w:r>
      <w:r>
        <w:rPr>
          <w:sz w:val="14"/>
        </w:rPr>
        <w:t>of</w:t>
      </w:r>
      <w:r>
        <w:rPr>
          <w:spacing w:val="39"/>
          <w:sz w:val="14"/>
        </w:rPr>
        <w:t xml:space="preserve"> </w:t>
      </w:r>
      <w:r>
        <w:rPr>
          <w:sz w:val="14"/>
        </w:rPr>
        <w:t>managerial</w:t>
      </w:r>
      <w:r>
        <w:rPr>
          <w:spacing w:val="37"/>
          <w:sz w:val="14"/>
        </w:rPr>
        <w:t xml:space="preserve"> </w:t>
      </w:r>
      <w:r>
        <w:rPr>
          <w:sz w:val="14"/>
        </w:rPr>
        <w:t>performance,</w:t>
      </w:r>
      <w:r>
        <w:rPr>
          <w:spacing w:val="40"/>
          <w:sz w:val="14"/>
        </w:rPr>
        <w:t xml:space="preserve"> </w:t>
      </w:r>
      <w:r>
        <w:rPr>
          <w:sz w:val="14"/>
        </w:rPr>
        <w:t>on</w:t>
      </w:r>
      <w:r>
        <w:rPr>
          <w:spacing w:val="39"/>
          <w:sz w:val="14"/>
        </w:rPr>
        <w:t xml:space="preserve"> </w:t>
      </w:r>
      <w:r>
        <w:rPr>
          <w:sz w:val="14"/>
        </w:rPr>
        <w:t>different levels</w:t>
      </w:r>
      <w:r>
        <w:rPr>
          <w:spacing w:val="-2"/>
          <w:sz w:val="14"/>
        </w:rPr>
        <w:t xml:space="preserve"> </w:t>
      </w:r>
      <w:r>
        <w:rPr>
          <w:sz w:val="14"/>
        </w:rPr>
        <w:t>of</w:t>
      </w:r>
      <w:r>
        <w:rPr>
          <w:spacing w:val="-2"/>
          <w:sz w:val="14"/>
        </w:rPr>
        <w:t xml:space="preserve"> </w:t>
      </w:r>
      <w:r>
        <w:rPr>
          <w:sz w:val="14"/>
        </w:rPr>
        <w:t>Management.</w:t>
      </w:r>
      <w:r>
        <w:rPr>
          <w:spacing w:val="-2"/>
          <w:sz w:val="14"/>
        </w:rPr>
        <w:t xml:space="preserve"> </w:t>
      </w:r>
      <w:r>
        <w:rPr>
          <w:rFonts w:ascii="Trebuchet MS" w:hAnsi="Trebuchet MS"/>
          <w:i/>
          <w:sz w:val="14"/>
        </w:rPr>
        <w:t>Procedia</w:t>
      </w:r>
      <w:r>
        <w:rPr>
          <w:rFonts w:ascii="Trebuchet MS" w:hAnsi="Trebuchet MS"/>
          <w:i/>
          <w:spacing w:val="-1"/>
          <w:sz w:val="14"/>
        </w:rPr>
        <w:t xml:space="preserve"> </w:t>
      </w:r>
      <w:r>
        <w:rPr>
          <w:rFonts w:ascii="Trebuchet MS" w:hAnsi="Trebuchet MS"/>
          <w:i/>
          <w:sz w:val="14"/>
        </w:rPr>
        <w:t>-</w:t>
      </w:r>
      <w:r>
        <w:rPr>
          <w:rFonts w:ascii="Trebuchet MS" w:hAnsi="Trebuchet MS"/>
          <w:i/>
          <w:spacing w:val="-1"/>
          <w:sz w:val="14"/>
        </w:rPr>
        <w:t xml:space="preserve"> </w:t>
      </w:r>
      <w:r>
        <w:rPr>
          <w:rFonts w:ascii="Trebuchet MS" w:hAnsi="Trebuchet MS"/>
          <w:i/>
          <w:sz w:val="14"/>
        </w:rPr>
        <w:t>Social</w:t>
      </w:r>
      <w:r>
        <w:rPr>
          <w:rFonts w:ascii="Trebuchet MS" w:hAnsi="Trebuchet MS"/>
          <w:i/>
          <w:spacing w:val="-1"/>
          <w:sz w:val="14"/>
        </w:rPr>
        <w:t xml:space="preserve"> </w:t>
      </w:r>
      <w:r>
        <w:rPr>
          <w:rFonts w:ascii="Trebuchet MS" w:hAnsi="Trebuchet MS"/>
          <w:i/>
          <w:sz w:val="14"/>
        </w:rPr>
        <w:t>&amp;</w:t>
      </w:r>
      <w:r>
        <w:rPr>
          <w:rFonts w:ascii="Trebuchet MS" w:hAnsi="Trebuchet MS"/>
          <w:i/>
          <w:spacing w:val="-1"/>
          <w:sz w:val="14"/>
        </w:rPr>
        <w:t xml:space="preserve"> </w:t>
      </w:r>
      <w:r>
        <w:rPr>
          <w:rFonts w:ascii="Trebuchet MS" w:hAnsi="Trebuchet MS"/>
          <w:i/>
          <w:sz w:val="14"/>
        </w:rPr>
        <w:t>Behavioral Sciences</w:t>
      </w:r>
      <w:r>
        <w:rPr>
          <w:sz w:val="14"/>
        </w:rPr>
        <w:t xml:space="preserve">, </w:t>
      </w:r>
      <w:r>
        <w:rPr>
          <w:rFonts w:ascii="Trebuchet MS" w:hAnsi="Trebuchet MS"/>
          <w:i/>
          <w:sz w:val="14"/>
        </w:rPr>
        <w:t>78</w:t>
      </w:r>
      <w:r>
        <w:rPr>
          <w:sz w:val="14"/>
        </w:rPr>
        <w:t xml:space="preserve">, 365–369. </w:t>
      </w:r>
      <w:r>
        <w:rPr>
          <w:color w:val="00007F"/>
          <w:sz w:val="14"/>
        </w:rPr>
        <w:t xml:space="preserve">https://doi.org/10.1016/j. </w:t>
      </w:r>
      <w:r>
        <w:rPr>
          <w:color w:val="00007F"/>
          <w:spacing w:val="-2"/>
          <w:sz w:val="14"/>
        </w:rPr>
        <w:t>sbspro.2013.04.312</w:t>
      </w:r>
    </w:p>
    <w:p w14:paraId="23C8ED63" w14:textId="77777777" w:rsidR="006E3B69" w:rsidRDefault="001E1E9B">
      <w:pPr>
        <w:spacing w:line="252" w:lineRule="auto"/>
        <w:ind w:left="3160" w:hanging="281"/>
        <w:rPr>
          <w:sz w:val="14"/>
        </w:rPr>
      </w:pPr>
      <w:r>
        <w:rPr>
          <w:sz w:val="14"/>
        </w:rPr>
        <w:t>Bungin, B. (</w:t>
      </w:r>
      <w:r>
        <w:rPr>
          <w:color w:val="A56A5D"/>
          <w:sz w:val="14"/>
        </w:rPr>
        <w:t>2011</w:t>
      </w:r>
      <w:r>
        <w:rPr>
          <w:sz w:val="14"/>
        </w:rPr>
        <w:t xml:space="preserve">). </w:t>
      </w:r>
      <w:r>
        <w:rPr>
          <w:rFonts w:ascii="Trebuchet MS"/>
          <w:i/>
          <w:sz w:val="14"/>
        </w:rPr>
        <w:t>Penelitian Kualitatif: Komunikasi, Ekonomi,</w:t>
      </w:r>
      <w:r>
        <w:rPr>
          <w:rFonts w:ascii="Trebuchet MS"/>
          <w:i/>
          <w:spacing w:val="-11"/>
          <w:sz w:val="14"/>
        </w:rPr>
        <w:t xml:space="preserve"> </w:t>
      </w:r>
      <w:r>
        <w:rPr>
          <w:rFonts w:ascii="Trebuchet MS"/>
          <w:i/>
          <w:sz w:val="14"/>
        </w:rPr>
        <w:t>Kebijakan</w:t>
      </w:r>
      <w:r>
        <w:rPr>
          <w:rFonts w:ascii="Trebuchet MS"/>
          <w:i/>
          <w:spacing w:val="-11"/>
          <w:sz w:val="14"/>
        </w:rPr>
        <w:t xml:space="preserve"> </w:t>
      </w:r>
      <w:r>
        <w:rPr>
          <w:rFonts w:ascii="Trebuchet MS"/>
          <w:i/>
          <w:sz w:val="14"/>
        </w:rPr>
        <w:t>Publik,</w:t>
      </w:r>
      <w:r>
        <w:rPr>
          <w:rFonts w:ascii="Trebuchet MS"/>
          <w:i/>
          <w:spacing w:val="-10"/>
          <w:sz w:val="14"/>
        </w:rPr>
        <w:t xml:space="preserve"> </w:t>
      </w:r>
      <w:r>
        <w:rPr>
          <w:rFonts w:ascii="Trebuchet MS"/>
          <w:i/>
          <w:sz w:val="14"/>
        </w:rPr>
        <w:t>Dan</w:t>
      </w:r>
      <w:r>
        <w:rPr>
          <w:rFonts w:ascii="Trebuchet MS"/>
          <w:i/>
          <w:spacing w:val="-11"/>
          <w:sz w:val="14"/>
        </w:rPr>
        <w:t xml:space="preserve"> </w:t>
      </w:r>
      <w:r>
        <w:rPr>
          <w:rFonts w:ascii="Trebuchet MS"/>
          <w:i/>
          <w:sz w:val="14"/>
        </w:rPr>
        <w:t>Ilmu</w:t>
      </w:r>
      <w:r>
        <w:rPr>
          <w:rFonts w:ascii="Trebuchet MS"/>
          <w:i/>
          <w:spacing w:val="-10"/>
          <w:sz w:val="14"/>
        </w:rPr>
        <w:t xml:space="preserve"> </w:t>
      </w:r>
      <w:r>
        <w:rPr>
          <w:rFonts w:ascii="Trebuchet MS"/>
          <w:i/>
          <w:sz w:val="14"/>
        </w:rPr>
        <w:t>Sosial</w:t>
      </w:r>
      <w:r>
        <w:rPr>
          <w:rFonts w:ascii="Trebuchet MS"/>
          <w:i/>
          <w:spacing w:val="-11"/>
          <w:sz w:val="14"/>
        </w:rPr>
        <w:t xml:space="preserve"> </w:t>
      </w:r>
      <w:r>
        <w:rPr>
          <w:rFonts w:ascii="Trebuchet MS"/>
          <w:i/>
          <w:sz w:val="14"/>
        </w:rPr>
        <w:t>Lainnya</w:t>
      </w:r>
      <w:r>
        <w:rPr>
          <w:sz w:val="14"/>
        </w:rPr>
        <w:t xml:space="preserve">. </w:t>
      </w:r>
      <w:r>
        <w:rPr>
          <w:color w:val="00007F"/>
          <w:spacing w:val="-2"/>
          <w:sz w:val="14"/>
        </w:rPr>
        <w:t>https://doi.org/10.1002/jcc.21776</w:t>
      </w:r>
    </w:p>
    <w:p w14:paraId="6E47A908" w14:textId="77777777" w:rsidR="006E3B69" w:rsidRDefault="001E1E9B">
      <w:pPr>
        <w:spacing w:before="3" w:line="254" w:lineRule="auto"/>
        <w:ind w:left="3160" w:right="105" w:hanging="281"/>
        <w:rPr>
          <w:sz w:val="14"/>
        </w:rPr>
      </w:pPr>
      <w:r>
        <w:rPr>
          <w:sz w:val="14"/>
        </w:rPr>
        <w:t>Carbery, R., &amp; Garavan, T. (</w:t>
      </w:r>
      <w:r>
        <w:rPr>
          <w:color w:val="A56A5D"/>
          <w:sz w:val="14"/>
        </w:rPr>
        <w:t>2012</w:t>
      </w:r>
      <w:r>
        <w:rPr>
          <w:sz w:val="14"/>
        </w:rPr>
        <w:t xml:space="preserve">). International Human Resource Development. In </w:t>
      </w:r>
      <w:r>
        <w:rPr>
          <w:rFonts w:ascii="Trebuchet MS"/>
          <w:i/>
          <w:sz w:val="14"/>
        </w:rPr>
        <w:t>Leadership and Management</w:t>
      </w:r>
      <w:r>
        <w:rPr>
          <w:rFonts w:ascii="Trebuchet MS"/>
          <w:i/>
          <w:spacing w:val="-11"/>
          <w:sz w:val="14"/>
        </w:rPr>
        <w:t xml:space="preserve"> </w:t>
      </w:r>
      <w:r>
        <w:rPr>
          <w:rFonts w:ascii="Trebuchet MS"/>
          <w:i/>
          <w:sz w:val="14"/>
        </w:rPr>
        <w:t>development</w:t>
      </w:r>
      <w:r>
        <w:rPr>
          <w:sz w:val="14"/>
        </w:rPr>
        <w:t>.</w:t>
      </w:r>
      <w:r>
        <w:rPr>
          <w:spacing w:val="-11"/>
          <w:sz w:val="14"/>
        </w:rPr>
        <w:t xml:space="preserve"> </w:t>
      </w:r>
      <w:hyperlink r:id="rId293">
        <w:r>
          <w:rPr>
            <w:color w:val="00007F"/>
            <w:sz w:val="14"/>
          </w:rPr>
          <w:t>https://doi.org/10.1007/</w:t>
        </w:r>
      </w:hyperlink>
      <w:r>
        <w:rPr>
          <w:color w:val="00007F"/>
          <w:sz w:val="14"/>
        </w:rPr>
        <w:t xml:space="preserve"> </w:t>
      </w:r>
      <w:hyperlink r:id="rId294">
        <w:r>
          <w:rPr>
            <w:color w:val="00007F"/>
            <w:spacing w:val="-2"/>
            <w:sz w:val="14"/>
          </w:rPr>
          <w:t>978-90-481-9109-3_3</w:t>
        </w:r>
      </w:hyperlink>
    </w:p>
    <w:p w14:paraId="4E2C8F57" w14:textId="77777777" w:rsidR="006E3B69" w:rsidRDefault="001E1E9B">
      <w:pPr>
        <w:spacing w:line="254" w:lineRule="auto"/>
        <w:ind w:left="3160" w:hanging="281"/>
        <w:rPr>
          <w:sz w:val="14"/>
        </w:rPr>
      </w:pPr>
      <w:r>
        <w:rPr>
          <w:sz w:val="14"/>
        </w:rPr>
        <w:t>Cardno,</w:t>
      </w:r>
      <w:r>
        <w:rPr>
          <w:spacing w:val="-1"/>
          <w:sz w:val="14"/>
        </w:rPr>
        <w:t xml:space="preserve"> </w:t>
      </w:r>
      <w:r>
        <w:rPr>
          <w:sz w:val="14"/>
        </w:rPr>
        <w:t>A.</w:t>
      </w:r>
      <w:r>
        <w:rPr>
          <w:spacing w:val="-2"/>
          <w:sz w:val="14"/>
        </w:rPr>
        <w:t xml:space="preserve"> </w:t>
      </w:r>
      <w:r>
        <w:rPr>
          <w:sz w:val="14"/>
        </w:rPr>
        <w:t>G.,</w:t>
      </w:r>
      <w:r>
        <w:rPr>
          <w:spacing w:val="-1"/>
          <w:sz w:val="14"/>
        </w:rPr>
        <w:t xml:space="preserve"> </w:t>
      </w:r>
      <w:r>
        <w:rPr>
          <w:sz w:val="14"/>
        </w:rPr>
        <w:t>&amp;</w:t>
      </w:r>
      <w:r>
        <w:rPr>
          <w:spacing w:val="-1"/>
          <w:sz w:val="14"/>
        </w:rPr>
        <w:t xml:space="preserve"> </w:t>
      </w:r>
      <w:r>
        <w:rPr>
          <w:sz w:val="14"/>
        </w:rPr>
        <w:t>Owen,</w:t>
      </w:r>
      <w:r>
        <w:rPr>
          <w:spacing w:val="-2"/>
          <w:sz w:val="14"/>
        </w:rPr>
        <w:t xml:space="preserve"> </w:t>
      </w:r>
      <w:r>
        <w:rPr>
          <w:sz w:val="14"/>
        </w:rPr>
        <w:t>M.</w:t>
      </w:r>
      <w:r>
        <w:rPr>
          <w:spacing w:val="-1"/>
          <w:sz w:val="14"/>
        </w:rPr>
        <w:t xml:space="preserve"> </w:t>
      </w:r>
      <w:r>
        <w:rPr>
          <w:sz w:val="14"/>
        </w:rPr>
        <w:t>J.</w:t>
      </w:r>
      <w:r>
        <w:rPr>
          <w:spacing w:val="-1"/>
          <w:sz w:val="14"/>
        </w:rPr>
        <w:t xml:space="preserve"> </w:t>
      </w:r>
      <w:r>
        <w:rPr>
          <w:sz w:val="14"/>
        </w:rPr>
        <w:t>(</w:t>
      </w:r>
      <w:r>
        <w:rPr>
          <w:color w:val="A56A5D"/>
          <w:sz w:val="14"/>
        </w:rPr>
        <w:t>2014</w:t>
      </w:r>
      <w:r>
        <w:rPr>
          <w:sz w:val="14"/>
        </w:rPr>
        <w:t>). Genetic</w:t>
      </w:r>
      <w:r>
        <w:rPr>
          <w:spacing w:val="-1"/>
          <w:sz w:val="14"/>
        </w:rPr>
        <w:t xml:space="preserve"> </w:t>
      </w:r>
      <w:r>
        <w:rPr>
          <w:sz w:val="14"/>
        </w:rPr>
        <w:t>relationships between schizophrenia, bipol</w:t>
      </w:r>
      <w:r>
        <w:rPr>
          <w:sz w:val="14"/>
        </w:rPr>
        <w:t xml:space="preserve">ar disorder, and schi- zoaffective disorder. </w:t>
      </w:r>
      <w:r>
        <w:rPr>
          <w:rFonts w:ascii="Trebuchet MS" w:hAnsi="Trebuchet MS"/>
          <w:i/>
          <w:sz w:val="14"/>
        </w:rPr>
        <w:t>Schizophrenia Bulletin</w:t>
      </w:r>
      <w:r>
        <w:rPr>
          <w:sz w:val="14"/>
        </w:rPr>
        <w:t xml:space="preserve">, </w:t>
      </w:r>
      <w:r>
        <w:rPr>
          <w:rFonts w:ascii="Trebuchet MS" w:hAnsi="Trebuchet MS"/>
          <w:i/>
          <w:sz w:val="14"/>
        </w:rPr>
        <w:t>40</w:t>
      </w:r>
      <w:r>
        <w:rPr>
          <w:sz w:val="14"/>
        </w:rPr>
        <w:t xml:space="preserve">(3), 504–515. </w:t>
      </w:r>
      <w:r>
        <w:rPr>
          <w:color w:val="00007F"/>
          <w:sz w:val="14"/>
        </w:rPr>
        <w:t>https://doi.org/10.1093/schbul/sbu016</w:t>
      </w:r>
    </w:p>
    <w:p w14:paraId="1E83EB21" w14:textId="77777777" w:rsidR="006E3B69" w:rsidRDefault="001E1E9B">
      <w:pPr>
        <w:spacing w:line="254" w:lineRule="auto"/>
        <w:ind w:left="3160" w:hanging="281"/>
        <w:rPr>
          <w:sz w:val="14"/>
        </w:rPr>
      </w:pPr>
      <w:r>
        <w:rPr>
          <w:sz w:val="14"/>
        </w:rPr>
        <w:t>Chong, E. (</w:t>
      </w:r>
      <w:r>
        <w:rPr>
          <w:color w:val="A56A5D"/>
          <w:sz w:val="14"/>
        </w:rPr>
        <w:t>2008</w:t>
      </w:r>
      <w:r>
        <w:rPr>
          <w:sz w:val="14"/>
        </w:rPr>
        <w:t>). Managerial competency appraisal: A</w:t>
      </w:r>
      <w:r>
        <w:rPr>
          <w:spacing w:val="80"/>
          <w:sz w:val="14"/>
        </w:rPr>
        <w:t xml:space="preserve"> </w:t>
      </w:r>
      <w:r>
        <w:rPr>
          <w:sz w:val="14"/>
        </w:rPr>
        <w:t>cross-cultural</w:t>
      </w:r>
      <w:r>
        <w:rPr>
          <w:spacing w:val="40"/>
          <w:sz w:val="14"/>
        </w:rPr>
        <w:t xml:space="preserve"> </w:t>
      </w:r>
      <w:r>
        <w:rPr>
          <w:sz w:val="14"/>
        </w:rPr>
        <w:t>study</w:t>
      </w:r>
      <w:r>
        <w:rPr>
          <w:spacing w:val="40"/>
          <w:sz w:val="14"/>
        </w:rPr>
        <w:t xml:space="preserve"> </w:t>
      </w:r>
      <w:r>
        <w:rPr>
          <w:sz w:val="14"/>
        </w:rPr>
        <w:t>of</w:t>
      </w:r>
      <w:r>
        <w:rPr>
          <w:spacing w:val="40"/>
          <w:sz w:val="14"/>
        </w:rPr>
        <w:t xml:space="preserve"> </w:t>
      </w:r>
      <w:r>
        <w:rPr>
          <w:sz w:val="14"/>
        </w:rPr>
        <w:t>American</w:t>
      </w:r>
      <w:r>
        <w:rPr>
          <w:spacing w:val="40"/>
          <w:sz w:val="14"/>
        </w:rPr>
        <w:t xml:space="preserve"> </w:t>
      </w:r>
      <w:r>
        <w:rPr>
          <w:sz w:val="14"/>
        </w:rPr>
        <w:t>and</w:t>
      </w:r>
      <w:r>
        <w:rPr>
          <w:spacing w:val="40"/>
          <w:sz w:val="14"/>
        </w:rPr>
        <w:t xml:space="preserve"> </w:t>
      </w:r>
      <w:r>
        <w:rPr>
          <w:sz w:val="14"/>
        </w:rPr>
        <w:t>East</w:t>
      </w:r>
      <w:r>
        <w:rPr>
          <w:spacing w:val="40"/>
          <w:sz w:val="14"/>
        </w:rPr>
        <w:t xml:space="preserve"> </w:t>
      </w:r>
      <w:r>
        <w:rPr>
          <w:sz w:val="14"/>
        </w:rPr>
        <w:t xml:space="preserve">Asian managers. </w:t>
      </w:r>
      <w:r>
        <w:rPr>
          <w:rFonts w:ascii="Trebuchet MS" w:hAnsi="Trebuchet MS"/>
          <w:i/>
          <w:sz w:val="14"/>
        </w:rPr>
        <w:t>Journal of Business Re</w:t>
      </w:r>
      <w:r>
        <w:rPr>
          <w:rFonts w:ascii="Trebuchet MS" w:hAnsi="Trebuchet MS"/>
          <w:i/>
          <w:sz w:val="14"/>
        </w:rPr>
        <w:t>search</w:t>
      </w:r>
      <w:r>
        <w:rPr>
          <w:sz w:val="14"/>
        </w:rPr>
        <w:t xml:space="preserve">, </w:t>
      </w:r>
      <w:r>
        <w:rPr>
          <w:rFonts w:ascii="Trebuchet MS" w:hAnsi="Trebuchet MS"/>
          <w:i/>
          <w:sz w:val="14"/>
        </w:rPr>
        <w:t>61</w:t>
      </w:r>
      <w:r>
        <w:rPr>
          <w:sz w:val="14"/>
        </w:rPr>
        <w:t xml:space="preserve">(3), 191–200. </w:t>
      </w:r>
      <w:r>
        <w:rPr>
          <w:color w:val="00007F"/>
          <w:sz w:val="14"/>
        </w:rPr>
        <w:t>https://doi.org/10.1016/j.jbusres.2007.06.</w:t>
      </w:r>
    </w:p>
    <w:p w14:paraId="45E00164" w14:textId="77777777" w:rsidR="006E3B69" w:rsidRDefault="001E1E9B">
      <w:pPr>
        <w:spacing w:before="2"/>
        <w:ind w:left="3160"/>
        <w:rPr>
          <w:sz w:val="14"/>
        </w:rPr>
      </w:pPr>
      <w:r>
        <w:rPr>
          <w:color w:val="00007F"/>
          <w:spacing w:val="-5"/>
          <w:w w:val="105"/>
          <w:sz w:val="14"/>
        </w:rPr>
        <w:t>007</w:t>
      </w:r>
    </w:p>
    <w:p w14:paraId="3DA24035" w14:textId="77777777" w:rsidR="006E3B69" w:rsidRDefault="001E1E9B">
      <w:pPr>
        <w:spacing w:before="11" w:line="254" w:lineRule="auto"/>
        <w:ind w:left="3160" w:hanging="281"/>
        <w:rPr>
          <w:sz w:val="14"/>
        </w:rPr>
      </w:pPr>
      <w:r>
        <w:rPr>
          <w:sz w:val="14"/>
        </w:rPr>
        <w:t>Chong, E. (</w:t>
      </w:r>
      <w:r>
        <w:rPr>
          <w:color w:val="A56A5D"/>
          <w:sz w:val="14"/>
        </w:rPr>
        <w:t>2013</w:t>
      </w:r>
      <w:r>
        <w:rPr>
          <w:sz w:val="14"/>
        </w:rPr>
        <w:t>). Managerial competencies and career advancement:</w:t>
      </w:r>
      <w:r>
        <w:rPr>
          <w:spacing w:val="-12"/>
          <w:sz w:val="14"/>
        </w:rPr>
        <w:t xml:space="preserve"> </w:t>
      </w:r>
      <w:r>
        <w:rPr>
          <w:sz w:val="14"/>
        </w:rPr>
        <w:t>A</w:t>
      </w:r>
      <w:r>
        <w:rPr>
          <w:spacing w:val="-14"/>
          <w:sz w:val="14"/>
        </w:rPr>
        <w:t xml:space="preserve"> </w:t>
      </w:r>
      <w:r>
        <w:rPr>
          <w:sz w:val="14"/>
        </w:rPr>
        <w:t>comparative</w:t>
      </w:r>
      <w:r>
        <w:rPr>
          <w:spacing w:val="-13"/>
          <w:sz w:val="14"/>
        </w:rPr>
        <w:t xml:space="preserve"> </w:t>
      </w:r>
      <w:r>
        <w:rPr>
          <w:sz w:val="14"/>
        </w:rPr>
        <w:t>study</w:t>
      </w:r>
      <w:r>
        <w:rPr>
          <w:spacing w:val="-13"/>
          <w:sz w:val="14"/>
        </w:rPr>
        <w:t xml:space="preserve"> </w:t>
      </w:r>
      <w:r>
        <w:rPr>
          <w:sz w:val="14"/>
        </w:rPr>
        <w:t>of</w:t>
      </w:r>
      <w:r>
        <w:rPr>
          <w:spacing w:val="-12"/>
          <w:sz w:val="14"/>
        </w:rPr>
        <w:t xml:space="preserve"> </w:t>
      </w:r>
      <w:r>
        <w:rPr>
          <w:sz w:val="14"/>
        </w:rPr>
        <w:t>managers</w:t>
      </w:r>
      <w:r>
        <w:rPr>
          <w:spacing w:val="-14"/>
          <w:sz w:val="14"/>
        </w:rPr>
        <w:t xml:space="preserve"> </w:t>
      </w:r>
      <w:r>
        <w:rPr>
          <w:sz w:val="14"/>
        </w:rPr>
        <w:t>in</w:t>
      </w:r>
      <w:r>
        <w:rPr>
          <w:spacing w:val="-12"/>
          <w:sz w:val="14"/>
        </w:rPr>
        <w:t xml:space="preserve"> </w:t>
      </w:r>
      <w:r>
        <w:rPr>
          <w:sz w:val="14"/>
        </w:rPr>
        <w:t xml:space="preserve">two </w:t>
      </w:r>
      <w:r>
        <w:rPr>
          <w:spacing w:val="-4"/>
          <w:sz w:val="14"/>
        </w:rPr>
        <w:t xml:space="preserve">countries. </w:t>
      </w:r>
      <w:r>
        <w:rPr>
          <w:rFonts w:ascii="Trebuchet MS" w:hAnsi="Trebuchet MS"/>
          <w:i/>
          <w:spacing w:val="-4"/>
          <w:sz w:val="14"/>
        </w:rPr>
        <w:t>Journal of Business Research</w:t>
      </w:r>
      <w:r>
        <w:rPr>
          <w:spacing w:val="-4"/>
          <w:sz w:val="14"/>
        </w:rPr>
        <w:t xml:space="preserve">, </w:t>
      </w:r>
      <w:r>
        <w:rPr>
          <w:rFonts w:ascii="Trebuchet MS" w:hAnsi="Trebuchet MS"/>
          <w:i/>
          <w:spacing w:val="-4"/>
          <w:sz w:val="14"/>
        </w:rPr>
        <w:t>66</w:t>
      </w:r>
      <w:r>
        <w:rPr>
          <w:spacing w:val="-4"/>
          <w:sz w:val="14"/>
        </w:rPr>
        <w:t>(3), 345–353.</w:t>
      </w:r>
      <w:r>
        <w:rPr>
          <w:spacing w:val="-2"/>
          <w:sz w:val="14"/>
        </w:rPr>
        <w:t xml:space="preserve"> </w:t>
      </w:r>
      <w:r>
        <w:rPr>
          <w:color w:val="00007F"/>
          <w:spacing w:val="-2"/>
          <w:sz w:val="14"/>
        </w:rPr>
        <w:t>https://doi.org/10.1016/j.jbusres.2011.08.015</w:t>
      </w:r>
    </w:p>
    <w:p w14:paraId="1485F3CB" w14:textId="77777777" w:rsidR="006E3B69" w:rsidRDefault="001E1E9B">
      <w:pPr>
        <w:spacing w:before="1" w:line="254" w:lineRule="auto"/>
        <w:ind w:left="3160" w:hanging="281"/>
        <w:rPr>
          <w:sz w:val="14"/>
        </w:rPr>
      </w:pPr>
      <w:r>
        <w:rPr>
          <w:spacing w:val="-2"/>
          <w:sz w:val="14"/>
        </w:rPr>
        <w:t>Corbin,</w:t>
      </w:r>
      <w:r>
        <w:rPr>
          <w:spacing w:val="-9"/>
          <w:sz w:val="14"/>
        </w:rPr>
        <w:t xml:space="preserve"> </w:t>
      </w:r>
      <w:r>
        <w:rPr>
          <w:spacing w:val="-2"/>
          <w:sz w:val="14"/>
        </w:rPr>
        <w:t>J.,</w:t>
      </w:r>
      <w:r>
        <w:rPr>
          <w:spacing w:val="-9"/>
          <w:sz w:val="14"/>
        </w:rPr>
        <w:t xml:space="preserve"> </w:t>
      </w:r>
      <w:r>
        <w:rPr>
          <w:spacing w:val="-2"/>
          <w:sz w:val="14"/>
        </w:rPr>
        <w:t>&amp;</w:t>
      </w:r>
      <w:r>
        <w:rPr>
          <w:spacing w:val="-9"/>
          <w:sz w:val="14"/>
        </w:rPr>
        <w:t xml:space="preserve"> </w:t>
      </w:r>
      <w:r>
        <w:rPr>
          <w:spacing w:val="-2"/>
          <w:sz w:val="14"/>
        </w:rPr>
        <w:t>A,</w:t>
      </w:r>
      <w:r>
        <w:rPr>
          <w:spacing w:val="-9"/>
          <w:sz w:val="14"/>
        </w:rPr>
        <w:t xml:space="preserve"> </w:t>
      </w:r>
      <w:r>
        <w:rPr>
          <w:spacing w:val="-2"/>
          <w:sz w:val="14"/>
        </w:rPr>
        <w:t>S.</w:t>
      </w:r>
      <w:r>
        <w:rPr>
          <w:spacing w:val="-9"/>
          <w:sz w:val="14"/>
        </w:rPr>
        <w:t xml:space="preserve"> </w:t>
      </w:r>
      <w:r>
        <w:rPr>
          <w:spacing w:val="-2"/>
          <w:sz w:val="14"/>
        </w:rPr>
        <w:t>(</w:t>
      </w:r>
      <w:r>
        <w:rPr>
          <w:color w:val="A56A5D"/>
          <w:spacing w:val="-2"/>
          <w:sz w:val="14"/>
        </w:rPr>
        <w:t>2008</w:t>
      </w:r>
      <w:r>
        <w:rPr>
          <w:spacing w:val="-2"/>
          <w:sz w:val="14"/>
        </w:rPr>
        <w:t>).</w:t>
      </w:r>
      <w:r>
        <w:rPr>
          <w:spacing w:val="-9"/>
          <w:sz w:val="14"/>
        </w:rPr>
        <w:t xml:space="preserve"> </w:t>
      </w:r>
      <w:r>
        <w:rPr>
          <w:rFonts w:ascii="Trebuchet MS"/>
          <w:i/>
          <w:spacing w:val="-2"/>
          <w:sz w:val="14"/>
        </w:rPr>
        <w:t>Basics</w:t>
      </w:r>
      <w:r>
        <w:rPr>
          <w:rFonts w:ascii="Trebuchet MS"/>
          <w:i/>
          <w:spacing w:val="-9"/>
          <w:sz w:val="14"/>
        </w:rPr>
        <w:t xml:space="preserve"> </w:t>
      </w:r>
      <w:r>
        <w:rPr>
          <w:rFonts w:ascii="Trebuchet MS"/>
          <w:i/>
          <w:spacing w:val="-2"/>
          <w:sz w:val="14"/>
        </w:rPr>
        <w:t>of</w:t>
      </w:r>
      <w:r>
        <w:rPr>
          <w:rFonts w:ascii="Trebuchet MS"/>
          <w:i/>
          <w:spacing w:val="-8"/>
          <w:sz w:val="14"/>
        </w:rPr>
        <w:t xml:space="preserve"> </w:t>
      </w:r>
      <w:r>
        <w:rPr>
          <w:rFonts w:ascii="Trebuchet MS"/>
          <w:i/>
          <w:spacing w:val="-2"/>
          <w:sz w:val="14"/>
        </w:rPr>
        <w:t>qualitative</w:t>
      </w:r>
      <w:r>
        <w:rPr>
          <w:rFonts w:ascii="Trebuchet MS"/>
          <w:i/>
          <w:spacing w:val="-9"/>
          <w:sz w:val="14"/>
        </w:rPr>
        <w:t xml:space="preserve"> </w:t>
      </w:r>
      <w:r>
        <w:rPr>
          <w:rFonts w:ascii="Trebuchet MS"/>
          <w:i/>
          <w:spacing w:val="-2"/>
          <w:sz w:val="14"/>
        </w:rPr>
        <w:t>research</w:t>
      </w:r>
      <w:r>
        <w:rPr>
          <w:rFonts w:ascii="Trebuchet MS"/>
          <w:i/>
          <w:spacing w:val="-8"/>
          <w:sz w:val="14"/>
        </w:rPr>
        <w:t xml:space="preserve"> </w:t>
      </w:r>
      <w:r>
        <w:rPr>
          <w:spacing w:val="-2"/>
          <w:sz w:val="14"/>
        </w:rPr>
        <w:t>(</w:t>
      </w:r>
      <w:r>
        <w:rPr>
          <w:rFonts w:ascii="Trebuchet MS"/>
          <w:i/>
          <w:spacing w:val="-2"/>
          <w:sz w:val="14"/>
        </w:rPr>
        <w:t>3rd</w:t>
      </w:r>
      <w:r>
        <w:rPr>
          <w:rFonts w:ascii="Trebuchet MS"/>
          <w:i/>
          <w:sz w:val="14"/>
        </w:rPr>
        <w:t xml:space="preserve"> </w:t>
      </w:r>
      <w:r>
        <w:rPr>
          <w:sz w:val="14"/>
        </w:rPr>
        <w:t xml:space="preserve">ed.). Techniques and Procedures for Developing Grounded Theory, Basics of Qualitative Research 2nd </w:t>
      </w:r>
      <w:r>
        <w:rPr>
          <w:spacing w:val="-2"/>
          <w:sz w:val="14"/>
        </w:rPr>
        <w:t>Edition.</w:t>
      </w:r>
    </w:p>
    <w:p w14:paraId="71E6719C" w14:textId="77777777" w:rsidR="006E3B69" w:rsidRDefault="001E1E9B">
      <w:pPr>
        <w:spacing w:before="118" w:line="254" w:lineRule="auto"/>
        <w:ind w:left="497" w:right="307" w:hanging="281"/>
        <w:rPr>
          <w:sz w:val="14"/>
        </w:rPr>
      </w:pPr>
      <w:r>
        <w:br w:type="column"/>
      </w:r>
      <w:r>
        <w:rPr>
          <w:sz w:val="14"/>
        </w:rPr>
        <w:t>Corbin, J. M., &amp; Strauss, A. (</w:t>
      </w:r>
      <w:r>
        <w:rPr>
          <w:color w:val="A56A5D"/>
          <w:sz w:val="14"/>
        </w:rPr>
        <w:t>1990</w:t>
      </w:r>
      <w:r>
        <w:rPr>
          <w:sz w:val="14"/>
        </w:rPr>
        <w:t xml:space="preserve">). Grounded theory research: Procedures, canons, and evaluative criteria. </w:t>
      </w:r>
      <w:r>
        <w:rPr>
          <w:rFonts w:ascii="Trebuchet MS" w:hAnsi="Trebuchet MS"/>
          <w:i/>
          <w:sz w:val="14"/>
        </w:rPr>
        <w:t>Qualitative</w:t>
      </w:r>
      <w:r>
        <w:rPr>
          <w:rFonts w:ascii="Trebuchet MS" w:hAnsi="Trebuchet MS"/>
          <w:i/>
          <w:spacing w:val="-9"/>
          <w:sz w:val="14"/>
        </w:rPr>
        <w:t xml:space="preserve"> </w:t>
      </w:r>
      <w:r>
        <w:rPr>
          <w:rFonts w:ascii="Trebuchet MS" w:hAnsi="Trebuchet MS"/>
          <w:i/>
          <w:sz w:val="14"/>
        </w:rPr>
        <w:t>sociology</w:t>
      </w:r>
      <w:r>
        <w:rPr>
          <w:sz w:val="14"/>
        </w:rPr>
        <w:t>,</w:t>
      </w:r>
      <w:r>
        <w:rPr>
          <w:spacing w:val="-10"/>
          <w:sz w:val="14"/>
        </w:rPr>
        <w:t xml:space="preserve"> </w:t>
      </w:r>
      <w:r>
        <w:rPr>
          <w:rFonts w:ascii="Trebuchet MS" w:hAnsi="Trebuchet MS"/>
          <w:i/>
          <w:sz w:val="14"/>
        </w:rPr>
        <w:t>13</w:t>
      </w:r>
      <w:r>
        <w:rPr>
          <w:sz w:val="14"/>
        </w:rPr>
        <w:t>(1),</w:t>
      </w:r>
      <w:r>
        <w:rPr>
          <w:spacing w:val="-10"/>
          <w:sz w:val="14"/>
        </w:rPr>
        <w:t xml:space="preserve"> </w:t>
      </w:r>
      <w:r>
        <w:rPr>
          <w:sz w:val="14"/>
        </w:rPr>
        <w:t>3–21.</w:t>
      </w:r>
      <w:r>
        <w:rPr>
          <w:spacing w:val="-10"/>
          <w:sz w:val="14"/>
        </w:rPr>
        <w:t xml:space="preserve"> </w:t>
      </w:r>
      <w:hyperlink r:id="rId295">
        <w:r>
          <w:rPr>
            <w:color w:val="00007F"/>
            <w:sz w:val="14"/>
          </w:rPr>
          <w:t>https://doi.org/10.</w:t>
        </w:r>
      </w:hyperlink>
      <w:r>
        <w:rPr>
          <w:color w:val="00007F"/>
          <w:sz w:val="14"/>
        </w:rPr>
        <w:t xml:space="preserve"> </w:t>
      </w:r>
      <w:hyperlink r:id="rId296">
        <w:r>
          <w:rPr>
            <w:color w:val="00007F"/>
            <w:spacing w:val="-2"/>
            <w:sz w:val="14"/>
          </w:rPr>
          <w:t>1007/BF00988593</w:t>
        </w:r>
      </w:hyperlink>
    </w:p>
    <w:p w14:paraId="30A156B9" w14:textId="77777777" w:rsidR="006E3B69" w:rsidRDefault="001E1E9B">
      <w:pPr>
        <w:spacing w:before="2" w:line="256" w:lineRule="auto"/>
        <w:ind w:left="497" w:right="307" w:hanging="281"/>
        <w:rPr>
          <w:sz w:val="14"/>
        </w:rPr>
      </w:pPr>
      <w:r>
        <w:rPr>
          <w:sz w:val="14"/>
        </w:rPr>
        <w:t>Crosthwaite, C. (</w:t>
      </w:r>
      <w:r>
        <w:rPr>
          <w:color w:val="A56A5D"/>
          <w:sz w:val="14"/>
        </w:rPr>
        <w:t>2018</w:t>
      </w:r>
      <w:r>
        <w:rPr>
          <w:sz w:val="14"/>
        </w:rPr>
        <w:t xml:space="preserve">). </w:t>
      </w:r>
      <w:r>
        <w:rPr>
          <w:rFonts w:ascii="Trebuchet MS"/>
          <w:i/>
          <w:sz w:val="14"/>
        </w:rPr>
        <w:t xml:space="preserve">Identifying the role and manage- </w:t>
      </w:r>
      <w:r>
        <w:rPr>
          <w:rFonts w:ascii="Trebuchet MS"/>
          <w:i/>
          <w:spacing w:val="-2"/>
          <w:sz w:val="14"/>
        </w:rPr>
        <w:t>rial</w:t>
      </w:r>
      <w:r>
        <w:rPr>
          <w:rFonts w:ascii="Trebuchet MS"/>
          <w:i/>
          <w:spacing w:val="-4"/>
          <w:sz w:val="14"/>
        </w:rPr>
        <w:t xml:space="preserve"> </w:t>
      </w:r>
      <w:r>
        <w:rPr>
          <w:rFonts w:ascii="Trebuchet MS"/>
          <w:i/>
          <w:spacing w:val="-2"/>
          <w:sz w:val="14"/>
        </w:rPr>
        <w:t>leadership</w:t>
      </w:r>
      <w:r>
        <w:rPr>
          <w:rFonts w:ascii="Trebuchet MS"/>
          <w:i/>
          <w:spacing w:val="-5"/>
          <w:sz w:val="14"/>
        </w:rPr>
        <w:t xml:space="preserve"> </w:t>
      </w:r>
      <w:r>
        <w:rPr>
          <w:rFonts w:ascii="Trebuchet MS"/>
          <w:i/>
          <w:spacing w:val="-2"/>
          <w:sz w:val="14"/>
        </w:rPr>
        <w:t>competencies</w:t>
      </w:r>
      <w:r>
        <w:rPr>
          <w:rFonts w:ascii="Trebuchet MS"/>
          <w:i/>
          <w:spacing w:val="-4"/>
          <w:sz w:val="14"/>
        </w:rPr>
        <w:t xml:space="preserve"> </w:t>
      </w:r>
      <w:r>
        <w:rPr>
          <w:rFonts w:ascii="Trebuchet MS"/>
          <w:i/>
          <w:spacing w:val="-2"/>
          <w:sz w:val="14"/>
        </w:rPr>
        <w:t>of</w:t>
      </w:r>
      <w:r>
        <w:rPr>
          <w:rFonts w:ascii="Trebuchet MS"/>
          <w:i/>
          <w:spacing w:val="-5"/>
          <w:sz w:val="14"/>
        </w:rPr>
        <w:t xml:space="preserve"> </w:t>
      </w:r>
      <w:r>
        <w:rPr>
          <w:rFonts w:ascii="Trebuchet MS"/>
          <w:i/>
          <w:spacing w:val="-2"/>
          <w:sz w:val="14"/>
        </w:rPr>
        <w:t>postgraduate</w:t>
      </w:r>
      <w:r>
        <w:rPr>
          <w:rFonts w:ascii="Trebuchet MS"/>
          <w:i/>
          <w:spacing w:val="-5"/>
          <w:sz w:val="14"/>
        </w:rPr>
        <w:t xml:space="preserve"> </w:t>
      </w:r>
      <w:r>
        <w:rPr>
          <w:rFonts w:ascii="Trebuchet MS"/>
          <w:i/>
          <w:spacing w:val="-2"/>
          <w:sz w:val="14"/>
        </w:rPr>
        <w:t>head</w:t>
      </w:r>
      <w:r>
        <w:rPr>
          <w:rFonts w:ascii="Trebuchet MS"/>
          <w:i/>
          <w:spacing w:val="-2"/>
          <w:sz w:val="14"/>
        </w:rPr>
        <w:t>s</w:t>
      </w:r>
      <w:r>
        <w:rPr>
          <w:rFonts w:ascii="Trebuchet MS"/>
          <w:i/>
          <w:spacing w:val="-5"/>
          <w:sz w:val="14"/>
        </w:rPr>
        <w:t xml:space="preserve"> </w:t>
      </w:r>
      <w:r>
        <w:rPr>
          <w:rFonts w:ascii="Trebuchet MS"/>
          <w:i/>
          <w:spacing w:val="-2"/>
          <w:sz w:val="14"/>
        </w:rPr>
        <w:t>of</w:t>
      </w:r>
      <w:r>
        <w:rPr>
          <w:rFonts w:ascii="Trebuchet MS"/>
          <w:i/>
          <w:sz w:val="14"/>
        </w:rPr>
        <w:t xml:space="preserve"> departments</w:t>
      </w:r>
      <w:r>
        <w:rPr>
          <w:sz w:val="14"/>
        </w:rPr>
        <w:t xml:space="preserve">. </w:t>
      </w:r>
      <w:r>
        <w:rPr>
          <w:color w:val="00007F"/>
          <w:sz w:val="14"/>
        </w:rPr>
        <w:t xml:space="preserve">https://doi.org/10.1007/978-981-10- </w:t>
      </w:r>
      <w:r>
        <w:rPr>
          <w:color w:val="00007F"/>
          <w:spacing w:val="-2"/>
          <w:sz w:val="14"/>
        </w:rPr>
        <w:t>5249-1_5</w:t>
      </w:r>
    </w:p>
    <w:p w14:paraId="3888C429" w14:textId="77777777" w:rsidR="006E3B69" w:rsidRDefault="001E1E9B">
      <w:pPr>
        <w:spacing w:line="254" w:lineRule="auto"/>
        <w:ind w:left="497" w:right="306" w:hanging="281"/>
        <w:rPr>
          <w:sz w:val="14"/>
        </w:rPr>
      </w:pPr>
      <w:r>
        <w:rPr>
          <w:sz w:val="14"/>
        </w:rPr>
        <w:t>Cui, Y., &amp; Jiao, H. (</w:t>
      </w:r>
      <w:r>
        <w:rPr>
          <w:color w:val="A56A5D"/>
          <w:sz w:val="14"/>
        </w:rPr>
        <w:t>2019</w:t>
      </w:r>
      <w:r>
        <w:rPr>
          <w:sz w:val="14"/>
        </w:rPr>
        <w:t xml:space="preserve">). Organizational justice and management trustworthiness during organizational change: Interactions of benevolence, integrity, and managerial approaches. </w:t>
      </w:r>
      <w:r>
        <w:rPr>
          <w:rFonts w:ascii="Trebuchet MS" w:hAnsi="Trebuchet MS"/>
          <w:i/>
          <w:sz w:val="14"/>
        </w:rPr>
        <w:t>Information Pr</w:t>
      </w:r>
      <w:r>
        <w:rPr>
          <w:rFonts w:ascii="Trebuchet MS" w:hAnsi="Trebuchet MS"/>
          <w:i/>
          <w:sz w:val="14"/>
        </w:rPr>
        <w:t>ocessing &amp; Management</w:t>
      </w:r>
      <w:r>
        <w:rPr>
          <w:sz w:val="14"/>
        </w:rPr>
        <w:t xml:space="preserve">, </w:t>
      </w:r>
      <w:r>
        <w:rPr>
          <w:rFonts w:ascii="Trebuchet MS" w:hAnsi="Trebuchet MS"/>
          <w:i/>
          <w:sz w:val="14"/>
        </w:rPr>
        <w:t>56</w:t>
      </w:r>
      <w:r>
        <w:rPr>
          <w:sz w:val="14"/>
        </w:rPr>
        <w:t xml:space="preserve">(4), 1526–1542. </w:t>
      </w:r>
      <w:r>
        <w:rPr>
          <w:color w:val="00007F"/>
          <w:sz w:val="14"/>
        </w:rPr>
        <w:t xml:space="preserve">https://doi.org/10. </w:t>
      </w:r>
      <w:r>
        <w:rPr>
          <w:color w:val="00007F"/>
          <w:spacing w:val="-2"/>
          <w:sz w:val="14"/>
        </w:rPr>
        <w:t>1016/j.ipm.2018.10.008</w:t>
      </w:r>
    </w:p>
    <w:p w14:paraId="71DA2146" w14:textId="77777777" w:rsidR="006E3B69" w:rsidRDefault="001E1E9B">
      <w:pPr>
        <w:spacing w:line="254" w:lineRule="auto"/>
        <w:ind w:left="497" w:right="306" w:hanging="281"/>
        <w:rPr>
          <w:sz w:val="14"/>
        </w:rPr>
      </w:pPr>
      <w:r>
        <w:rPr>
          <w:sz w:val="14"/>
        </w:rPr>
        <w:t>Day,</w:t>
      </w:r>
      <w:r>
        <w:rPr>
          <w:spacing w:val="-10"/>
          <w:sz w:val="14"/>
        </w:rPr>
        <w:t xml:space="preserve"> </w:t>
      </w:r>
      <w:r>
        <w:rPr>
          <w:sz w:val="14"/>
        </w:rPr>
        <w:t>D.</w:t>
      </w:r>
      <w:r>
        <w:rPr>
          <w:spacing w:val="-10"/>
          <w:sz w:val="14"/>
        </w:rPr>
        <w:t xml:space="preserve"> </w:t>
      </w:r>
      <w:r>
        <w:rPr>
          <w:sz w:val="14"/>
        </w:rPr>
        <w:t>V.,</w:t>
      </w:r>
      <w:r>
        <w:rPr>
          <w:spacing w:val="-10"/>
          <w:sz w:val="14"/>
        </w:rPr>
        <w:t xml:space="preserve"> </w:t>
      </w:r>
      <w:r>
        <w:rPr>
          <w:sz w:val="14"/>
        </w:rPr>
        <w:t>Riggio,</w:t>
      </w:r>
      <w:r>
        <w:rPr>
          <w:spacing w:val="-10"/>
          <w:sz w:val="14"/>
        </w:rPr>
        <w:t xml:space="preserve"> </w:t>
      </w:r>
      <w:r>
        <w:rPr>
          <w:sz w:val="14"/>
        </w:rPr>
        <w:t>R.</w:t>
      </w:r>
      <w:r>
        <w:rPr>
          <w:spacing w:val="-10"/>
          <w:sz w:val="14"/>
        </w:rPr>
        <w:t xml:space="preserve"> </w:t>
      </w:r>
      <w:r>
        <w:rPr>
          <w:sz w:val="14"/>
        </w:rPr>
        <w:t>E.,</w:t>
      </w:r>
      <w:r>
        <w:rPr>
          <w:spacing w:val="-10"/>
          <w:sz w:val="14"/>
        </w:rPr>
        <w:t xml:space="preserve"> </w:t>
      </w:r>
      <w:r>
        <w:rPr>
          <w:sz w:val="14"/>
        </w:rPr>
        <w:t>Tan,</w:t>
      </w:r>
      <w:r>
        <w:rPr>
          <w:spacing w:val="-10"/>
          <w:sz w:val="14"/>
        </w:rPr>
        <w:t xml:space="preserve"> </w:t>
      </w:r>
      <w:r>
        <w:rPr>
          <w:sz w:val="14"/>
        </w:rPr>
        <w:t>S.</w:t>
      </w:r>
      <w:r>
        <w:rPr>
          <w:spacing w:val="-11"/>
          <w:sz w:val="14"/>
        </w:rPr>
        <w:t xml:space="preserve"> </w:t>
      </w:r>
      <w:r>
        <w:rPr>
          <w:sz w:val="14"/>
        </w:rPr>
        <w:t>J.,</w:t>
      </w:r>
      <w:r>
        <w:rPr>
          <w:spacing w:val="-10"/>
          <w:sz w:val="14"/>
        </w:rPr>
        <w:t xml:space="preserve"> </w:t>
      </w:r>
      <w:r>
        <w:rPr>
          <w:sz w:val="14"/>
        </w:rPr>
        <w:t>&amp;</w:t>
      </w:r>
      <w:r>
        <w:rPr>
          <w:spacing w:val="-10"/>
          <w:sz w:val="14"/>
        </w:rPr>
        <w:t xml:space="preserve"> </w:t>
      </w:r>
      <w:r>
        <w:rPr>
          <w:sz w:val="14"/>
        </w:rPr>
        <w:t>Conger,</w:t>
      </w:r>
      <w:r>
        <w:rPr>
          <w:spacing w:val="-10"/>
          <w:sz w:val="14"/>
        </w:rPr>
        <w:t xml:space="preserve"> </w:t>
      </w:r>
      <w:r>
        <w:rPr>
          <w:sz w:val="14"/>
        </w:rPr>
        <w:t>J.</w:t>
      </w:r>
      <w:r>
        <w:rPr>
          <w:spacing w:val="-10"/>
          <w:sz w:val="14"/>
        </w:rPr>
        <w:t xml:space="preserve"> </w:t>
      </w:r>
      <w:r>
        <w:rPr>
          <w:sz w:val="14"/>
        </w:rPr>
        <w:t>A.</w:t>
      </w:r>
      <w:r>
        <w:rPr>
          <w:spacing w:val="-11"/>
          <w:sz w:val="14"/>
        </w:rPr>
        <w:t xml:space="preserve"> </w:t>
      </w:r>
      <w:r>
        <w:rPr>
          <w:sz w:val="14"/>
        </w:rPr>
        <w:t>(</w:t>
      </w:r>
      <w:r>
        <w:rPr>
          <w:color w:val="A56A5D"/>
          <w:sz w:val="14"/>
        </w:rPr>
        <w:t>2021</w:t>
      </w:r>
      <w:r>
        <w:rPr>
          <w:sz w:val="14"/>
        </w:rPr>
        <w:t xml:space="preserve">). Advancing the science of 21st-century leadership development: Theory, research, and practice. </w:t>
      </w:r>
      <w:r>
        <w:rPr>
          <w:rFonts w:ascii="Trebuchet MS"/>
          <w:i/>
          <w:sz w:val="14"/>
        </w:rPr>
        <w:t xml:space="preserve">The </w:t>
      </w:r>
      <w:r>
        <w:rPr>
          <w:rFonts w:ascii="Trebuchet MS"/>
          <w:i/>
          <w:spacing w:val="-2"/>
          <w:sz w:val="14"/>
        </w:rPr>
        <w:t>Leadership Quarterly</w:t>
      </w:r>
      <w:r>
        <w:rPr>
          <w:spacing w:val="-2"/>
          <w:sz w:val="14"/>
        </w:rPr>
        <w:t xml:space="preserve">, </w:t>
      </w:r>
      <w:r>
        <w:rPr>
          <w:rFonts w:ascii="Trebuchet MS"/>
          <w:i/>
          <w:spacing w:val="-2"/>
          <w:sz w:val="14"/>
        </w:rPr>
        <w:t>32</w:t>
      </w:r>
      <w:r>
        <w:rPr>
          <w:spacing w:val="-2"/>
          <w:sz w:val="14"/>
        </w:rPr>
        <w:t xml:space="preserve">(5), 101557. </w:t>
      </w:r>
      <w:r>
        <w:rPr>
          <w:color w:val="00007F"/>
          <w:spacing w:val="-2"/>
          <w:sz w:val="14"/>
        </w:rPr>
        <w:t>https://doi.org/ 10.1016/j.leaqua.2021.101557</w:t>
      </w:r>
    </w:p>
    <w:p w14:paraId="583B661A" w14:textId="77777777" w:rsidR="006E3B69" w:rsidRDefault="001E1E9B">
      <w:pPr>
        <w:spacing w:before="1" w:line="254" w:lineRule="auto"/>
        <w:ind w:left="497" w:right="306" w:hanging="281"/>
        <w:rPr>
          <w:sz w:val="14"/>
        </w:rPr>
      </w:pPr>
      <w:r>
        <w:rPr>
          <w:sz w:val="14"/>
        </w:rPr>
        <w:t>DeNisi,</w:t>
      </w:r>
      <w:r>
        <w:rPr>
          <w:spacing w:val="-3"/>
          <w:sz w:val="14"/>
        </w:rPr>
        <w:t xml:space="preserve"> </w:t>
      </w:r>
      <w:r>
        <w:rPr>
          <w:sz w:val="14"/>
        </w:rPr>
        <w:t>A.</w:t>
      </w:r>
      <w:r>
        <w:rPr>
          <w:spacing w:val="-2"/>
          <w:sz w:val="14"/>
        </w:rPr>
        <w:t xml:space="preserve"> </w:t>
      </w:r>
      <w:r>
        <w:rPr>
          <w:sz w:val="14"/>
        </w:rPr>
        <w:t>S.,</w:t>
      </w:r>
      <w:r>
        <w:rPr>
          <w:spacing w:val="-3"/>
          <w:sz w:val="14"/>
        </w:rPr>
        <w:t xml:space="preserve"> </w:t>
      </w:r>
      <w:r>
        <w:rPr>
          <w:sz w:val="14"/>
        </w:rPr>
        <w:t>&amp;</w:t>
      </w:r>
      <w:r>
        <w:rPr>
          <w:spacing w:val="-3"/>
          <w:sz w:val="14"/>
        </w:rPr>
        <w:t xml:space="preserve"> </w:t>
      </w:r>
      <w:r>
        <w:rPr>
          <w:sz w:val="14"/>
        </w:rPr>
        <w:t>Kluger,</w:t>
      </w:r>
      <w:r>
        <w:rPr>
          <w:spacing w:val="-3"/>
          <w:sz w:val="14"/>
        </w:rPr>
        <w:t xml:space="preserve"> </w:t>
      </w:r>
      <w:r>
        <w:rPr>
          <w:sz w:val="14"/>
        </w:rPr>
        <w:t>A.</w:t>
      </w:r>
      <w:r>
        <w:rPr>
          <w:spacing w:val="-4"/>
          <w:sz w:val="14"/>
        </w:rPr>
        <w:t xml:space="preserve"> </w:t>
      </w:r>
      <w:r>
        <w:rPr>
          <w:sz w:val="14"/>
        </w:rPr>
        <w:t>N.</w:t>
      </w:r>
      <w:r>
        <w:rPr>
          <w:spacing w:val="-3"/>
          <w:sz w:val="14"/>
        </w:rPr>
        <w:t xml:space="preserve"> </w:t>
      </w:r>
      <w:r>
        <w:rPr>
          <w:sz w:val="14"/>
        </w:rPr>
        <w:t>(</w:t>
      </w:r>
      <w:r>
        <w:rPr>
          <w:color w:val="A56A5D"/>
          <w:sz w:val="14"/>
        </w:rPr>
        <w:t>2000</w:t>
      </w:r>
      <w:r>
        <w:rPr>
          <w:sz w:val="14"/>
        </w:rPr>
        <w:t>).</w:t>
      </w:r>
      <w:r>
        <w:rPr>
          <w:spacing w:val="-2"/>
          <w:sz w:val="14"/>
        </w:rPr>
        <w:t xml:space="preserve"> </w:t>
      </w:r>
      <w:r>
        <w:rPr>
          <w:sz w:val="14"/>
        </w:rPr>
        <w:t>Feedback</w:t>
      </w:r>
      <w:r>
        <w:rPr>
          <w:spacing w:val="-3"/>
          <w:sz w:val="14"/>
        </w:rPr>
        <w:t xml:space="preserve"> </w:t>
      </w:r>
      <w:r>
        <w:rPr>
          <w:sz w:val="14"/>
        </w:rPr>
        <w:t xml:space="preserve">effective- </w:t>
      </w:r>
      <w:r>
        <w:rPr>
          <w:w w:val="105"/>
          <w:sz w:val="14"/>
        </w:rPr>
        <w:t>ness: Can 360</w:t>
      </w:r>
      <w:r>
        <w:rPr>
          <w:w w:val="105"/>
          <w:sz w:val="14"/>
        </w:rPr>
        <w:t>-degree appraisals be improved?</w:t>
      </w:r>
    </w:p>
    <w:p w14:paraId="79C8CE08" w14:textId="77777777" w:rsidR="006E3B69" w:rsidRDefault="001E1E9B">
      <w:pPr>
        <w:spacing w:before="1" w:line="252" w:lineRule="auto"/>
        <w:ind w:left="497" w:right="307"/>
        <w:rPr>
          <w:sz w:val="14"/>
        </w:rPr>
      </w:pPr>
      <w:r>
        <w:rPr>
          <w:rFonts w:ascii="Trebuchet MS" w:hAnsi="Trebuchet MS"/>
          <w:i/>
          <w:sz w:val="14"/>
        </w:rPr>
        <w:t>Academy</w:t>
      </w:r>
      <w:r>
        <w:rPr>
          <w:rFonts w:ascii="Trebuchet MS" w:hAnsi="Trebuchet MS"/>
          <w:i/>
          <w:spacing w:val="-2"/>
          <w:sz w:val="14"/>
        </w:rPr>
        <w:t xml:space="preserve"> </w:t>
      </w:r>
      <w:r>
        <w:rPr>
          <w:rFonts w:ascii="Trebuchet MS" w:hAnsi="Trebuchet MS"/>
          <w:i/>
          <w:sz w:val="14"/>
        </w:rPr>
        <w:t>of</w:t>
      </w:r>
      <w:r>
        <w:rPr>
          <w:rFonts w:ascii="Trebuchet MS" w:hAnsi="Trebuchet MS"/>
          <w:i/>
          <w:spacing w:val="-1"/>
          <w:sz w:val="14"/>
        </w:rPr>
        <w:t xml:space="preserve"> </w:t>
      </w:r>
      <w:r>
        <w:rPr>
          <w:rFonts w:ascii="Trebuchet MS" w:hAnsi="Trebuchet MS"/>
          <w:i/>
          <w:sz w:val="14"/>
        </w:rPr>
        <w:t>Management</w:t>
      </w:r>
      <w:r>
        <w:rPr>
          <w:rFonts w:ascii="Trebuchet MS" w:hAnsi="Trebuchet MS"/>
          <w:i/>
          <w:spacing w:val="-2"/>
          <w:sz w:val="14"/>
        </w:rPr>
        <w:t xml:space="preserve"> </w:t>
      </w:r>
      <w:r>
        <w:rPr>
          <w:rFonts w:ascii="Trebuchet MS" w:hAnsi="Trebuchet MS"/>
          <w:i/>
          <w:sz w:val="14"/>
        </w:rPr>
        <w:t>Executive</w:t>
      </w:r>
      <w:r>
        <w:rPr>
          <w:sz w:val="14"/>
        </w:rPr>
        <w:t>,</w:t>
      </w:r>
      <w:r>
        <w:rPr>
          <w:spacing w:val="-3"/>
          <w:sz w:val="14"/>
        </w:rPr>
        <w:t xml:space="preserve"> </w:t>
      </w:r>
      <w:r>
        <w:rPr>
          <w:rFonts w:ascii="Trebuchet MS" w:hAnsi="Trebuchet MS"/>
          <w:i/>
          <w:sz w:val="14"/>
        </w:rPr>
        <w:t>14</w:t>
      </w:r>
      <w:r>
        <w:rPr>
          <w:sz w:val="14"/>
        </w:rPr>
        <w:t>(1),</w:t>
      </w:r>
      <w:r>
        <w:rPr>
          <w:spacing w:val="-2"/>
          <w:sz w:val="14"/>
        </w:rPr>
        <w:t xml:space="preserve"> </w:t>
      </w:r>
      <w:r>
        <w:rPr>
          <w:sz w:val="14"/>
        </w:rPr>
        <w:t xml:space="preserve">129–139. </w:t>
      </w:r>
      <w:r>
        <w:rPr>
          <w:color w:val="00007F"/>
          <w:spacing w:val="-2"/>
          <w:sz w:val="14"/>
        </w:rPr>
        <w:t>https://doi.org/10.5465/ame.2000.2909845</w:t>
      </w:r>
    </w:p>
    <w:p w14:paraId="2794F9E6" w14:textId="77777777" w:rsidR="006E3B69" w:rsidRDefault="001E1E9B">
      <w:pPr>
        <w:spacing w:before="3" w:line="254" w:lineRule="auto"/>
        <w:ind w:left="497" w:right="307" w:hanging="281"/>
        <w:rPr>
          <w:sz w:val="14"/>
        </w:rPr>
      </w:pPr>
      <w:r>
        <w:rPr>
          <w:sz w:val="14"/>
        </w:rPr>
        <w:t>de Villiers, R. (</w:t>
      </w:r>
      <w:r>
        <w:rPr>
          <w:color w:val="A56A5D"/>
          <w:sz w:val="14"/>
        </w:rPr>
        <w:t>2013</w:t>
      </w:r>
      <w:r>
        <w:rPr>
          <w:sz w:val="14"/>
        </w:rPr>
        <w:t>). 7 principles of highly effective man- agerial feedback: Theory and practice in managerial development</w:t>
      </w:r>
      <w:r>
        <w:rPr>
          <w:spacing w:val="-4"/>
          <w:sz w:val="14"/>
        </w:rPr>
        <w:t xml:space="preserve"> </w:t>
      </w:r>
      <w:r>
        <w:rPr>
          <w:sz w:val="14"/>
        </w:rPr>
        <w:t>interventions.</w:t>
      </w:r>
      <w:r>
        <w:rPr>
          <w:spacing w:val="-5"/>
          <w:sz w:val="14"/>
        </w:rPr>
        <w:t xml:space="preserve"> </w:t>
      </w:r>
      <w:r>
        <w:rPr>
          <w:rFonts w:ascii="Trebuchet MS" w:hAnsi="Trebuchet MS"/>
          <w:i/>
          <w:sz w:val="14"/>
        </w:rPr>
        <w:t>The</w:t>
      </w:r>
      <w:r>
        <w:rPr>
          <w:rFonts w:ascii="Trebuchet MS" w:hAnsi="Trebuchet MS"/>
          <w:i/>
          <w:spacing w:val="-3"/>
          <w:sz w:val="14"/>
        </w:rPr>
        <w:t xml:space="preserve"> </w:t>
      </w:r>
      <w:r>
        <w:rPr>
          <w:rFonts w:ascii="Trebuchet MS" w:hAnsi="Trebuchet MS"/>
          <w:i/>
          <w:sz w:val="14"/>
        </w:rPr>
        <w:t>International</w:t>
      </w:r>
      <w:r>
        <w:rPr>
          <w:rFonts w:ascii="Trebuchet MS" w:hAnsi="Trebuchet MS"/>
          <w:i/>
          <w:spacing w:val="-4"/>
          <w:sz w:val="14"/>
        </w:rPr>
        <w:t xml:space="preserve"> </w:t>
      </w:r>
      <w:r>
        <w:rPr>
          <w:rFonts w:ascii="Trebuchet MS" w:hAnsi="Trebuchet MS"/>
          <w:i/>
          <w:sz w:val="14"/>
        </w:rPr>
        <w:t>Journal of Management Education</w:t>
      </w:r>
      <w:r>
        <w:rPr>
          <w:sz w:val="14"/>
        </w:rPr>
        <w:t xml:space="preserve">, </w:t>
      </w:r>
      <w:r>
        <w:rPr>
          <w:rFonts w:ascii="Trebuchet MS" w:hAnsi="Trebuchet MS"/>
          <w:i/>
          <w:sz w:val="14"/>
        </w:rPr>
        <w:t>11</w:t>
      </w:r>
      <w:r>
        <w:rPr>
          <w:sz w:val="14"/>
        </w:rPr>
        <w:t xml:space="preserve">(2), 66–74. </w:t>
      </w:r>
      <w:r>
        <w:rPr>
          <w:color w:val="00007F"/>
          <w:sz w:val="14"/>
        </w:rPr>
        <w:t xml:space="preserve">https://doi. </w:t>
      </w:r>
      <w:r>
        <w:rPr>
          <w:color w:val="00007F"/>
          <w:spacing w:val="-2"/>
          <w:sz w:val="14"/>
        </w:rPr>
        <w:t>org/10.1016/j.ijme.2013.01.002</w:t>
      </w:r>
    </w:p>
    <w:p w14:paraId="1943C319" w14:textId="77777777" w:rsidR="006E3B69" w:rsidRDefault="001E1E9B">
      <w:pPr>
        <w:spacing w:line="254" w:lineRule="auto"/>
        <w:ind w:left="497" w:right="306" w:hanging="281"/>
        <w:rPr>
          <w:sz w:val="14"/>
        </w:rPr>
      </w:pPr>
      <w:r>
        <w:rPr>
          <w:sz w:val="14"/>
        </w:rPr>
        <w:t>Dumulescu,</w:t>
      </w:r>
      <w:r>
        <w:rPr>
          <w:spacing w:val="-1"/>
          <w:sz w:val="14"/>
        </w:rPr>
        <w:t xml:space="preserve"> </w:t>
      </w:r>
      <w:r>
        <w:rPr>
          <w:sz w:val="14"/>
        </w:rPr>
        <w:t>D.,</w:t>
      </w:r>
      <w:r>
        <w:rPr>
          <w:spacing w:val="-2"/>
          <w:sz w:val="14"/>
        </w:rPr>
        <w:t xml:space="preserve"> </w:t>
      </w:r>
      <w:r>
        <w:rPr>
          <w:sz w:val="14"/>
        </w:rPr>
        <w:t>&amp;</w:t>
      </w:r>
      <w:r>
        <w:rPr>
          <w:spacing w:val="-3"/>
          <w:sz w:val="14"/>
        </w:rPr>
        <w:t xml:space="preserve"> </w:t>
      </w:r>
      <w:r>
        <w:rPr>
          <w:sz w:val="14"/>
        </w:rPr>
        <w:t>Muţiu,</w:t>
      </w:r>
      <w:r>
        <w:rPr>
          <w:spacing w:val="-2"/>
          <w:sz w:val="14"/>
        </w:rPr>
        <w:t xml:space="preserve"> </w:t>
      </w:r>
      <w:r>
        <w:rPr>
          <w:sz w:val="14"/>
        </w:rPr>
        <w:t>A.</w:t>
      </w:r>
      <w:r>
        <w:rPr>
          <w:spacing w:val="-1"/>
          <w:sz w:val="14"/>
        </w:rPr>
        <w:t xml:space="preserve"> </w:t>
      </w:r>
      <w:r>
        <w:rPr>
          <w:sz w:val="14"/>
        </w:rPr>
        <w:t>I.</w:t>
      </w:r>
      <w:r>
        <w:rPr>
          <w:spacing w:val="-2"/>
          <w:sz w:val="14"/>
        </w:rPr>
        <w:t xml:space="preserve"> </w:t>
      </w:r>
      <w:r>
        <w:rPr>
          <w:sz w:val="14"/>
        </w:rPr>
        <w:t>(</w:t>
      </w:r>
      <w:r>
        <w:rPr>
          <w:color w:val="A56A5D"/>
          <w:sz w:val="14"/>
        </w:rPr>
        <w:t>2021</w:t>
      </w:r>
      <w:r>
        <w:rPr>
          <w:sz w:val="14"/>
        </w:rPr>
        <w:t>).</w:t>
      </w:r>
      <w:r>
        <w:rPr>
          <w:spacing w:val="-1"/>
          <w:sz w:val="14"/>
        </w:rPr>
        <w:t xml:space="preserve"> </w:t>
      </w:r>
      <w:r>
        <w:rPr>
          <w:sz w:val="14"/>
        </w:rPr>
        <w:t>Academic</w:t>
      </w:r>
      <w:r>
        <w:rPr>
          <w:spacing w:val="-1"/>
          <w:sz w:val="14"/>
        </w:rPr>
        <w:t xml:space="preserve"> </w:t>
      </w:r>
      <w:r>
        <w:rPr>
          <w:sz w:val="14"/>
        </w:rPr>
        <w:t>leadership in the time of COVID-19—experiences and perspec- tives.</w:t>
      </w:r>
      <w:r>
        <w:rPr>
          <w:spacing w:val="-1"/>
          <w:sz w:val="14"/>
        </w:rPr>
        <w:t xml:space="preserve"> </w:t>
      </w:r>
      <w:r>
        <w:rPr>
          <w:rFonts w:ascii="Trebuchet MS" w:hAnsi="Trebuchet MS"/>
          <w:i/>
          <w:sz w:val="14"/>
        </w:rPr>
        <w:t>Frontiers</w:t>
      </w:r>
      <w:r>
        <w:rPr>
          <w:rFonts w:ascii="Trebuchet MS" w:hAnsi="Trebuchet MS"/>
          <w:i/>
          <w:spacing w:val="-1"/>
          <w:sz w:val="14"/>
        </w:rPr>
        <w:t xml:space="preserve"> </w:t>
      </w:r>
      <w:r>
        <w:rPr>
          <w:rFonts w:ascii="Trebuchet MS" w:hAnsi="Trebuchet MS"/>
          <w:i/>
          <w:sz w:val="14"/>
        </w:rPr>
        <w:t>in Psych</w:t>
      </w:r>
      <w:r>
        <w:rPr>
          <w:rFonts w:ascii="Trebuchet MS" w:hAnsi="Trebuchet MS"/>
          <w:i/>
          <w:sz w:val="14"/>
        </w:rPr>
        <w:t>ology</w:t>
      </w:r>
      <w:r>
        <w:rPr>
          <w:sz w:val="14"/>
        </w:rPr>
        <w:t>,</w:t>
      </w:r>
      <w:r>
        <w:rPr>
          <w:spacing w:val="-2"/>
          <w:sz w:val="14"/>
        </w:rPr>
        <w:t xml:space="preserve"> </w:t>
      </w:r>
      <w:r>
        <w:rPr>
          <w:rFonts w:ascii="Trebuchet MS" w:hAnsi="Trebuchet MS"/>
          <w:i/>
          <w:sz w:val="14"/>
        </w:rPr>
        <w:t>12</w:t>
      </w:r>
      <w:r>
        <w:rPr>
          <w:sz w:val="14"/>
        </w:rPr>
        <w:t>,</w:t>
      </w:r>
      <w:r>
        <w:rPr>
          <w:spacing w:val="-2"/>
          <w:sz w:val="14"/>
        </w:rPr>
        <w:t xml:space="preserve"> </w:t>
      </w:r>
      <w:r>
        <w:rPr>
          <w:sz w:val="14"/>
        </w:rPr>
        <w:t>12.</w:t>
      </w:r>
      <w:r>
        <w:rPr>
          <w:spacing w:val="-2"/>
          <w:sz w:val="14"/>
        </w:rPr>
        <w:t xml:space="preserve"> </w:t>
      </w:r>
      <w:r>
        <w:rPr>
          <w:color w:val="00007F"/>
          <w:sz w:val="14"/>
        </w:rPr>
        <w:t xml:space="preserve">https://doi.org/ </w:t>
      </w:r>
      <w:r>
        <w:rPr>
          <w:color w:val="00007F"/>
          <w:spacing w:val="-2"/>
          <w:sz w:val="14"/>
        </w:rPr>
        <w:t>10.3389/fpsyg.2021.648344</w:t>
      </w:r>
    </w:p>
    <w:p w14:paraId="57A0680D" w14:textId="77777777" w:rsidR="006E3B69" w:rsidRDefault="001E1E9B">
      <w:pPr>
        <w:spacing w:before="1" w:line="254" w:lineRule="auto"/>
        <w:ind w:left="497" w:right="306" w:hanging="281"/>
        <w:rPr>
          <w:sz w:val="14"/>
        </w:rPr>
      </w:pPr>
      <w:r>
        <w:rPr>
          <w:sz w:val="14"/>
        </w:rPr>
        <w:t>Earley, P., &amp; Bubb, S. (</w:t>
      </w:r>
      <w:r>
        <w:rPr>
          <w:color w:val="A56A5D"/>
          <w:sz w:val="14"/>
        </w:rPr>
        <w:t>2023</w:t>
      </w:r>
      <w:r>
        <w:rPr>
          <w:sz w:val="14"/>
        </w:rPr>
        <w:t xml:space="preserve">). Understanding what makes school leaders effective: The importance of personal development and support. In </w:t>
      </w:r>
      <w:r>
        <w:rPr>
          <w:rFonts w:ascii="Trebuchet MS" w:hAnsi="Trebuchet MS"/>
          <w:i/>
          <w:sz w:val="14"/>
        </w:rPr>
        <w:t xml:space="preserve">International Encyclopedia of Education </w:t>
      </w:r>
      <w:r>
        <w:rPr>
          <w:sz w:val="14"/>
        </w:rPr>
        <w:t>(4th Ed., pp. 393–400</w:t>
      </w:r>
      <w:r>
        <w:rPr>
          <w:sz w:val="14"/>
        </w:rPr>
        <w:t>).</w:t>
      </w:r>
    </w:p>
    <w:p w14:paraId="3FC4AFFC" w14:textId="77777777" w:rsidR="006E3B69" w:rsidRDefault="001E1E9B">
      <w:pPr>
        <w:spacing w:line="256" w:lineRule="auto"/>
        <w:ind w:left="497" w:right="370"/>
        <w:rPr>
          <w:sz w:val="14"/>
        </w:rPr>
      </w:pPr>
      <w:r>
        <w:rPr>
          <w:sz w:val="14"/>
        </w:rPr>
        <w:t xml:space="preserve">Elsevier. </w:t>
      </w:r>
      <w:r>
        <w:rPr>
          <w:color w:val="00007F"/>
          <w:sz w:val="14"/>
        </w:rPr>
        <w:t xml:space="preserve">https://doi.org/10.1016/B978-0-12-818630- </w:t>
      </w:r>
      <w:r>
        <w:rPr>
          <w:color w:val="00007F"/>
          <w:spacing w:val="-2"/>
          <w:sz w:val="14"/>
        </w:rPr>
        <w:t>5.05005-3</w:t>
      </w:r>
    </w:p>
    <w:p w14:paraId="77A03AA6" w14:textId="77777777" w:rsidR="006E3B69" w:rsidRDefault="001E1E9B">
      <w:pPr>
        <w:spacing w:line="254" w:lineRule="auto"/>
        <w:ind w:left="497" w:right="306" w:hanging="281"/>
        <w:rPr>
          <w:sz w:val="14"/>
        </w:rPr>
      </w:pPr>
      <w:r>
        <w:rPr>
          <w:sz w:val="14"/>
        </w:rPr>
        <w:t>Elbanna,</w:t>
      </w:r>
      <w:r>
        <w:rPr>
          <w:spacing w:val="-1"/>
          <w:sz w:val="14"/>
        </w:rPr>
        <w:t xml:space="preserve"> </w:t>
      </w:r>
      <w:r>
        <w:rPr>
          <w:sz w:val="14"/>
        </w:rPr>
        <w:t>S., Andrews,</w:t>
      </w:r>
      <w:r>
        <w:rPr>
          <w:spacing w:val="-1"/>
          <w:sz w:val="14"/>
        </w:rPr>
        <w:t xml:space="preserve"> </w:t>
      </w:r>
      <w:r>
        <w:rPr>
          <w:sz w:val="14"/>
        </w:rPr>
        <w:t>R.,</w:t>
      </w:r>
      <w:r>
        <w:rPr>
          <w:spacing w:val="-1"/>
          <w:sz w:val="14"/>
        </w:rPr>
        <w:t xml:space="preserve"> </w:t>
      </w:r>
      <w:r>
        <w:rPr>
          <w:sz w:val="14"/>
        </w:rPr>
        <w:t>&amp;</w:t>
      </w:r>
      <w:r>
        <w:rPr>
          <w:spacing w:val="-1"/>
          <w:sz w:val="14"/>
        </w:rPr>
        <w:t xml:space="preserve"> </w:t>
      </w:r>
      <w:r>
        <w:rPr>
          <w:sz w:val="14"/>
        </w:rPr>
        <w:t>Pollanen,</w:t>
      </w:r>
      <w:r>
        <w:rPr>
          <w:spacing w:val="-1"/>
          <w:sz w:val="14"/>
        </w:rPr>
        <w:t xml:space="preserve"> </w:t>
      </w:r>
      <w:r>
        <w:rPr>
          <w:sz w:val="14"/>
        </w:rPr>
        <w:t>R.</w:t>
      </w:r>
      <w:r>
        <w:rPr>
          <w:spacing w:val="-1"/>
          <w:sz w:val="14"/>
        </w:rPr>
        <w:t xml:space="preserve"> </w:t>
      </w:r>
      <w:r>
        <w:rPr>
          <w:sz w:val="14"/>
        </w:rPr>
        <w:t>(</w:t>
      </w:r>
      <w:r>
        <w:rPr>
          <w:color w:val="A56A5D"/>
          <w:sz w:val="14"/>
        </w:rPr>
        <w:t>2016</w:t>
      </w:r>
      <w:r>
        <w:rPr>
          <w:sz w:val="14"/>
        </w:rPr>
        <w:t xml:space="preserve">). Strategic planning and Implementation success in public </w:t>
      </w:r>
      <w:r>
        <w:rPr>
          <w:sz w:val="14"/>
        </w:rPr>
        <w:t xml:space="preserve">ser- vice organizations: Evidence from Canada. </w:t>
      </w:r>
      <w:r>
        <w:rPr>
          <w:rFonts w:ascii="Trebuchet MS" w:hAnsi="Trebuchet MS"/>
          <w:i/>
          <w:sz w:val="14"/>
        </w:rPr>
        <w:t>Public Management Review</w:t>
      </w:r>
      <w:r>
        <w:rPr>
          <w:sz w:val="14"/>
        </w:rPr>
        <w:t xml:space="preserve">, </w:t>
      </w:r>
      <w:r>
        <w:rPr>
          <w:rFonts w:ascii="Trebuchet MS" w:hAnsi="Trebuchet MS"/>
          <w:i/>
          <w:sz w:val="14"/>
        </w:rPr>
        <w:t>18</w:t>
      </w:r>
      <w:r>
        <w:rPr>
          <w:sz w:val="14"/>
        </w:rPr>
        <w:t xml:space="preserve">(7), 1017–1042. </w:t>
      </w:r>
      <w:r>
        <w:rPr>
          <w:color w:val="00007F"/>
          <w:sz w:val="14"/>
        </w:rPr>
        <w:t xml:space="preserve">https://doi. </w:t>
      </w:r>
      <w:r>
        <w:rPr>
          <w:color w:val="00007F"/>
          <w:spacing w:val="-2"/>
          <w:sz w:val="14"/>
        </w:rPr>
        <w:t>org/10.1080/14719037.2015.1051576</w:t>
      </w:r>
    </w:p>
    <w:p w14:paraId="58F6E5EB" w14:textId="77777777" w:rsidR="006E3B69" w:rsidRDefault="001E1E9B">
      <w:pPr>
        <w:spacing w:line="254" w:lineRule="auto"/>
        <w:ind w:left="497" w:right="307" w:hanging="281"/>
        <w:rPr>
          <w:sz w:val="14"/>
        </w:rPr>
      </w:pPr>
      <w:r>
        <w:rPr>
          <w:sz w:val="14"/>
        </w:rPr>
        <w:t>Fitaloka,</w:t>
      </w:r>
      <w:r>
        <w:rPr>
          <w:spacing w:val="-11"/>
          <w:sz w:val="14"/>
        </w:rPr>
        <w:t xml:space="preserve"> </w:t>
      </w:r>
      <w:r>
        <w:rPr>
          <w:sz w:val="14"/>
        </w:rPr>
        <w:t>R.,</w:t>
      </w:r>
      <w:r>
        <w:rPr>
          <w:spacing w:val="-11"/>
          <w:sz w:val="14"/>
        </w:rPr>
        <w:t xml:space="preserve"> </w:t>
      </w:r>
      <w:r>
        <w:rPr>
          <w:sz w:val="14"/>
        </w:rPr>
        <w:t>Sugarai,</w:t>
      </w:r>
      <w:r>
        <w:rPr>
          <w:spacing w:val="-11"/>
          <w:sz w:val="14"/>
        </w:rPr>
        <w:t xml:space="preserve"> </w:t>
      </w:r>
      <w:r>
        <w:rPr>
          <w:sz w:val="14"/>
        </w:rPr>
        <w:t>B.,</w:t>
      </w:r>
      <w:r>
        <w:rPr>
          <w:spacing w:val="-11"/>
          <w:sz w:val="14"/>
        </w:rPr>
        <w:t xml:space="preserve"> </w:t>
      </w:r>
      <w:r>
        <w:rPr>
          <w:sz w:val="14"/>
        </w:rPr>
        <w:t>Arung</w:t>
      </w:r>
      <w:r>
        <w:rPr>
          <w:spacing w:val="-11"/>
          <w:sz w:val="14"/>
        </w:rPr>
        <w:t xml:space="preserve"> </w:t>
      </w:r>
      <w:r>
        <w:rPr>
          <w:sz w:val="14"/>
        </w:rPr>
        <w:t>Perkasa,</w:t>
      </w:r>
      <w:r>
        <w:rPr>
          <w:spacing w:val="-11"/>
          <w:sz w:val="14"/>
        </w:rPr>
        <w:t xml:space="preserve"> </w:t>
      </w:r>
      <w:r>
        <w:rPr>
          <w:sz w:val="14"/>
        </w:rPr>
        <w:t>A.</w:t>
      </w:r>
      <w:r>
        <w:rPr>
          <w:spacing w:val="-11"/>
          <w:sz w:val="14"/>
        </w:rPr>
        <w:t xml:space="preserve"> </w:t>
      </w:r>
      <w:r>
        <w:rPr>
          <w:sz w:val="14"/>
        </w:rPr>
        <w:t>R.,</w:t>
      </w:r>
      <w:r>
        <w:rPr>
          <w:spacing w:val="-11"/>
          <w:sz w:val="14"/>
        </w:rPr>
        <w:t xml:space="preserve"> </w:t>
      </w:r>
      <w:r>
        <w:rPr>
          <w:sz w:val="14"/>
        </w:rPr>
        <w:t>&amp;</w:t>
      </w:r>
      <w:r>
        <w:rPr>
          <w:spacing w:val="-11"/>
          <w:sz w:val="14"/>
        </w:rPr>
        <w:t xml:space="preserve"> </w:t>
      </w:r>
      <w:r>
        <w:rPr>
          <w:sz w:val="14"/>
        </w:rPr>
        <w:t>Saputra,</w:t>
      </w:r>
      <w:r>
        <w:rPr>
          <w:spacing w:val="-11"/>
          <w:sz w:val="14"/>
        </w:rPr>
        <w:t xml:space="preserve"> </w:t>
      </w:r>
      <w:r>
        <w:rPr>
          <w:sz w:val="14"/>
        </w:rPr>
        <w:t>N. (</w:t>
      </w:r>
      <w:r>
        <w:rPr>
          <w:color w:val="A56A5D"/>
          <w:sz w:val="14"/>
        </w:rPr>
        <w:t>2020</w:t>
      </w:r>
      <w:r>
        <w:rPr>
          <w:sz w:val="14"/>
        </w:rPr>
        <w:t>). Leadership agility and digital quotient influ- ence on employee engagement: Between PT.X and PINRUMAH.COM.</w:t>
      </w:r>
      <w:r>
        <w:rPr>
          <w:spacing w:val="-4"/>
          <w:sz w:val="14"/>
        </w:rPr>
        <w:t xml:space="preserve"> </w:t>
      </w:r>
      <w:r>
        <w:rPr>
          <w:rFonts w:ascii="Trebuchet MS"/>
          <w:i/>
          <w:sz w:val="14"/>
        </w:rPr>
        <w:t>The</w:t>
      </w:r>
      <w:r>
        <w:rPr>
          <w:rFonts w:ascii="Trebuchet MS"/>
          <w:i/>
          <w:spacing w:val="-2"/>
          <w:sz w:val="14"/>
        </w:rPr>
        <w:t xml:space="preserve"> </w:t>
      </w:r>
      <w:r>
        <w:rPr>
          <w:rFonts w:ascii="Trebuchet MS"/>
          <w:i/>
          <w:sz w:val="14"/>
        </w:rPr>
        <w:t>Winners</w:t>
      </w:r>
      <w:r>
        <w:rPr>
          <w:sz w:val="14"/>
        </w:rPr>
        <w:t>,</w:t>
      </w:r>
      <w:r>
        <w:rPr>
          <w:spacing w:val="-4"/>
          <w:sz w:val="14"/>
        </w:rPr>
        <w:t xml:space="preserve"> </w:t>
      </w:r>
      <w:r>
        <w:rPr>
          <w:rFonts w:ascii="Trebuchet MS"/>
          <w:i/>
          <w:sz w:val="14"/>
        </w:rPr>
        <w:t>21</w:t>
      </w:r>
      <w:r>
        <w:rPr>
          <w:sz w:val="14"/>
        </w:rPr>
        <w:t>(2).</w:t>
      </w:r>
      <w:r>
        <w:rPr>
          <w:spacing w:val="-4"/>
          <w:sz w:val="14"/>
        </w:rPr>
        <w:t xml:space="preserve"> </w:t>
      </w:r>
      <w:r>
        <w:rPr>
          <w:color w:val="00007F"/>
          <w:sz w:val="14"/>
        </w:rPr>
        <w:t xml:space="preserve">https://doi.org/ </w:t>
      </w:r>
      <w:r>
        <w:rPr>
          <w:color w:val="00007F"/>
          <w:spacing w:val="-2"/>
          <w:sz w:val="14"/>
        </w:rPr>
        <w:t>10.21512/tw.v21i2.6768</w:t>
      </w:r>
    </w:p>
    <w:p w14:paraId="12DF4CB4" w14:textId="77777777" w:rsidR="006E3B69" w:rsidRDefault="001E1E9B">
      <w:pPr>
        <w:spacing w:line="254" w:lineRule="auto"/>
        <w:ind w:left="497" w:right="307" w:hanging="281"/>
        <w:rPr>
          <w:sz w:val="14"/>
        </w:rPr>
      </w:pPr>
      <w:r>
        <w:rPr>
          <w:sz w:val="14"/>
        </w:rPr>
        <w:t>Flores,</w:t>
      </w:r>
      <w:r>
        <w:rPr>
          <w:spacing w:val="-1"/>
          <w:sz w:val="14"/>
        </w:rPr>
        <w:t xml:space="preserve"> </w:t>
      </w:r>
      <w:r>
        <w:rPr>
          <w:sz w:val="14"/>
        </w:rPr>
        <w:t>K.</w:t>
      </w:r>
      <w:r>
        <w:rPr>
          <w:spacing w:val="-1"/>
          <w:sz w:val="14"/>
        </w:rPr>
        <w:t xml:space="preserve"> </w:t>
      </w:r>
      <w:r>
        <w:rPr>
          <w:sz w:val="14"/>
        </w:rPr>
        <w:t>L.,</w:t>
      </w:r>
      <w:r>
        <w:rPr>
          <w:spacing w:val="-1"/>
          <w:sz w:val="14"/>
        </w:rPr>
        <w:t xml:space="preserve"> </w:t>
      </w:r>
      <w:r>
        <w:rPr>
          <w:sz w:val="14"/>
        </w:rPr>
        <w:t>Matkin,</w:t>
      </w:r>
      <w:r>
        <w:rPr>
          <w:spacing w:val="-1"/>
          <w:sz w:val="14"/>
        </w:rPr>
        <w:t xml:space="preserve"> </w:t>
      </w:r>
      <w:r>
        <w:rPr>
          <w:sz w:val="14"/>
        </w:rPr>
        <w:t>G.</w:t>
      </w:r>
      <w:r>
        <w:rPr>
          <w:spacing w:val="-1"/>
          <w:sz w:val="14"/>
        </w:rPr>
        <w:t xml:space="preserve"> </w:t>
      </w:r>
      <w:r>
        <w:rPr>
          <w:sz w:val="14"/>
        </w:rPr>
        <w:t>S.,</w:t>
      </w:r>
      <w:r>
        <w:rPr>
          <w:spacing w:val="-1"/>
          <w:sz w:val="14"/>
        </w:rPr>
        <w:t xml:space="preserve"> </w:t>
      </w:r>
      <w:r>
        <w:rPr>
          <w:sz w:val="14"/>
        </w:rPr>
        <w:t>Burbach,</w:t>
      </w:r>
      <w:r>
        <w:rPr>
          <w:spacing w:val="-1"/>
          <w:sz w:val="14"/>
        </w:rPr>
        <w:t xml:space="preserve"> </w:t>
      </w:r>
      <w:r>
        <w:rPr>
          <w:sz w:val="14"/>
        </w:rPr>
        <w:t>M.</w:t>
      </w:r>
      <w:r>
        <w:rPr>
          <w:spacing w:val="-2"/>
          <w:sz w:val="14"/>
        </w:rPr>
        <w:t xml:space="preserve"> </w:t>
      </w:r>
      <w:r>
        <w:rPr>
          <w:sz w:val="14"/>
        </w:rPr>
        <w:t>E., Quinn,</w:t>
      </w:r>
      <w:r>
        <w:rPr>
          <w:spacing w:val="-1"/>
          <w:sz w:val="14"/>
        </w:rPr>
        <w:t xml:space="preserve"> </w:t>
      </w:r>
      <w:r>
        <w:rPr>
          <w:sz w:val="14"/>
        </w:rPr>
        <w:t>C.</w:t>
      </w:r>
      <w:r>
        <w:rPr>
          <w:spacing w:val="-1"/>
          <w:sz w:val="14"/>
        </w:rPr>
        <w:t xml:space="preserve"> </w:t>
      </w:r>
      <w:r>
        <w:rPr>
          <w:sz w:val="14"/>
        </w:rPr>
        <w:t>E., &amp; Harding, H. (</w:t>
      </w:r>
      <w:r>
        <w:rPr>
          <w:color w:val="A56A5D"/>
          <w:sz w:val="14"/>
        </w:rPr>
        <w:t>2012</w:t>
      </w:r>
      <w:r>
        <w:rPr>
          <w:sz w:val="14"/>
        </w:rPr>
        <w:t>). Deficient critical thinking skills among</w:t>
      </w:r>
      <w:r>
        <w:rPr>
          <w:spacing w:val="39"/>
          <w:sz w:val="14"/>
        </w:rPr>
        <w:t xml:space="preserve"> </w:t>
      </w:r>
      <w:r>
        <w:rPr>
          <w:sz w:val="14"/>
        </w:rPr>
        <w:t>college</w:t>
      </w:r>
      <w:r>
        <w:rPr>
          <w:spacing w:val="37"/>
          <w:sz w:val="14"/>
        </w:rPr>
        <w:t xml:space="preserve"> </w:t>
      </w:r>
      <w:r>
        <w:rPr>
          <w:sz w:val="14"/>
        </w:rPr>
        <w:t>graduates:</w:t>
      </w:r>
      <w:r>
        <w:rPr>
          <w:spacing w:val="37"/>
          <w:sz w:val="14"/>
        </w:rPr>
        <w:t xml:space="preserve"> </w:t>
      </w:r>
      <w:r>
        <w:rPr>
          <w:sz w:val="14"/>
        </w:rPr>
        <w:t>Implications</w:t>
      </w:r>
      <w:r>
        <w:rPr>
          <w:spacing w:val="37"/>
          <w:sz w:val="14"/>
        </w:rPr>
        <w:t xml:space="preserve"> </w:t>
      </w:r>
      <w:r>
        <w:rPr>
          <w:sz w:val="14"/>
        </w:rPr>
        <w:t>for leadership.</w:t>
      </w:r>
      <w:r>
        <w:rPr>
          <w:spacing w:val="-11"/>
          <w:sz w:val="14"/>
        </w:rPr>
        <w:t xml:space="preserve"> </w:t>
      </w:r>
      <w:r>
        <w:rPr>
          <w:rFonts w:ascii="Trebuchet MS" w:hAnsi="Trebuchet MS"/>
          <w:i/>
          <w:sz w:val="14"/>
        </w:rPr>
        <w:t>Educational</w:t>
      </w:r>
      <w:r>
        <w:rPr>
          <w:rFonts w:ascii="Trebuchet MS" w:hAnsi="Trebuchet MS"/>
          <w:i/>
          <w:spacing w:val="-9"/>
          <w:sz w:val="14"/>
        </w:rPr>
        <w:t xml:space="preserve"> </w:t>
      </w:r>
      <w:r>
        <w:rPr>
          <w:rFonts w:ascii="Trebuchet MS" w:hAnsi="Trebuchet MS"/>
          <w:i/>
          <w:sz w:val="14"/>
        </w:rPr>
        <w:t>Philosophy</w:t>
      </w:r>
      <w:r>
        <w:rPr>
          <w:rFonts w:ascii="Trebuchet MS" w:hAnsi="Trebuchet MS"/>
          <w:i/>
          <w:spacing w:val="-10"/>
          <w:sz w:val="14"/>
        </w:rPr>
        <w:t xml:space="preserve"> </w:t>
      </w:r>
      <w:r>
        <w:rPr>
          <w:rFonts w:ascii="Trebuchet MS" w:hAnsi="Trebuchet MS"/>
          <w:i/>
          <w:sz w:val="14"/>
        </w:rPr>
        <w:t>and</w:t>
      </w:r>
      <w:r>
        <w:rPr>
          <w:rFonts w:ascii="Trebuchet MS" w:hAnsi="Trebuchet MS"/>
          <w:i/>
          <w:spacing w:val="-10"/>
          <w:sz w:val="14"/>
        </w:rPr>
        <w:t xml:space="preserve"> </w:t>
      </w:r>
      <w:r>
        <w:rPr>
          <w:rFonts w:ascii="Trebuchet MS" w:hAnsi="Trebuchet MS"/>
          <w:i/>
          <w:sz w:val="14"/>
        </w:rPr>
        <w:t>Theory</w:t>
      </w:r>
      <w:r>
        <w:rPr>
          <w:sz w:val="14"/>
        </w:rPr>
        <w:t>,</w:t>
      </w:r>
      <w:r>
        <w:rPr>
          <w:spacing w:val="-11"/>
          <w:sz w:val="14"/>
        </w:rPr>
        <w:t xml:space="preserve"> </w:t>
      </w:r>
      <w:r>
        <w:rPr>
          <w:rFonts w:ascii="Trebuchet MS" w:hAnsi="Trebuchet MS"/>
          <w:i/>
          <w:sz w:val="14"/>
        </w:rPr>
        <w:t>44</w:t>
      </w:r>
      <w:r>
        <w:rPr>
          <w:sz w:val="14"/>
        </w:rPr>
        <w:t xml:space="preserve">(2), 212–230. </w:t>
      </w:r>
      <w:r>
        <w:rPr>
          <w:color w:val="00007F"/>
          <w:sz w:val="14"/>
        </w:rPr>
        <w:t>https://doi.org/10.1111/j.1469-5812.2010.</w:t>
      </w:r>
    </w:p>
    <w:p w14:paraId="1B8E5130" w14:textId="77777777" w:rsidR="006E3B69" w:rsidRDefault="001E1E9B">
      <w:pPr>
        <w:spacing w:before="2"/>
        <w:ind w:left="497"/>
        <w:rPr>
          <w:sz w:val="14"/>
        </w:rPr>
      </w:pPr>
      <w:r>
        <w:rPr>
          <w:color w:val="00007F"/>
          <w:spacing w:val="-2"/>
          <w:sz w:val="14"/>
        </w:rPr>
        <w:t>00672.x</w:t>
      </w:r>
    </w:p>
    <w:p w14:paraId="3DCD4FF7" w14:textId="77777777" w:rsidR="006E3B69" w:rsidRDefault="001E1E9B">
      <w:pPr>
        <w:spacing w:before="11" w:line="254" w:lineRule="auto"/>
        <w:ind w:left="497" w:right="306" w:hanging="281"/>
        <w:rPr>
          <w:sz w:val="14"/>
        </w:rPr>
      </w:pPr>
      <w:r>
        <w:rPr>
          <w:sz w:val="14"/>
        </w:rPr>
        <w:t>Gallardo-Gallardo,</w:t>
      </w:r>
      <w:r>
        <w:rPr>
          <w:spacing w:val="-10"/>
          <w:sz w:val="14"/>
        </w:rPr>
        <w:t xml:space="preserve"> </w:t>
      </w:r>
      <w:r>
        <w:rPr>
          <w:sz w:val="14"/>
        </w:rPr>
        <w:t>E.,</w:t>
      </w:r>
      <w:r>
        <w:rPr>
          <w:spacing w:val="-11"/>
          <w:sz w:val="14"/>
        </w:rPr>
        <w:t xml:space="preserve"> </w:t>
      </w:r>
      <w:r>
        <w:rPr>
          <w:sz w:val="14"/>
        </w:rPr>
        <w:t>Arroyo</w:t>
      </w:r>
      <w:r>
        <w:rPr>
          <w:spacing w:val="-10"/>
          <w:sz w:val="14"/>
        </w:rPr>
        <w:t xml:space="preserve"> </w:t>
      </w:r>
      <w:r>
        <w:rPr>
          <w:sz w:val="14"/>
        </w:rPr>
        <w:t>Moliner,</w:t>
      </w:r>
      <w:r>
        <w:rPr>
          <w:spacing w:val="-10"/>
          <w:sz w:val="14"/>
        </w:rPr>
        <w:t xml:space="preserve"> </w:t>
      </w:r>
      <w:r>
        <w:rPr>
          <w:sz w:val="14"/>
        </w:rPr>
        <w:t>L.,</w:t>
      </w:r>
      <w:r>
        <w:rPr>
          <w:spacing w:val="-11"/>
          <w:sz w:val="14"/>
        </w:rPr>
        <w:t xml:space="preserve"> </w:t>
      </w:r>
      <w:r>
        <w:rPr>
          <w:sz w:val="14"/>
        </w:rPr>
        <w:t>&amp;</w:t>
      </w:r>
      <w:r>
        <w:rPr>
          <w:spacing w:val="-10"/>
          <w:sz w:val="14"/>
        </w:rPr>
        <w:t xml:space="preserve"> </w:t>
      </w:r>
      <w:r>
        <w:rPr>
          <w:sz w:val="14"/>
        </w:rPr>
        <w:t>Gallo,</w:t>
      </w:r>
      <w:r>
        <w:rPr>
          <w:spacing w:val="-10"/>
          <w:sz w:val="14"/>
        </w:rPr>
        <w:t xml:space="preserve"> </w:t>
      </w:r>
      <w:r>
        <w:rPr>
          <w:sz w:val="14"/>
        </w:rPr>
        <w:t>P.</w:t>
      </w:r>
      <w:r>
        <w:rPr>
          <w:spacing w:val="-10"/>
          <w:sz w:val="14"/>
        </w:rPr>
        <w:t xml:space="preserve"> </w:t>
      </w:r>
      <w:r>
        <w:rPr>
          <w:sz w:val="14"/>
        </w:rPr>
        <w:t>(</w:t>
      </w:r>
      <w:r>
        <w:rPr>
          <w:color w:val="A56A5D"/>
          <w:sz w:val="14"/>
        </w:rPr>
        <w:t>2017</w:t>
      </w:r>
      <w:r>
        <w:rPr>
          <w:sz w:val="14"/>
        </w:rPr>
        <w:t xml:space="preserve">). </w:t>
      </w:r>
      <w:r>
        <w:rPr>
          <w:sz w:val="14"/>
        </w:rPr>
        <w:t xml:space="preserve">Mapping collaboration networks in talent manage- ment research. </w:t>
      </w:r>
      <w:r>
        <w:rPr>
          <w:rFonts w:ascii="Trebuchet MS" w:hAnsi="Trebuchet MS"/>
          <w:i/>
          <w:sz w:val="14"/>
        </w:rPr>
        <w:t>Journal of Organizational Effectiveness</w:t>
      </w:r>
      <w:r>
        <w:rPr>
          <w:sz w:val="14"/>
        </w:rPr>
        <w:t>,</w:t>
      </w:r>
      <w:r>
        <w:rPr>
          <w:spacing w:val="-11"/>
          <w:sz w:val="14"/>
        </w:rPr>
        <w:t xml:space="preserve"> </w:t>
      </w:r>
      <w:r>
        <w:rPr>
          <w:rFonts w:ascii="Trebuchet MS" w:hAnsi="Trebuchet MS"/>
          <w:i/>
          <w:sz w:val="14"/>
        </w:rPr>
        <w:t>4</w:t>
      </w:r>
      <w:r>
        <w:rPr>
          <w:sz w:val="14"/>
        </w:rPr>
        <w:t>(4),</w:t>
      </w:r>
      <w:r>
        <w:rPr>
          <w:spacing w:val="-11"/>
          <w:sz w:val="14"/>
        </w:rPr>
        <w:t xml:space="preserve"> </w:t>
      </w:r>
      <w:r>
        <w:rPr>
          <w:sz w:val="14"/>
        </w:rPr>
        <w:t>332–358.</w:t>
      </w:r>
      <w:r>
        <w:rPr>
          <w:spacing w:val="-11"/>
          <w:sz w:val="14"/>
        </w:rPr>
        <w:t xml:space="preserve"> </w:t>
      </w:r>
      <w:r>
        <w:rPr>
          <w:color w:val="00007F"/>
          <w:sz w:val="14"/>
        </w:rPr>
        <w:t xml:space="preserve">https://doi.org/10.1108/ </w:t>
      </w:r>
      <w:r>
        <w:rPr>
          <w:color w:val="00007F"/>
          <w:spacing w:val="-2"/>
          <w:sz w:val="14"/>
        </w:rPr>
        <w:t>JOEPP-03-2017-0026</w:t>
      </w:r>
    </w:p>
    <w:p w14:paraId="0881930C" w14:textId="77777777" w:rsidR="006E3B69" w:rsidRDefault="001E1E9B">
      <w:pPr>
        <w:spacing w:before="1"/>
        <w:ind w:left="216"/>
        <w:rPr>
          <w:sz w:val="14"/>
        </w:rPr>
      </w:pPr>
      <w:r>
        <w:rPr>
          <w:sz w:val="14"/>
        </w:rPr>
        <w:t>Goodall,</w:t>
      </w:r>
      <w:r>
        <w:rPr>
          <w:spacing w:val="-3"/>
          <w:sz w:val="14"/>
        </w:rPr>
        <w:t xml:space="preserve"> </w:t>
      </w:r>
      <w:r>
        <w:rPr>
          <w:sz w:val="14"/>
        </w:rPr>
        <w:t>A.</w:t>
      </w:r>
      <w:r>
        <w:rPr>
          <w:spacing w:val="-2"/>
          <w:sz w:val="14"/>
        </w:rPr>
        <w:t xml:space="preserve"> </w:t>
      </w:r>
      <w:r>
        <w:rPr>
          <w:sz w:val="14"/>
        </w:rPr>
        <w:t>H.,</w:t>
      </w:r>
      <w:r>
        <w:rPr>
          <w:spacing w:val="-3"/>
          <w:sz w:val="14"/>
        </w:rPr>
        <w:t xml:space="preserve"> </w:t>
      </w:r>
      <w:r>
        <w:rPr>
          <w:sz w:val="14"/>
        </w:rPr>
        <w:t>McDowell,</w:t>
      </w:r>
      <w:r>
        <w:rPr>
          <w:spacing w:val="-2"/>
          <w:sz w:val="14"/>
        </w:rPr>
        <w:t xml:space="preserve"> </w:t>
      </w:r>
      <w:r>
        <w:rPr>
          <w:sz w:val="14"/>
        </w:rPr>
        <w:t>J.</w:t>
      </w:r>
      <w:r>
        <w:rPr>
          <w:spacing w:val="-3"/>
          <w:sz w:val="14"/>
        </w:rPr>
        <w:t xml:space="preserve"> </w:t>
      </w:r>
      <w:r>
        <w:rPr>
          <w:sz w:val="14"/>
        </w:rPr>
        <w:t>M.,</w:t>
      </w:r>
      <w:r>
        <w:rPr>
          <w:spacing w:val="-2"/>
          <w:sz w:val="14"/>
        </w:rPr>
        <w:t xml:space="preserve"> </w:t>
      </w:r>
      <w:r>
        <w:rPr>
          <w:sz w:val="14"/>
        </w:rPr>
        <w:t>&amp;</w:t>
      </w:r>
      <w:r>
        <w:rPr>
          <w:spacing w:val="-2"/>
          <w:sz w:val="14"/>
        </w:rPr>
        <w:t xml:space="preserve"> </w:t>
      </w:r>
      <w:r>
        <w:rPr>
          <w:sz w:val="14"/>
        </w:rPr>
        <w:t>Singell,</w:t>
      </w:r>
      <w:r>
        <w:rPr>
          <w:spacing w:val="-4"/>
          <w:sz w:val="14"/>
        </w:rPr>
        <w:t xml:space="preserve"> </w:t>
      </w:r>
      <w:r>
        <w:rPr>
          <w:sz w:val="14"/>
        </w:rPr>
        <w:t>L.</w:t>
      </w:r>
      <w:r>
        <w:rPr>
          <w:spacing w:val="-3"/>
          <w:sz w:val="14"/>
        </w:rPr>
        <w:t xml:space="preserve"> </w:t>
      </w:r>
      <w:r>
        <w:rPr>
          <w:sz w:val="14"/>
        </w:rPr>
        <w:t>D.</w:t>
      </w:r>
      <w:r>
        <w:rPr>
          <w:spacing w:val="-2"/>
          <w:sz w:val="14"/>
        </w:rPr>
        <w:t xml:space="preserve"> (</w:t>
      </w:r>
      <w:r>
        <w:rPr>
          <w:color w:val="A56A5D"/>
          <w:spacing w:val="-2"/>
          <w:sz w:val="14"/>
        </w:rPr>
        <w:t>2014</w:t>
      </w:r>
      <w:r>
        <w:rPr>
          <w:spacing w:val="-2"/>
          <w:sz w:val="14"/>
        </w:rPr>
        <w:t>).</w:t>
      </w:r>
    </w:p>
    <w:p w14:paraId="6DF2DE71" w14:textId="77777777" w:rsidR="006E3B69" w:rsidRDefault="001E1E9B">
      <w:pPr>
        <w:spacing w:before="10" w:line="254" w:lineRule="auto"/>
        <w:ind w:left="497" w:right="306"/>
        <w:rPr>
          <w:sz w:val="14"/>
        </w:rPr>
      </w:pPr>
      <w:r>
        <w:rPr>
          <w:sz w:val="14"/>
        </w:rPr>
        <w:t>Leadership and the research productivity of univer- sity</w:t>
      </w:r>
      <w:r>
        <w:rPr>
          <w:spacing w:val="-11"/>
          <w:sz w:val="14"/>
        </w:rPr>
        <w:t xml:space="preserve"> </w:t>
      </w:r>
      <w:r>
        <w:rPr>
          <w:sz w:val="14"/>
        </w:rPr>
        <w:t>departments.</w:t>
      </w:r>
      <w:r>
        <w:rPr>
          <w:spacing w:val="-11"/>
          <w:sz w:val="14"/>
        </w:rPr>
        <w:t xml:space="preserve"> </w:t>
      </w:r>
      <w:r>
        <w:rPr>
          <w:rFonts w:ascii="Trebuchet MS"/>
          <w:i/>
          <w:sz w:val="14"/>
        </w:rPr>
        <w:t>SSRN</w:t>
      </w:r>
      <w:r>
        <w:rPr>
          <w:rFonts w:ascii="Trebuchet MS"/>
          <w:i/>
          <w:spacing w:val="-11"/>
          <w:sz w:val="14"/>
        </w:rPr>
        <w:t xml:space="preserve"> </w:t>
      </w:r>
      <w:r>
        <w:rPr>
          <w:rFonts w:ascii="Trebuchet MS"/>
          <w:i/>
          <w:sz w:val="14"/>
        </w:rPr>
        <w:t>Electronic</w:t>
      </w:r>
      <w:r>
        <w:rPr>
          <w:rFonts w:ascii="Trebuchet MS"/>
          <w:i/>
          <w:spacing w:val="-10"/>
          <w:sz w:val="14"/>
        </w:rPr>
        <w:t xml:space="preserve"> </w:t>
      </w:r>
      <w:r>
        <w:rPr>
          <w:rFonts w:ascii="Trebuchet MS"/>
          <w:i/>
          <w:sz w:val="14"/>
        </w:rPr>
        <w:t>Journal</w:t>
      </w:r>
      <w:r>
        <w:rPr>
          <w:sz w:val="14"/>
        </w:rPr>
        <w:t>.</w:t>
      </w:r>
      <w:r>
        <w:rPr>
          <w:spacing w:val="-11"/>
          <w:sz w:val="14"/>
        </w:rPr>
        <w:t xml:space="preserve"> </w:t>
      </w:r>
      <w:r>
        <w:rPr>
          <w:color w:val="00007F"/>
          <w:sz w:val="14"/>
        </w:rPr>
        <w:t xml:space="preserve">https://doi. </w:t>
      </w:r>
      <w:r>
        <w:rPr>
          <w:color w:val="00007F"/>
          <w:spacing w:val="-2"/>
          <w:sz w:val="14"/>
        </w:rPr>
        <w:t>org/10.2139/ssrn.2385160</w:t>
      </w:r>
    </w:p>
    <w:p w14:paraId="194C7FE7" w14:textId="77777777" w:rsidR="006E3B69" w:rsidRDefault="001E1E9B">
      <w:pPr>
        <w:spacing w:before="1" w:line="254" w:lineRule="auto"/>
        <w:ind w:left="497" w:right="307" w:hanging="281"/>
        <w:rPr>
          <w:sz w:val="14"/>
        </w:rPr>
      </w:pPr>
      <w:r>
        <w:rPr>
          <w:spacing w:val="-2"/>
          <w:sz w:val="14"/>
        </w:rPr>
        <w:t>Haider,</w:t>
      </w:r>
      <w:r>
        <w:rPr>
          <w:spacing w:val="-6"/>
          <w:sz w:val="14"/>
        </w:rPr>
        <w:t xml:space="preserve"> </w:t>
      </w:r>
      <w:r>
        <w:rPr>
          <w:spacing w:val="-2"/>
          <w:sz w:val="14"/>
        </w:rPr>
        <w:t>S.</w:t>
      </w:r>
      <w:r>
        <w:rPr>
          <w:spacing w:val="-7"/>
          <w:sz w:val="14"/>
        </w:rPr>
        <w:t xml:space="preserve"> </w:t>
      </w:r>
      <w:r>
        <w:rPr>
          <w:spacing w:val="-2"/>
          <w:sz w:val="14"/>
        </w:rPr>
        <w:t>A.,</w:t>
      </w:r>
      <w:r>
        <w:rPr>
          <w:spacing w:val="-6"/>
          <w:sz w:val="14"/>
        </w:rPr>
        <w:t xml:space="preserve"> </w:t>
      </w:r>
      <w:r>
        <w:rPr>
          <w:spacing w:val="-2"/>
          <w:sz w:val="14"/>
        </w:rPr>
        <w:t>Akbar,</w:t>
      </w:r>
      <w:r>
        <w:rPr>
          <w:spacing w:val="-7"/>
          <w:sz w:val="14"/>
        </w:rPr>
        <w:t xml:space="preserve"> </w:t>
      </w:r>
      <w:r>
        <w:rPr>
          <w:spacing w:val="-2"/>
          <w:sz w:val="14"/>
        </w:rPr>
        <w:t>A.,</w:t>
      </w:r>
      <w:r>
        <w:rPr>
          <w:spacing w:val="-6"/>
          <w:sz w:val="14"/>
        </w:rPr>
        <w:t xml:space="preserve"> </w:t>
      </w:r>
      <w:r>
        <w:rPr>
          <w:spacing w:val="-2"/>
          <w:sz w:val="14"/>
        </w:rPr>
        <w:t>Tehseen,</w:t>
      </w:r>
      <w:r>
        <w:rPr>
          <w:spacing w:val="-7"/>
          <w:sz w:val="14"/>
        </w:rPr>
        <w:t xml:space="preserve"> </w:t>
      </w:r>
      <w:r>
        <w:rPr>
          <w:spacing w:val="-2"/>
          <w:sz w:val="14"/>
        </w:rPr>
        <w:t>S.,</w:t>
      </w:r>
      <w:r>
        <w:rPr>
          <w:spacing w:val="-6"/>
          <w:sz w:val="14"/>
        </w:rPr>
        <w:t xml:space="preserve"> </w:t>
      </w:r>
      <w:r>
        <w:rPr>
          <w:spacing w:val="-2"/>
          <w:sz w:val="14"/>
        </w:rPr>
        <w:t>Poulova,</w:t>
      </w:r>
      <w:r>
        <w:rPr>
          <w:spacing w:val="-6"/>
          <w:sz w:val="14"/>
        </w:rPr>
        <w:t xml:space="preserve"> </w:t>
      </w:r>
      <w:r>
        <w:rPr>
          <w:spacing w:val="-2"/>
          <w:sz w:val="14"/>
        </w:rPr>
        <w:t>P.,</w:t>
      </w:r>
      <w:r>
        <w:rPr>
          <w:spacing w:val="-7"/>
          <w:sz w:val="14"/>
        </w:rPr>
        <w:t xml:space="preserve"> </w:t>
      </w:r>
      <w:r>
        <w:rPr>
          <w:spacing w:val="-2"/>
          <w:sz w:val="14"/>
        </w:rPr>
        <w:t>&amp;</w:t>
      </w:r>
      <w:r>
        <w:rPr>
          <w:spacing w:val="-7"/>
          <w:sz w:val="14"/>
        </w:rPr>
        <w:t xml:space="preserve"> </w:t>
      </w:r>
      <w:r>
        <w:rPr>
          <w:spacing w:val="-2"/>
          <w:sz w:val="14"/>
        </w:rPr>
        <w:t>Jaleel,</w:t>
      </w:r>
      <w:r>
        <w:rPr>
          <w:spacing w:val="-7"/>
          <w:sz w:val="14"/>
        </w:rPr>
        <w:t xml:space="preserve"> </w:t>
      </w:r>
      <w:r>
        <w:rPr>
          <w:spacing w:val="-2"/>
          <w:sz w:val="14"/>
        </w:rPr>
        <w:t xml:space="preserve">F. </w:t>
      </w:r>
      <w:r>
        <w:rPr>
          <w:sz w:val="14"/>
        </w:rPr>
        <w:t>(</w:t>
      </w:r>
      <w:r>
        <w:rPr>
          <w:color w:val="A56A5D"/>
          <w:sz w:val="14"/>
        </w:rPr>
        <w:t>2022</w:t>
      </w:r>
      <w:r>
        <w:rPr>
          <w:sz w:val="14"/>
        </w:rPr>
        <w:t xml:space="preserve">). The impact of responsible leadership on knowledge </w:t>
      </w:r>
      <w:r>
        <w:rPr>
          <w:sz w:val="14"/>
        </w:rPr>
        <w:t>sharing behavior through the mediating role</w:t>
      </w:r>
      <w:r>
        <w:rPr>
          <w:spacing w:val="29"/>
          <w:sz w:val="14"/>
        </w:rPr>
        <w:t xml:space="preserve"> </w:t>
      </w:r>
      <w:r>
        <w:rPr>
          <w:sz w:val="14"/>
        </w:rPr>
        <w:t>of</w:t>
      </w:r>
      <w:r>
        <w:rPr>
          <w:spacing w:val="29"/>
          <w:sz w:val="14"/>
        </w:rPr>
        <w:t xml:space="preserve"> </w:t>
      </w:r>
      <w:r>
        <w:rPr>
          <w:sz w:val="14"/>
        </w:rPr>
        <w:t>person–organization</w:t>
      </w:r>
      <w:r>
        <w:rPr>
          <w:spacing w:val="31"/>
          <w:sz w:val="14"/>
        </w:rPr>
        <w:t xml:space="preserve"> </w:t>
      </w:r>
      <w:r>
        <w:rPr>
          <w:sz w:val="14"/>
        </w:rPr>
        <w:t>fit</w:t>
      </w:r>
      <w:r>
        <w:rPr>
          <w:spacing w:val="29"/>
          <w:sz w:val="14"/>
        </w:rPr>
        <w:t xml:space="preserve"> </w:t>
      </w:r>
      <w:r>
        <w:rPr>
          <w:sz w:val="14"/>
        </w:rPr>
        <w:t>and</w:t>
      </w:r>
      <w:r>
        <w:rPr>
          <w:spacing w:val="28"/>
          <w:sz w:val="14"/>
        </w:rPr>
        <w:t xml:space="preserve"> </w:t>
      </w:r>
      <w:r>
        <w:rPr>
          <w:sz w:val="14"/>
        </w:rPr>
        <w:t>moderating</w:t>
      </w:r>
      <w:r>
        <w:rPr>
          <w:spacing w:val="31"/>
          <w:sz w:val="14"/>
        </w:rPr>
        <w:t xml:space="preserve"> </w:t>
      </w:r>
      <w:r>
        <w:rPr>
          <w:sz w:val="14"/>
        </w:rPr>
        <w:t xml:space="preserve">role of higher educational institute culture. </w:t>
      </w:r>
      <w:r>
        <w:rPr>
          <w:rFonts w:ascii="Trebuchet MS" w:hAnsi="Trebuchet MS"/>
          <w:i/>
          <w:sz w:val="14"/>
        </w:rPr>
        <w:t>Journal of Innovation &amp; Knowledge</w:t>
      </w:r>
      <w:r>
        <w:rPr>
          <w:sz w:val="14"/>
        </w:rPr>
        <w:t xml:space="preserve">, </w:t>
      </w:r>
      <w:r>
        <w:rPr>
          <w:rFonts w:ascii="Trebuchet MS" w:hAnsi="Trebuchet MS"/>
          <w:i/>
          <w:sz w:val="14"/>
        </w:rPr>
        <w:t>7</w:t>
      </w:r>
      <w:r>
        <w:rPr>
          <w:sz w:val="14"/>
        </w:rPr>
        <w:t xml:space="preserve">(4), 100265. </w:t>
      </w:r>
      <w:r>
        <w:rPr>
          <w:color w:val="00007F"/>
          <w:sz w:val="14"/>
        </w:rPr>
        <w:t xml:space="preserve">https://doi. </w:t>
      </w:r>
      <w:r>
        <w:rPr>
          <w:color w:val="00007F"/>
          <w:spacing w:val="-2"/>
          <w:sz w:val="14"/>
        </w:rPr>
        <w:t>org/10.1016/j.jik.2022.100265</w:t>
      </w:r>
    </w:p>
    <w:p w14:paraId="26D3754B" w14:textId="77777777" w:rsidR="006E3B69" w:rsidRDefault="006E3B69">
      <w:pPr>
        <w:spacing w:line="254" w:lineRule="auto"/>
        <w:rPr>
          <w:sz w:val="14"/>
        </w:rPr>
        <w:sectPr w:rsidR="006E3B69">
          <w:type w:val="continuous"/>
          <w:pgSz w:w="12190" w:h="15880"/>
          <w:pgMar w:top="1380" w:right="720" w:bottom="280" w:left="720" w:header="678" w:footer="520" w:gutter="0"/>
          <w:cols w:num="2" w:space="720" w:equalWidth="0">
            <w:col w:w="6533" w:space="40"/>
            <w:col w:w="4177"/>
          </w:cols>
        </w:sectPr>
      </w:pPr>
    </w:p>
    <w:p w14:paraId="194796D0" w14:textId="77777777" w:rsidR="006E3B69" w:rsidRDefault="006E3B69">
      <w:pPr>
        <w:pStyle w:val="BodyText"/>
        <w:rPr>
          <w:sz w:val="20"/>
        </w:rPr>
      </w:pPr>
    </w:p>
    <w:p w14:paraId="6A7177DC" w14:textId="77777777" w:rsidR="006E3B69" w:rsidRDefault="006E3B69">
      <w:pPr>
        <w:pStyle w:val="BodyText"/>
        <w:spacing w:before="164"/>
        <w:rPr>
          <w:sz w:val="20"/>
        </w:rPr>
      </w:pPr>
    </w:p>
    <w:p w14:paraId="1E102C02" w14:textId="77777777" w:rsidR="006E3B69" w:rsidRDefault="006E3B69">
      <w:pPr>
        <w:pStyle w:val="BodyText"/>
        <w:rPr>
          <w:sz w:val="20"/>
        </w:rPr>
        <w:sectPr w:rsidR="006E3B69">
          <w:pgSz w:w="12190" w:h="15880"/>
          <w:pgMar w:top="1200" w:right="720" w:bottom="720" w:left="720" w:header="678" w:footer="520" w:gutter="0"/>
          <w:cols w:space="720"/>
        </w:sectPr>
      </w:pPr>
    </w:p>
    <w:p w14:paraId="6D751095" w14:textId="77777777" w:rsidR="006E3B69" w:rsidRDefault="001E1E9B">
      <w:pPr>
        <w:spacing w:before="107" w:line="252" w:lineRule="auto"/>
        <w:ind w:left="3160" w:hanging="281"/>
        <w:jc w:val="both"/>
        <w:rPr>
          <w:sz w:val="14"/>
        </w:rPr>
      </w:pPr>
      <w:r>
        <w:rPr>
          <w:sz w:val="14"/>
        </w:rPr>
        <w:t>Haslam,</w:t>
      </w:r>
      <w:r>
        <w:rPr>
          <w:spacing w:val="-10"/>
          <w:sz w:val="14"/>
        </w:rPr>
        <w:t xml:space="preserve"> </w:t>
      </w:r>
      <w:r>
        <w:rPr>
          <w:sz w:val="14"/>
        </w:rPr>
        <w:t>S.</w:t>
      </w:r>
      <w:r>
        <w:rPr>
          <w:spacing w:val="-10"/>
          <w:sz w:val="14"/>
        </w:rPr>
        <w:t xml:space="preserve"> </w:t>
      </w:r>
      <w:r>
        <w:rPr>
          <w:sz w:val="14"/>
        </w:rPr>
        <w:t>(</w:t>
      </w:r>
      <w:r>
        <w:rPr>
          <w:color w:val="A56A5D"/>
          <w:sz w:val="14"/>
        </w:rPr>
        <w:t>2012</w:t>
      </w:r>
      <w:r>
        <w:rPr>
          <w:sz w:val="14"/>
        </w:rPr>
        <w:t>).</w:t>
      </w:r>
      <w:r>
        <w:rPr>
          <w:spacing w:val="-10"/>
          <w:sz w:val="14"/>
        </w:rPr>
        <w:t xml:space="preserve"> </w:t>
      </w:r>
      <w:r>
        <w:rPr>
          <w:rFonts w:ascii="Trebuchet MS"/>
          <w:i/>
          <w:sz w:val="14"/>
        </w:rPr>
        <w:t>Psychology</w:t>
      </w:r>
      <w:r>
        <w:rPr>
          <w:rFonts w:ascii="Trebuchet MS"/>
          <w:i/>
          <w:spacing w:val="-8"/>
          <w:sz w:val="14"/>
        </w:rPr>
        <w:t xml:space="preserve"> </w:t>
      </w:r>
      <w:r>
        <w:rPr>
          <w:rFonts w:ascii="Trebuchet MS"/>
          <w:i/>
          <w:sz w:val="14"/>
        </w:rPr>
        <w:t>in</w:t>
      </w:r>
      <w:r>
        <w:rPr>
          <w:rFonts w:ascii="Trebuchet MS"/>
          <w:i/>
          <w:spacing w:val="-8"/>
          <w:sz w:val="14"/>
        </w:rPr>
        <w:t xml:space="preserve"> </w:t>
      </w:r>
      <w:r>
        <w:rPr>
          <w:rFonts w:ascii="Trebuchet MS"/>
          <w:i/>
          <w:sz w:val="14"/>
        </w:rPr>
        <w:t>organizations:</w:t>
      </w:r>
      <w:r>
        <w:rPr>
          <w:rFonts w:ascii="Trebuchet MS"/>
          <w:i/>
          <w:spacing w:val="-8"/>
          <w:sz w:val="14"/>
        </w:rPr>
        <w:t xml:space="preserve"> </w:t>
      </w:r>
      <w:r>
        <w:rPr>
          <w:rFonts w:ascii="Trebuchet MS"/>
          <w:i/>
          <w:sz w:val="14"/>
        </w:rPr>
        <w:t>The</w:t>
      </w:r>
      <w:r>
        <w:rPr>
          <w:rFonts w:ascii="Trebuchet MS"/>
          <w:i/>
          <w:spacing w:val="-8"/>
          <w:sz w:val="14"/>
        </w:rPr>
        <w:t xml:space="preserve"> </w:t>
      </w:r>
      <w:r>
        <w:rPr>
          <w:rFonts w:ascii="Trebuchet MS"/>
          <w:i/>
          <w:sz w:val="14"/>
        </w:rPr>
        <w:t>Social Identity approach</w:t>
      </w:r>
      <w:r>
        <w:rPr>
          <w:sz w:val="14"/>
        </w:rPr>
        <w:t>.</w:t>
      </w:r>
      <w:r>
        <w:rPr>
          <w:spacing w:val="-1"/>
          <w:sz w:val="14"/>
        </w:rPr>
        <w:t xml:space="preserve"> </w:t>
      </w:r>
      <w:r>
        <w:rPr>
          <w:sz w:val="14"/>
        </w:rPr>
        <w:t>SAGE</w:t>
      </w:r>
      <w:r>
        <w:rPr>
          <w:spacing w:val="-2"/>
          <w:sz w:val="14"/>
        </w:rPr>
        <w:t xml:space="preserve"> </w:t>
      </w:r>
      <w:r>
        <w:rPr>
          <w:sz w:val="14"/>
        </w:rPr>
        <w:t>Publications</w:t>
      </w:r>
      <w:r>
        <w:rPr>
          <w:spacing w:val="-1"/>
          <w:sz w:val="14"/>
        </w:rPr>
        <w:t xml:space="preserve"> </w:t>
      </w:r>
      <w:r>
        <w:rPr>
          <w:sz w:val="14"/>
        </w:rPr>
        <w:t>Ltd.</w:t>
      </w:r>
      <w:r>
        <w:rPr>
          <w:spacing w:val="-1"/>
          <w:sz w:val="14"/>
        </w:rPr>
        <w:t xml:space="preserve"> </w:t>
      </w:r>
      <w:r>
        <w:rPr>
          <w:color w:val="00007F"/>
          <w:sz w:val="14"/>
        </w:rPr>
        <w:t xml:space="preserve">https://doi. </w:t>
      </w:r>
      <w:r>
        <w:rPr>
          <w:color w:val="00007F"/>
          <w:spacing w:val="-2"/>
          <w:sz w:val="14"/>
        </w:rPr>
        <w:t>org/10.4135/9781446278819</w:t>
      </w:r>
    </w:p>
    <w:p w14:paraId="3F0A0563" w14:textId="77777777" w:rsidR="006E3B69" w:rsidRDefault="001E1E9B">
      <w:pPr>
        <w:spacing w:before="5" w:line="254" w:lineRule="auto"/>
        <w:ind w:left="3160" w:hanging="281"/>
        <w:rPr>
          <w:sz w:val="14"/>
        </w:rPr>
      </w:pPr>
      <w:r>
        <w:rPr>
          <w:sz w:val="14"/>
        </w:rPr>
        <w:t>Hazy, J. K. (</w:t>
      </w:r>
      <w:r>
        <w:rPr>
          <w:color w:val="A56A5D"/>
          <w:sz w:val="14"/>
        </w:rPr>
        <w:t>2018</w:t>
      </w:r>
      <w:r>
        <w:rPr>
          <w:sz w:val="14"/>
        </w:rPr>
        <w:t>). Teaching complexity and its practical implications in leadership development</w:t>
      </w:r>
      <w:r>
        <w:rPr>
          <w:sz w:val="14"/>
        </w:rPr>
        <w:t xml:space="preserve"> programs. </w:t>
      </w:r>
      <w:r>
        <w:rPr>
          <w:rFonts w:ascii="Trebuchet MS"/>
          <w:i/>
          <w:spacing w:val="-2"/>
          <w:sz w:val="14"/>
        </w:rPr>
        <w:t>Complexity,</w:t>
      </w:r>
      <w:r>
        <w:rPr>
          <w:rFonts w:ascii="Trebuchet MS"/>
          <w:i/>
          <w:spacing w:val="-5"/>
          <w:sz w:val="14"/>
        </w:rPr>
        <w:t xml:space="preserve"> </w:t>
      </w:r>
      <w:r>
        <w:rPr>
          <w:rFonts w:ascii="Trebuchet MS"/>
          <w:i/>
          <w:spacing w:val="-2"/>
          <w:sz w:val="14"/>
        </w:rPr>
        <w:t>Governance</w:t>
      </w:r>
      <w:r>
        <w:rPr>
          <w:rFonts w:ascii="Trebuchet MS"/>
          <w:i/>
          <w:spacing w:val="-5"/>
          <w:sz w:val="14"/>
        </w:rPr>
        <w:t xml:space="preserve"> </w:t>
      </w:r>
      <w:r>
        <w:rPr>
          <w:rFonts w:ascii="Trebuchet MS"/>
          <w:i/>
          <w:spacing w:val="-2"/>
          <w:sz w:val="14"/>
        </w:rPr>
        <w:t>&amp;</w:t>
      </w:r>
      <w:r>
        <w:rPr>
          <w:rFonts w:ascii="Trebuchet MS"/>
          <w:i/>
          <w:spacing w:val="-5"/>
          <w:sz w:val="14"/>
        </w:rPr>
        <w:t xml:space="preserve"> </w:t>
      </w:r>
      <w:r>
        <w:rPr>
          <w:rFonts w:ascii="Trebuchet MS"/>
          <w:i/>
          <w:spacing w:val="-2"/>
          <w:sz w:val="14"/>
        </w:rPr>
        <w:t>Networks</w:t>
      </w:r>
      <w:r>
        <w:rPr>
          <w:spacing w:val="-2"/>
          <w:sz w:val="14"/>
        </w:rPr>
        <w:t>,</w:t>
      </w:r>
      <w:r>
        <w:rPr>
          <w:spacing w:val="-7"/>
          <w:sz w:val="14"/>
        </w:rPr>
        <w:t xml:space="preserve"> </w:t>
      </w:r>
      <w:r>
        <w:rPr>
          <w:rFonts w:ascii="Trebuchet MS"/>
          <w:i/>
          <w:spacing w:val="-2"/>
          <w:sz w:val="14"/>
        </w:rPr>
        <w:t>4</w:t>
      </w:r>
      <w:r>
        <w:rPr>
          <w:spacing w:val="-2"/>
          <w:sz w:val="14"/>
        </w:rPr>
        <w:t>(1),</w:t>
      </w:r>
      <w:r>
        <w:rPr>
          <w:spacing w:val="-6"/>
          <w:sz w:val="14"/>
        </w:rPr>
        <w:t xml:space="preserve"> </w:t>
      </w:r>
      <w:r>
        <w:rPr>
          <w:spacing w:val="-2"/>
          <w:sz w:val="14"/>
        </w:rPr>
        <w:t>59.</w:t>
      </w:r>
      <w:r>
        <w:rPr>
          <w:spacing w:val="-6"/>
          <w:sz w:val="14"/>
        </w:rPr>
        <w:t xml:space="preserve"> </w:t>
      </w:r>
      <w:r>
        <w:rPr>
          <w:color w:val="00007F"/>
          <w:spacing w:val="-2"/>
          <w:sz w:val="14"/>
        </w:rPr>
        <w:t>https:// doi.org/10.20377/cgn-50</w:t>
      </w:r>
    </w:p>
    <w:p w14:paraId="7E7D781C" w14:textId="77777777" w:rsidR="006E3B69" w:rsidRDefault="001E1E9B">
      <w:pPr>
        <w:spacing w:before="1" w:line="254" w:lineRule="auto"/>
        <w:ind w:left="3160" w:hanging="281"/>
        <w:rPr>
          <w:sz w:val="14"/>
        </w:rPr>
      </w:pPr>
      <w:r>
        <w:rPr>
          <w:sz w:val="14"/>
        </w:rPr>
        <w:t>Holmes, P., Fay, R., Andrews, J., &amp; Attia, M. (</w:t>
      </w:r>
      <w:r>
        <w:rPr>
          <w:color w:val="A56A5D"/>
          <w:sz w:val="14"/>
        </w:rPr>
        <w:t>2013</w:t>
      </w:r>
      <w:r>
        <w:rPr>
          <w:sz w:val="14"/>
        </w:rPr>
        <w:t xml:space="preserve">). Researching multilingually: New theoretical and methodological directions. </w:t>
      </w:r>
      <w:r>
        <w:rPr>
          <w:rFonts w:ascii="Trebuchet MS" w:hAnsi="Trebuchet MS"/>
          <w:i/>
          <w:sz w:val="14"/>
        </w:rPr>
        <w:t xml:space="preserve">International Journal of </w:t>
      </w:r>
      <w:r>
        <w:rPr>
          <w:rFonts w:ascii="Trebuchet MS" w:hAnsi="Trebuchet MS"/>
          <w:i/>
          <w:spacing w:val="-2"/>
          <w:sz w:val="14"/>
        </w:rPr>
        <w:t>Applied</w:t>
      </w:r>
      <w:r>
        <w:rPr>
          <w:rFonts w:ascii="Trebuchet MS" w:hAnsi="Trebuchet MS"/>
          <w:i/>
          <w:spacing w:val="-5"/>
          <w:sz w:val="14"/>
        </w:rPr>
        <w:t xml:space="preserve"> </w:t>
      </w:r>
      <w:r>
        <w:rPr>
          <w:rFonts w:ascii="Trebuchet MS" w:hAnsi="Trebuchet MS"/>
          <w:i/>
          <w:spacing w:val="-2"/>
          <w:sz w:val="14"/>
        </w:rPr>
        <w:t>Linguistics</w:t>
      </w:r>
      <w:r>
        <w:rPr>
          <w:spacing w:val="-2"/>
          <w:sz w:val="14"/>
        </w:rPr>
        <w:t>,</w:t>
      </w:r>
      <w:r>
        <w:rPr>
          <w:spacing w:val="-8"/>
          <w:sz w:val="14"/>
        </w:rPr>
        <w:t xml:space="preserve"> </w:t>
      </w:r>
      <w:r>
        <w:rPr>
          <w:rFonts w:ascii="Trebuchet MS" w:hAnsi="Trebuchet MS"/>
          <w:i/>
          <w:spacing w:val="-2"/>
          <w:sz w:val="14"/>
        </w:rPr>
        <w:t>23</w:t>
      </w:r>
      <w:r>
        <w:rPr>
          <w:spacing w:val="-2"/>
          <w:sz w:val="14"/>
        </w:rPr>
        <w:t>(3),</w:t>
      </w:r>
      <w:r>
        <w:rPr>
          <w:spacing w:val="-6"/>
          <w:sz w:val="14"/>
        </w:rPr>
        <w:t xml:space="preserve"> </w:t>
      </w:r>
      <w:r>
        <w:rPr>
          <w:spacing w:val="-2"/>
          <w:sz w:val="14"/>
        </w:rPr>
        <w:t>285–299.</w:t>
      </w:r>
      <w:r>
        <w:rPr>
          <w:spacing w:val="-7"/>
          <w:sz w:val="14"/>
        </w:rPr>
        <w:t xml:space="preserve"> </w:t>
      </w:r>
      <w:r>
        <w:rPr>
          <w:color w:val="00007F"/>
          <w:spacing w:val="-2"/>
          <w:sz w:val="14"/>
        </w:rPr>
        <w:t>https://doi.org/10. 1111/ijal.12038</w:t>
      </w:r>
    </w:p>
    <w:p w14:paraId="2E75BF83" w14:textId="77777777" w:rsidR="006E3B69" w:rsidRDefault="001E1E9B">
      <w:pPr>
        <w:spacing w:line="254" w:lineRule="auto"/>
        <w:ind w:left="3160" w:hanging="281"/>
        <w:rPr>
          <w:sz w:val="14"/>
        </w:rPr>
      </w:pPr>
      <w:r>
        <w:rPr>
          <w:sz w:val="14"/>
        </w:rPr>
        <w:t>Hwang, S. J., Quast, L. N., Center, B. A., Chung, C. T. N., Hahn, H. J., &amp; Wohki</w:t>
      </w:r>
      <w:r>
        <w:rPr>
          <w:sz w:val="14"/>
        </w:rPr>
        <w:t>ttel, J. (</w:t>
      </w:r>
      <w:r>
        <w:rPr>
          <w:color w:val="A56A5D"/>
          <w:sz w:val="14"/>
        </w:rPr>
        <w:t>2015</w:t>
      </w:r>
      <w:r>
        <w:rPr>
          <w:sz w:val="14"/>
        </w:rPr>
        <w:t xml:space="preserve">). The impact of leadership behaviours on leaders’ perceived job per- formance across cultures: Comparing the role of charismatic, directive, participative, and supportive leadership behaviours in the U.S. and four Confucian Asian countries. </w:t>
      </w:r>
      <w:r>
        <w:rPr>
          <w:rFonts w:ascii="Trebuchet MS" w:hAnsi="Trebuchet MS"/>
          <w:i/>
          <w:sz w:val="14"/>
        </w:rPr>
        <w:t>Human Resource Development International</w:t>
      </w:r>
      <w:r>
        <w:rPr>
          <w:sz w:val="14"/>
        </w:rPr>
        <w:t xml:space="preserve">, </w:t>
      </w:r>
      <w:r>
        <w:rPr>
          <w:rFonts w:ascii="Trebuchet MS" w:hAnsi="Trebuchet MS"/>
          <w:i/>
          <w:sz w:val="14"/>
        </w:rPr>
        <w:t>18</w:t>
      </w:r>
      <w:r>
        <w:rPr>
          <w:sz w:val="14"/>
        </w:rPr>
        <w:t xml:space="preserve">(3), 259–277. </w:t>
      </w:r>
      <w:r>
        <w:rPr>
          <w:color w:val="00007F"/>
          <w:sz w:val="14"/>
        </w:rPr>
        <w:t>https://doi.org/10.</w:t>
      </w:r>
    </w:p>
    <w:p w14:paraId="7640C972" w14:textId="77777777" w:rsidR="006E3B69" w:rsidRDefault="001E1E9B">
      <w:pPr>
        <w:spacing w:before="2"/>
        <w:ind w:left="3160"/>
        <w:rPr>
          <w:sz w:val="14"/>
        </w:rPr>
      </w:pPr>
      <w:r>
        <w:rPr>
          <w:color w:val="00007F"/>
          <w:spacing w:val="-2"/>
          <w:sz w:val="14"/>
        </w:rPr>
        <w:t>1080/13678868.2015.1036226</w:t>
      </w:r>
    </w:p>
    <w:p w14:paraId="2E7D17D8" w14:textId="77777777" w:rsidR="006E3B69" w:rsidRDefault="001E1E9B">
      <w:pPr>
        <w:spacing w:before="11" w:line="254" w:lineRule="auto"/>
        <w:ind w:left="3160" w:right="109" w:hanging="281"/>
        <w:jc w:val="both"/>
        <w:rPr>
          <w:sz w:val="14"/>
        </w:rPr>
      </w:pPr>
      <w:r>
        <w:rPr>
          <w:sz w:val="14"/>
        </w:rPr>
        <w:t>Jackson,</w:t>
      </w:r>
      <w:r>
        <w:rPr>
          <w:spacing w:val="-1"/>
          <w:sz w:val="14"/>
        </w:rPr>
        <w:t xml:space="preserve"> </w:t>
      </w:r>
      <w:r>
        <w:rPr>
          <w:sz w:val="14"/>
        </w:rPr>
        <w:t>N.</w:t>
      </w:r>
      <w:r>
        <w:rPr>
          <w:spacing w:val="-1"/>
          <w:sz w:val="14"/>
        </w:rPr>
        <w:t xml:space="preserve"> </w:t>
      </w:r>
      <w:r>
        <w:rPr>
          <w:sz w:val="14"/>
        </w:rPr>
        <w:t>C.,</w:t>
      </w:r>
      <w:r>
        <w:rPr>
          <w:spacing w:val="-1"/>
          <w:sz w:val="14"/>
        </w:rPr>
        <w:t xml:space="preserve"> </w:t>
      </w:r>
      <w:r>
        <w:rPr>
          <w:sz w:val="14"/>
        </w:rPr>
        <w:t>&amp;</w:t>
      </w:r>
      <w:r>
        <w:rPr>
          <w:spacing w:val="-1"/>
          <w:sz w:val="14"/>
        </w:rPr>
        <w:t xml:space="preserve"> </w:t>
      </w:r>
      <w:r>
        <w:rPr>
          <w:sz w:val="14"/>
        </w:rPr>
        <w:t>Dunn-Jensen,</w:t>
      </w:r>
      <w:r>
        <w:rPr>
          <w:spacing w:val="-1"/>
          <w:sz w:val="14"/>
        </w:rPr>
        <w:t xml:space="preserve"> </w:t>
      </w:r>
      <w:r>
        <w:rPr>
          <w:sz w:val="14"/>
        </w:rPr>
        <w:t>L.</w:t>
      </w:r>
      <w:r>
        <w:rPr>
          <w:spacing w:val="-1"/>
          <w:sz w:val="14"/>
        </w:rPr>
        <w:t xml:space="preserve"> </w:t>
      </w:r>
      <w:r>
        <w:rPr>
          <w:sz w:val="14"/>
        </w:rPr>
        <w:t>M.</w:t>
      </w:r>
      <w:r>
        <w:rPr>
          <w:spacing w:val="-1"/>
          <w:sz w:val="14"/>
        </w:rPr>
        <w:t xml:space="preserve"> </w:t>
      </w:r>
      <w:r>
        <w:rPr>
          <w:sz w:val="14"/>
        </w:rPr>
        <w:t>(</w:t>
      </w:r>
      <w:r>
        <w:rPr>
          <w:color w:val="A56A5D"/>
          <w:sz w:val="14"/>
        </w:rPr>
        <w:t>2021</w:t>
      </w:r>
      <w:r>
        <w:rPr>
          <w:sz w:val="14"/>
        </w:rPr>
        <w:t>).</w:t>
      </w:r>
      <w:r>
        <w:rPr>
          <w:spacing w:val="-2"/>
          <w:sz w:val="14"/>
        </w:rPr>
        <w:t xml:space="preserve"> </w:t>
      </w:r>
      <w:r>
        <w:rPr>
          <w:sz w:val="14"/>
        </w:rPr>
        <w:t>Leadership succession planning for today’s digital transforma- tion economy: Key factors to build for comp</w:t>
      </w:r>
      <w:r>
        <w:rPr>
          <w:sz w:val="14"/>
        </w:rPr>
        <w:t xml:space="preserve">etency and innovation. </w:t>
      </w:r>
      <w:r>
        <w:rPr>
          <w:rFonts w:ascii="Trebuchet MS" w:hAnsi="Trebuchet MS"/>
          <w:i/>
          <w:sz w:val="14"/>
        </w:rPr>
        <w:t>Business Horizons</w:t>
      </w:r>
      <w:r>
        <w:rPr>
          <w:sz w:val="14"/>
        </w:rPr>
        <w:t xml:space="preserve">, </w:t>
      </w:r>
      <w:r>
        <w:rPr>
          <w:rFonts w:ascii="Trebuchet MS" w:hAnsi="Trebuchet MS"/>
          <w:i/>
          <w:sz w:val="14"/>
        </w:rPr>
        <w:t>64</w:t>
      </w:r>
      <w:r>
        <w:rPr>
          <w:sz w:val="14"/>
        </w:rPr>
        <w:t xml:space="preserve">(2), 273–284. </w:t>
      </w:r>
      <w:r>
        <w:rPr>
          <w:color w:val="00007F"/>
          <w:spacing w:val="-2"/>
          <w:sz w:val="14"/>
        </w:rPr>
        <w:t>https://doi.org/10.1016/j.bushor.2020.11.008</w:t>
      </w:r>
    </w:p>
    <w:p w14:paraId="10089602" w14:textId="77777777" w:rsidR="006E3B69" w:rsidRDefault="001E1E9B">
      <w:pPr>
        <w:spacing w:before="3" w:line="254" w:lineRule="auto"/>
        <w:ind w:left="3160" w:hanging="281"/>
        <w:rPr>
          <w:sz w:val="14"/>
        </w:rPr>
      </w:pPr>
      <w:r>
        <w:rPr>
          <w:sz w:val="14"/>
        </w:rPr>
        <w:t>Jamali, A. R., Bhutto, A., Khaskhely, M., &amp; Sethar, W. (</w:t>
      </w:r>
      <w:r>
        <w:rPr>
          <w:color w:val="A56A5D"/>
          <w:sz w:val="14"/>
        </w:rPr>
        <w:t>2022</w:t>
      </w:r>
      <w:r>
        <w:rPr>
          <w:sz w:val="14"/>
        </w:rPr>
        <w:t>). Impact of leadership styles on faculty per- formance:</w:t>
      </w:r>
      <w:r>
        <w:rPr>
          <w:spacing w:val="30"/>
          <w:sz w:val="14"/>
        </w:rPr>
        <w:t xml:space="preserve"> </w:t>
      </w:r>
      <w:r>
        <w:rPr>
          <w:sz w:val="14"/>
        </w:rPr>
        <w:t>Moderating</w:t>
      </w:r>
      <w:r>
        <w:rPr>
          <w:spacing w:val="30"/>
          <w:sz w:val="14"/>
        </w:rPr>
        <w:t xml:space="preserve"> </w:t>
      </w:r>
      <w:r>
        <w:rPr>
          <w:sz w:val="14"/>
        </w:rPr>
        <w:t>role</w:t>
      </w:r>
      <w:r>
        <w:rPr>
          <w:spacing w:val="30"/>
          <w:sz w:val="14"/>
        </w:rPr>
        <w:t xml:space="preserve"> </w:t>
      </w:r>
      <w:r>
        <w:rPr>
          <w:sz w:val="14"/>
        </w:rPr>
        <w:t>of</w:t>
      </w:r>
      <w:r>
        <w:rPr>
          <w:spacing w:val="30"/>
          <w:sz w:val="14"/>
        </w:rPr>
        <w:t xml:space="preserve"> </w:t>
      </w:r>
      <w:r>
        <w:rPr>
          <w:sz w:val="14"/>
        </w:rPr>
        <w:t>organizational</w:t>
      </w:r>
      <w:r>
        <w:rPr>
          <w:spacing w:val="30"/>
          <w:sz w:val="14"/>
        </w:rPr>
        <w:t xml:space="preserve"> </w:t>
      </w:r>
      <w:r>
        <w:rPr>
          <w:sz w:val="14"/>
        </w:rPr>
        <w:t xml:space="preserve">culture in higher education. </w:t>
      </w:r>
      <w:r>
        <w:rPr>
          <w:rFonts w:ascii="Trebuchet MS" w:hAnsi="Trebuchet MS"/>
          <w:i/>
          <w:sz w:val="14"/>
        </w:rPr>
        <w:t>Management Science Letters</w:t>
      </w:r>
      <w:r>
        <w:rPr>
          <w:sz w:val="14"/>
        </w:rPr>
        <w:t xml:space="preserve">, </w:t>
      </w:r>
      <w:r>
        <w:rPr>
          <w:rFonts w:ascii="Trebuchet MS" w:hAnsi="Trebuchet MS"/>
          <w:i/>
          <w:sz w:val="14"/>
        </w:rPr>
        <w:t xml:space="preserve">12 </w:t>
      </w:r>
      <w:r>
        <w:rPr>
          <w:sz w:val="14"/>
        </w:rPr>
        <w:t xml:space="preserve">(1), 1–20. </w:t>
      </w:r>
      <w:r>
        <w:rPr>
          <w:color w:val="00007F"/>
          <w:sz w:val="14"/>
        </w:rPr>
        <w:t>https://doi.org/10.5267/j.msl.2021.8.005</w:t>
      </w:r>
    </w:p>
    <w:p w14:paraId="346F8AB7" w14:textId="77777777" w:rsidR="006E3B69" w:rsidRDefault="001E1E9B">
      <w:pPr>
        <w:spacing w:before="2" w:line="254" w:lineRule="auto"/>
        <w:ind w:left="3160" w:hanging="281"/>
        <w:rPr>
          <w:sz w:val="14"/>
        </w:rPr>
      </w:pPr>
      <w:r>
        <w:rPr>
          <w:sz w:val="14"/>
        </w:rPr>
        <w:t>Jameson, J., Rumyantseva, N., Cai, M., Markowski, M., Essex,</w:t>
      </w:r>
      <w:r>
        <w:rPr>
          <w:spacing w:val="-10"/>
          <w:sz w:val="14"/>
        </w:rPr>
        <w:t xml:space="preserve"> </w:t>
      </w:r>
      <w:r>
        <w:rPr>
          <w:sz w:val="14"/>
        </w:rPr>
        <w:t>R.,</w:t>
      </w:r>
      <w:r>
        <w:rPr>
          <w:spacing w:val="-9"/>
          <w:sz w:val="14"/>
        </w:rPr>
        <w:t xml:space="preserve"> </w:t>
      </w:r>
      <w:r>
        <w:rPr>
          <w:sz w:val="14"/>
        </w:rPr>
        <w:t>&amp;</w:t>
      </w:r>
      <w:r>
        <w:rPr>
          <w:spacing w:val="-10"/>
          <w:sz w:val="14"/>
        </w:rPr>
        <w:t xml:space="preserve"> </w:t>
      </w:r>
      <w:r>
        <w:rPr>
          <w:sz w:val="14"/>
        </w:rPr>
        <w:t>McNay,</w:t>
      </w:r>
      <w:r>
        <w:rPr>
          <w:spacing w:val="-11"/>
          <w:sz w:val="14"/>
        </w:rPr>
        <w:t xml:space="preserve"> </w:t>
      </w:r>
      <w:r>
        <w:rPr>
          <w:sz w:val="14"/>
        </w:rPr>
        <w:t>I.</w:t>
      </w:r>
      <w:r>
        <w:rPr>
          <w:spacing w:val="-10"/>
          <w:sz w:val="14"/>
        </w:rPr>
        <w:t xml:space="preserve"> </w:t>
      </w:r>
      <w:r>
        <w:rPr>
          <w:sz w:val="14"/>
        </w:rPr>
        <w:t>(</w:t>
      </w:r>
      <w:r>
        <w:rPr>
          <w:color w:val="A56A5D"/>
          <w:sz w:val="14"/>
        </w:rPr>
        <w:t>2022</w:t>
      </w:r>
      <w:r>
        <w:rPr>
          <w:sz w:val="14"/>
        </w:rPr>
        <w:t>).</w:t>
      </w:r>
      <w:r>
        <w:rPr>
          <w:spacing w:val="-11"/>
          <w:sz w:val="14"/>
        </w:rPr>
        <w:t xml:space="preserve"> </w:t>
      </w:r>
      <w:r>
        <w:rPr>
          <w:sz w:val="14"/>
        </w:rPr>
        <w:t>A</w:t>
      </w:r>
      <w:r>
        <w:rPr>
          <w:spacing w:val="-10"/>
          <w:sz w:val="14"/>
        </w:rPr>
        <w:t xml:space="preserve"> </w:t>
      </w:r>
      <w:r>
        <w:rPr>
          <w:sz w:val="14"/>
        </w:rPr>
        <w:t>systematic</w:t>
      </w:r>
      <w:r>
        <w:rPr>
          <w:spacing w:val="-10"/>
          <w:sz w:val="14"/>
        </w:rPr>
        <w:t xml:space="preserve"> </w:t>
      </w:r>
      <w:r>
        <w:rPr>
          <w:sz w:val="14"/>
        </w:rPr>
        <w:t>review</w:t>
      </w:r>
      <w:r>
        <w:rPr>
          <w:spacing w:val="-10"/>
          <w:sz w:val="14"/>
        </w:rPr>
        <w:t xml:space="preserve"> </w:t>
      </w:r>
      <w:r>
        <w:rPr>
          <w:sz w:val="14"/>
        </w:rPr>
        <w:t>and framework for digita</w:t>
      </w:r>
      <w:r>
        <w:rPr>
          <w:sz w:val="14"/>
        </w:rPr>
        <w:t xml:space="preserve">l leadership research maturity in higher education. </w:t>
      </w:r>
      <w:r>
        <w:rPr>
          <w:rFonts w:ascii="Trebuchet MS"/>
          <w:i/>
          <w:sz w:val="14"/>
        </w:rPr>
        <w:t>Computers and Education Open</w:t>
      </w:r>
      <w:r>
        <w:rPr>
          <w:sz w:val="14"/>
        </w:rPr>
        <w:t xml:space="preserve">, </w:t>
      </w:r>
      <w:r>
        <w:rPr>
          <w:rFonts w:ascii="Trebuchet MS"/>
          <w:i/>
          <w:sz w:val="14"/>
        </w:rPr>
        <w:t>3</w:t>
      </w:r>
      <w:r>
        <w:rPr>
          <w:sz w:val="14"/>
        </w:rPr>
        <w:t xml:space="preserve">, 100115. </w:t>
      </w:r>
      <w:r>
        <w:rPr>
          <w:color w:val="00007F"/>
          <w:sz w:val="14"/>
        </w:rPr>
        <w:t>https://doi.org/10.1016/j.caeo.2022.100115</w:t>
      </w:r>
    </w:p>
    <w:p w14:paraId="36296CF7" w14:textId="77777777" w:rsidR="006E3B69" w:rsidRDefault="001E1E9B">
      <w:pPr>
        <w:spacing w:before="1" w:line="256" w:lineRule="auto"/>
        <w:ind w:left="3160" w:hanging="281"/>
        <w:rPr>
          <w:sz w:val="14"/>
        </w:rPr>
      </w:pPr>
      <w:r>
        <w:rPr>
          <w:sz w:val="14"/>
        </w:rPr>
        <w:t>Kandasamy, I., &amp; Ancheri, S. (</w:t>
      </w:r>
      <w:r>
        <w:rPr>
          <w:color w:val="A56A5D"/>
          <w:sz w:val="14"/>
        </w:rPr>
        <w:t>2009</w:t>
      </w:r>
      <w:r>
        <w:rPr>
          <w:sz w:val="14"/>
        </w:rPr>
        <w:t>). Hotel employees’ expectations of QWL: A qualitative study.</w:t>
      </w:r>
    </w:p>
    <w:p w14:paraId="6E461B71" w14:textId="77777777" w:rsidR="006E3B69" w:rsidRDefault="001E1E9B">
      <w:pPr>
        <w:spacing w:line="170" w:lineRule="exact"/>
        <w:ind w:left="3160"/>
        <w:rPr>
          <w:rFonts w:ascii="Trebuchet MS"/>
          <w:i/>
          <w:sz w:val="14"/>
        </w:rPr>
      </w:pPr>
      <w:r>
        <w:rPr>
          <w:rFonts w:ascii="Trebuchet MS"/>
          <w:i/>
          <w:sz w:val="14"/>
        </w:rPr>
        <w:t>International</w:t>
      </w:r>
      <w:r>
        <w:rPr>
          <w:rFonts w:ascii="Trebuchet MS"/>
          <w:i/>
          <w:spacing w:val="-10"/>
          <w:sz w:val="14"/>
        </w:rPr>
        <w:t xml:space="preserve"> </w:t>
      </w:r>
      <w:r>
        <w:rPr>
          <w:rFonts w:ascii="Trebuchet MS"/>
          <w:i/>
          <w:sz w:val="14"/>
        </w:rPr>
        <w:t>Journal</w:t>
      </w:r>
      <w:r>
        <w:rPr>
          <w:rFonts w:ascii="Trebuchet MS"/>
          <w:i/>
          <w:spacing w:val="-10"/>
          <w:sz w:val="14"/>
        </w:rPr>
        <w:t xml:space="preserve"> </w:t>
      </w:r>
      <w:r>
        <w:rPr>
          <w:rFonts w:ascii="Trebuchet MS"/>
          <w:i/>
          <w:sz w:val="14"/>
        </w:rPr>
        <w:t>of</w:t>
      </w:r>
      <w:r>
        <w:rPr>
          <w:rFonts w:ascii="Trebuchet MS"/>
          <w:i/>
          <w:spacing w:val="-10"/>
          <w:sz w:val="14"/>
        </w:rPr>
        <w:t xml:space="preserve"> </w:t>
      </w:r>
      <w:r>
        <w:rPr>
          <w:rFonts w:ascii="Trebuchet MS"/>
          <w:i/>
          <w:sz w:val="14"/>
        </w:rPr>
        <w:t>Hospitality</w:t>
      </w:r>
      <w:r>
        <w:rPr>
          <w:rFonts w:ascii="Trebuchet MS"/>
          <w:i/>
          <w:spacing w:val="-10"/>
          <w:sz w:val="14"/>
        </w:rPr>
        <w:t xml:space="preserve"> </w:t>
      </w:r>
      <w:r>
        <w:rPr>
          <w:rFonts w:ascii="Trebuchet MS"/>
          <w:i/>
          <w:sz w:val="14"/>
        </w:rPr>
        <w:t>Management</w:t>
      </w:r>
      <w:r>
        <w:rPr>
          <w:sz w:val="14"/>
        </w:rPr>
        <w:t>,</w:t>
      </w:r>
      <w:r>
        <w:rPr>
          <w:spacing w:val="-11"/>
          <w:sz w:val="14"/>
        </w:rPr>
        <w:t xml:space="preserve"> </w:t>
      </w:r>
      <w:r>
        <w:rPr>
          <w:rFonts w:ascii="Trebuchet MS"/>
          <w:i/>
          <w:spacing w:val="-5"/>
          <w:sz w:val="14"/>
        </w:rPr>
        <w:t>28</w:t>
      </w:r>
    </w:p>
    <w:p w14:paraId="1297A47B" w14:textId="77777777" w:rsidR="006E3B69" w:rsidRDefault="001E1E9B">
      <w:pPr>
        <w:spacing w:before="9"/>
        <w:ind w:left="3160"/>
        <w:rPr>
          <w:sz w:val="14"/>
        </w:rPr>
      </w:pPr>
      <w:r>
        <w:rPr>
          <w:sz w:val="14"/>
        </w:rPr>
        <w:t>(3),</w:t>
      </w:r>
      <w:r>
        <w:rPr>
          <w:spacing w:val="-9"/>
          <w:sz w:val="14"/>
        </w:rPr>
        <w:t xml:space="preserve"> </w:t>
      </w:r>
      <w:r>
        <w:rPr>
          <w:sz w:val="14"/>
        </w:rPr>
        <w:t>328–337.</w:t>
      </w:r>
      <w:r>
        <w:rPr>
          <w:spacing w:val="-8"/>
          <w:sz w:val="14"/>
        </w:rPr>
        <w:t xml:space="preserve"> </w:t>
      </w:r>
      <w:r>
        <w:rPr>
          <w:color w:val="00007F"/>
          <w:spacing w:val="-2"/>
          <w:sz w:val="14"/>
        </w:rPr>
        <w:t>https://doi.org/10.1016/j.ijhm.2008.11.</w:t>
      </w:r>
    </w:p>
    <w:p w14:paraId="5E8DC1D9" w14:textId="77777777" w:rsidR="006E3B69" w:rsidRDefault="001E1E9B">
      <w:pPr>
        <w:spacing w:before="11"/>
        <w:ind w:left="3160"/>
        <w:rPr>
          <w:sz w:val="14"/>
        </w:rPr>
      </w:pPr>
      <w:r>
        <w:rPr>
          <w:color w:val="00007F"/>
          <w:spacing w:val="-5"/>
          <w:w w:val="105"/>
          <w:sz w:val="14"/>
        </w:rPr>
        <w:t>003</w:t>
      </w:r>
    </w:p>
    <w:p w14:paraId="7F528063" w14:textId="77777777" w:rsidR="006E3B69" w:rsidRDefault="001E1E9B">
      <w:pPr>
        <w:spacing w:before="11" w:line="254" w:lineRule="auto"/>
        <w:ind w:left="3160" w:hanging="281"/>
        <w:rPr>
          <w:sz w:val="14"/>
        </w:rPr>
      </w:pPr>
      <w:r>
        <w:rPr>
          <w:sz w:val="14"/>
        </w:rPr>
        <w:t>Kareem, O. A., &amp; Kin, T. M. (</w:t>
      </w:r>
      <w:r>
        <w:rPr>
          <w:color w:val="A56A5D"/>
          <w:sz w:val="14"/>
        </w:rPr>
        <w:t>2018</w:t>
      </w:r>
      <w:r>
        <w:rPr>
          <w:sz w:val="14"/>
        </w:rPr>
        <w:t xml:space="preserve">). The development of principal change leadership emotional intelligence model. </w:t>
      </w:r>
      <w:r>
        <w:rPr>
          <w:rFonts w:ascii="Trebuchet MS"/>
          <w:i/>
          <w:sz w:val="14"/>
        </w:rPr>
        <w:t xml:space="preserve">International Journal of Management in </w:t>
      </w:r>
      <w:r>
        <w:rPr>
          <w:rFonts w:ascii="Trebuchet MS"/>
          <w:i/>
          <w:spacing w:val="-2"/>
          <w:sz w:val="14"/>
        </w:rPr>
        <w:t>Education</w:t>
      </w:r>
      <w:r>
        <w:rPr>
          <w:spacing w:val="-2"/>
          <w:sz w:val="14"/>
        </w:rPr>
        <w:t xml:space="preserve">, </w:t>
      </w:r>
      <w:r>
        <w:rPr>
          <w:rFonts w:ascii="Trebuchet MS"/>
          <w:i/>
          <w:spacing w:val="-2"/>
          <w:sz w:val="14"/>
        </w:rPr>
        <w:t>12</w:t>
      </w:r>
      <w:r>
        <w:rPr>
          <w:spacing w:val="-2"/>
          <w:sz w:val="14"/>
        </w:rPr>
        <w:t xml:space="preserve">(3), 276. </w:t>
      </w:r>
      <w:r>
        <w:rPr>
          <w:color w:val="00007F"/>
          <w:spacing w:val="-2"/>
          <w:sz w:val="14"/>
        </w:rPr>
        <w:t>https://doi.org/10.1504/IJMIE.</w:t>
      </w:r>
    </w:p>
    <w:p w14:paraId="1B145F03" w14:textId="77777777" w:rsidR="006E3B69" w:rsidRDefault="001E1E9B">
      <w:pPr>
        <w:spacing w:line="168" w:lineRule="exact"/>
        <w:ind w:left="3160"/>
        <w:rPr>
          <w:sz w:val="14"/>
        </w:rPr>
      </w:pPr>
      <w:r>
        <w:rPr>
          <w:color w:val="00007F"/>
          <w:spacing w:val="-2"/>
          <w:w w:val="105"/>
          <w:sz w:val="14"/>
        </w:rPr>
        <w:t>2018.092871</w:t>
      </w:r>
    </w:p>
    <w:p w14:paraId="778DB21B" w14:textId="77777777" w:rsidR="006E3B69" w:rsidRDefault="001E1E9B">
      <w:pPr>
        <w:spacing w:before="11" w:line="254" w:lineRule="auto"/>
        <w:ind w:left="3160" w:right="176" w:hanging="281"/>
        <w:rPr>
          <w:sz w:val="14"/>
        </w:rPr>
      </w:pPr>
      <w:r>
        <w:rPr>
          <w:sz w:val="14"/>
        </w:rPr>
        <w:t>Kelly,</w:t>
      </w:r>
      <w:r>
        <w:rPr>
          <w:spacing w:val="-3"/>
          <w:sz w:val="14"/>
        </w:rPr>
        <w:t xml:space="preserve"> </w:t>
      </w:r>
      <w:r>
        <w:rPr>
          <w:sz w:val="14"/>
        </w:rPr>
        <w:t>L.</w:t>
      </w:r>
      <w:r>
        <w:rPr>
          <w:spacing w:val="-3"/>
          <w:sz w:val="14"/>
        </w:rPr>
        <w:t xml:space="preserve"> </w:t>
      </w:r>
      <w:r>
        <w:rPr>
          <w:sz w:val="14"/>
        </w:rPr>
        <w:t>M.,</w:t>
      </w:r>
      <w:r>
        <w:rPr>
          <w:spacing w:val="-2"/>
          <w:sz w:val="14"/>
        </w:rPr>
        <w:t xml:space="preserve"> </w:t>
      </w:r>
      <w:r>
        <w:rPr>
          <w:sz w:val="14"/>
        </w:rPr>
        <w:t>&amp;</w:t>
      </w:r>
      <w:r>
        <w:rPr>
          <w:spacing w:val="-4"/>
          <w:sz w:val="14"/>
        </w:rPr>
        <w:t xml:space="preserve"> </w:t>
      </w:r>
      <w:r>
        <w:rPr>
          <w:sz w:val="14"/>
        </w:rPr>
        <w:t>Cordeiro,</w:t>
      </w:r>
      <w:r>
        <w:rPr>
          <w:spacing w:val="-3"/>
          <w:sz w:val="14"/>
        </w:rPr>
        <w:t xml:space="preserve"> </w:t>
      </w:r>
      <w:r>
        <w:rPr>
          <w:sz w:val="14"/>
        </w:rPr>
        <w:t>M.</w:t>
      </w:r>
      <w:r>
        <w:rPr>
          <w:spacing w:val="-3"/>
          <w:sz w:val="14"/>
        </w:rPr>
        <w:t xml:space="preserve"> </w:t>
      </w:r>
      <w:r>
        <w:rPr>
          <w:sz w:val="14"/>
        </w:rPr>
        <w:t>(</w:t>
      </w:r>
      <w:r>
        <w:rPr>
          <w:color w:val="A56A5D"/>
          <w:sz w:val="14"/>
        </w:rPr>
        <w:t>2020</w:t>
      </w:r>
      <w:r>
        <w:rPr>
          <w:sz w:val="14"/>
        </w:rPr>
        <w:t>).</w:t>
      </w:r>
      <w:r>
        <w:rPr>
          <w:spacing w:val="-4"/>
          <w:sz w:val="14"/>
        </w:rPr>
        <w:t xml:space="preserve"> </w:t>
      </w:r>
      <w:r>
        <w:rPr>
          <w:sz w:val="14"/>
        </w:rPr>
        <w:t>Three</w:t>
      </w:r>
      <w:r>
        <w:rPr>
          <w:spacing w:val="-3"/>
          <w:sz w:val="14"/>
        </w:rPr>
        <w:t xml:space="preserve"> </w:t>
      </w:r>
      <w:r>
        <w:rPr>
          <w:sz w:val="14"/>
        </w:rPr>
        <w:t>principles</w:t>
      </w:r>
      <w:r>
        <w:rPr>
          <w:spacing w:val="-4"/>
          <w:sz w:val="14"/>
        </w:rPr>
        <w:t xml:space="preserve"> </w:t>
      </w:r>
      <w:r>
        <w:rPr>
          <w:sz w:val="14"/>
        </w:rPr>
        <w:t xml:space="preserve">of pragmatism for research on organizational processes. </w:t>
      </w:r>
      <w:r>
        <w:rPr>
          <w:rFonts w:ascii="Trebuchet MS"/>
          <w:i/>
          <w:sz w:val="14"/>
        </w:rPr>
        <w:t>Methodological Innovations</w:t>
      </w:r>
      <w:r>
        <w:rPr>
          <w:sz w:val="14"/>
        </w:rPr>
        <w:t xml:space="preserve">, </w:t>
      </w:r>
      <w:r>
        <w:rPr>
          <w:rFonts w:ascii="Trebuchet MS"/>
          <w:i/>
          <w:sz w:val="14"/>
        </w:rPr>
        <w:t>13</w:t>
      </w:r>
      <w:r>
        <w:rPr>
          <w:sz w:val="14"/>
        </w:rPr>
        <w:t xml:space="preserve">(2), 205979912093724. </w:t>
      </w:r>
      <w:r>
        <w:rPr>
          <w:color w:val="00007F"/>
          <w:sz w:val="14"/>
        </w:rPr>
        <w:t>https://doi.org/10.1177/</w:t>
      </w:r>
    </w:p>
    <w:p w14:paraId="11F6A29C" w14:textId="77777777" w:rsidR="006E3B69" w:rsidRDefault="001E1E9B">
      <w:pPr>
        <w:spacing w:before="1"/>
        <w:ind w:left="3160"/>
        <w:rPr>
          <w:sz w:val="14"/>
        </w:rPr>
      </w:pPr>
      <w:r>
        <w:rPr>
          <w:color w:val="00007F"/>
          <w:spacing w:val="-2"/>
          <w:w w:val="105"/>
          <w:sz w:val="14"/>
        </w:rPr>
        <w:t>2059799120937242</w:t>
      </w:r>
    </w:p>
    <w:p w14:paraId="3DC8E442" w14:textId="77777777" w:rsidR="006E3B69" w:rsidRDefault="001E1E9B">
      <w:pPr>
        <w:spacing w:before="12" w:line="254" w:lineRule="auto"/>
        <w:ind w:left="3160" w:right="-9" w:hanging="281"/>
        <w:rPr>
          <w:sz w:val="14"/>
        </w:rPr>
      </w:pPr>
      <w:r>
        <w:rPr>
          <w:sz w:val="14"/>
        </w:rPr>
        <w:t>Keng,</w:t>
      </w:r>
      <w:r>
        <w:rPr>
          <w:spacing w:val="-8"/>
          <w:sz w:val="14"/>
        </w:rPr>
        <w:t xml:space="preserve"> </w:t>
      </w:r>
      <w:r>
        <w:rPr>
          <w:sz w:val="14"/>
        </w:rPr>
        <w:t>S.-L.,</w:t>
      </w:r>
      <w:r>
        <w:rPr>
          <w:spacing w:val="-10"/>
          <w:sz w:val="14"/>
        </w:rPr>
        <w:t xml:space="preserve"> </w:t>
      </w:r>
      <w:r>
        <w:rPr>
          <w:sz w:val="14"/>
        </w:rPr>
        <w:t>Smoski,</w:t>
      </w:r>
      <w:r>
        <w:rPr>
          <w:spacing w:val="-8"/>
          <w:sz w:val="14"/>
        </w:rPr>
        <w:t xml:space="preserve"> </w:t>
      </w:r>
      <w:r>
        <w:rPr>
          <w:sz w:val="14"/>
        </w:rPr>
        <w:t>M.</w:t>
      </w:r>
      <w:r>
        <w:rPr>
          <w:spacing w:val="-9"/>
          <w:sz w:val="14"/>
        </w:rPr>
        <w:t xml:space="preserve"> </w:t>
      </w:r>
      <w:r>
        <w:rPr>
          <w:sz w:val="14"/>
        </w:rPr>
        <w:t>J.,</w:t>
      </w:r>
      <w:r>
        <w:rPr>
          <w:spacing w:val="-9"/>
          <w:sz w:val="14"/>
        </w:rPr>
        <w:t xml:space="preserve"> </w:t>
      </w:r>
      <w:r>
        <w:rPr>
          <w:sz w:val="14"/>
        </w:rPr>
        <w:t>&amp;</w:t>
      </w:r>
      <w:r>
        <w:rPr>
          <w:spacing w:val="-9"/>
          <w:sz w:val="14"/>
        </w:rPr>
        <w:t xml:space="preserve"> </w:t>
      </w:r>
      <w:r>
        <w:rPr>
          <w:sz w:val="14"/>
        </w:rPr>
        <w:t>Robins,</w:t>
      </w:r>
      <w:r>
        <w:rPr>
          <w:spacing w:val="-8"/>
          <w:sz w:val="14"/>
        </w:rPr>
        <w:t xml:space="preserve"> </w:t>
      </w:r>
      <w:r>
        <w:rPr>
          <w:sz w:val="14"/>
        </w:rPr>
        <w:t>C.</w:t>
      </w:r>
      <w:r>
        <w:rPr>
          <w:spacing w:val="-8"/>
          <w:sz w:val="14"/>
        </w:rPr>
        <w:t xml:space="preserve"> </w:t>
      </w:r>
      <w:r>
        <w:rPr>
          <w:sz w:val="14"/>
        </w:rPr>
        <w:t>J.</w:t>
      </w:r>
      <w:r>
        <w:rPr>
          <w:spacing w:val="-9"/>
          <w:sz w:val="14"/>
        </w:rPr>
        <w:t xml:space="preserve"> </w:t>
      </w:r>
      <w:r>
        <w:rPr>
          <w:sz w:val="14"/>
        </w:rPr>
        <w:t>(</w:t>
      </w:r>
      <w:r>
        <w:rPr>
          <w:color w:val="A56A5D"/>
          <w:sz w:val="14"/>
        </w:rPr>
        <w:t>2011</w:t>
      </w:r>
      <w:r>
        <w:rPr>
          <w:sz w:val="14"/>
        </w:rPr>
        <w:t>).</w:t>
      </w:r>
      <w:r>
        <w:rPr>
          <w:spacing w:val="-9"/>
          <w:sz w:val="14"/>
        </w:rPr>
        <w:t xml:space="preserve"> </w:t>
      </w:r>
      <w:r>
        <w:rPr>
          <w:sz w:val="14"/>
        </w:rPr>
        <w:t>Effects</w:t>
      </w:r>
      <w:r>
        <w:rPr>
          <w:spacing w:val="-9"/>
          <w:sz w:val="14"/>
        </w:rPr>
        <w:t xml:space="preserve"> </w:t>
      </w:r>
      <w:r>
        <w:rPr>
          <w:sz w:val="14"/>
        </w:rPr>
        <w:t xml:space="preserve">of mindfulness on psychological health: A review of empirical studies. </w:t>
      </w:r>
      <w:r>
        <w:rPr>
          <w:rFonts w:ascii="Trebuchet MS" w:hAnsi="Trebuchet MS"/>
          <w:i/>
          <w:sz w:val="14"/>
        </w:rPr>
        <w:t>Clinical Psychology Review</w:t>
      </w:r>
      <w:r>
        <w:rPr>
          <w:sz w:val="14"/>
        </w:rPr>
        <w:t xml:space="preserve">, </w:t>
      </w:r>
      <w:r>
        <w:rPr>
          <w:rFonts w:ascii="Trebuchet MS" w:hAnsi="Trebuchet MS"/>
          <w:i/>
          <w:sz w:val="14"/>
        </w:rPr>
        <w:t>31</w:t>
      </w:r>
      <w:r>
        <w:rPr>
          <w:sz w:val="14"/>
        </w:rPr>
        <w:t>(6), 1041–1056.</w:t>
      </w:r>
      <w:r>
        <w:rPr>
          <w:spacing w:val="-11"/>
          <w:sz w:val="14"/>
        </w:rPr>
        <w:t xml:space="preserve"> </w:t>
      </w:r>
      <w:r>
        <w:rPr>
          <w:color w:val="00007F"/>
          <w:sz w:val="14"/>
        </w:rPr>
        <w:t>https://doi.org/10.1016/j.cpr.2011.04.006</w:t>
      </w:r>
    </w:p>
    <w:p w14:paraId="5EE98A8C" w14:textId="77777777" w:rsidR="006E3B69" w:rsidRDefault="001E1E9B">
      <w:pPr>
        <w:spacing w:before="1" w:line="254" w:lineRule="auto"/>
        <w:ind w:left="3160" w:right="176" w:hanging="281"/>
        <w:rPr>
          <w:sz w:val="14"/>
        </w:rPr>
      </w:pPr>
      <w:r>
        <w:rPr>
          <w:sz w:val="14"/>
        </w:rPr>
        <w:t>Konigova, M., Urbancova, H., &amp; Fejfar, J. (</w:t>
      </w:r>
      <w:r>
        <w:rPr>
          <w:color w:val="A56A5D"/>
          <w:sz w:val="14"/>
        </w:rPr>
        <w:t>2012</w:t>
      </w:r>
      <w:r>
        <w:rPr>
          <w:sz w:val="14"/>
        </w:rPr>
        <w:t>). Identification of managerial competencies in kn</w:t>
      </w:r>
      <w:r>
        <w:rPr>
          <w:sz w:val="14"/>
        </w:rPr>
        <w:t xml:space="preserve">owledge-based organizations. </w:t>
      </w:r>
      <w:r>
        <w:rPr>
          <w:rFonts w:ascii="Trebuchet MS" w:hAnsi="Trebuchet MS"/>
          <w:i/>
          <w:sz w:val="14"/>
        </w:rPr>
        <w:t xml:space="preserve">Journal of </w:t>
      </w:r>
      <w:r>
        <w:rPr>
          <w:rFonts w:ascii="Trebuchet MS" w:hAnsi="Trebuchet MS"/>
          <w:i/>
          <w:spacing w:val="-2"/>
          <w:sz w:val="14"/>
        </w:rPr>
        <w:t>Competitiveness</w:t>
      </w:r>
      <w:r>
        <w:rPr>
          <w:spacing w:val="-2"/>
          <w:sz w:val="14"/>
        </w:rPr>
        <w:t xml:space="preserve">, </w:t>
      </w:r>
      <w:r>
        <w:rPr>
          <w:rFonts w:ascii="Trebuchet MS" w:hAnsi="Trebuchet MS"/>
          <w:i/>
          <w:spacing w:val="-2"/>
          <w:sz w:val="14"/>
        </w:rPr>
        <w:t>4</w:t>
      </w:r>
      <w:r>
        <w:rPr>
          <w:spacing w:val="-2"/>
          <w:sz w:val="14"/>
        </w:rPr>
        <w:t xml:space="preserve">(1), 129–142. </w:t>
      </w:r>
      <w:r>
        <w:rPr>
          <w:color w:val="00007F"/>
          <w:spacing w:val="-2"/>
          <w:sz w:val="14"/>
        </w:rPr>
        <w:t>https://doi.org/10. 7441/joc.2012.01.10</w:t>
      </w:r>
    </w:p>
    <w:p w14:paraId="4074FD24" w14:textId="77777777" w:rsidR="006E3B69" w:rsidRDefault="001E1E9B">
      <w:pPr>
        <w:spacing w:line="254" w:lineRule="auto"/>
        <w:ind w:left="3160" w:right="51" w:hanging="281"/>
        <w:rPr>
          <w:sz w:val="14"/>
        </w:rPr>
      </w:pPr>
      <w:r>
        <w:rPr>
          <w:sz w:val="14"/>
        </w:rPr>
        <w:t>Kraus, S., Niemand, T., Besler, M., Stieg, P., &amp; Martinez- Ciment, C. (</w:t>
      </w:r>
      <w:r>
        <w:rPr>
          <w:color w:val="A56A5D"/>
          <w:sz w:val="14"/>
        </w:rPr>
        <w:t>2018</w:t>
      </w:r>
      <w:r>
        <w:rPr>
          <w:sz w:val="14"/>
        </w:rPr>
        <w:t xml:space="preserve">). The influence of leadership styles on the internationalisation of </w:t>
      </w:r>
      <w:r>
        <w:rPr>
          <w:sz w:val="14"/>
        </w:rPr>
        <w:t xml:space="preserve">“born-global” firms and traditionally global-expanding firms. </w:t>
      </w:r>
      <w:r>
        <w:rPr>
          <w:rFonts w:ascii="Trebuchet MS" w:hAnsi="Trebuchet MS"/>
          <w:i/>
          <w:sz w:val="14"/>
        </w:rPr>
        <w:t>European</w:t>
      </w:r>
      <w:r>
        <w:rPr>
          <w:rFonts w:ascii="Trebuchet MS" w:hAnsi="Trebuchet MS"/>
          <w:i/>
          <w:spacing w:val="80"/>
          <w:sz w:val="14"/>
        </w:rPr>
        <w:t xml:space="preserve"> </w:t>
      </w:r>
      <w:r>
        <w:rPr>
          <w:rFonts w:ascii="Trebuchet MS" w:hAnsi="Trebuchet MS"/>
          <w:i/>
          <w:sz w:val="14"/>
        </w:rPr>
        <w:t>Journal of International Management</w:t>
      </w:r>
      <w:r>
        <w:rPr>
          <w:sz w:val="14"/>
        </w:rPr>
        <w:t xml:space="preserve">, </w:t>
      </w:r>
      <w:r>
        <w:rPr>
          <w:rFonts w:ascii="Trebuchet MS" w:hAnsi="Trebuchet MS"/>
          <w:i/>
          <w:sz w:val="14"/>
        </w:rPr>
        <w:t>12</w:t>
      </w:r>
      <w:r>
        <w:rPr>
          <w:sz w:val="14"/>
        </w:rPr>
        <w:t xml:space="preserve">(5–6), 554–575. </w:t>
      </w:r>
      <w:r>
        <w:rPr>
          <w:color w:val="00007F"/>
          <w:sz w:val="14"/>
        </w:rPr>
        <w:t>https://doi.org/10.1504/EJIM.2018.094457</w:t>
      </w:r>
    </w:p>
    <w:p w14:paraId="63203793" w14:textId="77777777" w:rsidR="006E3B69" w:rsidRDefault="001E1E9B">
      <w:pPr>
        <w:spacing w:before="1" w:line="254" w:lineRule="auto"/>
        <w:ind w:left="3160" w:right="62" w:hanging="281"/>
        <w:jc w:val="both"/>
        <w:rPr>
          <w:sz w:val="14"/>
        </w:rPr>
      </w:pPr>
      <w:r>
        <w:rPr>
          <w:sz w:val="14"/>
        </w:rPr>
        <w:t>Lee, J. (</w:t>
      </w:r>
      <w:r>
        <w:rPr>
          <w:color w:val="A56A5D"/>
          <w:sz w:val="14"/>
        </w:rPr>
        <w:t>2008</w:t>
      </w:r>
      <w:r>
        <w:rPr>
          <w:sz w:val="14"/>
        </w:rPr>
        <w:t xml:space="preserve">). Effects of leadership and leader-member exchange on innovativeness. </w:t>
      </w:r>
      <w:r>
        <w:rPr>
          <w:rFonts w:ascii="Trebuchet MS" w:hAnsi="Trebuchet MS"/>
          <w:i/>
          <w:sz w:val="14"/>
        </w:rPr>
        <w:t>Journ</w:t>
      </w:r>
      <w:r>
        <w:rPr>
          <w:rFonts w:ascii="Trebuchet MS" w:hAnsi="Trebuchet MS"/>
          <w:i/>
          <w:sz w:val="14"/>
        </w:rPr>
        <w:t>al of Managerial Psychology</w:t>
      </w:r>
      <w:r>
        <w:rPr>
          <w:sz w:val="14"/>
        </w:rPr>
        <w:t>,</w:t>
      </w:r>
      <w:r>
        <w:rPr>
          <w:spacing w:val="-3"/>
          <w:sz w:val="14"/>
        </w:rPr>
        <w:t xml:space="preserve"> </w:t>
      </w:r>
      <w:r>
        <w:rPr>
          <w:rFonts w:ascii="Trebuchet MS" w:hAnsi="Trebuchet MS"/>
          <w:i/>
          <w:sz w:val="14"/>
        </w:rPr>
        <w:t>23</w:t>
      </w:r>
      <w:r>
        <w:rPr>
          <w:sz w:val="14"/>
        </w:rPr>
        <w:t>(6),</w:t>
      </w:r>
      <w:r>
        <w:rPr>
          <w:spacing w:val="-2"/>
          <w:sz w:val="14"/>
        </w:rPr>
        <w:t xml:space="preserve"> </w:t>
      </w:r>
      <w:r>
        <w:rPr>
          <w:sz w:val="14"/>
        </w:rPr>
        <w:t>670–687.</w:t>
      </w:r>
      <w:r>
        <w:rPr>
          <w:spacing w:val="-1"/>
          <w:sz w:val="14"/>
        </w:rPr>
        <w:t xml:space="preserve"> </w:t>
      </w:r>
      <w:r>
        <w:rPr>
          <w:color w:val="00007F"/>
          <w:spacing w:val="-2"/>
          <w:sz w:val="14"/>
        </w:rPr>
        <w:t>https://doi.org/10.1108/</w:t>
      </w:r>
    </w:p>
    <w:p w14:paraId="6600F903" w14:textId="77777777" w:rsidR="006E3B69" w:rsidRDefault="001E1E9B">
      <w:pPr>
        <w:spacing w:line="167" w:lineRule="exact"/>
        <w:ind w:left="3160"/>
        <w:rPr>
          <w:sz w:val="14"/>
        </w:rPr>
      </w:pPr>
      <w:r>
        <w:rPr>
          <w:color w:val="00007F"/>
          <w:spacing w:val="-2"/>
          <w:w w:val="105"/>
          <w:sz w:val="14"/>
        </w:rPr>
        <w:t>02683940810894747</w:t>
      </w:r>
    </w:p>
    <w:p w14:paraId="4E5DD689" w14:textId="77777777" w:rsidR="006E3B69" w:rsidRDefault="001E1E9B">
      <w:pPr>
        <w:spacing w:before="107" w:line="254" w:lineRule="auto"/>
        <w:ind w:left="499" w:right="306" w:hanging="281"/>
        <w:rPr>
          <w:sz w:val="14"/>
        </w:rPr>
      </w:pPr>
      <w:r>
        <w:br w:type="column"/>
      </w:r>
      <w:r>
        <w:rPr>
          <w:sz w:val="14"/>
        </w:rPr>
        <w:t>Lubis,</w:t>
      </w:r>
      <w:r>
        <w:rPr>
          <w:spacing w:val="-3"/>
          <w:sz w:val="14"/>
        </w:rPr>
        <w:t xml:space="preserve"> </w:t>
      </w:r>
      <w:r>
        <w:rPr>
          <w:sz w:val="14"/>
        </w:rPr>
        <w:t>F.</w:t>
      </w:r>
      <w:r>
        <w:rPr>
          <w:spacing w:val="-3"/>
          <w:sz w:val="14"/>
        </w:rPr>
        <w:t xml:space="preserve"> </w:t>
      </w:r>
      <w:r>
        <w:rPr>
          <w:sz w:val="14"/>
        </w:rPr>
        <w:t>M.,</w:t>
      </w:r>
      <w:r>
        <w:rPr>
          <w:spacing w:val="-2"/>
          <w:sz w:val="14"/>
        </w:rPr>
        <w:t xml:space="preserve"> </w:t>
      </w:r>
      <w:r>
        <w:rPr>
          <w:sz w:val="14"/>
        </w:rPr>
        <w:t>Rony,</w:t>
      </w:r>
      <w:r>
        <w:rPr>
          <w:spacing w:val="-3"/>
          <w:sz w:val="14"/>
        </w:rPr>
        <w:t xml:space="preserve"> </w:t>
      </w:r>
      <w:r>
        <w:rPr>
          <w:sz w:val="14"/>
        </w:rPr>
        <w:t>Z.</w:t>
      </w:r>
      <w:r>
        <w:rPr>
          <w:spacing w:val="-3"/>
          <w:sz w:val="14"/>
        </w:rPr>
        <w:t xml:space="preserve"> </w:t>
      </w:r>
      <w:r>
        <w:rPr>
          <w:sz w:val="14"/>
        </w:rPr>
        <w:t>T.,</w:t>
      </w:r>
      <w:r>
        <w:rPr>
          <w:spacing w:val="-2"/>
          <w:sz w:val="14"/>
        </w:rPr>
        <w:t xml:space="preserve"> </w:t>
      </w:r>
      <w:r>
        <w:rPr>
          <w:sz w:val="14"/>
        </w:rPr>
        <w:t>&amp;</w:t>
      </w:r>
      <w:r>
        <w:rPr>
          <w:spacing w:val="-3"/>
          <w:sz w:val="14"/>
        </w:rPr>
        <w:t xml:space="preserve"> </w:t>
      </w:r>
      <w:r>
        <w:rPr>
          <w:sz w:val="14"/>
        </w:rPr>
        <w:t>Aryanto,</w:t>
      </w:r>
      <w:r>
        <w:rPr>
          <w:spacing w:val="-3"/>
          <w:sz w:val="14"/>
        </w:rPr>
        <w:t xml:space="preserve"> </w:t>
      </w:r>
      <w:r>
        <w:rPr>
          <w:sz w:val="14"/>
        </w:rPr>
        <w:t>T.</w:t>
      </w:r>
      <w:r>
        <w:rPr>
          <w:spacing w:val="-4"/>
          <w:sz w:val="14"/>
        </w:rPr>
        <w:t xml:space="preserve"> </w:t>
      </w:r>
      <w:r>
        <w:rPr>
          <w:sz w:val="14"/>
        </w:rPr>
        <w:t>(</w:t>
      </w:r>
      <w:r>
        <w:rPr>
          <w:color w:val="A56A5D"/>
          <w:sz w:val="14"/>
        </w:rPr>
        <w:t>2019</w:t>
      </w:r>
      <w:r>
        <w:rPr>
          <w:sz w:val="14"/>
        </w:rPr>
        <w:t>).</w:t>
      </w:r>
      <w:r>
        <w:rPr>
          <w:spacing w:val="-2"/>
          <w:sz w:val="14"/>
        </w:rPr>
        <w:t xml:space="preserve"> </w:t>
      </w:r>
      <w:r>
        <w:rPr>
          <w:sz w:val="14"/>
        </w:rPr>
        <w:t>Digital</w:t>
      </w:r>
      <w:r>
        <w:rPr>
          <w:spacing w:val="-3"/>
          <w:sz w:val="14"/>
        </w:rPr>
        <w:t xml:space="preserve"> </w:t>
      </w:r>
      <w:r>
        <w:rPr>
          <w:sz w:val="14"/>
        </w:rPr>
        <w:t>lea- dership in managing work motivation of millenial employees.</w:t>
      </w:r>
      <w:r>
        <w:rPr>
          <w:spacing w:val="-4"/>
          <w:sz w:val="14"/>
        </w:rPr>
        <w:t xml:space="preserve"> </w:t>
      </w:r>
      <w:r>
        <w:rPr>
          <w:rFonts w:ascii="Trebuchet MS"/>
          <w:i/>
          <w:sz w:val="14"/>
        </w:rPr>
        <w:t>Asia</w:t>
      </w:r>
      <w:r>
        <w:rPr>
          <w:rFonts w:ascii="Trebuchet MS"/>
          <w:i/>
          <w:spacing w:val="-2"/>
          <w:sz w:val="14"/>
        </w:rPr>
        <w:t xml:space="preserve"> </w:t>
      </w:r>
      <w:r>
        <w:rPr>
          <w:rFonts w:ascii="Trebuchet MS"/>
          <w:i/>
          <w:sz w:val="14"/>
        </w:rPr>
        <w:t>Proceedings</w:t>
      </w:r>
      <w:r>
        <w:rPr>
          <w:rFonts w:ascii="Trebuchet MS"/>
          <w:i/>
          <w:spacing w:val="-3"/>
          <w:sz w:val="14"/>
        </w:rPr>
        <w:t xml:space="preserve"> </w:t>
      </w:r>
      <w:r>
        <w:rPr>
          <w:rFonts w:ascii="Trebuchet MS"/>
          <w:i/>
          <w:sz w:val="14"/>
        </w:rPr>
        <w:t>of</w:t>
      </w:r>
      <w:r>
        <w:rPr>
          <w:rFonts w:ascii="Trebuchet MS"/>
          <w:i/>
          <w:spacing w:val="-3"/>
          <w:sz w:val="14"/>
        </w:rPr>
        <w:t xml:space="preserve"> </w:t>
      </w:r>
      <w:r>
        <w:rPr>
          <w:rFonts w:ascii="Trebuchet MS"/>
          <w:i/>
          <w:sz w:val="14"/>
        </w:rPr>
        <w:t>Social</w:t>
      </w:r>
      <w:r>
        <w:rPr>
          <w:rFonts w:ascii="Trebuchet MS"/>
          <w:i/>
          <w:spacing w:val="-2"/>
          <w:sz w:val="14"/>
        </w:rPr>
        <w:t xml:space="preserve"> </w:t>
      </w:r>
      <w:r>
        <w:rPr>
          <w:rFonts w:ascii="Trebuchet MS"/>
          <w:i/>
          <w:sz w:val="14"/>
        </w:rPr>
        <w:t>Sciences</w:t>
      </w:r>
      <w:r>
        <w:rPr>
          <w:sz w:val="14"/>
        </w:rPr>
        <w:t>,</w:t>
      </w:r>
      <w:r>
        <w:rPr>
          <w:spacing w:val="-5"/>
          <w:sz w:val="14"/>
        </w:rPr>
        <w:t xml:space="preserve"> </w:t>
      </w:r>
      <w:r>
        <w:rPr>
          <w:sz w:val="14"/>
        </w:rPr>
        <w:t xml:space="preserve">UTM Malaysia. </w:t>
      </w:r>
      <w:hyperlink r:id="rId297">
        <w:r>
          <w:rPr>
            <w:color w:val="00007F"/>
            <w:sz w:val="14"/>
          </w:rPr>
          <w:t>https://doi.org/10.31580/apss.v4i2.757</w:t>
        </w:r>
      </w:hyperlink>
    </w:p>
    <w:p w14:paraId="00FC1593" w14:textId="77777777" w:rsidR="006E3B69" w:rsidRDefault="001E1E9B">
      <w:pPr>
        <w:spacing w:before="2" w:line="254" w:lineRule="auto"/>
        <w:ind w:left="499" w:right="306" w:hanging="281"/>
        <w:rPr>
          <w:sz w:val="14"/>
        </w:rPr>
      </w:pPr>
      <w:r>
        <w:rPr>
          <w:sz w:val="14"/>
        </w:rPr>
        <w:t>Maguad, B. A., &amp; Krone, R. M. (</w:t>
      </w:r>
      <w:r>
        <w:rPr>
          <w:color w:val="A56A5D"/>
          <w:sz w:val="14"/>
        </w:rPr>
        <w:t>2009</w:t>
      </w:r>
      <w:r>
        <w:rPr>
          <w:sz w:val="14"/>
        </w:rPr>
        <w:t>). Ethic</w:t>
      </w:r>
      <w:r>
        <w:rPr>
          <w:sz w:val="14"/>
        </w:rPr>
        <w:t xml:space="preserve">s and moral leadership: Quality linkages1. </w:t>
      </w:r>
      <w:r>
        <w:rPr>
          <w:rFonts w:ascii="Trebuchet MS" w:hAnsi="Trebuchet MS"/>
          <w:i/>
          <w:sz w:val="14"/>
        </w:rPr>
        <w:t>Total Quality Management</w:t>
      </w:r>
      <w:r>
        <w:rPr>
          <w:rFonts w:ascii="Trebuchet MS" w:hAnsi="Trebuchet MS"/>
          <w:i/>
          <w:spacing w:val="-1"/>
          <w:sz w:val="14"/>
        </w:rPr>
        <w:t xml:space="preserve"> </w:t>
      </w:r>
      <w:r>
        <w:rPr>
          <w:rFonts w:ascii="Trebuchet MS" w:hAnsi="Trebuchet MS"/>
          <w:i/>
          <w:sz w:val="14"/>
        </w:rPr>
        <w:t>&amp;</w:t>
      </w:r>
      <w:r>
        <w:rPr>
          <w:rFonts w:ascii="Trebuchet MS" w:hAnsi="Trebuchet MS"/>
          <w:i/>
          <w:spacing w:val="-2"/>
          <w:sz w:val="14"/>
        </w:rPr>
        <w:t xml:space="preserve"> </w:t>
      </w:r>
      <w:r>
        <w:rPr>
          <w:rFonts w:ascii="Trebuchet MS" w:hAnsi="Trebuchet MS"/>
          <w:i/>
          <w:sz w:val="14"/>
        </w:rPr>
        <w:t>Business</w:t>
      </w:r>
      <w:r>
        <w:rPr>
          <w:rFonts w:ascii="Trebuchet MS" w:hAnsi="Trebuchet MS"/>
          <w:i/>
          <w:spacing w:val="-2"/>
          <w:sz w:val="14"/>
        </w:rPr>
        <w:t xml:space="preserve"> </w:t>
      </w:r>
      <w:r>
        <w:rPr>
          <w:rFonts w:ascii="Trebuchet MS" w:hAnsi="Trebuchet MS"/>
          <w:i/>
          <w:sz w:val="14"/>
        </w:rPr>
        <w:t>Excellence</w:t>
      </w:r>
      <w:r>
        <w:rPr>
          <w:sz w:val="14"/>
        </w:rPr>
        <w:t>,</w:t>
      </w:r>
      <w:r>
        <w:rPr>
          <w:spacing w:val="-3"/>
          <w:sz w:val="14"/>
        </w:rPr>
        <w:t xml:space="preserve"> </w:t>
      </w:r>
      <w:r>
        <w:rPr>
          <w:rFonts w:ascii="Trebuchet MS" w:hAnsi="Trebuchet MS"/>
          <w:i/>
          <w:sz w:val="14"/>
        </w:rPr>
        <w:t>20</w:t>
      </w:r>
      <w:r>
        <w:rPr>
          <w:sz w:val="14"/>
        </w:rPr>
        <w:t>(2),</w:t>
      </w:r>
      <w:r>
        <w:rPr>
          <w:spacing w:val="-2"/>
          <w:sz w:val="14"/>
        </w:rPr>
        <w:t xml:space="preserve"> </w:t>
      </w:r>
      <w:r>
        <w:rPr>
          <w:sz w:val="14"/>
        </w:rPr>
        <w:t xml:space="preserve">209–222. </w:t>
      </w:r>
      <w:r>
        <w:rPr>
          <w:color w:val="00007F"/>
          <w:spacing w:val="-2"/>
          <w:sz w:val="14"/>
        </w:rPr>
        <w:t>https://doi.org/10.1080/14783360802623043</w:t>
      </w:r>
    </w:p>
    <w:p w14:paraId="61D446AC" w14:textId="77777777" w:rsidR="006E3B69" w:rsidRDefault="001E1E9B">
      <w:pPr>
        <w:spacing w:line="256" w:lineRule="auto"/>
        <w:ind w:left="499" w:right="306" w:hanging="281"/>
        <w:rPr>
          <w:sz w:val="14"/>
        </w:rPr>
      </w:pPr>
      <w:r>
        <w:rPr>
          <w:sz w:val="14"/>
        </w:rPr>
        <w:t>Mainemelis,</w:t>
      </w:r>
      <w:r>
        <w:rPr>
          <w:spacing w:val="-5"/>
          <w:sz w:val="14"/>
        </w:rPr>
        <w:t xml:space="preserve"> </w:t>
      </w:r>
      <w:r>
        <w:rPr>
          <w:sz w:val="14"/>
        </w:rPr>
        <w:t>C.,</w:t>
      </w:r>
      <w:r>
        <w:rPr>
          <w:spacing w:val="-5"/>
          <w:sz w:val="14"/>
        </w:rPr>
        <w:t xml:space="preserve"> </w:t>
      </w:r>
      <w:r>
        <w:rPr>
          <w:sz w:val="14"/>
        </w:rPr>
        <w:t>Kark,</w:t>
      </w:r>
      <w:r>
        <w:rPr>
          <w:spacing w:val="-4"/>
          <w:sz w:val="14"/>
        </w:rPr>
        <w:t xml:space="preserve"> </w:t>
      </w:r>
      <w:r>
        <w:rPr>
          <w:sz w:val="14"/>
        </w:rPr>
        <w:t>R.,</w:t>
      </w:r>
      <w:r>
        <w:rPr>
          <w:spacing w:val="-5"/>
          <w:sz w:val="14"/>
        </w:rPr>
        <w:t xml:space="preserve"> </w:t>
      </w:r>
      <w:r>
        <w:rPr>
          <w:sz w:val="14"/>
        </w:rPr>
        <w:t>&amp;</w:t>
      </w:r>
      <w:r>
        <w:rPr>
          <w:spacing w:val="-5"/>
          <w:sz w:val="14"/>
        </w:rPr>
        <w:t xml:space="preserve"> </w:t>
      </w:r>
      <w:r>
        <w:rPr>
          <w:sz w:val="14"/>
        </w:rPr>
        <w:t>Epitropaki,</w:t>
      </w:r>
      <w:r>
        <w:rPr>
          <w:spacing w:val="-5"/>
          <w:sz w:val="14"/>
        </w:rPr>
        <w:t xml:space="preserve"> </w:t>
      </w:r>
      <w:r>
        <w:rPr>
          <w:sz w:val="14"/>
        </w:rPr>
        <w:t>O.</w:t>
      </w:r>
      <w:r>
        <w:rPr>
          <w:spacing w:val="-6"/>
          <w:sz w:val="14"/>
        </w:rPr>
        <w:t xml:space="preserve"> </w:t>
      </w:r>
      <w:r>
        <w:rPr>
          <w:sz w:val="14"/>
        </w:rPr>
        <w:t>(</w:t>
      </w:r>
      <w:r>
        <w:rPr>
          <w:color w:val="A56A5D"/>
          <w:sz w:val="14"/>
        </w:rPr>
        <w:t>2015</w:t>
      </w:r>
      <w:r>
        <w:rPr>
          <w:sz w:val="14"/>
        </w:rPr>
        <w:t>).</w:t>
      </w:r>
      <w:r>
        <w:rPr>
          <w:spacing w:val="-4"/>
          <w:sz w:val="14"/>
        </w:rPr>
        <w:t xml:space="preserve"> </w:t>
      </w:r>
      <w:r>
        <w:rPr>
          <w:sz w:val="14"/>
        </w:rPr>
        <w:t>Creative Leadership: A Multi-Context Conceptualization.</w:t>
      </w:r>
    </w:p>
    <w:p w14:paraId="27A81D03" w14:textId="77777777" w:rsidR="006E3B69" w:rsidRDefault="001E1E9B">
      <w:pPr>
        <w:spacing w:line="254" w:lineRule="auto"/>
        <w:ind w:left="219" w:right="578" w:firstLine="280"/>
        <w:jc w:val="right"/>
        <w:rPr>
          <w:sz w:val="14"/>
        </w:rPr>
      </w:pPr>
      <w:r>
        <w:rPr>
          <w:rFonts w:ascii="Trebuchet MS" w:hAnsi="Trebuchet MS"/>
          <w:i/>
          <w:sz w:val="14"/>
        </w:rPr>
        <w:t>Academy of Management Annals</w:t>
      </w:r>
      <w:r>
        <w:rPr>
          <w:sz w:val="14"/>
        </w:rPr>
        <w:t xml:space="preserve">, </w:t>
      </w:r>
      <w:r>
        <w:rPr>
          <w:rFonts w:ascii="Trebuchet MS" w:hAnsi="Trebuchet MS"/>
          <w:i/>
          <w:sz w:val="14"/>
        </w:rPr>
        <w:t>9</w:t>
      </w:r>
      <w:r>
        <w:rPr>
          <w:sz w:val="14"/>
        </w:rPr>
        <w:t xml:space="preserve">(1), 393–482. </w:t>
      </w:r>
      <w:r>
        <w:rPr>
          <w:color w:val="00007F"/>
          <w:spacing w:val="-2"/>
          <w:sz w:val="14"/>
        </w:rPr>
        <w:t xml:space="preserve">https://doi.org/10.5465/19416520.2015.1024502 </w:t>
      </w:r>
      <w:r>
        <w:rPr>
          <w:sz w:val="14"/>
        </w:rPr>
        <w:t>Marginson,</w:t>
      </w:r>
      <w:r>
        <w:rPr>
          <w:spacing w:val="10"/>
          <w:sz w:val="14"/>
        </w:rPr>
        <w:t xml:space="preserve"> </w:t>
      </w:r>
      <w:r>
        <w:rPr>
          <w:sz w:val="14"/>
        </w:rPr>
        <w:t>S.</w:t>
      </w:r>
      <w:r>
        <w:rPr>
          <w:spacing w:val="10"/>
          <w:sz w:val="14"/>
        </w:rPr>
        <w:t xml:space="preserve"> </w:t>
      </w:r>
      <w:r>
        <w:rPr>
          <w:sz w:val="14"/>
        </w:rPr>
        <w:t>(</w:t>
      </w:r>
      <w:r>
        <w:rPr>
          <w:color w:val="A56A5D"/>
          <w:sz w:val="14"/>
        </w:rPr>
        <w:t>2008</w:t>
      </w:r>
      <w:r>
        <w:rPr>
          <w:sz w:val="14"/>
        </w:rPr>
        <w:t>).</w:t>
      </w:r>
      <w:r>
        <w:rPr>
          <w:spacing w:val="9"/>
          <w:sz w:val="14"/>
        </w:rPr>
        <w:t xml:space="preserve"> </w:t>
      </w:r>
      <w:r>
        <w:rPr>
          <w:sz w:val="14"/>
        </w:rPr>
        <w:t>Academic</w:t>
      </w:r>
      <w:r>
        <w:rPr>
          <w:spacing w:val="10"/>
          <w:sz w:val="14"/>
        </w:rPr>
        <w:t xml:space="preserve"> </w:t>
      </w:r>
      <w:r>
        <w:rPr>
          <w:sz w:val="14"/>
        </w:rPr>
        <w:t>Creativity</w:t>
      </w:r>
      <w:r>
        <w:rPr>
          <w:spacing w:val="10"/>
          <w:sz w:val="14"/>
        </w:rPr>
        <w:t xml:space="preserve"> </w:t>
      </w:r>
      <w:r>
        <w:rPr>
          <w:sz w:val="14"/>
        </w:rPr>
        <w:t>under</w:t>
      </w:r>
      <w:r>
        <w:rPr>
          <w:spacing w:val="10"/>
          <w:sz w:val="14"/>
        </w:rPr>
        <w:t xml:space="preserve"> </w:t>
      </w:r>
      <w:r>
        <w:rPr>
          <w:spacing w:val="-5"/>
          <w:sz w:val="14"/>
        </w:rPr>
        <w:t>new</w:t>
      </w:r>
    </w:p>
    <w:p w14:paraId="776DC9F0" w14:textId="77777777" w:rsidR="006E3B69" w:rsidRDefault="001E1E9B">
      <w:pPr>
        <w:spacing w:line="254" w:lineRule="auto"/>
        <w:ind w:left="499" w:right="508"/>
        <w:rPr>
          <w:sz w:val="14"/>
        </w:rPr>
      </w:pPr>
      <w:r>
        <w:rPr>
          <w:sz w:val="14"/>
        </w:rPr>
        <w:t>public Management: Foundations for an investigation.</w:t>
      </w:r>
      <w:r>
        <w:rPr>
          <w:spacing w:val="-8"/>
          <w:sz w:val="14"/>
        </w:rPr>
        <w:t xml:space="preserve"> </w:t>
      </w:r>
      <w:r>
        <w:rPr>
          <w:rFonts w:ascii="Trebuchet MS" w:hAnsi="Trebuchet MS"/>
          <w:i/>
          <w:sz w:val="14"/>
        </w:rPr>
        <w:t>Educ</w:t>
      </w:r>
      <w:r>
        <w:rPr>
          <w:rFonts w:ascii="Trebuchet MS" w:hAnsi="Trebuchet MS"/>
          <w:i/>
          <w:sz w:val="14"/>
        </w:rPr>
        <w:t>ational</w:t>
      </w:r>
      <w:r>
        <w:rPr>
          <w:rFonts w:ascii="Trebuchet MS" w:hAnsi="Trebuchet MS"/>
          <w:i/>
          <w:spacing w:val="-8"/>
          <w:sz w:val="14"/>
        </w:rPr>
        <w:t xml:space="preserve"> </w:t>
      </w:r>
      <w:r>
        <w:rPr>
          <w:rFonts w:ascii="Trebuchet MS" w:hAnsi="Trebuchet MS"/>
          <w:i/>
          <w:sz w:val="14"/>
        </w:rPr>
        <w:t>Theory</w:t>
      </w:r>
      <w:r>
        <w:rPr>
          <w:sz w:val="14"/>
        </w:rPr>
        <w:t>,</w:t>
      </w:r>
      <w:r>
        <w:rPr>
          <w:spacing w:val="-9"/>
          <w:sz w:val="14"/>
        </w:rPr>
        <w:t xml:space="preserve"> </w:t>
      </w:r>
      <w:r>
        <w:rPr>
          <w:rFonts w:ascii="Trebuchet MS" w:hAnsi="Trebuchet MS"/>
          <w:i/>
          <w:sz w:val="14"/>
        </w:rPr>
        <w:t>58</w:t>
      </w:r>
      <w:r>
        <w:rPr>
          <w:sz w:val="14"/>
        </w:rPr>
        <w:t>(3),</w:t>
      </w:r>
      <w:r>
        <w:rPr>
          <w:spacing w:val="-9"/>
          <w:sz w:val="14"/>
        </w:rPr>
        <w:t xml:space="preserve"> </w:t>
      </w:r>
      <w:r>
        <w:rPr>
          <w:sz w:val="14"/>
        </w:rPr>
        <w:t xml:space="preserve">269–287. </w:t>
      </w:r>
      <w:r>
        <w:rPr>
          <w:color w:val="00007F"/>
          <w:sz w:val="14"/>
        </w:rPr>
        <w:t>https://doi.org/10.1111/j.1741-</w:t>
      </w:r>
      <w:r>
        <w:rPr>
          <w:color w:val="00007F"/>
          <w:spacing w:val="-2"/>
          <w:sz w:val="14"/>
        </w:rPr>
        <w:t>5446.2008.00288.x</w:t>
      </w:r>
    </w:p>
    <w:p w14:paraId="49E8F1D3" w14:textId="77777777" w:rsidR="006E3B69" w:rsidRDefault="001E1E9B">
      <w:pPr>
        <w:spacing w:line="259" w:lineRule="auto"/>
        <w:ind w:left="499" w:right="307" w:hanging="281"/>
        <w:rPr>
          <w:sz w:val="14"/>
        </w:rPr>
      </w:pPr>
      <w:r>
        <w:rPr>
          <w:sz w:val="14"/>
        </w:rPr>
        <w:t>Marquis,</w:t>
      </w:r>
      <w:r>
        <w:rPr>
          <w:spacing w:val="-11"/>
          <w:sz w:val="14"/>
        </w:rPr>
        <w:t xml:space="preserve"> </w:t>
      </w:r>
      <w:r>
        <w:rPr>
          <w:sz w:val="14"/>
        </w:rPr>
        <w:t>B.</w:t>
      </w:r>
      <w:r>
        <w:rPr>
          <w:spacing w:val="-11"/>
          <w:sz w:val="14"/>
        </w:rPr>
        <w:t xml:space="preserve"> </w:t>
      </w:r>
      <w:r>
        <w:rPr>
          <w:sz w:val="14"/>
        </w:rPr>
        <w:t>L.,</w:t>
      </w:r>
      <w:r>
        <w:rPr>
          <w:spacing w:val="-11"/>
          <w:sz w:val="14"/>
        </w:rPr>
        <w:t xml:space="preserve"> </w:t>
      </w:r>
      <w:r>
        <w:rPr>
          <w:sz w:val="14"/>
        </w:rPr>
        <w:t>&amp;</w:t>
      </w:r>
      <w:r>
        <w:rPr>
          <w:spacing w:val="-11"/>
          <w:sz w:val="14"/>
        </w:rPr>
        <w:t xml:space="preserve"> </w:t>
      </w:r>
      <w:r>
        <w:rPr>
          <w:sz w:val="14"/>
        </w:rPr>
        <w:t>Huston,</w:t>
      </w:r>
      <w:r>
        <w:rPr>
          <w:spacing w:val="-10"/>
          <w:sz w:val="14"/>
        </w:rPr>
        <w:t xml:space="preserve"> </w:t>
      </w:r>
      <w:r>
        <w:rPr>
          <w:sz w:val="14"/>
        </w:rPr>
        <w:t>C.</w:t>
      </w:r>
      <w:r>
        <w:rPr>
          <w:spacing w:val="-11"/>
          <w:sz w:val="14"/>
        </w:rPr>
        <w:t xml:space="preserve"> </w:t>
      </w:r>
      <w:r>
        <w:rPr>
          <w:sz w:val="14"/>
        </w:rPr>
        <w:t>J.</w:t>
      </w:r>
      <w:r>
        <w:rPr>
          <w:spacing w:val="-11"/>
          <w:sz w:val="14"/>
        </w:rPr>
        <w:t xml:space="preserve"> </w:t>
      </w:r>
      <w:r>
        <w:rPr>
          <w:sz w:val="14"/>
        </w:rPr>
        <w:t>(</w:t>
      </w:r>
      <w:r>
        <w:rPr>
          <w:color w:val="A56A5D"/>
          <w:sz w:val="14"/>
        </w:rPr>
        <w:t>2017</w:t>
      </w:r>
      <w:r>
        <w:rPr>
          <w:sz w:val="14"/>
        </w:rPr>
        <w:t>).</w:t>
      </w:r>
      <w:r>
        <w:rPr>
          <w:spacing w:val="-11"/>
          <w:sz w:val="14"/>
        </w:rPr>
        <w:t xml:space="preserve"> </w:t>
      </w:r>
      <w:r>
        <w:rPr>
          <w:rFonts w:ascii="Trebuchet MS"/>
          <w:i/>
          <w:sz w:val="14"/>
        </w:rPr>
        <w:t>Leadership</w:t>
      </w:r>
      <w:r>
        <w:rPr>
          <w:rFonts w:ascii="Trebuchet MS"/>
          <w:i/>
          <w:spacing w:val="-9"/>
          <w:sz w:val="14"/>
        </w:rPr>
        <w:t xml:space="preserve"> </w:t>
      </w:r>
      <w:r>
        <w:rPr>
          <w:rFonts w:ascii="Trebuchet MS"/>
          <w:i/>
          <w:sz w:val="14"/>
        </w:rPr>
        <w:t>roles</w:t>
      </w:r>
      <w:r>
        <w:rPr>
          <w:rFonts w:ascii="Trebuchet MS"/>
          <w:i/>
          <w:spacing w:val="-10"/>
          <w:sz w:val="14"/>
        </w:rPr>
        <w:t xml:space="preserve"> </w:t>
      </w:r>
      <w:r>
        <w:rPr>
          <w:rFonts w:ascii="Trebuchet MS"/>
          <w:i/>
          <w:sz w:val="14"/>
        </w:rPr>
        <w:t xml:space="preserve">and Management functions in nursing: Theory and appli- cation </w:t>
      </w:r>
      <w:r>
        <w:rPr>
          <w:sz w:val="14"/>
        </w:rPr>
        <w:t>(9th ed.). Wolters Kluer.</w:t>
      </w:r>
    </w:p>
    <w:p w14:paraId="08920C63" w14:textId="77777777" w:rsidR="006E3B69" w:rsidRDefault="001E1E9B">
      <w:pPr>
        <w:spacing w:line="165" w:lineRule="exact"/>
        <w:ind w:left="219"/>
        <w:rPr>
          <w:sz w:val="14"/>
        </w:rPr>
      </w:pPr>
      <w:r>
        <w:rPr>
          <w:sz w:val="14"/>
        </w:rPr>
        <w:t>Martin,</w:t>
      </w:r>
      <w:r>
        <w:rPr>
          <w:spacing w:val="-9"/>
          <w:sz w:val="14"/>
        </w:rPr>
        <w:t xml:space="preserve"> </w:t>
      </w:r>
      <w:r>
        <w:rPr>
          <w:sz w:val="14"/>
        </w:rPr>
        <w:t>R.,</w:t>
      </w:r>
      <w:r>
        <w:rPr>
          <w:spacing w:val="-8"/>
          <w:sz w:val="14"/>
        </w:rPr>
        <w:t xml:space="preserve"> </w:t>
      </w:r>
      <w:r>
        <w:rPr>
          <w:sz w:val="14"/>
        </w:rPr>
        <w:t>Epitropaki,</w:t>
      </w:r>
      <w:r>
        <w:rPr>
          <w:spacing w:val="-8"/>
          <w:sz w:val="14"/>
        </w:rPr>
        <w:t xml:space="preserve"> </w:t>
      </w:r>
      <w:r>
        <w:rPr>
          <w:sz w:val="14"/>
        </w:rPr>
        <w:t>O.,</w:t>
      </w:r>
      <w:r>
        <w:rPr>
          <w:spacing w:val="-8"/>
          <w:sz w:val="14"/>
        </w:rPr>
        <w:t xml:space="preserve"> </w:t>
      </w:r>
      <w:r>
        <w:rPr>
          <w:sz w:val="14"/>
        </w:rPr>
        <w:t>Thomas,</w:t>
      </w:r>
      <w:r>
        <w:rPr>
          <w:spacing w:val="-8"/>
          <w:sz w:val="14"/>
        </w:rPr>
        <w:t xml:space="preserve"> </w:t>
      </w:r>
      <w:r>
        <w:rPr>
          <w:sz w:val="14"/>
        </w:rPr>
        <w:t>G.,</w:t>
      </w:r>
      <w:r>
        <w:rPr>
          <w:spacing w:val="-9"/>
          <w:sz w:val="14"/>
        </w:rPr>
        <w:t xml:space="preserve"> </w:t>
      </w:r>
      <w:r>
        <w:rPr>
          <w:sz w:val="14"/>
        </w:rPr>
        <w:t>&amp;</w:t>
      </w:r>
      <w:r>
        <w:rPr>
          <w:spacing w:val="-7"/>
          <w:sz w:val="14"/>
        </w:rPr>
        <w:t xml:space="preserve"> </w:t>
      </w:r>
      <w:r>
        <w:rPr>
          <w:sz w:val="14"/>
        </w:rPr>
        <w:t>Topaka,</w:t>
      </w:r>
      <w:r>
        <w:rPr>
          <w:spacing w:val="-8"/>
          <w:sz w:val="14"/>
        </w:rPr>
        <w:t xml:space="preserve"> </w:t>
      </w:r>
      <w:r>
        <w:rPr>
          <w:sz w:val="14"/>
        </w:rPr>
        <w:t>A.</w:t>
      </w:r>
      <w:r>
        <w:rPr>
          <w:spacing w:val="-8"/>
          <w:sz w:val="14"/>
        </w:rPr>
        <w:t xml:space="preserve"> </w:t>
      </w:r>
      <w:r>
        <w:rPr>
          <w:spacing w:val="-2"/>
          <w:sz w:val="14"/>
        </w:rPr>
        <w:t>(</w:t>
      </w:r>
      <w:r>
        <w:rPr>
          <w:color w:val="A56A5D"/>
          <w:spacing w:val="-2"/>
          <w:sz w:val="14"/>
        </w:rPr>
        <w:t>2010</w:t>
      </w:r>
      <w:r>
        <w:rPr>
          <w:spacing w:val="-2"/>
          <w:sz w:val="14"/>
        </w:rPr>
        <w:t>).</w:t>
      </w:r>
    </w:p>
    <w:p w14:paraId="65F1F88C" w14:textId="77777777" w:rsidR="006E3B69" w:rsidRDefault="001E1E9B">
      <w:pPr>
        <w:spacing w:before="8" w:line="256" w:lineRule="auto"/>
        <w:ind w:left="499" w:right="324"/>
        <w:rPr>
          <w:sz w:val="14"/>
        </w:rPr>
      </w:pPr>
      <w:r>
        <w:rPr>
          <w:sz w:val="14"/>
        </w:rPr>
        <w:t>A</w:t>
      </w:r>
      <w:r>
        <w:rPr>
          <w:spacing w:val="39"/>
          <w:sz w:val="14"/>
        </w:rPr>
        <w:t xml:space="preserve"> </w:t>
      </w:r>
      <w:r>
        <w:rPr>
          <w:sz w:val="14"/>
        </w:rPr>
        <w:t>critical</w:t>
      </w:r>
      <w:r>
        <w:rPr>
          <w:spacing w:val="39"/>
          <w:sz w:val="14"/>
        </w:rPr>
        <w:t xml:space="preserve"> </w:t>
      </w:r>
      <w:r>
        <w:rPr>
          <w:sz w:val="14"/>
        </w:rPr>
        <w:t>Review</w:t>
      </w:r>
      <w:r>
        <w:rPr>
          <w:spacing w:val="39"/>
          <w:sz w:val="14"/>
        </w:rPr>
        <w:t xml:space="preserve"> </w:t>
      </w:r>
      <w:r>
        <w:rPr>
          <w:sz w:val="14"/>
        </w:rPr>
        <w:t>of</w:t>
      </w:r>
      <w:r>
        <w:rPr>
          <w:spacing w:val="39"/>
          <w:sz w:val="14"/>
        </w:rPr>
        <w:t xml:space="preserve"> </w:t>
      </w:r>
      <w:r>
        <w:rPr>
          <w:sz w:val="14"/>
        </w:rPr>
        <w:t>leader-member</w:t>
      </w:r>
      <w:r>
        <w:rPr>
          <w:spacing w:val="39"/>
          <w:sz w:val="14"/>
        </w:rPr>
        <w:t xml:space="preserve"> </w:t>
      </w:r>
      <w:r>
        <w:rPr>
          <w:sz w:val="14"/>
        </w:rPr>
        <w:t xml:space="preserve">relationship (LMX) research: Future prospects and directions. </w:t>
      </w:r>
      <w:r>
        <w:rPr>
          <w:rFonts w:ascii="Trebuchet MS" w:hAnsi="Trebuchet MS"/>
          <w:i/>
          <w:sz w:val="14"/>
        </w:rPr>
        <w:t>Internatio</w:t>
      </w:r>
      <w:r>
        <w:rPr>
          <w:rFonts w:ascii="Trebuchet MS" w:hAnsi="Trebuchet MS"/>
          <w:i/>
          <w:sz w:val="14"/>
        </w:rPr>
        <w:t>nal</w:t>
      </w:r>
      <w:r>
        <w:rPr>
          <w:rFonts w:ascii="Trebuchet MS" w:hAnsi="Trebuchet MS"/>
          <w:i/>
          <w:spacing w:val="-11"/>
          <w:sz w:val="14"/>
        </w:rPr>
        <w:t xml:space="preserve"> </w:t>
      </w:r>
      <w:r>
        <w:rPr>
          <w:rFonts w:ascii="Trebuchet MS" w:hAnsi="Trebuchet MS"/>
          <w:i/>
          <w:sz w:val="14"/>
        </w:rPr>
        <w:t>Review</w:t>
      </w:r>
      <w:r>
        <w:rPr>
          <w:rFonts w:ascii="Trebuchet MS" w:hAnsi="Trebuchet MS"/>
          <w:i/>
          <w:spacing w:val="-11"/>
          <w:sz w:val="14"/>
        </w:rPr>
        <w:t xml:space="preserve"> </w:t>
      </w:r>
      <w:r>
        <w:rPr>
          <w:rFonts w:ascii="Trebuchet MS" w:hAnsi="Trebuchet MS"/>
          <w:i/>
          <w:sz w:val="14"/>
        </w:rPr>
        <w:t>of</w:t>
      </w:r>
      <w:r>
        <w:rPr>
          <w:rFonts w:ascii="Trebuchet MS" w:hAnsi="Trebuchet MS"/>
          <w:i/>
          <w:spacing w:val="-10"/>
          <w:sz w:val="14"/>
        </w:rPr>
        <w:t xml:space="preserve"> </w:t>
      </w:r>
      <w:r>
        <w:rPr>
          <w:rFonts w:ascii="Trebuchet MS" w:hAnsi="Trebuchet MS"/>
          <w:i/>
          <w:sz w:val="14"/>
        </w:rPr>
        <w:t>Industrial</w:t>
      </w:r>
      <w:r>
        <w:rPr>
          <w:rFonts w:ascii="Trebuchet MS" w:hAnsi="Trebuchet MS"/>
          <w:i/>
          <w:spacing w:val="-11"/>
          <w:sz w:val="14"/>
        </w:rPr>
        <w:t xml:space="preserve"> </w:t>
      </w:r>
      <w:r>
        <w:rPr>
          <w:rFonts w:ascii="Trebuchet MS" w:hAnsi="Trebuchet MS"/>
          <w:i/>
          <w:sz w:val="14"/>
        </w:rPr>
        <w:t>and</w:t>
      </w:r>
      <w:r>
        <w:rPr>
          <w:rFonts w:ascii="Trebuchet MS" w:hAnsi="Trebuchet MS"/>
          <w:i/>
          <w:spacing w:val="-10"/>
          <w:sz w:val="14"/>
        </w:rPr>
        <w:t xml:space="preserve"> </w:t>
      </w:r>
      <w:r>
        <w:rPr>
          <w:rFonts w:ascii="Trebuchet MS" w:hAnsi="Trebuchet MS"/>
          <w:i/>
          <w:sz w:val="14"/>
        </w:rPr>
        <w:t>Organizational Psychology</w:t>
      </w:r>
      <w:r>
        <w:rPr>
          <w:sz w:val="14"/>
        </w:rPr>
        <w:t xml:space="preserve">, </w:t>
      </w:r>
      <w:r>
        <w:rPr>
          <w:rFonts w:ascii="Trebuchet MS" w:hAnsi="Trebuchet MS"/>
          <w:i/>
          <w:sz w:val="14"/>
        </w:rPr>
        <w:t>25</w:t>
      </w:r>
      <w:r>
        <w:rPr>
          <w:sz w:val="14"/>
        </w:rPr>
        <w:t xml:space="preserve">, 61–91. </w:t>
      </w:r>
      <w:hyperlink r:id="rId298">
        <w:r>
          <w:rPr>
            <w:color w:val="00007F"/>
            <w:sz w:val="14"/>
          </w:rPr>
          <w:t>https://research.manchester.</w:t>
        </w:r>
      </w:hyperlink>
      <w:r>
        <w:rPr>
          <w:color w:val="00007F"/>
          <w:sz w:val="14"/>
        </w:rPr>
        <w:t xml:space="preserve"> </w:t>
      </w:r>
      <w:hyperlink r:id="rId299">
        <w:r>
          <w:rPr>
            <w:color w:val="00007F"/>
            <w:spacing w:val="-2"/>
            <w:sz w:val="14"/>
          </w:rPr>
          <w:t>ac.uk/en/publications/a-critical-review-of-leader-</w:t>
        </w:r>
      </w:hyperlink>
      <w:r>
        <w:rPr>
          <w:color w:val="00007F"/>
          <w:spacing w:val="40"/>
          <w:sz w:val="14"/>
        </w:rPr>
        <w:t xml:space="preserve"> </w:t>
      </w:r>
      <w:hyperlink r:id="rId300">
        <w:r>
          <w:rPr>
            <w:color w:val="00007F"/>
            <w:spacing w:val="-2"/>
            <w:sz w:val="14"/>
          </w:rPr>
          <w:t>member-relationship-lmx-research-futu</w:t>
        </w:r>
      </w:hyperlink>
    </w:p>
    <w:p w14:paraId="0ED8F0BF" w14:textId="77777777" w:rsidR="006E3B69" w:rsidRDefault="001E1E9B">
      <w:pPr>
        <w:spacing w:before="1" w:line="254" w:lineRule="auto"/>
        <w:ind w:left="499" w:right="306" w:hanging="281"/>
        <w:rPr>
          <w:sz w:val="14"/>
        </w:rPr>
      </w:pPr>
      <w:r>
        <w:rPr>
          <w:sz w:val="14"/>
        </w:rPr>
        <w:t>Meraku, A. (</w:t>
      </w:r>
      <w:r>
        <w:rPr>
          <w:color w:val="A56A5D"/>
          <w:sz w:val="14"/>
        </w:rPr>
        <w:t>2017</w:t>
      </w:r>
      <w:r>
        <w:rPr>
          <w:sz w:val="14"/>
        </w:rPr>
        <w:t xml:space="preserve">). Role of leadership in organizational effectiveness. </w:t>
      </w:r>
      <w:r>
        <w:rPr>
          <w:rFonts w:ascii="Trebuchet MS" w:hAnsi="Trebuchet MS"/>
          <w:i/>
          <w:sz w:val="14"/>
        </w:rPr>
        <w:t>Journal of Economics, Business and Management</w:t>
      </w:r>
      <w:r>
        <w:rPr>
          <w:sz w:val="14"/>
        </w:rPr>
        <w:t xml:space="preserve">, </w:t>
      </w:r>
      <w:r>
        <w:rPr>
          <w:rFonts w:ascii="Trebuchet MS" w:hAnsi="Trebuchet MS"/>
          <w:i/>
          <w:sz w:val="14"/>
        </w:rPr>
        <w:t>5</w:t>
      </w:r>
      <w:r>
        <w:rPr>
          <w:sz w:val="14"/>
        </w:rPr>
        <w:t xml:space="preserve">(11), 336–340. </w:t>
      </w:r>
      <w:r>
        <w:rPr>
          <w:color w:val="00007F"/>
          <w:sz w:val="14"/>
        </w:rPr>
        <w:t xml:space="preserve">https://doi.org/10. </w:t>
      </w:r>
      <w:r>
        <w:rPr>
          <w:color w:val="00007F"/>
          <w:spacing w:val="-2"/>
          <w:sz w:val="14"/>
        </w:rPr>
        <w:t>1</w:t>
      </w:r>
      <w:r>
        <w:rPr>
          <w:color w:val="00007F"/>
          <w:spacing w:val="-2"/>
          <w:sz w:val="14"/>
        </w:rPr>
        <w:t>8178/joebm.2017.5.11.535</w:t>
      </w:r>
    </w:p>
    <w:p w14:paraId="339899B7" w14:textId="77777777" w:rsidR="006E3B69" w:rsidRDefault="001E1E9B">
      <w:pPr>
        <w:spacing w:line="254" w:lineRule="auto"/>
        <w:ind w:left="499" w:right="306" w:hanging="281"/>
        <w:rPr>
          <w:sz w:val="14"/>
        </w:rPr>
      </w:pPr>
      <w:r>
        <w:rPr>
          <w:sz w:val="14"/>
        </w:rPr>
        <w:t>Miotto, G., Del-Castillo-Feito, C., &amp; Blanco-González, A. (</w:t>
      </w:r>
      <w:r>
        <w:rPr>
          <w:color w:val="A56A5D"/>
          <w:sz w:val="14"/>
        </w:rPr>
        <w:t>2020</w:t>
      </w:r>
      <w:r>
        <w:rPr>
          <w:sz w:val="14"/>
        </w:rPr>
        <w:t xml:space="preserve">). Reputation and legitimacy: Key factors for higher education institutions’ sustained competitive advantage. </w:t>
      </w:r>
      <w:r>
        <w:rPr>
          <w:rFonts w:ascii="Trebuchet MS" w:hAnsi="Trebuchet MS"/>
          <w:i/>
          <w:sz w:val="14"/>
        </w:rPr>
        <w:t>Journal of Business Research</w:t>
      </w:r>
      <w:r>
        <w:rPr>
          <w:sz w:val="14"/>
        </w:rPr>
        <w:t xml:space="preserve">, </w:t>
      </w:r>
      <w:r>
        <w:rPr>
          <w:rFonts w:ascii="Trebuchet MS" w:hAnsi="Trebuchet MS"/>
          <w:i/>
          <w:sz w:val="14"/>
        </w:rPr>
        <w:t>112</w:t>
      </w:r>
      <w:r>
        <w:rPr>
          <w:sz w:val="14"/>
        </w:rPr>
        <w:t xml:space="preserve">, 342–353. </w:t>
      </w:r>
      <w:r>
        <w:rPr>
          <w:color w:val="00007F"/>
          <w:sz w:val="14"/>
        </w:rPr>
        <w:t>https://doi.or</w:t>
      </w:r>
      <w:r>
        <w:rPr>
          <w:color w:val="00007F"/>
          <w:sz w:val="14"/>
        </w:rPr>
        <w:t>g/10.1016/j.jbusres.2019.11.</w:t>
      </w:r>
    </w:p>
    <w:p w14:paraId="004DE284" w14:textId="77777777" w:rsidR="006E3B69" w:rsidRDefault="001E1E9B">
      <w:pPr>
        <w:spacing w:before="1"/>
        <w:ind w:left="499"/>
        <w:rPr>
          <w:sz w:val="14"/>
        </w:rPr>
      </w:pPr>
      <w:r>
        <w:rPr>
          <w:color w:val="00007F"/>
          <w:spacing w:val="-5"/>
          <w:w w:val="105"/>
          <w:sz w:val="14"/>
        </w:rPr>
        <w:t>076</w:t>
      </w:r>
    </w:p>
    <w:p w14:paraId="46F79E0C" w14:textId="77777777" w:rsidR="006E3B69" w:rsidRDefault="001E1E9B">
      <w:pPr>
        <w:spacing w:before="10" w:line="254" w:lineRule="auto"/>
        <w:ind w:left="499" w:right="306" w:hanging="281"/>
        <w:rPr>
          <w:sz w:val="14"/>
        </w:rPr>
      </w:pPr>
      <w:r>
        <w:rPr>
          <w:sz w:val="14"/>
        </w:rPr>
        <w:t>Misra, S. S., &amp;</w:t>
      </w:r>
      <w:r>
        <w:rPr>
          <w:spacing w:val="-1"/>
          <w:sz w:val="14"/>
        </w:rPr>
        <w:t xml:space="preserve"> </w:t>
      </w:r>
      <w:r>
        <w:rPr>
          <w:sz w:val="14"/>
        </w:rPr>
        <w:t>Ghosh, P.</w:t>
      </w:r>
      <w:r>
        <w:rPr>
          <w:spacing w:val="-1"/>
          <w:sz w:val="14"/>
        </w:rPr>
        <w:t xml:space="preserve"> </w:t>
      </w:r>
      <w:r>
        <w:rPr>
          <w:sz w:val="14"/>
        </w:rPr>
        <w:t>(</w:t>
      </w:r>
      <w:r>
        <w:rPr>
          <w:color w:val="A56A5D"/>
          <w:sz w:val="14"/>
        </w:rPr>
        <w:t>2022</w:t>
      </w:r>
      <w:r>
        <w:rPr>
          <w:sz w:val="14"/>
        </w:rPr>
        <w:t>).</w:t>
      </w:r>
      <w:r>
        <w:rPr>
          <w:spacing w:val="-1"/>
          <w:sz w:val="14"/>
        </w:rPr>
        <w:t xml:space="preserve"> </w:t>
      </w:r>
      <w:r>
        <w:rPr>
          <w:sz w:val="14"/>
        </w:rPr>
        <w:t xml:space="preserve">Managerial competencies for trade union officials in India: The key to union effectiveness. </w:t>
      </w:r>
      <w:r>
        <w:rPr>
          <w:rFonts w:ascii="Trebuchet MS" w:hAnsi="Trebuchet MS"/>
          <w:i/>
          <w:sz w:val="14"/>
        </w:rPr>
        <w:t>IIMB Management Review</w:t>
      </w:r>
      <w:r>
        <w:rPr>
          <w:sz w:val="14"/>
        </w:rPr>
        <w:t xml:space="preserve">, </w:t>
      </w:r>
      <w:r>
        <w:rPr>
          <w:rFonts w:ascii="Trebuchet MS" w:hAnsi="Trebuchet MS"/>
          <w:i/>
          <w:sz w:val="14"/>
        </w:rPr>
        <w:t>34</w:t>
      </w:r>
      <w:r>
        <w:rPr>
          <w:sz w:val="14"/>
        </w:rPr>
        <w:t xml:space="preserve">(2), 130–142. </w:t>
      </w:r>
      <w:r>
        <w:rPr>
          <w:color w:val="00007F"/>
          <w:sz w:val="14"/>
        </w:rPr>
        <w:t>https://doi.org/10.1016/j.iimb.2022.06.002</w:t>
      </w:r>
    </w:p>
    <w:p w14:paraId="2476FFC4" w14:textId="77777777" w:rsidR="006E3B69" w:rsidRDefault="001E1E9B">
      <w:pPr>
        <w:spacing w:before="2" w:line="254" w:lineRule="auto"/>
        <w:ind w:left="499" w:right="306" w:hanging="281"/>
        <w:rPr>
          <w:sz w:val="14"/>
        </w:rPr>
      </w:pPr>
      <w:r>
        <w:rPr>
          <w:sz w:val="14"/>
        </w:rPr>
        <w:t>Mitchelmore, S., &amp; Rowley, J. (</w:t>
      </w:r>
      <w:r>
        <w:rPr>
          <w:color w:val="A56A5D"/>
          <w:sz w:val="14"/>
        </w:rPr>
        <w:t>2010</w:t>
      </w:r>
      <w:r>
        <w:rPr>
          <w:sz w:val="14"/>
        </w:rPr>
        <w:t xml:space="preserve">). Entrepreneurial competencies: a literature review and development agenda. </w:t>
      </w:r>
      <w:r>
        <w:rPr>
          <w:rFonts w:ascii="Trebuchet MS" w:hAnsi="Trebuchet MS"/>
          <w:i/>
          <w:sz w:val="14"/>
        </w:rPr>
        <w:t>International Journal of Entrepreneurial Behavior</w:t>
      </w:r>
      <w:r>
        <w:rPr>
          <w:rFonts w:ascii="Trebuchet MS" w:hAnsi="Trebuchet MS"/>
          <w:i/>
          <w:spacing w:val="-5"/>
          <w:sz w:val="14"/>
        </w:rPr>
        <w:t xml:space="preserve"> </w:t>
      </w:r>
      <w:r>
        <w:rPr>
          <w:rFonts w:ascii="Trebuchet MS" w:hAnsi="Trebuchet MS"/>
          <w:i/>
          <w:sz w:val="14"/>
        </w:rPr>
        <w:t>&amp;</w:t>
      </w:r>
      <w:r>
        <w:rPr>
          <w:rFonts w:ascii="Trebuchet MS" w:hAnsi="Trebuchet MS"/>
          <w:i/>
          <w:spacing w:val="-6"/>
          <w:sz w:val="14"/>
        </w:rPr>
        <w:t xml:space="preserve"> </w:t>
      </w:r>
      <w:r>
        <w:rPr>
          <w:rFonts w:ascii="Trebuchet MS" w:hAnsi="Trebuchet MS"/>
          <w:i/>
          <w:sz w:val="14"/>
        </w:rPr>
        <w:t>Research</w:t>
      </w:r>
      <w:r>
        <w:rPr>
          <w:sz w:val="14"/>
        </w:rPr>
        <w:t>,</w:t>
      </w:r>
      <w:r>
        <w:rPr>
          <w:spacing w:val="-7"/>
          <w:sz w:val="14"/>
        </w:rPr>
        <w:t xml:space="preserve"> </w:t>
      </w:r>
      <w:r>
        <w:rPr>
          <w:rFonts w:ascii="Trebuchet MS" w:hAnsi="Trebuchet MS"/>
          <w:i/>
          <w:sz w:val="14"/>
        </w:rPr>
        <w:t>16</w:t>
      </w:r>
      <w:r>
        <w:rPr>
          <w:sz w:val="14"/>
        </w:rPr>
        <w:t>(2),</w:t>
      </w:r>
      <w:r>
        <w:rPr>
          <w:spacing w:val="-7"/>
          <w:sz w:val="14"/>
        </w:rPr>
        <w:t xml:space="preserve"> </w:t>
      </w:r>
      <w:r>
        <w:rPr>
          <w:sz w:val="14"/>
        </w:rPr>
        <w:t>92–111.</w:t>
      </w:r>
      <w:r>
        <w:rPr>
          <w:spacing w:val="-7"/>
          <w:sz w:val="14"/>
        </w:rPr>
        <w:t xml:space="preserve"> </w:t>
      </w:r>
      <w:r>
        <w:rPr>
          <w:color w:val="00007F"/>
          <w:sz w:val="14"/>
        </w:rPr>
        <w:t xml:space="preserve">https://doi.org/ </w:t>
      </w:r>
      <w:r>
        <w:rPr>
          <w:color w:val="00007F"/>
          <w:spacing w:val="-2"/>
          <w:sz w:val="14"/>
        </w:rPr>
        <w:t>10.1108/13552551011026995</w:t>
      </w:r>
    </w:p>
    <w:p w14:paraId="043EB60F" w14:textId="77777777" w:rsidR="006E3B69" w:rsidRDefault="001E1E9B">
      <w:pPr>
        <w:spacing w:line="254" w:lineRule="auto"/>
        <w:ind w:left="499" w:right="307" w:hanging="281"/>
        <w:rPr>
          <w:sz w:val="14"/>
        </w:rPr>
      </w:pPr>
      <w:r>
        <w:rPr>
          <w:sz w:val="14"/>
        </w:rPr>
        <w:t>Mollahoseini, A., &amp; Farjad, S. (</w:t>
      </w:r>
      <w:r>
        <w:rPr>
          <w:color w:val="A56A5D"/>
          <w:sz w:val="14"/>
        </w:rPr>
        <w:t>2012</w:t>
      </w:r>
      <w:r>
        <w:rPr>
          <w:sz w:val="14"/>
        </w:rPr>
        <w:t xml:space="preserve">). Assessment effec- tiveness on the job training in higher education (case study: Takestan university). </w:t>
      </w:r>
      <w:r>
        <w:rPr>
          <w:rFonts w:ascii="Trebuchet MS" w:hAnsi="Trebuchet MS"/>
          <w:i/>
          <w:sz w:val="14"/>
        </w:rPr>
        <w:t>Procedia - Social &amp; Behavioral Sciences</w:t>
      </w:r>
      <w:r>
        <w:rPr>
          <w:sz w:val="14"/>
        </w:rPr>
        <w:t xml:space="preserve">, </w:t>
      </w:r>
      <w:r>
        <w:rPr>
          <w:rFonts w:ascii="Trebuchet MS" w:hAnsi="Trebuchet MS"/>
          <w:i/>
          <w:sz w:val="14"/>
        </w:rPr>
        <w:t>47</w:t>
      </w:r>
      <w:r>
        <w:rPr>
          <w:sz w:val="14"/>
        </w:rPr>
        <w:t xml:space="preserve">, 1310–1314. </w:t>
      </w:r>
      <w:r>
        <w:rPr>
          <w:color w:val="00007F"/>
          <w:sz w:val="14"/>
        </w:rPr>
        <w:t xml:space="preserve">https://doi.org/ </w:t>
      </w:r>
      <w:r>
        <w:rPr>
          <w:color w:val="00007F"/>
          <w:spacing w:val="-2"/>
          <w:sz w:val="14"/>
        </w:rPr>
        <w:t>10.1016/j.sbspro.2012.06.817</w:t>
      </w:r>
    </w:p>
    <w:p w14:paraId="74DB053C" w14:textId="77777777" w:rsidR="006E3B69" w:rsidRDefault="001E1E9B">
      <w:pPr>
        <w:spacing w:line="252" w:lineRule="auto"/>
        <w:ind w:left="499" w:right="426" w:hanging="281"/>
        <w:jc w:val="both"/>
        <w:rPr>
          <w:sz w:val="14"/>
        </w:rPr>
      </w:pPr>
      <w:r>
        <w:rPr>
          <w:sz w:val="14"/>
        </w:rPr>
        <w:t>Moos, L. (</w:t>
      </w:r>
      <w:r>
        <w:rPr>
          <w:color w:val="A56A5D"/>
          <w:sz w:val="14"/>
        </w:rPr>
        <w:t>201</w:t>
      </w:r>
      <w:r>
        <w:rPr>
          <w:color w:val="A56A5D"/>
          <w:sz w:val="14"/>
        </w:rPr>
        <w:t>5</w:t>
      </w:r>
      <w:r>
        <w:rPr>
          <w:sz w:val="14"/>
        </w:rPr>
        <w:t xml:space="preserve">). Leadership for creativity. </w:t>
      </w:r>
      <w:r>
        <w:rPr>
          <w:rFonts w:ascii="Trebuchet MS" w:hAnsi="Trebuchet MS"/>
          <w:i/>
          <w:sz w:val="14"/>
        </w:rPr>
        <w:t>International Journal</w:t>
      </w:r>
      <w:r>
        <w:rPr>
          <w:rFonts w:ascii="Trebuchet MS" w:hAnsi="Trebuchet MS"/>
          <w:i/>
          <w:spacing w:val="-11"/>
          <w:sz w:val="14"/>
        </w:rPr>
        <w:t xml:space="preserve"> </w:t>
      </w:r>
      <w:r>
        <w:rPr>
          <w:rFonts w:ascii="Trebuchet MS" w:hAnsi="Trebuchet MS"/>
          <w:i/>
          <w:sz w:val="14"/>
        </w:rPr>
        <w:t>of</w:t>
      </w:r>
      <w:r>
        <w:rPr>
          <w:rFonts w:ascii="Trebuchet MS" w:hAnsi="Trebuchet MS"/>
          <w:i/>
          <w:spacing w:val="-11"/>
          <w:sz w:val="14"/>
        </w:rPr>
        <w:t xml:space="preserve"> </w:t>
      </w:r>
      <w:r>
        <w:rPr>
          <w:rFonts w:ascii="Trebuchet MS" w:hAnsi="Trebuchet MS"/>
          <w:i/>
          <w:sz w:val="14"/>
        </w:rPr>
        <w:t>Leadership</w:t>
      </w:r>
      <w:r>
        <w:rPr>
          <w:rFonts w:ascii="Trebuchet MS" w:hAnsi="Trebuchet MS"/>
          <w:i/>
          <w:spacing w:val="-10"/>
          <w:sz w:val="14"/>
        </w:rPr>
        <w:t xml:space="preserve"> </w:t>
      </w:r>
      <w:r>
        <w:rPr>
          <w:rFonts w:ascii="Trebuchet MS" w:hAnsi="Trebuchet MS"/>
          <w:i/>
          <w:sz w:val="14"/>
        </w:rPr>
        <w:t>in</w:t>
      </w:r>
      <w:r>
        <w:rPr>
          <w:rFonts w:ascii="Trebuchet MS" w:hAnsi="Trebuchet MS"/>
          <w:i/>
          <w:spacing w:val="-11"/>
          <w:sz w:val="14"/>
        </w:rPr>
        <w:t xml:space="preserve"> </w:t>
      </w:r>
      <w:r>
        <w:rPr>
          <w:rFonts w:ascii="Trebuchet MS" w:hAnsi="Trebuchet MS"/>
          <w:i/>
          <w:sz w:val="14"/>
        </w:rPr>
        <w:t>Education</w:t>
      </w:r>
      <w:r>
        <w:rPr>
          <w:sz w:val="14"/>
        </w:rPr>
        <w:t>,</w:t>
      </w:r>
      <w:r>
        <w:rPr>
          <w:spacing w:val="-11"/>
          <w:sz w:val="14"/>
        </w:rPr>
        <w:t xml:space="preserve"> </w:t>
      </w:r>
      <w:r>
        <w:rPr>
          <w:rFonts w:ascii="Trebuchet MS" w:hAnsi="Trebuchet MS"/>
          <w:i/>
          <w:sz w:val="14"/>
        </w:rPr>
        <w:t>18</w:t>
      </w:r>
      <w:r>
        <w:rPr>
          <w:sz w:val="14"/>
        </w:rPr>
        <w:t>(2),</w:t>
      </w:r>
      <w:r>
        <w:rPr>
          <w:spacing w:val="-11"/>
          <w:sz w:val="14"/>
        </w:rPr>
        <w:t xml:space="preserve"> </w:t>
      </w:r>
      <w:r>
        <w:rPr>
          <w:sz w:val="14"/>
        </w:rPr>
        <w:t xml:space="preserve">178–196. </w:t>
      </w:r>
      <w:r>
        <w:rPr>
          <w:color w:val="00007F"/>
          <w:spacing w:val="-2"/>
          <w:sz w:val="14"/>
        </w:rPr>
        <w:t>https://doi.org/10.1080/13603124.2014.915060</w:t>
      </w:r>
    </w:p>
    <w:p w14:paraId="1164B9F3" w14:textId="77777777" w:rsidR="006E3B69" w:rsidRDefault="001E1E9B">
      <w:pPr>
        <w:spacing w:before="3" w:line="254" w:lineRule="auto"/>
        <w:ind w:left="499" w:right="306" w:hanging="281"/>
        <w:rPr>
          <w:sz w:val="14"/>
        </w:rPr>
      </w:pPr>
      <w:r>
        <w:rPr>
          <w:sz w:val="14"/>
        </w:rPr>
        <w:t>Nermend, M., Singh, S., &amp; Singh, U. S. (</w:t>
      </w:r>
      <w:r>
        <w:rPr>
          <w:color w:val="A56A5D"/>
          <w:sz w:val="14"/>
        </w:rPr>
        <w:t>2022</w:t>
      </w:r>
      <w:r>
        <w:rPr>
          <w:sz w:val="14"/>
        </w:rPr>
        <w:t>). An evalua- tion of decision on paradigm shift in higher education b</w:t>
      </w:r>
      <w:r>
        <w:rPr>
          <w:sz w:val="14"/>
        </w:rPr>
        <w:t>y</w:t>
      </w:r>
      <w:r>
        <w:rPr>
          <w:spacing w:val="-5"/>
          <w:sz w:val="14"/>
        </w:rPr>
        <w:t xml:space="preserve"> </w:t>
      </w:r>
      <w:r>
        <w:rPr>
          <w:sz w:val="14"/>
        </w:rPr>
        <w:t>digital</w:t>
      </w:r>
      <w:r>
        <w:rPr>
          <w:spacing w:val="-5"/>
          <w:sz w:val="14"/>
        </w:rPr>
        <w:t xml:space="preserve"> </w:t>
      </w:r>
      <w:r>
        <w:rPr>
          <w:sz w:val="14"/>
        </w:rPr>
        <w:t>transformation.</w:t>
      </w:r>
      <w:r>
        <w:rPr>
          <w:spacing w:val="-6"/>
          <w:sz w:val="14"/>
        </w:rPr>
        <w:t xml:space="preserve"> </w:t>
      </w:r>
      <w:r>
        <w:rPr>
          <w:rFonts w:ascii="Trebuchet MS" w:hAnsi="Trebuchet MS"/>
          <w:i/>
          <w:sz w:val="14"/>
        </w:rPr>
        <w:t>Procedia</w:t>
      </w:r>
      <w:r>
        <w:rPr>
          <w:rFonts w:ascii="Trebuchet MS" w:hAnsi="Trebuchet MS"/>
          <w:i/>
          <w:spacing w:val="-4"/>
          <w:sz w:val="14"/>
        </w:rPr>
        <w:t xml:space="preserve"> </w:t>
      </w:r>
      <w:r>
        <w:rPr>
          <w:rFonts w:ascii="Trebuchet MS" w:hAnsi="Trebuchet MS"/>
          <w:i/>
          <w:sz w:val="14"/>
        </w:rPr>
        <w:t>Computer</w:t>
      </w:r>
      <w:r>
        <w:rPr>
          <w:rFonts w:ascii="Trebuchet MS" w:hAnsi="Trebuchet MS"/>
          <w:i/>
          <w:spacing w:val="-4"/>
          <w:sz w:val="14"/>
        </w:rPr>
        <w:t xml:space="preserve"> </w:t>
      </w:r>
      <w:r>
        <w:rPr>
          <w:rFonts w:ascii="Trebuchet MS" w:hAnsi="Trebuchet MS"/>
          <w:i/>
          <w:sz w:val="14"/>
        </w:rPr>
        <w:t>Science</w:t>
      </w:r>
      <w:r>
        <w:rPr>
          <w:sz w:val="14"/>
        </w:rPr>
        <w:t xml:space="preserve">, </w:t>
      </w:r>
      <w:r>
        <w:rPr>
          <w:rFonts w:ascii="Trebuchet MS" w:hAnsi="Trebuchet MS"/>
          <w:i/>
          <w:sz w:val="14"/>
        </w:rPr>
        <w:t>207</w:t>
      </w:r>
      <w:r>
        <w:rPr>
          <w:sz w:val="14"/>
        </w:rPr>
        <w:t xml:space="preserve">, 1959–1969. </w:t>
      </w:r>
      <w:r>
        <w:rPr>
          <w:color w:val="00007F"/>
          <w:sz w:val="14"/>
        </w:rPr>
        <w:t>https://doi.org/10.1016/j.procs.</w:t>
      </w:r>
    </w:p>
    <w:p w14:paraId="603E4929" w14:textId="77777777" w:rsidR="006E3B69" w:rsidRDefault="001E1E9B">
      <w:pPr>
        <w:spacing w:line="168" w:lineRule="exact"/>
        <w:ind w:left="499"/>
        <w:rPr>
          <w:sz w:val="14"/>
        </w:rPr>
      </w:pPr>
      <w:r>
        <w:rPr>
          <w:color w:val="00007F"/>
          <w:spacing w:val="-2"/>
          <w:sz w:val="14"/>
        </w:rPr>
        <w:t>2022.09.255</w:t>
      </w:r>
    </w:p>
    <w:p w14:paraId="50899857" w14:textId="77777777" w:rsidR="006E3B69" w:rsidRDefault="001E1E9B">
      <w:pPr>
        <w:spacing w:before="12" w:line="254" w:lineRule="auto"/>
        <w:ind w:left="499" w:right="306" w:hanging="281"/>
        <w:rPr>
          <w:sz w:val="14"/>
        </w:rPr>
      </w:pPr>
      <w:r>
        <w:rPr>
          <w:sz w:val="14"/>
        </w:rPr>
        <w:t>Nunn, N. (</w:t>
      </w:r>
      <w:r>
        <w:rPr>
          <w:color w:val="A56A5D"/>
          <w:sz w:val="14"/>
        </w:rPr>
        <w:t>2008</w:t>
      </w:r>
      <w:r>
        <w:rPr>
          <w:sz w:val="14"/>
        </w:rPr>
        <w:t>). The long-term Effects of Africa’s slave trades</w:t>
      </w:r>
      <w:r>
        <w:rPr>
          <w:spacing w:val="-7"/>
          <w:sz w:val="14"/>
        </w:rPr>
        <w:t xml:space="preserve"> </w:t>
      </w:r>
      <w:r>
        <w:rPr>
          <w:sz w:val="14"/>
        </w:rPr>
        <w:t>*.</w:t>
      </w:r>
      <w:r>
        <w:rPr>
          <w:spacing w:val="-6"/>
          <w:sz w:val="14"/>
        </w:rPr>
        <w:t xml:space="preserve"> </w:t>
      </w:r>
      <w:r>
        <w:rPr>
          <w:rFonts w:ascii="Trebuchet MS" w:hAnsi="Trebuchet MS"/>
          <w:i/>
          <w:sz w:val="14"/>
        </w:rPr>
        <w:t>Quarterly</w:t>
      </w:r>
      <w:r>
        <w:rPr>
          <w:rFonts w:ascii="Trebuchet MS" w:hAnsi="Trebuchet MS"/>
          <w:i/>
          <w:spacing w:val="-5"/>
          <w:sz w:val="14"/>
        </w:rPr>
        <w:t xml:space="preserve"> </w:t>
      </w:r>
      <w:r>
        <w:rPr>
          <w:rFonts w:ascii="Trebuchet MS" w:hAnsi="Trebuchet MS"/>
          <w:i/>
          <w:sz w:val="14"/>
        </w:rPr>
        <w:t>Journal</w:t>
      </w:r>
      <w:r>
        <w:rPr>
          <w:rFonts w:ascii="Trebuchet MS" w:hAnsi="Trebuchet MS"/>
          <w:i/>
          <w:spacing w:val="-5"/>
          <w:sz w:val="14"/>
        </w:rPr>
        <w:t xml:space="preserve"> </w:t>
      </w:r>
      <w:r>
        <w:rPr>
          <w:rFonts w:ascii="Trebuchet MS" w:hAnsi="Trebuchet MS"/>
          <w:i/>
          <w:sz w:val="14"/>
        </w:rPr>
        <w:t>of</w:t>
      </w:r>
      <w:r>
        <w:rPr>
          <w:rFonts w:ascii="Trebuchet MS" w:hAnsi="Trebuchet MS"/>
          <w:i/>
          <w:spacing w:val="-6"/>
          <w:sz w:val="14"/>
        </w:rPr>
        <w:t xml:space="preserve"> </w:t>
      </w:r>
      <w:r>
        <w:rPr>
          <w:rFonts w:ascii="Trebuchet MS" w:hAnsi="Trebuchet MS"/>
          <w:i/>
          <w:sz w:val="14"/>
        </w:rPr>
        <w:t>Economics</w:t>
      </w:r>
      <w:r>
        <w:rPr>
          <w:sz w:val="14"/>
        </w:rPr>
        <w:t>,</w:t>
      </w:r>
      <w:r>
        <w:rPr>
          <w:spacing w:val="-6"/>
          <w:sz w:val="14"/>
        </w:rPr>
        <w:t xml:space="preserve"> </w:t>
      </w:r>
      <w:r>
        <w:rPr>
          <w:rFonts w:ascii="Trebuchet MS" w:hAnsi="Trebuchet MS"/>
          <w:i/>
          <w:sz w:val="14"/>
        </w:rPr>
        <w:t>123</w:t>
      </w:r>
      <w:r>
        <w:rPr>
          <w:sz w:val="14"/>
        </w:rPr>
        <w:t xml:space="preserve">(1), </w:t>
      </w:r>
      <w:r>
        <w:rPr>
          <w:spacing w:val="-2"/>
          <w:sz w:val="14"/>
        </w:rPr>
        <w:t>139–176.</w:t>
      </w:r>
      <w:r>
        <w:rPr>
          <w:spacing w:val="-9"/>
          <w:sz w:val="14"/>
        </w:rPr>
        <w:t xml:space="preserve"> </w:t>
      </w:r>
      <w:r>
        <w:rPr>
          <w:color w:val="00007F"/>
          <w:spacing w:val="-2"/>
          <w:sz w:val="14"/>
        </w:rPr>
        <w:t>https://doi.org/10.1162/qjec.2008.123.1.139</w:t>
      </w:r>
    </w:p>
    <w:p w14:paraId="49A61167" w14:textId="77777777" w:rsidR="006E3B69" w:rsidRDefault="001E1E9B">
      <w:pPr>
        <w:spacing w:line="256" w:lineRule="auto"/>
        <w:ind w:left="499" w:right="306" w:hanging="281"/>
        <w:rPr>
          <w:sz w:val="14"/>
        </w:rPr>
      </w:pPr>
      <w:r>
        <w:rPr>
          <w:sz w:val="14"/>
        </w:rPr>
        <w:t>Obrecht,</w:t>
      </w:r>
      <w:r>
        <w:rPr>
          <w:spacing w:val="-4"/>
          <w:sz w:val="14"/>
        </w:rPr>
        <w:t xml:space="preserve"> </w:t>
      </w:r>
      <w:r>
        <w:rPr>
          <w:sz w:val="14"/>
        </w:rPr>
        <w:t>M.,</w:t>
      </w:r>
      <w:r>
        <w:rPr>
          <w:spacing w:val="-5"/>
          <w:sz w:val="14"/>
        </w:rPr>
        <w:t xml:space="preserve"> </w:t>
      </w:r>
      <w:r>
        <w:rPr>
          <w:sz w:val="14"/>
        </w:rPr>
        <w:t>Feodorova,</w:t>
      </w:r>
      <w:r>
        <w:rPr>
          <w:spacing w:val="-5"/>
          <w:sz w:val="14"/>
        </w:rPr>
        <w:t xml:space="preserve"> </w:t>
      </w:r>
      <w:r>
        <w:rPr>
          <w:sz w:val="14"/>
        </w:rPr>
        <w:t>Z.,</w:t>
      </w:r>
      <w:r>
        <w:rPr>
          <w:spacing w:val="-4"/>
          <w:sz w:val="14"/>
        </w:rPr>
        <w:t xml:space="preserve"> </w:t>
      </w:r>
      <w:r>
        <w:rPr>
          <w:sz w:val="14"/>
        </w:rPr>
        <w:t>&amp;</w:t>
      </w:r>
      <w:r>
        <w:rPr>
          <w:spacing w:val="-4"/>
          <w:sz w:val="14"/>
        </w:rPr>
        <w:t xml:space="preserve"> </w:t>
      </w:r>
      <w:r>
        <w:rPr>
          <w:sz w:val="14"/>
        </w:rPr>
        <w:t>Rosi,</w:t>
      </w:r>
      <w:r>
        <w:rPr>
          <w:spacing w:val="-5"/>
          <w:sz w:val="14"/>
        </w:rPr>
        <w:t xml:space="preserve"> </w:t>
      </w:r>
      <w:r>
        <w:rPr>
          <w:sz w:val="14"/>
        </w:rPr>
        <w:t>M.</w:t>
      </w:r>
      <w:r>
        <w:rPr>
          <w:spacing w:val="-4"/>
          <w:sz w:val="14"/>
        </w:rPr>
        <w:t xml:space="preserve"> </w:t>
      </w:r>
      <w:r>
        <w:rPr>
          <w:sz w:val="14"/>
        </w:rPr>
        <w:t>(</w:t>
      </w:r>
      <w:r>
        <w:rPr>
          <w:color w:val="A56A5D"/>
          <w:sz w:val="14"/>
        </w:rPr>
        <w:t>2022</w:t>
      </w:r>
      <w:r>
        <w:rPr>
          <w:sz w:val="14"/>
        </w:rPr>
        <w:t>).</w:t>
      </w:r>
      <w:r>
        <w:rPr>
          <w:spacing w:val="-5"/>
          <w:sz w:val="14"/>
        </w:rPr>
        <w:t xml:space="preserve"> </w:t>
      </w:r>
      <w:r>
        <w:rPr>
          <w:sz w:val="14"/>
        </w:rPr>
        <w:t xml:space="preserve">Assessment </w:t>
      </w:r>
      <w:r>
        <w:rPr>
          <w:w w:val="105"/>
          <w:sz w:val="14"/>
        </w:rPr>
        <w:t>of environmental sustainability integration into higher education for future experts and leaders.</w:t>
      </w:r>
    </w:p>
    <w:p w14:paraId="02F6876B" w14:textId="77777777" w:rsidR="006E3B69" w:rsidRDefault="001E1E9B">
      <w:pPr>
        <w:spacing w:line="252" w:lineRule="auto"/>
        <w:ind w:left="499" w:right="307"/>
        <w:rPr>
          <w:sz w:val="14"/>
        </w:rPr>
      </w:pPr>
      <w:r>
        <w:rPr>
          <w:rFonts w:ascii="Trebuchet MS"/>
          <w:i/>
          <w:sz w:val="14"/>
        </w:rPr>
        <w:t>Journal</w:t>
      </w:r>
      <w:r>
        <w:rPr>
          <w:rFonts w:ascii="Trebuchet MS"/>
          <w:i/>
          <w:spacing w:val="-4"/>
          <w:sz w:val="14"/>
        </w:rPr>
        <w:t xml:space="preserve"> </w:t>
      </w:r>
      <w:r>
        <w:rPr>
          <w:rFonts w:ascii="Trebuchet MS"/>
          <w:i/>
          <w:sz w:val="14"/>
        </w:rPr>
        <w:t>of</w:t>
      </w:r>
      <w:r>
        <w:rPr>
          <w:rFonts w:ascii="Trebuchet MS"/>
          <w:i/>
          <w:spacing w:val="-3"/>
          <w:sz w:val="14"/>
        </w:rPr>
        <w:t xml:space="preserve"> </w:t>
      </w:r>
      <w:r>
        <w:rPr>
          <w:rFonts w:ascii="Trebuchet MS"/>
          <w:i/>
          <w:sz w:val="14"/>
        </w:rPr>
        <w:t>Environmental</w:t>
      </w:r>
      <w:r>
        <w:rPr>
          <w:rFonts w:ascii="Trebuchet MS"/>
          <w:i/>
          <w:spacing w:val="-3"/>
          <w:sz w:val="14"/>
        </w:rPr>
        <w:t xml:space="preserve"> </w:t>
      </w:r>
      <w:r>
        <w:rPr>
          <w:rFonts w:ascii="Trebuchet MS"/>
          <w:i/>
          <w:sz w:val="14"/>
        </w:rPr>
        <w:t>Management</w:t>
      </w:r>
      <w:r>
        <w:rPr>
          <w:sz w:val="14"/>
        </w:rPr>
        <w:t>,</w:t>
      </w:r>
      <w:r>
        <w:rPr>
          <w:spacing w:val="-5"/>
          <w:sz w:val="14"/>
        </w:rPr>
        <w:t xml:space="preserve"> </w:t>
      </w:r>
      <w:r>
        <w:rPr>
          <w:rFonts w:ascii="Trebuchet MS"/>
          <w:i/>
          <w:sz w:val="14"/>
        </w:rPr>
        <w:t>316</w:t>
      </w:r>
      <w:r>
        <w:rPr>
          <w:sz w:val="14"/>
        </w:rPr>
        <w:t>,</w:t>
      </w:r>
      <w:r>
        <w:rPr>
          <w:spacing w:val="-6"/>
          <w:sz w:val="14"/>
        </w:rPr>
        <w:t xml:space="preserve"> </w:t>
      </w:r>
      <w:r>
        <w:rPr>
          <w:sz w:val="14"/>
        </w:rPr>
        <w:t xml:space="preserve">115223. </w:t>
      </w:r>
      <w:r>
        <w:rPr>
          <w:color w:val="00007F"/>
          <w:spacing w:val="-2"/>
          <w:sz w:val="14"/>
        </w:rPr>
        <w:t>https:</w:t>
      </w:r>
      <w:r>
        <w:rPr>
          <w:color w:val="00007F"/>
          <w:spacing w:val="-2"/>
          <w:sz w:val="14"/>
        </w:rPr>
        <w:t>//doi.org/10.1016/j.jenvman.2022.115223</w:t>
      </w:r>
    </w:p>
    <w:p w14:paraId="46B5D608" w14:textId="77777777" w:rsidR="006E3B69" w:rsidRDefault="001E1E9B">
      <w:pPr>
        <w:spacing w:before="1" w:line="254" w:lineRule="auto"/>
        <w:ind w:left="499" w:right="307" w:hanging="281"/>
        <w:rPr>
          <w:sz w:val="14"/>
        </w:rPr>
      </w:pPr>
      <w:r>
        <w:rPr>
          <w:sz w:val="14"/>
        </w:rPr>
        <w:t>Ogbonna, E., &amp; Harris, L. C. (</w:t>
      </w:r>
      <w:r>
        <w:rPr>
          <w:color w:val="A56A5D"/>
          <w:sz w:val="14"/>
        </w:rPr>
        <w:t>2000</w:t>
      </w:r>
      <w:r>
        <w:rPr>
          <w:sz w:val="14"/>
        </w:rPr>
        <w:t xml:space="preserve">). Leadership style, organizational culture and performance: empirical evidence from UK companies. </w:t>
      </w:r>
      <w:r>
        <w:rPr>
          <w:rFonts w:ascii="Trebuchet MS"/>
          <w:i/>
          <w:sz w:val="14"/>
        </w:rPr>
        <w:t>The International Journal of Human Resource Management</w:t>
      </w:r>
      <w:r>
        <w:rPr>
          <w:sz w:val="14"/>
        </w:rPr>
        <w:t xml:space="preserve">, </w:t>
      </w:r>
      <w:r>
        <w:rPr>
          <w:rFonts w:ascii="Trebuchet MS"/>
          <w:i/>
          <w:sz w:val="14"/>
        </w:rPr>
        <w:t>11</w:t>
      </w:r>
      <w:r>
        <w:rPr>
          <w:sz w:val="14"/>
        </w:rPr>
        <w:t>(4),</w:t>
      </w:r>
    </w:p>
    <w:p w14:paraId="48E0D9A8" w14:textId="77777777" w:rsidR="006E3B69" w:rsidRDefault="006E3B69">
      <w:pPr>
        <w:spacing w:line="254" w:lineRule="auto"/>
        <w:rPr>
          <w:sz w:val="14"/>
        </w:rPr>
        <w:sectPr w:rsidR="006E3B69">
          <w:type w:val="continuous"/>
          <w:pgSz w:w="12190" w:h="15880"/>
          <w:pgMar w:top="1380" w:right="720" w:bottom="280" w:left="720" w:header="678" w:footer="520" w:gutter="0"/>
          <w:cols w:num="2" w:space="720" w:equalWidth="0">
            <w:col w:w="6531" w:space="40"/>
            <w:col w:w="4179"/>
          </w:cols>
        </w:sectPr>
      </w:pPr>
    </w:p>
    <w:p w14:paraId="750AF053" w14:textId="77777777" w:rsidR="006E3B69" w:rsidRDefault="006E3B69">
      <w:pPr>
        <w:pStyle w:val="BodyText"/>
        <w:rPr>
          <w:sz w:val="20"/>
        </w:rPr>
      </w:pPr>
    </w:p>
    <w:p w14:paraId="3FB28861" w14:textId="77777777" w:rsidR="006E3B69" w:rsidRDefault="006E3B69">
      <w:pPr>
        <w:pStyle w:val="BodyText"/>
        <w:spacing w:before="166"/>
        <w:rPr>
          <w:sz w:val="20"/>
        </w:rPr>
      </w:pPr>
    </w:p>
    <w:p w14:paraId="3F26BE31" w14:textId="77777777" w:rsidR="006E3B69" w:rsidRDefault="006E3B69">
      <w:pPr>
        <w:pStyle w:val="BodyText"/>
        <w:rPr>
          <w:sz w:val="20"/>
        </w:rPr>
        <w:sectPr w:rsidR="006E3B69">
          <w:pgSz w:w="12190" w:h="15880"/>
          <w:pgMar w:top="1200" w:right="720" w:bottom="720" w:left="720" w:header="678" w:footer="520" w:gutter="0"/>
          <w:cols w:space="720"/>
        </w:sectPr>
      </w:pPr>
    </w:p>
    <w:p w14:paraId="4C5B262E" w14:textId="77777777" w:rsidR="006E3B69" w:rsidRDefault="001E1E9B">
      <w:pPr>
        <w:spacing w:before="105"/>
        <w:ind w:left="3160"/>
        <w:rPr>
          <w:sz w:val="14"/>
        </w:rPr>
      </w:pPr>
      <w:r>
        <w:rPr>
          <w:sz w:val="14"/>
        </w:rPr>
        <w:t>766–788.</w:t>
      </w:r>
      <w:r>
        <w:rPr>
          <w:spacing w:val="1"/>
          <w:sz w:val="14"/>
        </w:rPr>
        <w:t xml:space="preserve"> </w:t>
      </w:r>
      <w:r>
        <w:rPr>
          <w:color w:val="00007F"/>
          <w:spacing w:val="-2"/>
          <w:sz w:val="14"/>
        </w:rPr>
        <w:t>https://doi.org/10.1080/</w:t>
      </w:r>
    </w:p>
    <w:p w14:paraId="5FD49E62" w14:textId="77777777" w:rsidR="006E3B69" w:rsidRDefault="001E1E9B">
      <w:pPr>
        <w:spacing w:before="12"/>
        <w:ind w:left="3160"/>
        <w:rPr>
          <w:sz w:val="14"/>
        </w:rPr>
      </w:pPr>
      <w:r>
        <w:rPr>
          <w:color w:val="00007F"/>
          <w:spacing w:val="-2"/>
          <w:w w:val="105"/>
          <w:sz w:val="14"/>
        </w:rPr>
        <w:t>09585190050075114</w:t>
      </w:r>
    </w:p>
    <w:p w14:paraId="7ACCF01D" w14:textId="77777777" w:rsidR="006E3B69" w:rsidRDefault="001E1E9B">
      <w:pPr>
        <w:spacing w:before="11" w:line="254" w:lineRule="auto"/>
        <w:ind w:left="3160" w:right="51" w:hanging="281"/>
        <w:rPr>
          <w:sz w:val="14"/>
        </w:rPr>
      </w:pPr>
      <w:r>
        <w:rPr>
          <w:sz w:val="14"/>
        </w:rPr>
        <w:t>Packard, J. (</w:t>
      </w:r>
      <w:r>
        <w:rPr>
          <w:color w:val="A56A5D"/>
          <w:sz w:val="14"/>
        </w:rPr>
        <w:t>2008</w:t>
      </w:r>
      <w:r>
        <w:rPr>
          <w:sz w:val="14"/>
        </w:rPr>
        <w:t xml:space="preserve">). ‘I’m gonna show you what it’s really like out here’: The power and limitation of participa- tory visual methods. </w:t>
      </w:r>
      <w:r>
        <w:rPr>
          <w:rFonts w:ascii="Trebuchet MS" w:hAnsi="Trebuchet MS"/>
          <w:i/>
          <w:sz w:val="14"/>
        </w:rPr>
        <w:t>Visual Studies</w:t>
      </w:r>
      <w:r>
        <w:rPr>
          <w:sz w:val="14"/>
        </w:rPr>
        <w:t xml:space="preserve">, </w:t>
      </w:r>
      <w:r>
        <w:rPr>
          <w:rFonts w:ascii="Trebuchet MS" w:hAnsi="Trebuchet MS"/>
          <w:i/>
          <w:sz w:val="14"/>
        </w:rPr>
        <w:t>23</w:t>
      </w:r>
      <w:r>
        <w:rPr>
          <w:sz w:val="14"/>
        </w:rPr>
        <w:t xml:space="preserve">(1), 63–77. </w:t>
      </w:r>
      <w:r>
        <w:rPr>
          <w:color w:val="00007F"/>
          <w:spacing w:val="-2"/>
          <w:sz w:val="14"/>
        </w:rPr>
        <w:t>https://doi.org/10.1080/14725860801908544</w:t>
      </w:r>
    </w:p>
    <w:p w14:paraId="23247290" w14:textId="77777777" w:rsidR="006E3B69" w:rsidRDefault="001E1E9B">
      <w:pPr>
        <w:spacing w:before="1"/>
        <w:ind w:left="2880"/>
        <w:rPr>
          <w:sz w:val="14"/>
        </w:rPr>
      </w:pPr>
      <w:r>
        <w:rPr>
          <w:sz w:val="14"/>
        </w:rPr>
        <w:t>Phonsa,</w:t>
      </w:r>
      <w:r>
        <w:rPr>
          <w:spacing w:val="-2"/>
          <w:sz w:val="14"/>
        </w:rPr>
        <w:t xml:space="preserve"> </w:t>
      </w:r>
      <w:r>
        <w:rPr>
          <w:sz w:val="14"/>
        </w:rPr>
        <w:t>K.,</w:t>
      </w:r>
      <w:r>
        <w:rPr>
          <w:spacing w:val="-1"/>
          <w:sz w:val="14"/>
        </w:rPr>
        <w:t xml:space="preserve"> </w:t>
      </w:r>
      <w:r>
        <w:rPr>
          <w:sz w:val="14"/>
        </w:rPr>
        <w:t>Sroinam,</w:t>
      </w:r>
      <w:r>
        <w:rPr>
          <w:spacing w:val="-1"/>
          <w:sz w:val="14"/>
        </w:rPr>
        <w:t xml:space="preserve"> </w:t>
      </w:r>
      <w:r>
        <w:rPr>
          <w:sz w:val="14"/>
        </w:rPr>
        <w:t>S.,</w:t>
      </w:r>
      <w:r>
        <w:rPr>
          <w:spacing w:val="-1"/>
          <w:sz w:val="14"/>
        </w:rPr>
        <w:t xml:space="preserve"> </w:t>
      </w:r>
      <w:r>
        <w:rPr>
          <w:sz w:val="14"/>
        </w:rPr>
        <w:t>&amp;</w:t>
      </w:r>
      <w:r>
        <w:rPr>
          <w:spacing w:val="-1"/>
          <w:sz w:val="14"/>
        </w:rPr>
        <w:t xml:space="preserve"> </w:t>
      </w:r>
      <w:r>
        <w:rPr>
          <w:sz w:val="14"/>
        </w:rPr>
        <w:t>Phongphinyo, P.</w:t>
      </w:r>
      <w:r>
        <w:rPr>
          <w:spacing w:val="-2"/>
          <w:sz w:val="14"/>
        </w:rPr>
        <w:t xml:space="preserve"> (</w:t>
      </w:r>
      <w:r>
        <w:rPr>
          <w:color w:val="A56A5D"/>
          <w:spacing w:val="-2"/>
          <w:sz w:val="14"/>
        </w:rPr>
        <w:t>2019</w:t>
      </w:r>
      <w:r>
        <w:rPr>
          <w:spacing w:val="-2"/>
          <w:sz w:val="14"/>
        </w:rPr>
        <w:t>).</w:t>
      </w:r>
    </w:p>
    <w:p w14:paraId="484BB2B0" w14:textId="77777777" w:rsidR="006E3B69" w:rsidRDefault="001E1E9B">
      <w:pPr>
        <w:spacing w:before="12" w:line="254" w:lineRule="auto"/>
        <w:ind w:left="3160"/>
        <w:rPr>
          <w:sz w:val="14"/>
        </w:rPr>
      </w:pPr>
      <w:r>
        <w:rPr>
          <w:sz w:val="14"/>
        </w:rPr>
        <w:t>Strategies for de</w:t>
      </w:r>
      <w:r>
        <w:rPr>
          <w:sz w:val="14"/>
        </w:rPr>
        <w:t xml:space="preserve">veloping the 21st century skills of school Principals under Loei primary educational service area office. </w:t>
      </w:r>
      <w:r>
        <w:rPr>
          <w:rFonts w:ascii="Trebuchet MS" w:hAnsi="Trebuchet MS"/>
          <w:i/>
          <w:sz w:val="14"/>
        </w:rPr>
        <w:t xml:space="preserve">Asian Journal of Education and </w:t>
      </w:r>
      <w:r>
        <w:rPr>
          <w:rFonts w:ascii="Trebuchet MS" w:hAnsi="Trebuchet MS"/>
          <w:i/>
          <w:spacing w:val="-2"/>
          <w:sz w:val="14"/>
        </w:rPr>
        <w:t>Training</w:t>
      </w:r>
      <w:r>
        <w:rPr>
          <w:spacing w:val="-2"/>
          <w:sz w:val="14"/>
        </w:rPr>
        <w:t xml:space="preserve">, </w:t>
      </w:r>
      <w:r>
        <w:rPr>
          <w:rFonts w:ascii="Trebuchet MS" w:hAnsi="Trebuchet MS"/>
          <w:i/>
          <w:spacing w:val="-2"/>
          <w:sz w:val="14"/>
        </w:rPr>
        <w:t>5</w:t>
      </w:r>
      <w:r>
        <w:rPr>
          <w:spacing w:val="-2"/>
          <w:sz w:val="14"/>
        </w:rPr>
        <w:t xml:space="preserve">(1), 198–206. </w:t>
      </w:r>
      <w:r>
        <w:rPr>
          <w:color w:val="00007F"/>
          <w:spacing w:val="-2"/>
          <w:sz w:val="14"/>
        </w:rPr>
        <w:t>https://doi.org/10.20448/jour nal.522.2019.51.198.206</w:t>
      </w:r>
    </w:p>
    <w:p w14:paraId="1B12E281" w14:textId="77777777" w:rsidR="006E3B69" w:rsidRDefault="001E1E9B">
      <w:pPr>
        <w:spacing w:line="254" w:lineRule="auto"/>
        <w:ind w:left="3160" w:hanging="281"/>
        <w:rPr>
          <w:sz w:val="14"/>
        </w:rPr>
      </w:pPr>
      <w:r>
        <w:rPr>
          <w:sz w:val="14"/>
        </w:rPr>
        <w:t>Prahalad,</w:t>
      </w:r>
      <w:r>
        <w:rPr>
          <w:spacing w:val="-8"/>
          <w:sz w:val="14"/>
        </w:rPr>
        <w:t xml:space="preserve"> </w:t>
      </w:r>
      <w:r>
        <w:rPr>
          <w:sz w:val="14"/>
        </w:rPr>
        <w:t>C.</w:t>
      </w:r>
      <w:r>
        <w:rPr>
          <w:spacing w:val="-8"/>
          <w:sz w:val="14"/>
        </w:rPr>
        <w:t xml:space="preserve"> </w:t>
      </w:r>
      <w:r>
        <w:rPr>
          <w:sz w:val="14"/>
        </w:rPr>
        <w:t>K.,</w:t>
      </w:r>
      <w:r>
        <w:rPr>
          <w:spacing w:val="-8"/>
          <w:sz w:val="14"/>
        </w:rPr>
        <w:t xml:space="preserve"> </w:t>
      </w:r>
      <w:r>
        <w:rPr>
          <w:sz w:val="14"/>
        </w:rPr>
        <w:t>&amp;</w:t>
      </w:r>
      <w:r>
        <w:rPr>
          <w:spacing w:val="-7"/>
          <w:sz w:val="14"/>
        </w:rPr>
        <w:t xml:space="preserve"> </w:t>
      </w:r>
      <w:r>
        <w:rPr>
          <w:sz w:val="14"/>
        </w:rPr>
        <w:t>Hamid,</w:t>
      </w:r>
      <w:r>
        <w:rPr>
          <w:spacing w:val="-8"/>
          <w:sz w:val="14"/>
        </w:rPr>
        <w:t xml:space="preserve"> </w:t>
      </w:r>
      <w:r>
        <w:rPr>
          <w:sz w:val="14"/>
        </w:rPr>
        <w:t>G.</w:t>
      </w:r>
      <w:r>
        <w:rPr>
          <w:spacing w:val="-7"/>
          <w:sz w:val="14"/>
        </w:rPr>
        <w:t xml:space="preserve"> </w:t>
      </w:r>
      <w:r>
        <w:rPr>
          <w:color w:val="A56A5D"/>
          <w:sz w:val="14"/>
        </w:rPr>
        <w:t>2007</w:t>
      </w:r>
      <w:r>
        <w:rPr>
          <w:sz w:val="14"/>
        </w:rPr>
        <w:t>.</w:t>
      </w:r>
      <w:r>
        <w:rPr>
          <w:spacing w:val="-8"/>
          <w:sz w:val="14"/>
        </w:rPr>
        <w:t xml:space="preserve"> </w:t>
      </w:r>
      <w:r>
        <w:rPr>
          <w:sz w:val="14"/>
        </w:rPr>
        <w:t>The</w:t>
      </w:r>
      <w:r>
        <w:rPr>
          <w:spacing w:val="-8"/>
          <w:sz w:val="14"/>
        </w:rPr>
        <w:t xml:space="preserve"> </w:t>
      </w:r>
      <w:r>
        <w:rPr>
          <w:sz w:val="14"/>
        </w:rPr>
        <w:t>c</w:t>
      </w:r>
      <w:r>
        <w:rPr>
          <w:sz w:val="14"/>
        </w:rPr>
        <w:t>ore</w:t>
      </w:r>
      <w:r>
        <w:rPr>
          <w:spacing w:val="-8"/>
          <w:sz w:val="14"/>
        </w:rPr>
        <w:t xml:space="preserve"> </w:t>
      </w:r>
      <w:r>
        <w:rPr>
          <w:sz w:val="14"/>
        </w:rPr>
        <w:t>competence</w:t>
      </w:r>
      <w:r>
        <w:rPr>
          <w:spacing w:val="-8"/>
          <w:sz w:val="14"/>
        </w:rPr>
        <w:t xml:space="preserve"> </w:t>
      </w:r>
      <w:r>
        <w:rPr>
          <w:sz w:val="14"/>
        </w:rPr>
        <w:t xml:space="preserve">of the corporation. In </w:t>
      </w:r>
      <w:r>
        <w:rPr>
          <w:rFonts w:ascii="Trebuchet MS"/>
          <w:i/>
          <w:sz w:val="14"/>
        </w:rPr>
        <w:t xml:space="preserve">Software management </w:t>
      </w:r>
      <w:r>
        <w:rPr>
          <w:sz w:val="14"/>
        </w:rPr>
        <w:t>(</w:t>
      </w:r>
      <w:r>
        <w:rPr>
          <w:rFonts w:ascii="Trebuchet MS"/>
          <w:i/>
          <w:sz w:val="14"/>
        </w:rPr>
        <w:t>7th</w:t>
      </w:r>
      <w:r>
        <w:rPr>
          <w:sz w:val="14"/>
        </w:rPr>
        <w:t xml:space="preserve">). </w:t>
      </w:r>
      <w:r>
        <w:rPr>
          <w:color w:val="00007F"/>
          <w:spacing w:val="-2"/>
          <w:sz w:val="14"/>
        </w:rPr>
        <w:t>https://doi.org/10.1109/9780470049167.ch7</w:t>
      </w:r>
    </w:p>
    <w:p w14:paraId="3E883D2A" w14:textId="77777777" w:rsidR="006E3B69" w:rsidRDefault="001E1E9B">
      <w:pPr>
        <w:spacing w:line="254" w:lineRule="auto"/>
        <w:ind w:left="3160" w:hanging="281"/>
        <w:rPr>
          <w:sz w:val="14"/>
        </w:rPr>
      </w:pPr>
      <w:r>
        <w:rPr>
          <w:sz w:val="14"/>
        </w:rPr>
        <w:t>Primmer, E. (</w:t>
      </w:r>
      <w:r>
        <w:rPr>
          <w:color w:val="A56A5D"/>
          <w:sz w:val="14"/>
        </w:rPr>
        <w:t>2017</w:t>
      </w:r>
      <w:r>
        <w:rPr>
          <w:sz w:val="14"/>
        </w:rPr>
        <w:t xml:space="preserve">). Institutional constraints on conser- vation auction: Organizational mandate, competen- cies and practices. </w:t>
      </w:r>
      <w:r>
        <w:rPr>
          <w:rFonts w:ascii="Trebuchet MS" w:hAnsi="Trebuchet MS"/>
          <w:i/>
          <w:sz w:val="14"/>
        </w:rPr>
        <w:t>Land Use Policy</w:t>
      </w:r>
      <w:r>
        <w:rPr>
          <w:sz w:val="14"/>
        </w:rPr>
        <w:t xml:space="preserve">, </w:t>
      </w:r>
      <w:r>
        <w:rPr>
          <w:rFonts w:ascii="Trebuchet MS" w:hAnsi="Trebuchet MS"/>
          <w:i/>
          <w:sz w:val="14"/>
        </w:rPr>
        <w:t>63</w:t>
      </w:r>
      <w:r>
        <w:rPr>
          <w:sz w:val="14"/>
        </w:rPr>
        <w:t xml:space="preserve">, 621–631. </w:t>
      </w:r>
      <w:r>
        <w:rPr>
          <w:color w:val="00007F"/>
          <w:spacing w:val="-2"/>
          <w:sz w:val="14"/>
        </w:rPr>
        <w:t>https://doi.org/10.1016/j.landusepol.2015.05.011</w:t>
      </w:r>
    </w:p>
    <w:p w14:paraId="0B9F46FB" w14:textId="77777777" w:rsidR="006E3B69" w:rsidRDefault="001E1E9B">
      <w:pPr>
        <w:spacing w:before="1" w:line="254" w:lineRule="auto"/>
        <w:ind w:left="3160" w:hanging="281"/>
        <w:rPr>
          <w:sz w:val="14"/>
        </w:rPr>
      </w:pPr>
      <w:r>
        <w:rPr>
          <w:w w:val="105"/>
          <w:sz w:val="14"/>
        </w:rPr>
        <w:t>Pulido-Martos,</w:t>
      </w:r>
      <w:r>
        <w:rPr>
          <w:spacing w:val="-1"/>
          <w:w w:val="105"/>
          <w:sz w:val="14"/>
        </w:rPr>
        <w:t xml:space="preserve"> </w:t>
      </w:r>
      <w:r>
        <w:rPr>
          <w:w w:val="105"/>
          <w:sz w:val="14"/>
        </w:rPr>
        <w:t>M.,</w:t>
      </w:r>
      <w:r>
        <w:rPr>
          <w:spacing w:val="-2"/>
          <w:w w:val="105"/>
          <w:sz w:val="14"/>
        </w:rPr>
        <w:t xml:space="preserve"> </w:t>
      </w:r>
      <w:r>
        <w:rPr>
          <w:w w:val="105"/>
          <w:sz w:val="14"/>
        </w:rPr>
        <w:t>Gartzia, L.,</w:t>
      </w:r>
      <w:r>
        <w:rPr>
          <w:spacing w:val="-2"/>
          <w:w w:val="105"/>
          <w:sz w:val="14"/>
        </w:rPr>
        <w:t xml:space="preserve"> </w:t>
      </w:r>
      <w:r>
        <w:rPr>
          <w:w w:val="105"/>
          <w:sz w:val="14"/>
        </w:rPr>
        <w:t>Augusto-Landa,</w:t>
      </w:r>
      <w:r>
        <w:rPr>
          <w:spacing w:val="-1"/>
          <w:w w:val="105"/>
          <w:sz w:val="14"/>
        </w:rPr>
        <w:t xml:space="preserve"> </w:t>
      </w:r>
      <w:r>
        <w:rPr>
          <w:w w:val="105"/>
          <w:sz w:val="14"/>
        </w:rPr>
        <w:t>J.</w:t>
      </w:r>
      <w:r>
        <w:rPr>
          <w:spacing w:val="-1"/>
          <w:w w:val="105"/>
          <w:sz w:val="14"/>
        </w:rPr>
        <w:t xml:space="preserve"> </w:t>
      </w:r>
      <w:r>
        <w:rPr>
          <w:w w:val="105"/>
          <w:sz w:val="14"/>
        </w:rPr>
        <w:t>M., &amp; Lopez-Zafra</w:t>
      </w:r>
      <w:r>
        <w:rPr>
          <w:w w:val="105"/>
          <w:sz w:val="14"/>
        </w:rPr>
        <w:t>,</w:t>
      </w:r>
      <w:r>
        <w:rPr>
          <w:spacing w:val="-8"/>
          <w:w w:val="105"/>
          <w:sz w:val="14"/>
        </w:rPr>
        <w:t xml:space="preserve"> </w:t>
      </w:r>
      <w:r>
        <w:rPr>
          <w:w w:val="105"/>
          <w:sz w:val="14"/>
        </w:rPr>
        <w:t>E.</w:t>
      </w:r>
      <w:r>
        <w:rPr>
          <w:spacing w:val="-9"/>
          <w:w w:val="105"/>
          <w:sz w:val="14"/>
        </w:rPr>
        <w:t xml:space="preserve"> </w:t>
      </w:r>
      <w:r>
        <w:rPr>
          <w:w w:val="105"/>
          <w:sz w:val="14"/>
        </w:rPr>
        <w:t>(</w:t>
      </w:r>
      <w:r>
        <w:rPr>
          <w:color w:val="A56A5D"/>
          <w:w w:val="105"/>
          <w:sz w:val="14"/>
        </w:rPr>
        <w:t>2023</w:t>
      </w:r>
      <w:r>
        <w:rPr>
          <w:w w:val="105"/>
          <w:sz w:val="14"/>
        </w:rPr>
        <w:t>).</w:t>
      </w:r>
      <w:r>
        <w:rPr>
          <w:spacing w:val="-7"/>
          <w:w w:val="105"/>
          <w:sz w:val="14"/>
        </w:rPr>
        <w:t xml:space="preserve"> </w:t>
      </w:r>
      <w:r>
        <w:rPr>
          <w:w w:val="105"/>
          <w:sz w:val="14"/>
        </w:rPr>
        <w:t>Transformational</w:t>
      </w:r>
      <w:r>
        <w:rPr>
          <w:spacing w:val="-8"/>
          <w:w w:val="105"/>
          <w:sz w:val="14"/>
        </w:rPr>
        <w:t xml:space="preserve"> </w:t>
      </w:r>
      <w:r>
        <w:rPr>
          <w:w w:val="105"/>
          <w:sz w:val="14"/>
        </w:rPr>
        <w:t>leadership and</w:t>
      </w:r>
      <w:r>
        <w:rPr>
          <w:spacing w:val="-12"/>
          <w:w w:val="105"/>
          <w:sz w:val="14"/>
        </w:rPr>
        <w:t xml:space="preserve"> </w:t>
      </w:r>
      <w:r>
        <w:rPr>
          <w:w w:val="105"/>
          <w:sz w:val="14"/>
        </w:rPr>
        <w:t>emotional</w:t>
      </w:r>
      <w:r>
        <w:rPr>
          <w:spacing w:val="-11"/>
          <w:w w:val="105"/>
          <w:sz w:val="14"/>
        </w:rPr>
        <w:t xml:space="preserve"> </w:t>
      </w:r>
      <w:r>
        <w:rPr>
          <w:w w:val="105"/>
          <w:sz w:val="14"/>
        </w:rPr>
        <w:t>intelligence:</w:t>
      </w:r>
      <w:r>
        <w:rPr>
          <w:spacing w:val="-12"/>
          <w:w w:val="105"/>
          <w:sz w:val="14"/>
        </w:rPr>
        <w:t xml:space="preserve"> </w:t>
      </w:r>
      <w:r>
        <w:rPr>
          <w:w w:val="105"/>
          <w:sz w:val="14"/>
        </w:rPr>
        <w:t>Allies</w:t>
      </w:r>
      <w:r>
        <w:rPr>
          <w:spacing w:val="-11"/>
          <w:w w:val="105"/>
          <w:sz w:val="14"/>
        </w:rPr>
        <w:t xml:space="preserve"> </w:t>
      </w:r>
      <w:r>
        <w:rPr>
          <w:w w:val="105"/>
          <w:sz w:val="14"/>
        </w:rPr>
        <w:t>in</w:t>
      </w:r>
      <w:r>
        <w:rPr>
          <w:spacing w:val="-12"/>
          <w:w w:val="105"/>
          <w:sz w:val="14"/>
        </w:rPr>
        <w:t xml:space="preserve"> </w:t>
      </w:r>
      <w:r>
        <w:rPr>
          <w:w w:val="105"/>
          <w:sz w:val="14"/>
        </w:rPr>
        <w:t>the</w:t>
      </w:r>
      <w:r>
        <w:rPr>
          <w:spacing w:val="-11"/>
          <w:w w:val="105"/>
          <w:sz w:val="14"/>
        </w:rPr>
        <w:t xml:space="preserve"> </w:t>
      </w:r>
      <w:r>
        <w:rPr>
          <w:w w:val="105"/>
          <w:sz w:val="14"/>
        </w:rPr>
        <w:t>development of organizational affective commitment from</w:t>
      </w:r>
    </w:p>
    <w:p w14:paraId="7872D309" w14:textId="77777777" w:rsidR="006E3B69" w:rsidRDefault="001E1E9B">
      <w:pPr>
        <w:spacing w:before="4" w:line="254" w:lineRule="auto"/>
        <w:ind w:left="3160" w:right="302"/>
        <w:rPr>
          <w:sz w:val="14"/>
        </w:rPr>
      </w:pPr>
      <w:r>
        <w:rPr>
          <w:sz w:val="14"/>
        </w:rPr>
        <w:t xml:space="preserve">a multilevel perspective and time-lagged data. </w:t>
      </w:r>
      <w:r>
        <w:rPr>
          <w:rFonts w:ascii="Trebuchet MS"/>
          <w:i/>
          <w:sz w:val="14"/>
        </w:rPr>
        <w:t>Review</w:t>
      </w:r>
      <w:r>
        <w:rPr>
          <w:rFonts w:ascii="Trebuchet MS"/>
          <w:i/>
          <w:spacing w:val="-11"/>
          <w:sz w:val="14"/>
        </w:rPr>
        <w:t xml:space="preserve"> </w:t>
      </w:r>
      <w:r>
        <w:rPr>
          <w:rFonts w:ascii="Trebuchet MS"/>
          <w:i/>
          <w:sz w:val="14"/>
        </w:rPr>
        <w:t>of</w:t>
      </w:r>
      <w:r>
        <w:rPr>
          <w:rFonts w:ascii="Trebuchet MS"/>
          <w:i/>
          <w:spacing w:val="-11"/>
          <w:sz w:val="14"/>
        </w:rPr>
        <w:t xml:space="preserve"> </w:t>
      </w:r>
      <w:r>
        <w:rPr>
          <w:rFonts w:ascii="Trebuchet MS"/>
          <w:i/>
          <w:sz w:val="14"/>
        </w:rPr>
        <w:t>Managerial</w:t>
      </w:r>
      <w:r>
        <w:rPr>
          <w:rFonts w:ascii="Trebuchet MS"/>
          <w:i/>
          <w:spacing w:val="-10"/>
          <w:sz w:val="14"/>
        </w:rPr>
        <w:t xml:space="preserve"> </w:t>
      </w:r>
      <w:r>
        <w:rPr>
          <w:rFonts w:ascii="Trebuchet MS"/>
          <w:i/>
          <w:sz w:val="14"/>
        </w:rPr>
        <w:t>Science</w:t>
      </w:r>
      <w:r>
        <w:rPr>
          <w:sz w:val="14"/>
        </w:rPr>
        <w:t>.</w:t>
      </w:r>
      <w:r>
        <w:rPr>
          <w:spacing w:val="-11"/>
          <w:sz w:val="14"/>
        </w:rPr>
        <w:t xml:space="preserve"> </w:t>
      </w:r>
      <w:r>
        <w:rPr>
          <w:color w:val="00007F"/>
          <w:sz w:val="14"/>
        </w:rPr>
        <w:t xml:space="preserve">https://doi.org/10. </w:t>
      </w:r>
      <w:r>
        <w:rPr>
          <w:color w:val="00007F"/>
          <w:spacing w:val="-2"/>
          <w:sz w:val="14"/>
        </w:rPr>
        <w:t>1007/s11846-023-00684-3</w:t>
      </w:r>
    </w:p>
    <w:p w14:paraId="681707E3" w14:textId="77777777" w:rsidR="006E3B69" w:rsidRDefault="001E1E9B">
      <w:pPr>
        <w:spacing w:line="254" w:lineRule="auto"/>
        <w:ind w:left="3160" w:hanging="281"/>
        <w:rPr>
          <w:sz w:val="14"/>
        </w:rPr>
      </w:pPr>
      <w:r>
        <w:rPr>
          <w:sz w:val="14"/>
        </w:rPr>
        <w:t>Rambe, P., &amp; Makhalemele, N. (</w:t>
      </w:r>
      <w:r>
        <w:rPr>
          <w:color w:val="A56A5D"/>
          <w:sz w:val="14"/>
        </w:rPr>
        <w:t>2015</w:t>
      </w:r>
      <w:r>
        <w:rPr>
          <w:sz w:val="14"/>
        </w:rPr>
        <w:t>). Relationship between managerial competencies of Owners/man- agers of emerging technology firms and Business performance: A conceptual framework of internet caf performance</w:t>
      </w:r>
      <w:r>
        <w:rPr>
          <w:spacing w:val="-5"/>
          <w:sz w:val="14"/>
        </w:rPr>
        <w:t xml:space="preserve"> </w:t>
      </w:r>
      <w:r>
        <w:rPr>
          <w:sz w:val="14"/>
        </w:rPr>
        <w:t>in</w:t>
      </w:r>
      <w:r>
        <w:rPr>
          <w:spacing w:val="-3"/>
          <w:sz w:val="14"/>
        </w:rPr>
        <w:t xml:space="preserve"> </w:t>
      </w:r>
      <w:r>
        <w:rPr>
          <w:sz w:val="14"/>
        </w:rPr>
        <w:t>South</w:t>
      </w:r>
      <w:r>
        <w:rPr>
          <w:spacing w:val="-3"/>
          <w:sz w:val="14"/>
        </w:rPr>
        <w:t xml:space="preserve"> </w:t>
      </w:r>
      <w:r>
        <w:rPr>
          <w:sz w:val="14"/>
        </w:rPr>
        <w:t>Africa.</w:t>
      </w:r>
      <w:r>
        <w:rPr>
          <w:spacing w:val="-5"/>
          <w:sz w:val="14"/>
        </w:rPr>
        <w:t xml:space="preserve"> </w:t>
      </w:r>
      <w:r>
        <w:rPr>
          <w:rFonts w:ascii="Trebuchet MS"/>
          <w:i/>
          <w:sz w:val="14"/>
        </w:rPr>
        <w:t>Intern</w:t>
      </w:r>
      <w:r>
        <w:rPr>
          <w:rFonts w:ascii="Trebuchet MS"/>
          <w:i/>
          <w:sz w:val="14"/>
        </w:rPr>
        <w:t>ational</w:t>
      </w:r>
      <w:r>
        <w:rPr>
          <w:rFonts w:ascii="Trebuchet MS"/>
          <w:i/>
          <w:spacing w:val="-1"/>
          <w:sz w:val="14"/>
        </w:rPr>
        <w:t xml:space="preserve"> </w:t>
      </w:r>
      <w:r>
        <w:rPr>
          <w:rFonts w:ascii="Trebuchet MS"/>
          <w:i/>
          <w:sz w:val="14"/>
        </w:rPr>
        <w:t>Business</w:t>
      </w:r>
      <w:r>
        <w:rPr>
          <w:rFonts w:ascii="Trebuchet MS"/>
          <w:i/>
          <w:spacing w:val="-3"/>
          <w:sz w:val="14"/>
        </w:rPr>
        <w:t xml:space="preserve"> </w:t>
      </w:r>
      <w:r>
        <w:rPr>
          <w:rFonts w:ascii="Trebuchet MS"/>
          <w:i/>
          <w:sz w:val="14"/>
        </w:rPr>
        <w:t>&amp; Economics Research Journal (IBER)</w:t>
      </w:r>
      <w:r>
        <w:rPr>
          <w:sz w:val="14"/>
        </w:rPr>
        <w:t xml:space="preserve">, </w:t>
      </w:r>
      <w:r>
        <w:rPr>
          <w:rFonts w:ascii="Trebuchet MS"/>
          <w:i/>
          <w:sz w:val="14"/>
        </w:rPr>
        <w:t>14</w:t>
      </w:r>
      <w:r>
        <w:rPr>
          <w:sz w:val="14"/>
        </w:rPr>
        <w:t xml:space="preserve">(4), 677. </w:t>
      </w:r>
      <w:r>
        <w:rPr>
          <w:color w:val="00007F"/>
          <w:spacing w:val="-2"/>
          <w:sz w:val="14"/>
        </w:rPr>
        <w:t>https://doi.org/10.19030/iber.v14i4.9357</w:t>
      </w:r>
    </w:p>
    <w:p w14:paraId="569686F9" w14:textId="77777777" w:rsidR="006E3B69" w:rsidRDefault="001E1E9B">
      <w:pPr>
        <w:spacing w:before="2"/>
        <w:ind w:left="2880"/>
        <w:rPr>
          <w:sz w:val="14"/>
        </w:rPr>
      </w:pPr>
      <w:r>
        <w:rPr>
          <w:sz w:val="14"/>
        </w:rPr>
        <w:t>Ravet-Brown,</w:t>
      </w:r>
      <w:r>
        <w:rPr>
          <w:spacing w:val="-2"/>
          <w:sz w:val="14"/>
        </w:rPr>
        <w:t xml:space="preserve"> </w:t>
      </w:r>
      <w:r>
        <w:rPr>
          <w:sz w:val="14"/>
        </w:rPr>
        <w:t>T.</w:t>
      </w:r>
      <w:r>
        <w:rPr>
          <w:spacing w:val="-1"/>
          <w:sz w:val="14"/>
        </w:rPr>
        <w:t xml:space="preserve"> </w:t>
      </w:r>
      <w:r>
        <w:rPr>
          <w:sz w:val="14"/>
        </w:rPr>
        <w:t>É.,</w:t>
      </w:r>
      <w:r>
        <w:rPr>
          <w:spacing w:val="-2"/>
          <w:sz w:val="14"/>
        </w:rPr>
        <w:t xml:space="preserve"> </w:t>
      </w:r>
      <w:r>
        <w:rPr>
          <w:sz w:val="14"/>
        </w:rPr>
        <w:t>Furtner,</w:t>
      </w:r>
      <w:r>
        <w:rPr>
          <w:spacing w:val="-1"/>
          <w:sz w:val="14"/>
        </w:rPr>
        <w:t xml:space="preserve"> </w:t>
      </w:r>
      <w:r>
        <w:rPr>
          <w:sz w:val="14"/>
        </w:rPr>
        <w:t>M.,</w:t>
      </w:r>
      <w:r>
        <w:rPr>
          <w:spacing w:val="-1"/>
          <w:sz w:val="14"/>
        </w:rPr>
        <w:t xml:space="preserve"> </w:t>
      </w:r>
      <w:r>
        <w:rPr>
          <w:sz w:val="14"/>
        </w:rPr>
        <w:t>&amp;</w:t>
      </w:r>
      <w:r>
        <w:rPr>
          <w:spacing w:val="-1"/>
          <w:sz w:val="14"/>
        </w:rPr>
        <w:t xml:space="preserve"> </w:t>
      </w:r>
      <w:r>
        <w:rPr>
          <w:sz w:val="14"/>
        </w:rPr>
        <w:t>Kallmuenzer,</w:t>
      </w:r>
      <w:r>
        <w:rPr>
          <w:spacing w:val="-2"/>
          <w:sz w:val="14"/>
        </w:rPr>
        <w:t xml:space="preserve"> </w:t>
      </w:r>
      <w:r>
        <w:rPr>
          <w:sz w:val="14"/>
        </w:rPr>
        <w:t xml:space="preserve">A. </w:t>
      </w:r>
      <w:r>
        <w:rPr>
          <w:spacing w:val="-2"/>
          <w:sz w:val="14"/>
        </w:rPr>
        <w:t>(</w:t>
      </w:r>
      <w:r>
        <w:rPr>
          <w:color w:val="A56A5D"/>
          <w:spacing w:val="-2"/>
          <w:sz w:val="14"/>
        </w:rPr>
        <w:t>2023</w:t>
      </w:r>
      <w:r>
        <w:rPr>
          <w:spacing w:val="-2"/>
          <w:sz w:val="14"/>
        </w:rPr>
        <w:t>).</w:t>
      </w:r>
    </w:p>
    <w:p w14:paraId="67C4F3CB" w14:textId="77777777" w:rsidR="006E3B69" w:rsidRDefault="001E1E9B">
      <w:pPr>
        <w:spacing w:before="11" w:line="256" w:lineRule="auto"/>
        <w:ind w:left="3160" w:right="218"/>
        <w:rPr>
          <w:rFonts w:ascii="Trebuchet MS"/>
          <w:i/>
          <w:sz w:val="14"/>
        </w:rPr>
      </w:pPr>
      <w:r>
        <w:rPr>
          <w:spacing w:val="-2"/>
          <w:w w:val="105"/>
          <w:sz w:val="14"/>
        </w:rPr>
        <w:t xml:space="preserve">Transformational and entrepreneurial leadership: </w:t>
      </w:r>
      <w:r>
        <w:rPr>
          <w:w w:val="105"/>
          <w:sz w:val="14"/>
        </w:rPr>
        <w:t xml:space="preserve">A review of distinction and overlap. </w:t>
      </w:r>
      <w:r>
        <w:rPr>
          <w:rFonts w:ascii="Trebuchet MS"/>
          <w:i/>
          <w:w w:val="105"/>
          <w:sz w:val="14"/>
        </w:rPr>
        <w:t>Revi</w:t>
      </w:r>
      <w:r>
        <w:rPr>
          <w:rFonts w:ascii="Trebuchet MS"/>
          <w:i/>
          <w:w w:val="105"/>
          <w:sz w:val="14"/>
        </w:rPr>
        <w:t>ew of</w:t>
      </w:r>
    </w:p>
    <w:p w14:paraId="09C99DD2" w14:textId="77777777" w:rsidR="006E3B69" w:rsidRDefault="001E1E9B">
      <w:pPr>
        <w:spacing w:line="252" w:lineRule="auto"/>
        <w:ind w:left="3160" w:right="71"/>
        <w:rPr>
          <w:sz w:val="14"/>
        </w:rPr>
      </w:pPr>
      <w:r>
        <w:rPr>
          <w:rFonts w:ascii="Trebuchet MS"/>
          <w:i/>
          <w:sz w:val="14"/>
        </w:rPr>
        <w:t>Managerial</w:t>
      </w:r>
      <w:r>
        <w:rPr>
          <w:rFonts w:ascii="Trebuchet MS"/>
          <w:i/>
          <w:spacing w:val="-11"/>
          <w:sz w:val="14"/>
        </w:rPr>
        <w:t xml:space="preserve"> </w:t>
      </w:r>
      <w:r>
        <w:rPr>
          <w:rFonts w:ascii="Trebuchet MS"/>
          <w:i/>
          <w:sz w:val="14"/>
        </w:rPr>
        <w:t>Science</w:t>
      </w:r>
      <w:r>
        <w:rPr>
          <w:sz w:val="14"/>
        </w:rPr>
        <w:t>.</w:t>
      </w:r>
      <w:r>
        <w:rPr>
          <w:spacing w:val="-11"/>
          <w:sz w:val="14"/>
        </w:rPr>
        <w:t xml:space="preserve"> </w:t>
      </w:r>
      <w:r>
        <w:rPr>
          <w:color w:val="00007F"/>
          <w:sz w:val="14"/>
        </w:rPr>
        <w:t xml:space="preserve">https://doi.org/10.1007/s11846- </w:t>
      </w:r>
      <w:r>
        <w:rPr>
          <w:color w:val="00007F"/>
          <w:spacing w:val="-2"/>
          <w:sz w:val="14"/>
        </w:rPr>
        <w:t>023-00649-6</w:t>
      </w:r>
    </w:p>
    <w:p w14:paraId="16B84A6C" w14:textId="77777777" w:rsidR="006E3B69" w:rsidRDefault="001E1E9B">
      <w:pPr>
        <w:spacing w:line="256" w:lineRule="auto"/>
        <w:ind w:left="3160" w:hanging="281"/>
        <w:rPr>
          <w:sz w:val="14"/>
        </w:rPr>
      </w:pPr>
      <w:r>
        <w:rPr>
          <w:sz w:val="14"/>
        </w:rPr>
        <w:t>Rony,</w:t>
      </w:r>
      <w:r>
        <w:rPr>
          <w:spacing w:val="-11"/>
          <w:sz w:val="14"/>
        </w:rPr>
        <w:t xml:space="preserve"> </w:t>
      </w:r>
      <w:r>
        <w:rPr>
          <w:sz w:val="14"/>
        </w:rPr>
        <w:t>Z.</w:t>
      </w:r>
      <w:r>
        <w:rPr>
          <w:spacing w:val="-11"/>
          <w:sz w:val="14"/>
        </w:rPr>
        <w:t xml:space="preserve"> </w:t>
      </w:r>
      <w:r>
        <w:rPr>
          <w:sz w:val="14"/>
        </w:rPr>
        <w:t>T.</w:t>
      </w:r>
      <w:r>
        <w:rPr>
          <w:spacing w:val="-11"/>
          <w:sz w:val="14"/>
        </w:rPr>
        <w:t xml:space="preserve"> </w:t>
      </w:r>
      <w:r>
        <w:rPr>
          <w:sz w:val="14"/>
        </w:rPr>
        <w:t>(</w:t>
      </w:r>
      <w:r>
        <w:rPr>
          <w:color w:val="A56A5D"/>
          <w:sz w:val="14"/>
        </w:rPr>
        <w:t>2017</w:t>
      </w:r>
      <w:r>
        <w:rPr>
          <w:sz w:val="14"/>
        </w:rPr>
        <w:t>).</w:t>
      </w:r>
      <w:r>
        <w:rPr>
          <w:spacing w:val="-11"/>
          <w:sz w:val="14"/>
        </w:rPr>
        <w:t xml:space="preserve"> </w:t>
      </w:r>
      <w:r>
        <w:rPr>
          <w:rFonts w:ascii="Trebuchet MS"/>
          <w:i/>
          <w:sz w:val="14"/>
        </w:rPr>
        <w:t>Siap</w:t>
      </w:r>
      <w:r>
        <w:rPr>
          <w:rFonts w:ascii="Trebuchet MS"/>
          <w:i/>
          <w:spacing w:val="-11"/>
          <w:sz w:val="14"/>
        </w:rPr>
        <w:t xml:space="preserve"> </w:t>
      </w:r>
      <w:r>
        <w:rPr>
          <w:rFonts w:ascii="Trebuchet MS"/>
          <w:i/>
          <w:sz w:val="14"/>
        </w:rPr>
        <w:t>Fokus,</w:t>
      </w:r>
      <w:r>
        <w:rPr>
          <w:rFonts w:ascii="Trebuchet MS"/>
          <w:i/>
          <w:spacing w:val="-10"/>
          <w:sz w:val="14"/>
        </w:rPr>
        <w:t xml:space="preserve"> </w:t>
      </w:r>
      <w:r>
        <w:rPr>
          <w:rFonts w:ascii="Trebuchet MS"/>
          <w:i/>
          <w:sz w:val="14"/>
        </w:rPr>
        <w:t>Siap</w:t>
      </w:r>
      <w:r>
        <w:rPr>
          <w:rFonts w:ascii="Trebuchet MS"/>
          <w:i/>
          <w:spacing w:val="-11"/>
          <w:sz w:val="14"/>
        </w:rPr>
        <w:t xml:space="preserve"> </w:t>
      </w:r>
      <w:r>
        <w:rPr>
          <w:rFonts w:ascii="Trebuchet MS"/>
          <w:i/>
          <w:sz w:val="14"/>
        </w:rPr>
        <w:t>Menulis</w:t>
      </w:r>
      <w:r>
        <w:rPr>
          <w:rFonts w:ascii="Trebuchet MS"/>
          <w:i/>
          <w:spacing w:val="-10"/>
          <w:sz w:val="14"/>
        </w:rPr>
        <w:t xml:space="preserve"> </w:t>
      </w:r>
      <w:r>
        <w:rPr>
          <w:rFonts w:ascii="Trebuchet MS"/>
          <w:i/>
          <w:sz w:val="14"/>
        </w:rPr>
        <w:t>Skripsi</w:t>
      </w:r>
      <w:r>
        <w:rPr>
          <w:sz w:val="14"/>
        </w:rPr>
        <w:t>,</w:t>
      </w:r>
      <w:r>
        <w:rPr>
          <w:spacing w:val="-11"/>
          <w:sz w:val="14"/>
        </w:rPr>
        <w:t xml:space="preserve"> </w:t>
      </w:r>
      <w:r>
        <w:rPr>
          <w:rFonts w:ascii="Trebuchet MS"/>
          <w:i/>
          <w:sz w:val="14"/>
        </w:rPr>
        <w:t>Tesis, Disertasi (Jurus Mudah Gunakan Metode Kualitatif Tipe Studi Kasus)</w:t>
      </w:r>
      <w:r>
        <w:rPr>
          <w:sz w:val="14"/>
        </w:rPr>
        <w:t>(S. Kusumawati (ed.); First, Issue August.</w:t>
      </w:r>
      <w:r>
        <w:rPr>
          <w:spacing w:val="12"/>
          <w:sz w:val="14"/>
        </w:rPr>
        <w:t xml:space="preserve"> </w:t>
      </w:r>
      <w:r>
        <w:rPr>
          <w:sz w:val="14"/>
        </w:rPr>
        <w:t>Pusat</w:t>
      </w:r>
      <w:r>
        <w:rPr>
          <w:spacing w:val="12"/>
          <w:sz w:val="14"/>
        </w:rPr>
        <w:t xml:space="preserve"> </w:t>
      </w:r>
      <w:r>
        <w:rPr>
          <w:sz w:val="14"/>
        </w:rPr>
        <w:t>Studi</w:t>
      </w:r>
      <w:r>
        <w:rPr>
          <w:spacing w:val="14"/>
          <w:sz w:val="14"/>
        </w:rPr>
        <w:t xml:space="preserve"> </w:t>
      </w:r>
      <w:r>
        <w:rPr>
          <w:sz w:val="14"/>
        </w:rPr>
        <w:t>Sumber</w:t>
      </w:r>
      <w:r>
        <w:rPr>
          <w:spacing w:val="12"/>
          <w:sz w:val="14"/>
        </w:rPr>
        <w:t xml:space="preserve"> </w:t>
      </w:r>
      <w:r>
        <w:rPr>
          <w:sz w:val="14"/>
        </w:rPr>
        <w:t>Daya</w:t>
      </w:r>
      <w:r>
        <w:rPr>
          <w:spacing w:val="13"/>
          <w:sz w:val="14"/>
        </w:rPr>
        <w:t xml:space="preserve"> </w:t>
      </w:r>
      <w:r>
        <w:rPr>
          <w:sz w:val="14"/>
        </w:rPr>
        <w:t>Manusia</w:t>
      </w:r>
      <w:r>
        <w:rPr>
          <w:spacing w:val="12"/>
          <w:sz w:val="14"/>
        </w:rPr>
        <w:t xml:space="preserve"> </w:t>
      </w:r>
      <w:r>
        <w:rPr>
          <w:spacing w:val="-5"/>
          <w:sz w:val="14"/>
        </w:rPr>
        <w:t>(PSSDM).</w:t>
      </w:r>
    </w:p>
    <w:p w14:paraId="370BCF80" w14:textId="77777777" w:rsidR="006E3B69" w:rsidRDefault="001E1E9B">
      <w:pPr>
        <w:spacing w:line="254" w:lineRule="auto"/>
        <w:ind w:left="3160" w:hanging="281"/>
        <w:rPr>
          <w:sz w:val="14"/>
        </w:rPr>
      </w:pPr>
      <w:r>
        <w:rPr>
          <w:spacing w:val="-2"/>
          <w:sz w:val="14"/>
        </w:rPr>
        <w:t>Rony,</w:t>
      </w:r>
      <w:r>
        <w:rPr>
          <w:spacing w:val="-10"/>
          <w:sz w:val="14"/>
        </w:rPr>
        <w:t xml:space="preserve"> </w:t>
      </w:r>
      <w:r>
        <w:rPr>
          <w:spacing w:val="-2"/>
          <w:sz w:val="14"/>
        </w:rPr>
        <w:t>Z.</w:t>
      </w:r>
      <w:r>
        <w:rPr>
          <w:spacing w:val="-10"/>
          <w:sz w:val="14"/>
        </w:rPr>
        <w:t xml:space="preserve"> </w:t>
      </w:r>
      <w:r>
        <w:rPr>
          <w:spacing w:val="-2"/>
          <w:sz w:val="14"/>
        </w:rPr>
        <w:t>T.</w:t>
      </w:r>
      <w:r>
        <w:rPr>
          <w:spacing w:val="-10"/>
          <w:sz w:val="14"/>
        </w:rPr>
        <w:t xml:space="preserve"> </w:t>
      </w:r>
      <w:r>
        <w:rPr>
          <w:spacing w:val="-2"/>
          <w:sz w:val="14"/>
        </w:rPr>
        <w:t>(</w:t>
      </w:r>
      <w:r>
        <w:rPr>
          <w:color w:val="A56A5D"/>
          <w:spacing w:val="-2"/>
          <w:sz w:val="14"/>
        </w:rPr>
        <w:t>2019</w:t>
      </w:r>
      <w:r>
        <w:rPr>
          <w:spacing w:val="-2"/>
          <w:sz w:val="14"/>
        </w:rPr>
        <w:t>).</w:t>
      </w:r>
      <w:r>
        <w:rPr>
          <w:spacing w:val="-9"/>
          <w:sz w:val="14"/>
        </w:rPr>
        <w:t xml:space="preserve"> </w:t>
      </w:r>
      <w:r>
        <w:rPr>
          <w:spacing w:val="-2"/>
          <w:sz w:val="14"/>
        </w:rPr>
        <w:t>An</w:t>
      </w:r>
      <w:r>
        <w:rPr>
          <w:spacing w:val="-10"/>
          <w:sz w:val="14"/>
        </w:rPr>
        <w:t xml:space="preserve"> </w:t>
      </w:r>
      <w:r>
        <w:rPr>
          <w:spacing w:val="-2"/>
          <w:sz w:val="14"/>
        </w:rPr>
        <w:t>effective</w:t>
      </w:r>
      <w:r>
        <w:rPr>
          <w:spacing w:val="-11"/>
          <w:sz w:val="14"/>
        </w:rPr>
        <w:t xml:space="preserve"> </w:t>
      </w:r>
      <w:r>
        <w:rPr>
          <w:spacing w:val="-2"/>
          <w:sz w:val="14"/>
        </w:rPr>
        <w:t>promotion</w:t>
      </w:r>
      <w:r>
        <w:rPr>
          <w:spacing w:val="-10"/>
          <w:sz w:val="14"/>
        </w:rPr>
        <w:t xml:space="preserve"> </w:t>
      </w:r>
      <w:r>
        <w:rPr>
          <w:spacing w:val="-2"/>
          <w:sz w:val="14"/>
        </w:rPr>
        <w:t>strategy</w:t>
      </w:r>
      <w:r>
        <w:rPr>
          <w:spacing w:val="-9"/>
          <w:sz w:val="14"/>
        </w:rPr>
        <w:t xml:space="preserve"> </w:t>
      </w:r>
      <w:r>
        <w:rPr>
          <w:spacing w:val="-2"/>
          <w:sz w:val="14"/>
        </w:rPr>
        <w:t>for</w:t>
      </w:r>
      <w:r>
        <w:rPr>
          <w:spacing w:val="-10"/>
          <w:sz w:val="14"/>
        </w:rPr>
        <w:t xml:space="preserve"> </w:t>
      </w:r>
      <w:r>
        <w:rPr>
          <w:spacing w:val="-2"/>
          <w:sz w:val="14"/>
        </w:rPr>
        <w:t xml:space="preserve">man- </w:t>
      </w:r>
      <w:r>
        <w:rPr>
          <w:sz w:val="14"/>
        </w:rPr>
        <w:t>agers</w:t>
      </w:r>
      <w:r>
        <w:rPr>
          <w:spacing w:val="-4"/>
          <w:sz w:val="14"/>
        </w:rPr>
        <w:t xml:space="preserve"> </w:t>
      </w:r>
      <w:r>
        <w:rPr>
          <w:sz w:val="14"/>
        </w:rPr>
        <w:t>in</w:t>
      </w:r>
      <w:r>
        <w:rPr>
          <w:spacing w:val="-4"/>
          <w:sz w:val="14"/>
        </w:rPr>
        <w:t xml:space="preserve"> </w:t>
      </w:r>
      <w:r>
        <w:rPr>
          <w:sz w:val="14"/>
        </w:rPr>
        <w:t>era</w:t>
      </w:r>
      <w:r>
        <w:rPr>
          <w:spacing w:val="-4"/>
          <w:sz w:val="14"/>
        </w:rPr>
        <w:t xml:space="preserve"> </w:t>
      </w:r>
      <w:r>
        <w:rPr>
          <w:sz w:val="14"/>
        </w:rPr>
        <w:t>disruption.</w:t>
      </w:r>
      <w:r>
        <w:rPr>
          <w:spacing w:val="-3"/>
          <w:sz w:val="14"/>
        </w:rPr>
        <w:t xml:space="preserve"> </w:t>
      </w:r>
      <w:r>
        <w:rPr>
          <w:rFonts w:ascii="Trebuchet MS" w:hAnsi="Trebuchet MS"/>
          <w:i/>
          <w:sz w:val="14"/>
        </w:rPr>
        <w:t>Asia</w:t>
      </w:r>
      <w:r>
        <w:rPr>
          <w:rFonts w:ascii="Trebuchet MS" w:hAnsi="Trebuchet MS"/>
          <w:i/>
          <w:spacing w:val="-4"/>
          <w:sz w:val="14"/>
        </w:rPr>
        <w:t xml:space="preserve"> </w:t>
      </w:r>
      <w:r>
        <w:rPr>
          <w:rFonts w:ascii="Trebuchet MS" w:hAnsi="Trebuchet MS"/>
          <w:i/>
          <w:sz w:val="14"/>
        </w:rPr>
        <w:t>Proceedings</w:t>
      </w:r>
      <w:r>
        <w:rPr>
          <w:rFonts w:ascii="Trebuchet MS" w:hAnsi="Trebuchet MS"/>
          <w:i/>
          <w:spacing w:val="-4"/>
          <w:sz w:val="14"/>
        </w:rPr>
        <w:t xml:space="preserve"> </w:t>
      </w:r>
      <w:r>
        <w:rPr>
          <w:rFonts w:ascii="Trebuchet MS" w:hAnsi="Trebuchet MS"/>
          <w:i/>
          <w:sz w:val="14"/>
        </w:rPr>
        <w:t>of</w:t>
      </w:r>
      <w:r>
        <w:rPr>
          <w:rFonts w:ascii="Trebuchet MS" w:hAnsi="Trebuchet MS"/>
          <w:i/>
          <w:spacing w:val="-2"/>
          <w:sz w:val="14"/>
        </w:rPr>
        <w:t xml:space="preserve"> </w:t>
      </w:r>
      <w:r>
        <w:rPr>
          <w:rFonts w:ascii="Trebuchet MS" w:hAnsi="Trebuchet MS"/>
          <w:i/>
          <w:sz w:val="14"/>
        </w:rPr>
        <w:t>Social Sciences</w:t>
      </w:r>
      <w:r>
        <w:rPr>
          <w:sz w:val="14"/>
        </w:rPr>
        <w:t>,</w:t>
      </w:r>
      <w:r>
        <w:rPr>
          <w:spacing w:val="-14"/>
          <w:sz w:val="14"/>
        </w:rPr>
        <w:t xml:space="preserve"> </w:t>
      </w:r>
      <w:r>
        <w:rPr>
          <w:rFonts w:ascii="Trebuchet MS" w:hAnsi="Trebuchet MS"/>
          <w:i/>
          <w:sz w:val="14"/>
        </w:rPr>
        <w:t>4</w:t>
      </w:r>
      <w:r>
        <w:rPr>
          <w:sz w:val="14"/>
        </w:rPr>
        <w:t>(2),</w:t>
      </w:r>
      <w:r>
        <w:rPr>
          <w:spacing w:val="-13"/>
          <w:sz w:val="14"/>
        </w:rPr>
        <w:t xml:space="preserve"> </w:t>
      </w:r>
      <w:r>
        <w:rPr>
          <w:sz w:val="14"/>
        </w:rPr>
        <w:t>57–59.</w:t>
      </w:r>
      <w:r>
        <w:rPr>
          <w:spacing w:val="-12"/>
          <w:sz w:val="14"/>
        </w:rPr>
        <w:t xml:space="preserve"> </w:t>
      </w:r>
      <w:r>
        <w:rPr>
          <w:color w:val="00007F"/>
          <w:sz w:val="14"/>
        </w:rPr>
        <w:t xml:space="preserve">https://doi.org/10.31580/apss. </w:t>
      </w:r>
      <w:r>
        <w:rPr>
          <w:color w:val="00007F"/>
          <w:spacing w:val="-2"/>
          <w:sz w:val="14"/>
        </w:rPr>
        <w:t>v4i2.730</w:t>
      </w:r>
    </w:p>
    <w:p w14:paraId="5B24392A" w14:textId="77777777" w:rsidR="006E3B69" w:rsidRDefault="001E1E9B">
      <w:pPr>
        <w:spacing w:line="256" w:lineRule="auto"/>
        <w:ind w:left="3160" w:hanging="281"/>
        <w:rPr>
          <w:sz w:val="14"/>
        </w:rPr>
      </w:pPr>
      <w:r>
        <w:rPr>
          <w:sz w:val="14"/>
        </w:rPr>
        <w:t>Rony,</w:t>
      </w:r>
      <w:r>
        <w:rPr>
          <w:spacing w:val="-1"/>
          <w:sz w:val="14"/>
        </w:rPr>
        <w:t xml:space="preserve"> </w:t>
      </w:r>
      <w:r>
        <w:rPr>
          <w:sz w:val="14"/>
        </w:rPr>
        <w:t>Z.</w:t>
      </w:r>
      <w:r>
        <w:rPr>
          <w:spacing w:val="-1"/>
          <w:sz w:val="14"/>
        </w:rPr>
        <w:t xml:space="preserve"> </w:t>
      </w:r>
      <w:r>
        <w:rPr>
          <w:sz w:val="14"/>
        </w:rPr>
        <w:t>T.</w:t>
      </w:r>
      <w:r>
        <w:rPr>
          <w:spacing w:val="-1"/>
          <w:sz w:val="14"/>
        </w:rPr>
        <w:t xml:space="preserve"> </w:t>
      </w:r>
      <w:r>
        <w:rPr>
          <w:sz w:val="14"/>
        </w:rPr>
        <w:t>(</w:t>
      </w:r>
      <w:r>
        <w:rPr>
          <w:color w:val="A56A5D"/>
          <w:sz w:val="14"/>
        </w:rPr>
        <w:t>2020</w:t>
      </w:r>
      <w:r>
        <w:rPr>
          <w:sz w:val="14"/>
        </w:rPr>
        <w:t>). Responsible</w:t>
      </w:r>
      <w:r>
        <w:rPr>
          <w:spacing w:val="-1"/>
          <w:sz w:val="14"/>
        </w:rPr>
        <w:t xml:space="preserve"> </w:t>
      </w:r>
      <w:r>
        <w:rPr>
          <w:sz w:val="14"/>
        </w:rPr>
        <w:t>prescribing of</w:t>
      </w:r>
      <w:r>
        <w:rPr>
          <w:spacing w:val="-1"/>
          <w:sz w:val="14"/>
        </w:rPr>
        <w:t xml:space="preserve"> </w:t>
      </w:r>
      <w:r>
        <w:rPr>
          <w:sz w:val="14"/>
        </w:rPr>
        <w:t>opioids</w:t>
      </w:r>
      <w:r>
        <w:rPr>
          <w:spacing w:val="-1"/>
          <w:sz w:val="14"/>
        </w:rPr>
        <w:t xml:space="preserve"> </w:t>
      </w:r>
      <w:r>
        <w:rPr>
          <w:sz w:val="14"/>
        </w:rPr>
        <w:t>for chronic non-cancer pain: A scoping Review.</w:t>
      </w:r>
    </w:p>
    <w:p w14:paraId="17B1EE08" w14:textId="77777777" w:rsidR="006E3B69" w:rsidRDefault="001E1E9B">
      <w:pPr>
        <w:spacing w:line="252" w:lineRule="auto"/>
        <w:ind w:left="3160"/>
        <w:rPr>
          <w:sz w:val="14"/>
        </w:rPr>
      </w:pPr>
      <w:r>
        <w:rPr>
          <w:rFonts w:ascii="Trebuchet MS"/>
          <w:i/>
          <w:spacing w:val="-2"/>
          <w:sz w:val="14"/>
        </w:rPr>
        <w:t>Systematic Reviews in Pharmacy</w:t>
      </w:r>
      <w:r>
        <w:rPr>
          <w:spacing w:val="-2"/>
          <w:sz w:val="14"/>
        </w:rPr>
        <w:t xml:space="preserve">, </w:t>
      </w:r>
      <w:r>
        <w:rPr>
          <w:rFonts w:ascii="Trebuchet MS"/>
          <w:i/>
          <w:spacing w:val="-2"/>
          <w:sz w:val="14"/>
        </w:rPr>
        <w:t>8</w:t>
      </w:r>
      <w:r>
        <w:rPr>
          <w:spacing w:val="-2"/>
          <w:sz w:val="14"/>
        </w:rPr>
        <w:t xml:space="preserve">(3). </w:t>
      </w:r>
      <w:r>
        <w:rPr>
          <w:color w:val="00007F"/>
          <w:spacing w:val="-2"/>
          <w:sz w:val="14"/>
        </w:rPr>
        <w:t>https://doi.org/ 10.3390/pharma</w:t>
      </w:r>
      <w:r>
        <w:rPr>
          <w:color w:val="00007F"/>
          <w:spacing w:val="-2"/>
          <w:sz w:val="14"/>
        </w:rPr>
        <w:t>cy8030150</w:t>
      </w:r>
    </w:p>
    <w:p w14:paraId="2005605B" w14:textId="77777777" w:rsidR="006E3B69" w:rsidRDefault="001E1E9B">
      <w:pPr>
        <w:spacing w:line="254" w:lineRule="auto"/>
        <w:ind w:left="3160" w:hanging="281"/>
        <w:rPr>
          <w:sz w:val="14"/>
        </w:rPr>
      </w:pPr>
      <w:r>
        <w:rPr>
          <w:sz w:val="14"/>
        </w:rPr>
        <w:t>Rony,</w:t>
      </w:r>
      <w:r>
        <w:rPr>
          <w:spacing w:val="-4"/>
          <w:sz w:val="14"/>
        </w:rPr>
        <w:t xml:space="preserve"> </w:t>
      </w:r>
      <w:r>
        <w:rPr>
          <w:sz w:val="14"/>
        </w:rPr>
        <w:t>Z.</w:t>
      </w:r>
      <w:r>
        <w:rPr>
          <w:spacing w:val="-4"/>
          <w:sz w:val="14"/>
        </w:rPr>
        <w:t xml:space="preserve"> </w:t>
      </w:r>
      <w:r>
        <w:rPr>
          <w:sz w:val="14"/>
        </w:rPr>
        <w:t>T.,</w:t>
      </w:r>
      <w:r>
        <w:rPr>
          <w:spacing w:val="-3"/>
          <w:sz w:val="14"/>
        </w:rPr>
        <w:t xml:space="preserve"> </w:t>
      </w:r>
      <w:r>
        <w:rPr>
          <w:sz w:val="14"/>
        </w:rPr>
        <w:t>Lubis,</w:t>
      </w:r>
      <w:r>
        <w:rPr>
          <w:spacing w:val="-4"/>
          <w:sz w:val="14"/>
        </w:rPr>
        <w:t xml:space="preserve"> </w:t>
      </w:r>
      <w:r>
        <w:rPr>
          <w:sz w:val="14"/>
        </w:rPr>
        <w:t>F.</w:t>
      </w:r>
      <w:r>
        <w:rPr>
          <w:spacing w:val="-4"/>
          <w:sz w:val="14"/>
        </w:rPr>
        <w:t xml:space="preserve"> </w:t>
      </w:r>
      <w:r>
        <w:rPr>
          <w:sz w:val="14"/>
        </w:rPr>
        <w:t>M.,</w:t>
      </w:r>
      <w:r>
        <w:rPr>
          <w:spacing w:val="-5"/>
          <w:sz w:val="14"/>
        </w:rPr>
        <w:t xml:space="preserve"> </w:t>
      </w:r>
      <w:r>
        <w:rPr>
          <w:sz w:val="14"/>
        </w:rPr>
        <w:t>Santoso,</w:t>
      </w:r>
      <w:r>
        <w:rPr>
          <w:spacing w:val="-4"/>
          <w:sz w:val="14"/>
        </w:rPr>
        <w:t xml:space="preserve"> </w:t>
      </w:r>
      <w:r>
        <w:rPr>
          <w:sz w:val="14"/>
        </w:rPr>
        <w:t>B.,</w:t>
      </w:r>
      <w:r>
        <w:rPr>
          <w:spacing w:val="-3"/>
          <w:sz w:val="14"/>
        </w:rPr>
        <w:t xml:space="preserve"> </w:t>
      </w:r>
      <w:r>
        <w:rPr>
          <w:sz w:val="14"/>
        </w:rPr>
        <w:t>&amp;</w:t>
      </w:r>
      <w:r>
        <w:rPr>
          <w:spacing w:val="-5"/>
          <w:sz w:val="14"/>
        </w:rPr>
        <w:t xml:space="preserve"> </w:t>
      </w:r>
      <w:r>
        <w:rPr>
          <w:sz w:val="14"/>
        </w:rPr>
        <w:t>Ryzkita,</w:t>
      </w:r>
      <w:r>
        <w:rPr>
          <w:spacing w:val="-4"/>
          <w:sz w:val="14"/>
        </w:rPr>
        <w:t xml:space="preserve"> </w:t>
      </w:r>
      <w:r>
        <w:rPr>
          <w:sz w:val="14"/>
        </w:rPr>
        <w:t>A.</w:t>
      </w:r>
      <w:r>
        <w:rPr>
          <w:spacing w:val="-3"/>
          <w:sz w:val="14"/>
        </w:rPr>
        <w:t xml:space="preserve"> </w:t>
      </w:r>
      <w:r>
        <w:rPr>
          <w:sz w:val="14"/>
        </w:rPr>
        <w:t>(</w:t>
      </w:r>
      <w:r>
        <w:rPr>
          <w:color w:val="A56A5D"/>
          <w:sz w:val="14"/>
        </w:rPr>
        <w:t>2020</w:t>
      </w:r>
      <w:r>
        <w:rPr>
          <w:sz w:val="14"/>
        </w:rPr>
        <w:t>). The relevance of political skills for leaders and man- agers in theIndustrial revolution 4.0: A case study of the Indonesian private television industry.</w:t>
      </w:r>
    </w:p>
    <w:p w14:paraId="094E466C" w14:textId="77777777" w:rsidR="006E3B69" w:rsidRDefault="001E1E9B">
      <w:pPr>
        <w:spacing w:before="11" w:line="254" w:lineRule="auto"/>
        <w:ind w:left="3160"/>
        <w:rPr>
          <w:sz w:val="14"/>
        </w:rPr>
      </w:pPr>
      <w:r>
        <w:rPr>
          <w:rFonts w:ascii="Trebuchet MS" w:hAnsi="Trebuchet MS"/>
          <w:i/>
          <w:spacing w:val="-2"/>
          <w:sz w:val="14"/>
        </w:rPr>
        <w:t>International</w:t>
      </w:r>
      <w:r>
        <w:rPr>
          <w:rFonts w:ascii="Trebuchet MS" w:hAnsi="Trebuchet MS"/>
          <w:i/>
          <w:spacing w:val="-3"/>
          <w:sz w:val="14"/>
        </w:rPr>
        <w:t xml:space="preserve"> </w:t>
      </w:r>
      <w:r>
        <w:rPr>
          <w:rFonts w:ascii="Trebuchet MS" w:hAnsi="Trebuchet MS"/>
          <w:i/>
          <w:spacing w:val="-2"/>
          <w:sz w:val="14"/>
        </w:rPr>
        <w:t>Journal</w:t>
      </w:r>
      <w:r>
        <w:rPr>
          <w:rFonts w:ascii="Trebuchet MS" w:hAnsi="Trebuchet MS"/>
          <w:i/>
          <w:spacing w:val="-4"/>
          <w:sz w:val="14"/>
        </w:rPr>
        <w:t xml:space="preserve"> </w:t>
      </w:r>
      <w:r>
        <w:rPr>
          <w:rFonts w:ascii="Trebuchet MS" w:hAnsi="Trebuchet MS"/>
          <w:i/>
          <w:spacing w:val="-2"/>
          <w:sz w:val="14"/>
        </w:rPr>
        <w:t>of</w:t>
      </w:r>
      <w:r>
        <w:rPr>
          <w:rFonts w:ascii="Trebuchet MS" w:hAnsi="Trebuchet MS"/>
          <w:i/>
          <w:spacing w:val="-4"/>
          <w:sz w:val="14"/>
        </w:rPr>
        <w:t xml:space="preserve"> </w:t>
      </w:r>
      <w:r>
        <w:rPr>
          <w:rFonts w:ascii="Trebuchet MS" w:hAnsi="Trebuchet MS"/>
          <w:i/>
          <w:spacing w:val="-2"/>
          <w:sz w:val="14"/>
        </w:rPr>
        <w:t>Innovation,</w:t>
      </w:r>
      <w:r>
        <w:rPr>
          <w:rFonts w:ascii="Trebuchet MS" w:hAnsi="Trebuchet MS"/>
          <w:i/>
          <w:spacing w:val="-3"/>
          <w:sz w:val="14"/>
        </w:rPr>
        <w:t xml:space="preserve"> </w:t>
      </w:r>
      <w:r>
        <w:rPr>
          <w:rFonts w:ascii="Trebuchet MS" w:hAnsi="Trebuchet MS"/>
          <w:i/>
          <w:spacing w:val="-2"/>
          <w:sz w:val="14"/>
        </w:rPr>
        <w:t>Creativity</w:t>
      </w:r>
      <w:r>
        <w:rPr>
          <w:rFonts w:ascii="Trebuchet MS" w:hAnsi="Trebuchet MS"/>
          <w:i/>
          <w:spacing w:val="-4"/>
          <w:sz w:val="14"/>
        </w:rPr>
        <w:t xml:space="preserve"> </w:t>
      </w:r>
      <w:r>
        <w:rPr>
          <w:rFonts w:ascii="Trebuchet MS" w:hAnsi="Trebuchet MS"/>
          <w:i/>
          <w:spacing w:val="-2"/>
          <w:sz w:val="14"/>
        </w:rPr>
        <w:t>&amp;</w:t>
      </w:r>
      <w:r>
        <w:rPr>
          <w:rFonts w:ascii="Trebuchet MS" w:hAnsi="Trebuchet MS"/>
          <w:i/>
          <w:sz w:val="14"/>
        </w:rPr>
        <w:t xml:space="preserve"> Change</w:t>
      </w:r>
      <w:r>
        <w:rPr>
          <w:sz w:val="14"/>
        </w:rPr>
        <w:t xml:space="preserve">, </w:t>
      </w:r>
      <w:r>
        <w:rPr>
          <w:rFonts w:ascii="Trebuchet MS" w:hAnsi="Trebuchet MS"/>
          <w:i/>
          <w:sz w:val="14"/>
        </w:rPr>
        <w:t>12</w:t>
      </w:r>
      <w:r>
        <w:rPr>
          <w:sz w:val="14"/>
        </w:rPr>
        <w:t>(1), 447–465.</w:t>
      </w:r>
    </w:p>
    <w:p w14:paraId="1AF05C07" w14:textId="77777777" w:rsidR="006E3B69" w:rsidRDefault="001E1E9B">
      <w:pPr>
        <w:spacing w:line="166" w:lineRule="exact"/>
        <w:ind w:left="2880"/>
        <w:rPr>
          <w:sz w:val="14"/>
        </w:rPr>
      </w:pPr>
      <w:r>
        <w:rPr>
          <w:sz w:val="14"/>
        </w:rPr>
        <w:t>Rony,</w:t>
      </w:r>
      <w:r>
        <w:rPr>
          <w:spacing w:val="-7"/>
          <w:sz w:val="14"/>
        </w:rPr>
        <w:t xml:space="preserve"> </w:t>
      </w:r>
      <w:r>
        <w:rPr>
          <w:sz w:val="14"/>
        </w:rPr>
        <w:t>Z.</w:t>
      </w:r>
      <w:r>
        <w:rPr>
          <w:spacing w:val="-7"/>
          <w:sz w:val="14"/>
        </w:rPr>
        <w:t xml:space="preserve"> </w:t>
      </w:r>
      <w:r>
        <w:rPr>
          <w:sz w:val="14"/>
        </w:rPr>
        <w:t>T.,</w:t>
      </w:r>
      <w:r>
        <w:rPr>
          <w:spacing w:val="-6"/>
          <w:sz w:val="14"/>
        </w:rPr>
        <w:t xml:space="preserve"> </w:t>
      </w:r>
      <w:r>
        <w:rPr>
          <w:sz w:val="14"/>
        </w:rPr>
        <w:t>Suharjuddin,</w:t>
      </w:r>
      <w:r>
        <w:rPr>
          <w:spacing w:val="-6"/>
          <w:sz w:val="14"/>
        </w:rPr>
        <w:t xml:space="preserve"> </w:t>
      </w:r>
      <w:r>
        <w:rPr>
          <w:sz w:val="14"/>
        </w:rPr>
        <w:t>S.,</w:t>
      </w:r>
      <w:r>
        <w:rPr>
          <w:spacing w:val="-7"/>
          <w:sz w:val="14"/>
        </w:rPr>
        <w:t xml:space="preserve"> </w:t>
      </w:r>
      <w:r>
        <w:rPr>
          <w:sz w:val="14"/>
        </w:rPr>
        <w:t>&amp;</w:t>
      </w:r>
      <w:r>
        <w:rPr>
          <w:spacing w:val="-7"/>
          <w:sz w:val="14"/>
        </w:rPr>
        <w:t xml:space="preserve"> </w:t>
      </w:r>
      <w:r>
        <w:rPr>
          <w:sz w:val="14"/>
        </w:rPr>
        <w:t>Silitonga,</w:t>
      </w:r>
      <w:r>
        <w:rPr>
          <w:spacing w:val="-6"/>
          <w:sz w:val="14"/>
        </w:rPr>
        <w:t xml:space="preserve"> </w:t>
      </w:r>
      <w:r>
        <w:rPr>
          <w:sz w:val="14"/>
        </w:rPr>
        <w:t>T.</w:t>
      </w:r>
      <w:r>
        <w:rPr>
          <w:spacing w:val="-7"/>
          <w:sz w:val="14"/>
        </w:rPr>
        <w:t xml:space="preserve"> </w:t>
      </w:r>
      <w:r>
        <w:rPr>
          <w:sz w:val="14"/>
        </w:rPr>
        <w:t>B.</w:t>
      </w:r>
      <w:r>
        <w:rPr>
          <w:spacing w:val="-7"/>
          <w:sz w:val="14"/>
        </w:rPr>
        <w:t xml:space="preserve"> </w:t>
      </w:r>
      <w:r>
        <w:rPr>
          <w:spacing w:val="-2"/>
          <w:sz w:val="14"/>
        </w:rPr>
        <w:t>(</w:t>
      </w:r>
      <w:r>
        <w:rPr>
          <w:color w:val="A56A5D"/>
          <w:spacing w:val="-2"/>
          <w:sz w:val="14"/>
        </w:rPr>
        <w:t>2021</w:t>
      </w:r>
      <w:r>
        <w:rPr>
          <w:spacing w:val="-2"/>
          <w:sz w:val="14"/>
        </w:rPr>
        <w:t>).</w:t>
      </w:r>
    </w:p>
    <w:p w14:paraId="12073444" w14:textId="77777777" w:rsidR="006E3B69" w:rsidRDefault="001E1E9B">
      <w:pPr>
        <w:spacing w:before="11" w:line="256" w:lineRule="auto"/>
        <w:ind w:left="3160"/>
        <w:rPr>
          <w:sz w:val="14"/>
        </w:rPr>
      </w:pPr>
      <w:r>
        <w:rPr>
          <w:w w:val="105"/>
          <w:sz w:val="14"/>
        </w:rPr>
        <w:t>Obstacles</w:t>
      </w:r>
      <w:r>
        <w:rPr>
          <w:spacing w:val="-7"/>
          <w:w w:val="105"/>
          <w:sz w:val="14"/>
        </w:rPr>
        <w:t xml:space="preserve"> </w:t>
      </w:r>
      <w:r>
        <w:rPr>
          <w:w w:val="105"/>
          <w:sz w:val="14"/>
        </w:rPr>
        <w:t>build</w:t>
      </w:r>
      <w:r>
        <w:rPr>
          <w:spacing w:val="-5"/>
          <w:w w:val="105"/>
          <w:sz w:val="14"/>
        </w:rPr>
        <w:t xml:space="preserve"> </w:t>
      </w:r>
      <w:r>
        <w:rPr>
          <w:w w:val="105"/>
          <w:sz w:val="14"/>
        </w:rPr>
        <w:t>communication</w:t>
      </w:r>
      <w:r>
        <w:rPr>
          <w:spacing w:val="-6"/>
          <w:w w:val="105"/>
          <w:sz w:val="14"/>
        </w:rPr>
        <w:t xml:space="preserve"> </w:t>
      </w:r>
      <w:r>
        <w:rPr>
          <w:w w:val="105"/>
          <w:sz w:val="14"/>
        </w:rPr>
        <w:t>and</w:t>
      </w:r>
      <w:r>
        <w:rPr>
          <w:spacing w:val="-7"/>
          <w:w w:val="105"/>
          <w:sz w:val="14"/>
        </w:rPr>
        <w:t xml:space="preserve"> </w:t>
      </w:r>
      <w:r>
        <w:rPr>
          <w:w w:val="105"/>
          <w:sz w:val="14"/>
        </w:rPr>
        <w:t>coordination</w:t>
      </w:r>
      <w:r>
        <w:rPr>
          <w:spacing w:val="-5"/>
          <w:w w:val="105"/>
          <w:sz w:val="14"/>
        </w:rPr>
        <w:t xml:space="preserve"> </w:t>
      </w:r>
      <w:r>
        <w:rPr>
          <w:w w:val="105"/>
          <w:sz w:val="14"/>
        </w:rPr>
        <w:t>of institution in the university: A qualitative study.</w:t>
      </w:r>
    </w:p>
    <w:p w14:paraId="396CBF43" w14:textId="77777777" w:rsidR="006E3B69" w:rsidRDefault="001E1E9B">
      <w:pPr>
        <w:spacing w:line="252" w:lineRule="auto"/>
        <w:ind w:left="3160" w:right="75"/>
        <w:rPr>
          <w:sz w:val="14"/>
        </w:rPr>
      </w:pPr>
      <w:r>
        <w:rPr>
          <w:rFonts w:ascii="Trebuchet MS" w:hAnsi="Trebuchet MS"/>
          <w:i/>
          <w:sz w:val="14"/>
        </w:rPr>
        <w:t>Jurnal</w:t>
      </w:r>
      <w:r>
        <w:rPr>
          <w:rFonts w:ascii="Trebuchet MS" w:hAnsi="Trebuchet MS"/>
          <w:i/>
          <w:spacing w:val="-11"/>
          <w:sz w:val="14"/>
        </w:rPr>
        <w:t xml:space="preserve"> </w:t>
      </w:r>
      <w:r>
        <w:rPr>
          <w:rFonts w:ascii="Trebuchet MS" w:hAnsi="Trebuchet MS"/>
          <w:i/>
          <w:sz w:val="14"/>
        </w:rPr>
        <w:t>Siasat</w:t>
      </w:r>
      <w:r>
        <w:rPr>
          <w:rFonts w:ascii="Trebuchet MS" w:hAnsi="Trebuchet MS"/>
          <w:i/>
          <w:spacing w:val="-11"/>
          <w:sz w:val="14"/>
        </w:rPr>
        <w:t xml:space="preserve"> </w:t>
      </w:r>
      <w:r>
        <w:rPr>
          <w:rFonts w:ascii="Trebuchet MS" w:hAnsi="Trebuchet MS"/>
          <w:i/>
          <w:sz w:val="14"/>
        </w:rPr>
        <w:t>Bisnis</w:t>
      </w:r>
      <w:r>
        <w:rPr>
          <w:sz w:val="14"/>
        </w:rPr>
        <w:t>,</w:t>
      </w:r>
      <w:r>
        <w:rPr>
          <w:spacing w:val="-11"/>
          <w:sz w:val="14"/>
        </w:rPr>
        <w:t xml:space="preserve"> </w:t>
      </w:r>
      <w:r>
        <w:rPr>
          <w:rFonts w:ascii="Trebuchet MS" w:hAnsi="Trebuchet MS"/>
          <w:i/>
          <w:sz w:val="14"/>
        </w:rPr>
        <w:t>25</w:t>
      </w:r>
      <w:r>
        <w:rPr>
          <w:sz w:val="14"/>
        </w:rPr>
        <w:t>(1),</w:t>
      </w:r>
      <w:r>
        <w:rPr>
          <w:spacing w:val="-10"/>
          <w:sz w:val="14"/>
        </w:rPr>
        <w:t xml:space="preserve"> </w:t>
      </w:r>
      <w:r>
        <w:rPr>
          <w:sz w:val="14"/>
        </w:rPr>
        <w:t>79–90.</w:t>
      </w:r>
      <w:r>
        <w:rPr>
          <w:spacing w:val="-11"/>
          <w:sz w:val="14"/>
        </w:rPr>
        <w:t xml:space="preserve"> </w:t>
      </w:r>
      <w:r>
        <w:rPr>
          <w:color w:val="00007F"/>
          <w:sz w:val="14"/>
        </w:rPr>
        <w:t xml:space="preserve">https://doi.org/10. </w:t>
      </w:r>
      <w:r>
        <w:rPr>
          <w:color w:val="00007F"/>
          <w:spacing w:val="-2"/>
          <w:sz w:val="14"/>
        </w:rPr>
        <w:t>20885/jsb.vol25.iss1.art7</w:t>
      </w:r>
    </w:p>
    <w:p w14:paraId="1BF24DC6" w14:textId="77777777" w:rsidR="006E3B69" w:rsidRDefault="001E1E9B">
      <w:pPr>
        <w:spacing w:before="1" w:line="256" w:lineRule="auto"/>
        <w:ind w:left="3160" w:hanging="281"/>
        <w:rPr>
          <w:sz w:val="14"/>
        </w:rPr>
      </w:pPr>
      <w:r>
        <w:rPr>
          <w:spacing w:val="-2"/>
          <w:w w:val="105"/>
          <w:sz w:val="14"/>
        </w:rPr>
        <w:t>Saputra,</w:t>
      </w:r>
      <w:r>
        <w:rPr>
          <w:spacing w:val="-4"/>
          <w:w w:val="105"/>
          <w:sz w:val="14"/>
        </w:rPr>
        <w:t xml:space="preserve"> </w:t>
      </w:r>
      <w:r>
        <w:rPr>
          <w:spacing w:val="-2"/>
          <w:w w:val="105"/>
          <w:sz w:val="14"/>
        </w:rPr>
        <w:t>K.</w:t>
      </w:r>
      <w:r>
        <w:rPr>
          <w:spacing w:val="-4"/>
          <w:w w:val="105"/>
          <w:sz w:val="14"/>
        </w:rPr>
        <w:t xml:space="preserve"> </w:t>
      </w:r>
      <w:r>
        <w:rPr>
          <w:spacing w:val="-2"/>
          <w:w w:val="105"/>
          <w:sz w:val="14"/>
        </w:rPr>
        <w:t>A.</w:t>
      </w:r>
      <w:r>
        <w:rPr>
          <w:spacing w:val="-5"/>
          <w:w w:val="105"/>
          <w:sz w:val="14"/>
        </w:rPr>
        <w:t xml:space="preserve"> </w:t>
      </w:r>
      <w:r>
        <w:rPr>
          <w:spacing w:val="-2"/>
          <w:w w:val="105"/>
          <w:sz w:val="14"/>
        </w:rPr>
        <w:t>K.</w:t>
      </w:r>
      <w:r>
        <w:rPr>
          <w:spacing w:val="-3"/>
          <w:w w:val="105"/>
          <w:sz w:val="14"/>
        </w:rPr>
        <w:t xml:space="preserve"> </w:t>
      </w:r>
      <w:r>
        <w:rPr>
          <w:spacing w:val="-2"/>
          <w:w w:val="105"/>
          <w:sz w:val="14"/>
        </w:rPr>
        <w:t>(</w:t>
      </w:r>
      <w:r>
        <w:rPr>
          <w:color w:val="A56A5D"/>
          <w:spacing w:val="-2"/>
          <w:w w:val="105"/>
          <w:sz w:val="14"/>
        </w:rPr>
        <w:t>2023</w:t>
      </w:r>
      <w:r>
        <w:rPr>
          <w:spacing w:val="-2"/>
          <w:w w:val="105"/>
          <w:sz w:val="14"/>
        </w:rPr>
        <w:t>).</w:t>
      </w:r>
      <w:r>
        <w:rPr>
          <w:spacing w:val="-5"/>
          <w:w w:val="105"/>
          <w:sz w:val="14"/>
        </w:rPr>
        <w:t xml:space="preserve"> </w:t>
      </w:r>
      <w:r>
        <w:rPr>
          <w:spacing w:val="-2"/>
          <w:w w:val="105"/>
          <w:sz w:val="14"/>
        </w:rPr>
        <w:t>Introduction</w:t>
      </w:r>
      <w:r>
        <w:rPr>
          <w:spacing w:val="-4"/>
          <w:w w:val="105"/>
          <w:sz w:val="14"/>
        </w:rPr>
        <w:t xml:space="preserve"> </w:t>
      </w:r>
      <w:r>
        <w:rPr>
          <w:spacing w:val="-2"/>
          <w:w w:val="105"/>
          <w:sz w:val="14"/>
        </w:rPr>
        <w:t>to</w:t>
      </w:r>
      <w:r>
        <w:rPr>
          <w:spacing w:val="-4"/>
          <w:w w:val="105"/>
          <w:sz w:val="14"/>
        </w:rPr>
        <w:t xml:space="preserve"> </w:t>
      </w:r>
      <w:r>
        <w:rPr>
          <w:spacing w:val="-2"/>
          <w:w w:val="105"/>
          <w:sz w:val="14"/>
        </w:rPr>
        <w:t>energy</w:t>
      </w:r>
      <w:r>
        <w:rPr>
          <w:spacing w:val="-4"/>
          <w:w w:val="105"/>
          <w:sz w:val="14"/>
        </w:rPr>
        <w:t xml:space="preserve"> </w:t>
      </w:r>
      <w:r>
        <w:rPr>
          <w:spacing w:val="-2"/>
          <w:w w:val="105"/>
          <w:sz w:val="14"/>
        </w:rPr>
        <w:t xml:space="preserve">account- </w:t>
      </w:r>
      <w:r>
        <w:rPr>
          <w:w w:val="105"/>
          <w:sz w:val="14"/>
        </w:rPr>
        <w:t>ing in higher education: A theoretical discussion.</w:t>
      </w:r>
    </w:p>
    <w:p w14:paraId="399E7601" w14:textId="77777777" w:rsidR="006E3B69" w:rsidRDefault="001E1E9B">
      <w:pPr>
        <w:spacing w:before="8" w:line="252" w:lineRule="auto"/>
        <w:ind w:left="3160" w:right="4"/>
        <w:rPr>
          <w:sz w:val="14"/>
        </w:rPr>
      </w:pPr>
      <w:r>
        <w:rPr>
          <w:rFonts w:ascii="Trebuchet MS" w:hAnsi="Trebuchet MS"/>
          <w:i/>
          <w:sz w:val="14"/>
        </w:rPr>
        <w:t>International</w:t>
      </w:r>
      <w:r>
        <w:rPr>
          <w:rFonts w:ascii="Trebuchet MS" w:hAnsi="Trebuchet MS"/>
          <w:i/>
          <w:spacing w:val="-7"/>
          <w:sz w:val="14"/>
        </w:rPr>
        <w:t xml:space="preserve"> </w:t>
      </w:r>
      <w:r>
        <w:rPr>
          <w:rFonts w:ascii="Trebuchet MS" w:hAnsi="Trebuchet MS"/>
          <w:i/>
          <w:sz w:val="14"/>
        </w:rPr>
        <w:t>Journal</w:t>
      </w:r>
      <w:r>
        <w:rPr>
          <w:rFonts w:ascii="Trebuchet MS" w:hAnsi="Trebuchet MS"/>
          <w:i/>
          <w:spacing w:val="-8"/>
          <w:sz w:val="14"/>
        </w:rPr>
        <w:t xml:space="preserve"> </w:t>
      </w:r>
      <w:r>
        <w:rPr>
          <w:rFonts w:ascii="Trebuchet MS" w:hAnsi="Trebuchet MS"/>
          <w:i/>
          <w:sz w:val="14"/>
        </w:rPr>
        <w:t>of</w:t>
      </w:r>
      <w:r>
        <w:rPr>
          <w:rFonts w:ascii="Trebuchet MS" w:hAnsi="Trebuchet MS"/>
          <w:i/>
          <w:spacing w:val="-8"/>
          <w:sz w:val="14"/>
        </w:rPr>
        <w:t xml:space="preserve"> </w:t>
      </w:r>
      <w:r>
        <w:rPr>
          <w:rFonts w:ascii="Trebuchet MS" w:hAnsi="Trebuchet MS"/>
          <w:i/>
          <w:sz w:val="14"/>
        </w:rPr>
        <w:t>Social</w:t>
      </w:r>
      <w:r>
        <w:rPr>
          <w:rFonts w:ascii="Trebuchet MS" w:hAnsi="Trebuchet MS"/>
          <w:i/>
          <w:spacing w:val="-8"/>
          <w:sz w:val="14"/>
        </w:rPr>
        <w:t xml:space="preserve"> </w:t>
      </w:r>
      <w:r>
        <w:rPr>
          <w:rFonts w:ascii="Trebuchet MS" w:hAnsi="Trebuchet MS"/>
          <w:i/>
          <w:sz w:val="14"/>
        </w:rPr>
        <w:t>Science</w:t>
      </w:r>
      <w:r>
        <w:rPr>
          <w:rFonts w:ascii="Trebuchet MS" w:hAnsi="Trebuchet MS"/>
          <w:i/>
          <w:spacing w:val="-7"/>
          <w:sz w:val="14"/>
        </w:rPr>
        <w:t xml:space="preserve"> </w:t>
      </w:r>
      <w:r>
        <w:rPr>
          <w:rFonts w:ascii="Trebuchet MS" w:hAnsi="Trebuchet MS"/>
          <w:i/>
          <w:sz w:val="14"/>
        </w:rPr>
        <w:t>and</w:t>
      </w:r>
      <w:r>
        <w:rPr>
          <w:rFonts w:ascii="Trebuchet MS" w:hAnsi="Trebuchet MS"/>
          <w:i/>
          <w:spacing w:val="-8"/>
          <w:sz w:val="14"/>
        </w:rPr>
        <w:t xml:space="preserve"> </w:t>
      </w:r>
      <w:r>
        <w:rPr>
          <w:rFonts w:ascii="Trebuchet MS" w:hAnsi="Trebuchet MS"/>
          <w:i/>
          <w:sz w:val="14"/>
        </w:rPr>
        <w:t>Education Research</w:t>
      </w:r>
      <w:r>
        <w:rPr>
          <w:rFonts w:ascii="Trebuchet MS" w:hAnsi="Trebuchet MS"/>
          <w:i/>
          <w:spacing w:val="-2"/>
          <w:sz w:val="14"/>
        </w:rPr>
        <w:t xml:space="preserve"> </w:t>
      </w:r>
      <w:r>
        <w:rPr>
          <w:rFonts w:ascii="Trebuchet MS" w:hAnsi="Trebuchet MS"/>
          <w:i/>
          <w:sz w:val="14"/>
        </w:rPr>
        <w:t>Studies</w:t>
      </w:r>
      <w:r>
        <w:rPr>
          <w:sz w:val="14"/>
        </w:rPr>
        <w:t>,</w:t>
      </w:r>
      <w:r>
        <w:rPr>
          <w:spacing w:val="-3"/>
          <w:sz w:val="14"/>
        </w:rPr>
        <w:t xml:space="preserve"> </w:t>
      </w:r>
      <w:r>
        <w:rPr>
          <w:rFonts w:ascii="Trebuchet MS" w:hAnsi="Trebuchet MS"/>
          <w:i/>
          <w:sz w:val="14"/>
        </w:rPr>
        <w:t>03</w:t>
      </w:r>
      <w:r>
        <w:rPr>
          <w:sz w:val="14"/>
        </w:rPr>
        <w:t>(4),</w:t>
      </w:r>
      <w:r>
        <w:rPr>
          <w:spacing w:val="-3"/>
          <w:sz w:val="14"/>
        </w:rPr>
        <w:t xml:space="preserve"> </w:t>
      </w:r>
      <w:r>
        <w:rPr>
          <w:sz w:val="14"/>
        </w:rPr>
        <w:t>594–599.</w:t>
      </w:r>
      <w:r>
        <w:rPr>
          <w:spacing w:val="-2"/>
          <w:sz w:val="14"/>
        </w:rPr>
        <w:t xml:space="preserve"> </w:t>
      </w:r>
      <w:r>
        <w:rPr>
          <w:color w:val="00007F"/>
          <w:sz w:val="14"/>
        </w:rPr>
        <w:t xml:space="preserve">https://doi.org/10. </w:t>
      </w:r>
      <w:r>
        <w:rPr>
          <w:color w:val="00007F"/>
          <w:spacing w:val="-2"/>
          <w:sz w:val="14"/>
        </w:rPr>
        <w:t>55677/ijssers/v03i4y2023-09</w:t>
      </w:r>
    </w:p>
    <w:p w14:paraId="0F21CC5F" w14:textId="77777777" w:rsidR="006E3B69" w:rsidRDefault="001E1E9B">
      <w:pPr>
        <w:spacing w:before="105" w:line="254" w:lineRule="auto"/>
        <w:ind w:left="499" w:right="307" w:hanging="281"/>
        <w:rPr>
          <w:sz w:val="14"/>
        </w:rPr>
      </w:pPr>
      <w:r>
        <w:br w:type="column"/>
      </w:r>
      <w:r>
        <w:rPr>
          <w:sz w:val="14"/>
        </w:rPr>
        <w:t>Saputra, K. A. K., Manurung, D. T. H., Rachmawati, L., Siskawati, E., &amp; Genta, F. K. (</w:t>
      </w:r>
      <w:r>
        <w:rPr>
          <w:color w:val="A56A5D"/>
          <w:sz w:val="14"/>
        </w:rPr>
        <w:t>2021</w:t>
      </w:r>
      <w:r>
        <w:rPr>
          <w:sz w:val="14"/>
        </w:rPr>
        <w:t xml:space="preserve">). Combining the concept of green accounting with the regulation of prohibition of disposable plastic use. </w:t>
      </w:r>
      <w:r>
        <w:rPr>
          <w:rFonts w:ascii="Trebuchet MS" w:hAnsi="Trebuchet MS"/>
          <w:i/>
          <w:sz w:val="14"/>
        </w:rPr>
        <w:t>International Journal</w:t>
      </w:r>
      <w:r>
        <w:rPr>
          <w:rFonts w:ascii="Trebuchet MS" w:hAnsi="Trebuchet MS"/>
          <w:i/>
          <w:spacing w:val="-6"/>
          <w:sz w:val="14"/>
        </w:rPr>
        <w:t xml:space="preserve"> </w:t>
      </w:r>
      <w:r>
        <w:rPr>
          <w:rFonts w:ascii="Trebuchet MS" w:hAnsi="Trebuchet MS"/>
          <w:i/>
          <w:sz w:val="14"/>
        </w:rPr>
        <w:t>of</w:t>
      </w:r>
      <w:r>
        <w:rPr>
          <w:rFonts w:ascii="Trebuchet MS" w:hAnsi="Trebuchet MS"/>
          <w:i/>
          <w:spacing w:val="-5"/>
          <w:sz w:val="14"/>
        </w:rPr>
        <w:t xml:space="preserve"> </w:t>
      </w:r>
      <w:r>
        <w:rPr>
          <w:rFonts w:ascii="Trebuchet MS" w:hAnsi="Trebuchet MS"/>
          <w:i/>
          <w:sz w:val="14"/>
        </w:rPr>
        <w:t>Energy</w:t>
      </w:r>
      <w:r>
        <w:rPr>
          <w:rFonts w:ascii="Trebuchet MS" w:hAnsi="Trebuchet MS"/>
          <w:i/>
          <w:spacing w:val="-5"/>
          <w:sz w:val="14"/>
        </w:rPr>
        <w:t xml:space="preserve"> </w:t>
      </w:r>
      <w:r>
        <w:rPr>
          <w:rFonts w:ascii="Trebuchet MS" w:hAnsi="Trebuchet MS"/>
          <w:i/>
          <w:sz w:val="14"/>
        </w:rPr>
        <w:t>Economics</w:t>
      </w:r>
      <w:r>
        <w:rPr>
          <w:rFonts w:ascii="Trebuchet MS" w:hAnsi="Trebuchet MS"/>
          <w:i/>
          <w:spacing w:val="-6"/>
          <w:sz w:val="14"/>
        </w:rPr>
        <w:t xml:space="preserve"> </w:t>
      </w:r>
      <w:r>
        <w:rPr>
          <w:rFonts w:ascii="Trebuchet MS" w:hAnsi="Trebuchet MS"/>
          <w:i/>
          <w:sz w:val="14"/>
        </w:rPr>
        <w:t>&amp;</w:t>
      </w:r>
      <w:r>
        <w:rPr>
          <w:rFonts w:ascii="Trebuchet MS" w:hAnsi="Trebuchet MS"/>
          <w:i/>
          <w:spacing w:val="-6"/>
          <w:sz w:val="14"/>
        </w:rPr>
        <w:t xml:space="preserve"> </w:t>
      </w:r>
      <w:r>
        <w:rPr>
          <w:rFonts w:ascii="Trebuchet MS" w:hAnsi="Trebuchet MS"/>
          <w:i/>
          <w:sz w:val="14"/>
        </w:rPr>
        <w:t>Policy</w:t>
      </w:r>
      <w:r>
        <w:rPr>
          <w:sz w:val="14"/>
        </w:rPr>
        <w:t>,</w:t>
      </w:r>
      <w:r>
        <w:rPr>
          <w:spacing w:val="-7"/>
          <w:sz w:val="14"/>
        </w:rPr>
        <w:t xml:space="preserve"> </w:t>
      </w:r>
      <w:r>
        <w:rPr>
          <w:rFonts w:ascii="Trebuchet MS" w:hAnsi="Trebuchet MS"/>
          <w:i/>
          <w:sz w:val="14"/>
        </w:rPr>
        <w:t>11</w:t>
      </w:r>
      <w:r>
        <w:rPr>
          <w:sz w:val="14"/>
        </w:rPr>
        <w:t>(4),</w:t>
      </w:r>
      <w:r>
        <w:rPr>
          <w:spacing w:val="-7"/>
          <w:sz w:val="14"/>
        </w:rPr>
        <w:t xml:space="preserve"> </w:t>
      </w:r>
      <w:r>
        <w:rPr>
          <w:sz w:val="14"/>
        </w:rPr>
        <w:t xml:space="preserve">84–90. </w:t>
      </w:r>
      <w:r>
        <w:rPr>
          <w:color w:val="00007F"/>
          <w:spacing w:val="-2"/>
          <w:sz w:val="14"/>
        </w:rPr>
        <w:t>https://doi.org/10.32479/ijeep.10087</w:t>
      </w:r>
    </w:p>
    <w:p w14:paraId="1EAA2158" w14:textId="77777777" w:rsidR="006E3B69" w:rsidRDefault="001E1E9B">
      <w:pPr>
        <w:spacing w:before="2"/>
        <w:ind w:left="219"/>
        <w:rPr>
          <w:sz w:val="14"/>
        </w:rPr>
      </w:pPr>
      <w:r>
        <w:rPr>
          <w:sz w:val="14"/>
        </w:rPr>
        <w:t>Saputra,</w:t>
      </w:r>
      <w:r>
        <w:rPr>
          <w:spacing w:val="-5"/>
          <w:sz w:val="14"/>
        </w:rPr>
        <w:t xml:space="preserve"> </w:t>
      </w:r>
      <w:r>
        <w:rPr>
          <w:sz w:val="14"/>
        </w:rPr>
        <w:t>K.</w:t>
      </w:r>
      <w:r>
        <w:rPr>
          <w:spacing w:val="-4"/>
          <w:sz w:val="14"/>
        </w:rPr>
        <w:t xml:space="preserve"> </w:t>
      </w:r>
      <w:r>
        <w:rPr>
          <w:sz w:val="14"/>
        </w:rPr>
        <w:t>A.</w:t>
      </w:r>
      <w:r>
        <w:rPr>
          <w:spacing w:val="-4"/>
          <w:sz w:val="14"/>
        </w:rPr>
        <w:t xml:space="preserve"> </w:t>
      </w:r>
      <w:r>
        <w:rPr>
          <w:sz w:val="14"/>
        </w:rPr>
        <w:t>K.,</w:t>
      </w:r>
      <w:r>
        <w:rPr>
          <w:spacing w:val="-4"/>
          <w:sz w:val="14"/>
        </w:rPr>
        <w:t xml:space="preserve"> </w:t>
      </w:r>
      <w:r>
        <w:rPr>
          <w:sz w:val="14"/>
        </w:rPr>
        <w:t>Subroto,</w:t>
      </w:r>
      <w:r>
        <w:rPr>
          <w:spacing w:val="-6"/>
          <w:sz w:val="14"/>
        </w:rPr>
        <w:t xml:space="preserve"> </w:t>
      </w:r>
      <w:r>
        <w:rPr>
          <w:sz w:val="14"/>
        </w:rPr>
        <w:t>B.,</w:t>
      </w:r>
      <w:r>
        <w:rPr>
          <w:spacing w:val="-4"/>
          <w:sz w:val="14"/>
        </w:rPr>
        <w:t xml:space="preserve"> </w:t>
      </w:r>
      <w:r>
        <w:rPr>
          <w:sz w:val="14"/>
        </w:rPr>
        <w:t>Rahman,</w:t>
      </w:r>
      <w:r>
        <w:rPr>
          <w:spacing w:val="-5"/>
          <w:sz w:val="14"/>
        </w:rPr>
        <w:t xml:space="preserve"> </w:t>
      </w:r>
      <w:r>
        <w:rPr>
          <w:sz w:val="14"/>
        </w:rPr>
        <w:t>A.</w:t>
      </w:r>
      <w:r>
        <w:rPr>
          <w:spacing w:val="-3"/>
          <w:sz w:val="14"/>
        </w:rPr>
        <w:t xml:space="preserve"> </w:t>
      </w:r>
      <w:r>
        <w:rPr>
          <w:sz w:val="14"/>
        </w:rPr>
        <w:t>F.,</w:t>
      </w:r>
      <w:r>
        <w:rPr>
          <w:spacing w:val="-5"/>
          <w:sz w:val="14"/>
        </w:rPr>
        <w:t xml:space="preserve"> </w:t>
      </w:r>
      <w:r>
        <w:rPr>
          <w:spacing w:val="-10"/>
          <w:sz w:val="14"/>
        </w:rPr>
        <w:t>&amp;</w:t>
      </w:r>
    </w:p>
    <w:p w14:paraId="7FCDF5B8" w14:textId="77777777" w:rsidR="006E3B69" w:rsidRDefault="001E1E9B">
      <w:pPr>
        <w:spacing w:before="11" w:line="254" w:lineRule="auto"/>
        <w:ind w:left="499" w:right="306"/>
        <w:rPr>
          <w:sz w:val="14"/>
        </w:rPr>
      </w:pPr>
      <w:r>
        <w:rPr>
          <w:sz w:val="14"/>
        </w:rPr>
        <w:t>Saraswati, E. (</w:t>
      </w:r>
      <w:r>
        <w:rPr>
          <w:color w:val="A56A5D"/>
          <w:sz w:val="14"/>
        </w:rPr>
        <w:t>2022</w:t>
      </w:r>
      <w:r>
        <w:rPr>
          <w:sz w:val="14"/>
        </w:rPr>
        <w:t xml:space="preserve">). Eco-efficiency and Energy </w:t>
      </w:r>
      <w:r>
        <w:rPr>
          <w:sz w:val="14"/>
        </w:rPr>
        <w:t xml:space="preserve">audit to improve environmental performance: An empirical study of hotels in Bali-Indonesia. </w:t>
      </w:r>
      <w:r>
        <w:rPr>
          <w:rFonts w:ascii="Trebuchet MS" w:hAnsi="Trebuchet MS"/>
          <w:i/>
          <w:sz w:val="14"/>
        </w:rPr>
        <w:t>International Journal</w:t>
      </w:r>
      <w:r>
        <w:rPr>
          <w:rFonts w:ascii="Trebuchet MS" w:hAnsi="Trebuchet MS"/>
          <w:i/>
          <w:spacing w:val="-11"/>
          <w:sz w:val="14"/>
        </w:rPr>
        <w:t xml:space="preserve"> </w:t>
      </w:r>
      <w:r>
        <w:rPr>
          <w:rFonts w:ascii="Trebuchet MS" w:hAnsi="Trebuchet MS"/>
          <w:i/>
          <w:sz w:val="14"/>
        </w:rPr>
        <w:t>of</w:t>
      </w:r>
      <w:r>
        <w:rPr>
          <w:rFonts w:ascii="Trebuchet MS" w:hAnsi="Trebuchet MS"/>
          <w:i/>
          <w:spacing w:val="-11"/>
          <w:sz w:val="14"/>
        </w:rPr>
        <w:t xml:space="preserve"> </w:t>
      </w:r>
      <w:r>
        <w:rPr>
          <w:rFonts w:ascii="Trebuchet MS" w:hAnsi="Trebuchet MS"/>
          <w:i/>
          <w:sz w:val="14"/>
        </w:rPr>
        <w:t>Energy</w:t>
      </w:r>
      <w:r>
        <w:rPr>
          <w:rFonts w:ascii="Trebuchet MS" w:hAnsi="Trebuchet MS"/>
          <w:i/>
          <w:spacing w:val="-10"/>
          <w:sz w:val="14"/>
        </w:rPr>
        <w:t xml:space="preserve"> </w:t>
      </w:r>
      <w:r>
        <w:rPr>
          <w:rFonts w:ascii="Trebuchet MS" w:hAnsi="Trebuchet MS"/>
          <w:i/>
          <w:sz w:val="14"/>
        </w:rPr>
        <w:t>Economics</w:t>
      </w:r>
      <w:r>
        <w:rPr>
          <w:rFonts w:ascii="Trebuchet MS" w:hAnsi="Trebuchet MS"/>
          <w:i/>
          <w:spacing w:val="-11"/>
          <w:sz w:val="14"/>
        </w:rPr>
        <w:t xml:space="preserve"> </w:t>
      </w:r>
      <w:r>
        <w:rPr>
          <w:rFonts w:ascii="Trebuchet MS" w:hAnsi="Trebuchet MS"/>
          <w:i/>
          <w:sz w:val="14"/>
        </w:rPr>
        <w:t>&amp;</w:t>
      </w:r>
      <w:r>
        <w:rPr>
          <w:rFonts w:ascii="Trebuchet MS" w:hAnsi="Trebuchet MS"/>
          <w:i/>
          <w:spacing w:val="-10"/>
          <w:sz w:val="14"/>
        </w:rPr>
        <w:t xml:space="preserve"> </w:t>
      </w:r>
      <w:r>
        <w:rPr>
          <w:rFonts w:ascii="Trebuchet MS" w:hAnsi="Trebuchet MS"/>
          <w:i/>
          <w:sz w:val="14"/>
        </w:rPr>
        <w:t>Policy</w:t>
      </w:r>
      <w:r>
        <w:rPr>
          <w:sz w:val="14"/>
        </w:rPr>
        <w:t>,</w:t>
      </w:r>
      <w:r>
        <w:rPr>
          <w:spacing w:val="-11"/>
          <w:sz w:val="14"/>
        </w:rPr>
        <w:t xml:space="preserve"> </w:t>
      </w:r>
      <w:r>
        <w:rPr>
          <w:rFonts w:ascii="Trebuchet MS" w:hAnsi="Trebuchet MS"/>
          <w:i/>
          <w:sz w:val="14"/>
        </w:rPr>
        <w:t>12</w:t>
      </w:r>
      <w:r>
        <w:rPr>
          <w:sz w:val="14"/>
        </w:rPr>
        <w:t>(6),</w:t>
      </w:r>
      <w:r>
        <w:rPr>
          <w:spacing w:val="-11"/>
          <w:sz w:val="14"/>
        </w:rPr>
        <w:t xml:space="preserve"> </w:t>
      </w:r>
      <w:r>
        <w:rPr>
          <w:sz w:val="14"/>
        </w:rPr>
        <w:t xml:space="preserve">175–182. </w:t>
      </w:r>
      <w:r>
        <w:rPr>
          <w:color w:val="00007F"/>
          <w:spacing w:val="-2"/>
          <w:sz w:val="14"/>
        </w:rPr>
        <w:t>https://doi.org/10.32479/ijeep.13565</w:t>
      </w:r>
    </w:p>
    <w:p w14:paraId="1B58A25C" w14:textId="77777777" w:rsidR="006E3B69" w:rsidRDefault="001E1E9B">
      <w:pPr>
        <w:spacing w:line="168" w:lineRule="exact"/>
        <w:ind w:left="219"/>
        <w:rPr>
          <w:sz w:val="14"/>
        </w:rPr>
      </w:pPr>
      <w:r>
        <w:rPr>
          <w:sz w:val="14"/>
        </w:rPr>
        <w:t>Sara,</w:t>
      </w:r>
      <w:r>
        <w:rPr>
          <w:spacing w:val="-6"/>
          <w:sz w:val="14"/>
        </w:rPr>
        <w:t xml:space="preserve"> </w:t>
      </w:r>
      <w:r>
        <w:rPr>
          <w:sz w:val="14"/>
        </w:rPr>
        <w:t>I.</w:t>
      </w:r>
      <w:r>
        <w:rPr>
          <w:spacing w:val="-6"/>
          <w:sz w:val="14"/>
        </w:rPr>
        <w:t xml:space="preserve"> </w:t>
      </w:r>
      <w:r>
        <w:rPr>
          <w:sz w:val="14"/>
        </w:rPr>
        <w:t>M.,</w:t>
      </w:r>
      <w:r>
        <w:rPr>
          <w:spacing w:val="-7"/>
          <w:sz w:val="14"/>
        </w:rPr>
        <w:t xml:space="preserve"> </w:t>
      </w:r>
      <w:r>
        <w:rPr>
          <w:sz w:val="14"/>
        </w:rPr>
        <w:t>Putra,</w:t>
      </w:r>
      <w:r>
        <w:rPr>
          <w:spacing w:val="-5"/>
          <w:sz w:val="14"/>
        </w:rPr>
        <w:t xml:space="preserve"> </w:t>
      </w:r>
      <w:r>
        <w:rPr>
          <w:sz w:val="14"/>
        </w:rPr>
        <w:t>I.</w:t>
      </w:r>
      <w:r>
        <w:rPr>
          <w:spacing w:val="-7"/>
          <w:sz w:val="14"/>
        </w:rPr>
        <w:t xml:space="preserve"> </w:t>
      </w:r>
      <w:r>
        <w:rPr>
          <w:sz w:val="14"/>
        </w:rPr>
        <w:t>B.</w:t>
      </w:r>
      <w:r>
        <w:rPr>
          <w:spacing w:val="-5"/>
          <w:sz w:val="14"/>
        </w:rPr>
        <w:t xml:space="preserve"> </w:t>
      </w:r>
      <w:r>
        <w:rPr>
          <w:sz w:val="14"/>
        </w:rPr>
        <w:t>U.,</w:t>
      </w:r>
      <w:r>
        <w:rPr>
          <w:spacing w:val="-7"/>
          <w:sz w:val="14"/>
        </w:rPr>
        <w:t xml:space="preserve"> </w:t>
      </w:r>
      <w:r>
        <w:rPr>
          <w:sz w:val="14"/>
        </w:rPr>
        <w:t>Saputra,</w:t>
      </w:r>
      <w:r>
        <w:rPr>
          <w:spacing w:val="-6"/>
          <w:sz w:val="14"/>
        </w:rPr>
        <w:t xml:space="preserve"> </w:t>
      </w:r>
      <w:r>
        <w:rPr>
          <w:sz w:val="14"/>
        </w:rPr>
        <w:t>K.</w:t>
      </w:r>
      <w:r>
        <w:rPr>
          <w:spacing w:val="-6"/>
          <w:sz w:val="14"/>
        </w:rPr>
        <w:t xml:space="preserve"> </w:t>
      </w:r>
      <w:r>
        <w:rPr>
          <w:sz w:val="14"/>
        </w:rPr>
        <w:t>A.</w:t>
      </w:r>
      <w:r>
        <w:rPr>
          <w:spacing w:val="-5"/>
          <w:sz w:val="14"/>
        </w:rPr>
        <w:t xml:space="preserve"> </w:t>
      </w:r>
      <w:r>
        <w:rPr>
          <w:sz w:val="14"/>
        </w:rPr>
        <w:t>K.,</w:t>
      </w:r>
      <w:r>
        <w:rPr>
          <w:spacing w:val="-6"/>
          <w:sz w:val="14"/>
        </w:rPr>
        <w:t xml:space="preserve"> </w:t>
      </w:r>
      <w:r>
        <w:rPr>
          <w:spacing w:val="-10"/>
          <w:sz w:val="14"/>
        </w:rPr>
        <w:t>&amp;</w:t>
      </w:r>
    </w:p>
    <w:p w14:paraId="3259697B" w14:textId="77777777" w:rsidR="006E3B69" w:rsidRDefault="001E1E9B">
      <w:pPr>
        <w:spacing w:before="12" w:line="254" w:lineRule="auto"/>
        <w:ind w:left="499" w:right="306"/>
        <w:rPr>
          <w:sz w:val="14"/>
        </w:rPr>
      </w:pPr>
      <w:r>
        <w:rPr>
          <w:sz w:val="14"/>
        </w:rPr>
        <w:t>Utama, I</w:t>
      </w:r>
      <w:r>
        <w:rPr>
          <w:sz w:val="14"/>
        </w:rPr>
        <w:t>. W. K. J. (</w:t>
      </w:r>
      <w:r>
        <w:rPr>
          <w:color w:val="A56A5D"/>
          <w:sz w:val="14"/>
        </w:rPr>
        <w:t>2023</w:t>
      </w:r>
      <w:r>
        <w:rPr>
          <w:sz w:val="14"/>
        </w:rPr>
        <w:t xml:space="preserve">). Financial literacy, morality, and organizational culture in preventing financial mismanagement: A study on village governments in Indonesia. </w:t>
      </w:r>
      <w:r>
        <w:rPr>
          <w:rFonts w:ascii="Trebuchet MS" w:hAnsi="Trebuchet MS"/>
          <w:i/>
          <w:sz w:val="14"/>
        </w:rPr>
        <w:t>Cogent Business &amp; Management</w:t>
      </w:r>
      <w:r>
        <w:rPr>
          <w:sz w:val="14"/>
        </w:rPr>
        <w:t xml:space="preserve">, </w:t>
      </w:r>
      <w:r>
        <w:rPr>
          <w:rFonts w:ascii="Trebuchet MS" w:hAnsi="Trebuchet MS"/>
          <w:i/>
          <w:sz w:val="14"/>
        </w:rPr>
        <w:t>10</w:t>
      </w:r>
      <w:r>
        <w:rPr>
          <w:sz w:val="14"/>
        </w:rPr>
        <w:t xml:space="preserve">(1), 1–15. </w:t>
      </w:r>
      <w:r>
        <w:rPr>
          <w:color w:val="00007F"/>
          <w:sz w:val="14"/>
        </w:rPr>
        <w:t>https://doi.org/10.1080/23311975.2023.</w:t>
      </w:r>
    </w:p>
    <w:p w14:paraId="2B306728" w14:textId="77777777" w:rsidR="006E3B69" w:rsidRDefault="001E1E9B">
      <w:pPr>
        <w:spacing w:before="2"/>
        <w:ind w:left="499"/>
        <w:rPr>
          <w:sz w:val="14"/>
        </w:rPr>
      </w:pPr>
      <w:r>
        <w:rPr>
          <w:color w:val="00007F"/>
          <w:spacing w:val="-2"/>
          <w:w w:val="105"/>
          <w:sz w:val="14"/>
        </w:rPr>
        <w:t>2166038</w:t>
      </w:r>
    </w:p>
    <w:p w14:paraId="7AF22A57" w14:textId="77777777" w:rsidR="006E3B69" w:rsidRDefault="001E1E9B">
      <w:pPr>
        <w:spacing w:before="11" w:line="254" w:lineRule="auto"/>
        <w:ind w:left="499" w:right="359" w:hanging="281"/>
        <w:rPr>
          <w:sz w:val="14"/>
        </w:rPr>
      </w:pPr>
      <w:r>
        <w:rPr>
          <w:sz w:val="14"/>
        </w:rPr>
        <w:t>Sijbom,</w:t>
      </w:r>
      <w:r>
        <w:rPr>
          <w:spacing w:val="31"/>
          <w:sz w:val="14"/>
        </w:rPr>
        <w:t xml:space="preserve"> </w:t>
      </w:r>
      <w:r>
        <w:rPr>
          <w:sz w:val="14"/>
        </w:rPr>
        <w:t>R.</w:t>
      </w:r>
      <w:r>
        <w:rPr>
          <w:spacing w:val="30"/>
          <w:sz w:val="14"/>
        </w:rPr>
        <w:t xml:space="preserve"> </w:t>
      </w:r>
      <w:r>
        <w:rPr>
          <w:sz w:val="14"/>
        </w:rPr>
        <w:t>B.</w:t>
      </w:r>
      <w:r>
        <w:rPr>
          <w:spacing w:val="30"/>
          <w:sz w:val="14"/>
        </w:rPr>
        <w:t xml:space="preserve"> </w:t>
      </w:r>
      <w:r>
        <w:rPr>
          <w:sz w:val="14"/>
        </w:rPr>
        <w:t>L.,</w:t>
      </w:r>
      <w:r>
        <w:rPr>
          <w:spacing w:val="30"/>
          <w:sz w:val="14"/>
        </w:rPr>
        <w:t xml:space="preserve"> </w:t>
      </w:r>
      <w:r>
        <w:rPr>
          <w:sz w:val="14"/>
        </w:rPr>
        <w:t>Janssen, O.,</w:t>
      </w:r>
      <w:r>
        <w:rPr>
          <w:spacing w:val="30"/>
          <w:sz w:val="14"/>
        </w:rPr>
        <w:t xml:space="preserve"> </w:t>
      </w:r>
      <w:r>
        <w:rPr>
          <w:sz w:val="14"/>
        </w:rPr>
        <w:t>&amp;</w:t>
      </w:r>
      <w:r>
        <w:rPr>
          <w:spacing w:val="30"/>
          <w:sz w:val="14"/>
        </w:rPr>
        <w:t xml:space="preserve"> </w:t>
      </w:r>
      <w:r>
        <w:rPr>
          <w:sz w:val="14"/>
        </w:rPr>
        <w:t>Van</w:t>
      </w:r>
      <w:r>
        <w:rPr>
          <w:spacing w:val="30"/>
          <w:sz w:val="14"/>
        </w:rPr>
        <w:t xml:space="preserve"> </w:t>
      </w:r>
      <w:r>
        <w:rPr>
          <w:sz w:val="14"/>
        </w:rPr>
        <w:t>Yperen,</w:t>
      </w:r>
      <w:r>
        <w:rPr>
          <w:spacing w:val="31"/>
          <w:sz w:val="14"/>
        </w:rPr>
        <w:t xml:space="preserve"> </w:t>
      </w:r>
      <w:r>
        <w:rPr>
          <w:sz w:val="14"/>
        </w:rPr>
        <w:t>N.</w:t>
      </w:r>
      <w:r>
        <w:rPr>
          <w:spacing w:val="30"/>
          <w:sz w:val="14"/>
        </w:rPr>
        <w:t xml:space="preserve"> </w:t>
      </w:r>
      <w:r>
        <w:rPr>
          <w:sz w:val="14"/>
        </w:rPr>
        <w:t>W. (</w:t>
      </w:r>
      <w:r>
        <w:rPr>
          <w:color w:val="A56A5D"/>
          <w:sz w:val="14"/>
        </w:rPr>
        <w:t>2015</w:t>
      </w:r>
      <w:r>
        <w:rPr>
          <w:sz w:val="14"/>
        </w:rPr>
        <w:t>).</w:t>
      </w:r>
      <w:r>
        <w:rPr>
          <w:spacing w:val="40"/>
          <w:sz w:val="14"/>
        </w:rPr>
        <w:t xml:space="preserve"> </w:t>
      </w:r>
      <w:r>
        <w:rPr>
          <w:sz w:val="14"/>
        </w:rPr>
        <w:t>Leaders’</w:t>
      </w:r>
      <w:r>
        <w:rPr>
          <w:spacing w:val="40"/>
          <w:sz w:val="14"/>
        </w:rPr>
        <w:t xml:space="preserve"> </w:t>
      </w:r>
      <w:r>
        <w:rPr>
          <w:sz w:val="14"/>
        </w:rPr>
        <w:t>receptivity</w:t>
      </w:r>
      <w:r>
        <w:rPr>
          <w:spacing w:val="40"/>
          <w:sz w:val="14"/>
        </w:rPr>
        <w:t xml:space="preserve"> </w:t>
      </w:r>
      <w:r>
        <w:rPr>
          <w:sz w:val="14"/>
        </w:rPr>
        <w:t>to</w:t>
      </w:r>
      <w:r>
        <w:rPr>
          <w:spacing w:val="40"/>
          <w:sz w:val="14"/>
        </w:rPr>
        <w:t xml:space="preserve"> </w:t>
      </w:r>
      <w:r>
        <w:rPr>
          <w:sz w:val="14"/>
        </w:rPr>
        <w:t>subordinates’</w:t>
      </w:r>
      <w:r>
        <w:rPr>
          <w:spacing w:val="40"/>
          <w:sz w:val="14"/>
        </w:rPr>
        <w:t xml:space="preserve"> </w:t>
      </w:r>
      <w:r>
        <w:rPr>
          <w:sz w:val="14"/>
        </w:rPr>
        <w:t>crea- tive</w:t>
      </w:r>
      <w:r>
        <w:rPr>
          <w:spacing w:val="40"/>
          <w:sz w:val="14"/>
        </w:rPr>
        <w:t xml:space="preserve"> </w:t>
      </w:r>
      <w:r>
        <w:rPr>
          <w:sz w:val="14"/>
        </w:rPr>
        <w:t>input:</w:t>
      </w:r>
      <w:r>
        <w:rPr>
          <w:spacing w:val="40"/>
          <w:sz w:val="14"/>
        </w:rPr>
        <w:t xml:space="preserve"> </w:t>
      </w:r>
      <w:r>
        <w:rPr>
          <w:sz w:val="14"/>
        </w:rPr>
        <w:t>The</w:t>
      </w:r>
      <w:r>
        <w:rPr>
          <w:spacing w:val="40"/>
          <w:sz w:val="14"/>
        </w:rPr>
        <w:t xml:space="preserve"> </w:t>
      </w:r>
      <w:r>
        <w:rPr>
          <w:sz w:val="14"/>
        </w:rPr>
        <w:t>role</w:t>
      </w:r>
      <w:r>
        <w:rPr>
          <w:spacing w:val="40"/>
          <w:sz w:val="14"/>
        </w:rPr>
        <w:t xml:space="preserve"> </w:t>
      </w:r>
      <w:r>
        <w:rPr>
          <w:sz w:val="14"/>
        </w:rPr>
        <w:t>of</w:t>
      </w:r>
      <w:r>
        <w:rPr>
          <w:spacing w:val="40"/>
          <w:sz w:val="14"/>
        </w:rPr>
        <w:t xml:space="preserve"> </w:t>
      </w:r>
      <w:r>
        <w:rPr>
          <w:sz w:val="14"/>
        </w:rPr>
        <w:t>achievement</w:t>
      </w:r>
      <w:r>
        <w:rPr>
          <w:spacing w:val="40"/>
          <w:sz w:val="14"/>
        </w:rPr>
        <w:t xml:space="preserve"> </w:t>
      </w:r>
      <w:r>
        <w:rPr>
          <w:sz w:val="14"/>
        </w:rPr>
        <w:t>goals</w:t>
      </w:r>
      <w:r>
        <w:rPr>
          <w:spacing w:val="40"/>
          <w:sz w:val="14"/>
        </w:rPr>
        <w:t xml:space="preserve"> </w:t>
      </w:r>
      <w:r>
        <w:rPr>
          <w:sz w:val="14"/>
        </w:rPr>
        <w:t xml:space="preserve">and composition of creative input. </w:t>
      </w:r>
      <w:r>
        <w:rPr>
          <w:rFonts w:ascii="Trebuchet MS" w:hAnsi="Trebuchet MS"/>
          <w:i/>
          <w:sz w:val="14"/>
        </w:rPr>
        <w:t>European Journal of</w:t>
      </w:r>
      <w:r>
        <w:rPr>
          <w:rFonts w:ascii="Trebuchet MS" w:hAnsi="Trebuchet MS"/>
          <w:i/>
          <w:spacing w:val="40"/>
          <w:sz w:val="14"/>
        </w:rPr>
        <w:t xml:space="preserve"> </w:t>
      </w:r>
      <w:r>
        <w:rPr>
          <w:rFonts w:ascii="Trebuchet MS" w:hAnsi="Trebuchet MS"/>
          <w:i/>
          <w:sz w:val="14"/>
        </w:rPr>
        <w:t>Work and Organizational Psychology</w:t>
      </w:r>
      <w:r>
        <w:rPr>
          <w:sz w:val="14"/>
        </w:rPr>
        <w:t xml:space="preserve">, </w:t>
      </w:r>
      <w:r>
        <w:rPr>
          <w:rFonts w:ascii="Trebuchet MS" w:hAnsi="Trebuchet MS"/>
          <w:i/>
          <w:sz w:val="14"/>
        </w:rPr>
        <w:t>24</w:t>
      </w:r>
      <w:r>
        <w:rPr>
          <w:sz w:val="14"/>
        </w:rPr>
        <w:t>(3),</w:t>
      </w:r>
      <w:r>
        <w:rPr>
          <w:spacing w:val="80"/>
          <w:sz w:val="14"/>
        </w:rPr>
        <w:t xml:space="preserve"> </w:t>
      </w:r>
      <w:r>
        <w:rPr>
          <w:sz w:val="14"/>
        </w:rPr>
        <w:t xml:space="preserve">462–478. </w:t>
      </w:r>
      <w:r>
        <w:rPr>
          <w:color w:val="00007F"/>
          <w:sz w:val="14"/>
        </w:rPr>
        <w:t>http</w:t>
      </w:r>
      <w:r>
        <w:rPr>
          <w:color w:val="00007F"/>
          <w:sz w:val="14"/>
        </w:rPr>
        <w:t>s://doi.org/10.1080/1359432X.2014.</w:t>
      </w:r>
    </w:p>
    <w:p w14:paraId="374F5061" w14:textId="77777777" w:rsidR="006E3B69" w:rsidRDefault="001E1E9B">
      <w:pPr>
        <w:spacing w:before="1"/>
        <w:ind w:left="499"/>
        <w:rPr>
          <w:sz w:val="14"/>
        </w:rPr>
      </w:pPr>
      <w:r>
        <w:rPr>
          <w:color w:val="00007F"/>
          <w:spacing w:val="-2"/>
          <w:w w:val="105"/>
          <w:sz w:val="14"/>
        </w:rPr>
        <w:t>964215</w:t>
      </w:r>
    </w:p>
    <w:p w14:paraId="78CB6DFB" w14:textId="77777777" w:rsidR="006E3B69" w:rsidRDefault="001E1E9B">
      <w:pPr>
        <w:spacing w:before="11" w:line="254" w:lineRule="auto"/>
        <w:ind w:left="499" w:right="307" w:hanging="281"/>
        <w:rPr>
          <w:sz w:val="14"/>
        </w:rPr>
      </w:pPr>
      <w:r>
        <w:rPr>
          <w:sz w:val="14"/>
        </w:rPr>
        <w:t>Škrinjarić, B. (</w:t>
      </w:r>
      <w:r>
        <w:rPr>
          <w:color w:val="A56A5D"/>
          <w:sz w:val="14"/>
        </w:rPr>
        <w:t>2022</w:t>
      </w:r>
      <w:r>
        <w:rPr>
          <w:sz w:val="14"/>
        </w:rPr>
        <w:t>). Competence-based approaches in organizational</w:t>
      </w:r>
      <w:r>
        <w:rPr>
          <w:spacing w:val="37"/>
          <w:sz w:val="14"/>
        </w:rPr>
        <w:t xml:space="preserve"> </w:t>
      </w:r>
      <w:r>
        <w:rPr>
          <w:sz w:val="14"/>
        </w:rPr>
        <w:t>and</w:t>
      </w:r>
      <w:r>
        <w:rPr>
          <w:spacing w:val="37"/>
          <w:sz w:val="14"/>
        </w:rPr>
        <w:t xml:space="preserve"> </w:t>
      </w:r>
      <w:r>
        <w:rPr>
          <w:sz w:val="14"/>
        </w:rPr>
        <w:t>individual</w:t>
      </w:r>
      <w:r>
        <w:rPr>
          <w:spacing w:val="37"/>
          <w:sz w:val="14"/>
        </w:rPr>
        <w:t xml:space="preserve"> </w:t>
      </w:r>
      <w:r>
        <w:rPr>
          <w:sz w:val="14"/>
        </w:rPr>
        <w:t>context.</w:t>
      </w:r>
      <w:r>
        <w:rPr>
          <w:spacing w:val="37"/>
          <w:sz w:val="14"/>
        </w:rPr>
        <w:t xml:space="preserve"> </w:t>
      </w:r>
      <w:r>
        <w:rPr>
          <w:rFonts w:ascii="Trebuchet MS" w:hAnsi="Trebuchet MS"/>
          <w:i/>
          <w:sz w:val="14"/>
        </w:rPr>
        <w:t>Humanities and</w:t>
      </w:r>
      <w:r>
        <w:rPr>
          <w:rFonts w:ascii="Trebuchet MS" w:hAnsi="Trebuchet MS"/>
          <w:i/>
          <w:spacing w:val="-11"/>
          <w:sz w:val="14"/>
        </w:rPr>
        <w:t xml:space="preserve"> </w:t>
      </w:r>
      <w:r>
        <w:rPr>
          <w:rFonts w:ascii="Trebuchet MS" w:hAnsi="Trebuchet MS"/>
          <w:i/>
          <w:sz w:val="14"/>
        </w:rPr>
        <w:t>Social</w:t>
      </w:r>
      <w:r>
        <w:rPr>
          <w:rFonts w:ascii="Trebuchet MS" w:hAnsi="Trebuchet MS"/>
          <w:i/>
          <w:spacing w:val="-11"/>
          <w:sz w:val="14"/>
        </w:rPr>
        <w:t xml:space="preserve"> </w:t>
      </w:r>
      <w:r>
        <w:rPr>
          <w:rFonts w:ascii="Trebuchet MS" w:hAnsi="Trebuchet MS"/>
          <w:i/>
          <w:sz w:val="14"/>
        </w:rPr>
        <w:t>Sciences</w:t>
      </w:r>
      <w:r>
        <w:rPr>
          <w:rFonts w:ascii="Trebuchet MS" w:hAnsi="Trebuchet MS"/>
          <w:i/>
          <w:spacing w:val="-10"/>
          <w:sz w:val="14"/>
        </w:rPr>
        <w:t xml:space="preserve"> </w:t>
      </w:r>
      <w:r>
        <w:rPr>
          <w:rFonts w:ascii="Trebuchet MS" w:hAnsi="Trebuchet MS"/>
          <w:i/>
          <w:sz w:val="14"/>
        </w:rPr>
        <w:t>Communications</w:t>
      </w:r>
      <w:r>
        <w:rPr>
          <w:sz w:val="14"/>
        </w:rPr>
        <w:t>,</w:t>
      </w:r>
      <w:r>
        <w:rPr>
          <w:spacing w:val="-11"/>
          <w:sz w:val="14"/>
        </w:rPr>
        <w:t xml:space="preserve"> </w:t>
      </w:r>
      <w:r>
        <w:rPr>
          <w:rFonts w:ascii="Trebuchet MS" w:hAnsi="Trebuchet MS"/>
          <w:i/>
          <w:sz w:val="14"/>
        </w:rPr>
        <w:t>9</w:t>
      </w:r>
      <w:r>
        <w:rPr>
          <w:sz w:val="14"/>
        </w:rPr>
        <w:t>(1),</w:t>
      </w:r>
      <w:r>
        <w:rPr>
          <w:spacing w:val="-11"/>
          <w:sz w:val="14"/>
        </w:rPr>
        <w:t xml:space="preserve"> </w:t>
      </w:r>
      <w:r>
        <w:rPr>
          <w:sz w:val="14"/>
        </w:rPr>
        <w:t>28.</w:t>
      </w:r>
      <w:r>
        <w:rPr>
          <w:spacing w:val="-11"/>
          <w:sz w:val="14"/>
        </w:rPr>
        <w:t xml:space="preserve"> </w:t>
      </w:r>
      <w:r>
        <w:rPr>
          <w:color w:val="00007F"/>
          <w:sz w:val="14"/>
        </w:rPr>
        <w:t xml:space="preserve">https:// </w:t>
      </w:r>
      <w:r>
        <w:rPr>
          <w:color w:val="00007F"/>
          <w:spacing w:val="-2"/>
          <w:sz w:val="14"/>
        </w:rPr>
        <w:t>doi.org/10.1057/s41599-022-01047-1</w:t>
      </w:r>
    </w:p>
    <w:p w14:paraId="2F4720BC" w14:textId="77777777" w:rsidR="006E3B69" w:rsidRDefault="001E1E9B">
      <w:pPr>
        <w:spacing w:line="254" w:lineRule="auto"/>
        <w:ind w:left="499" w:right="306" w:hanging="281"/>
        <w:jc w:val="both"/>
        <w:rPr>
          <w:sz w:val="14"/>
        </w:rPr>
      </w:pPr>
      <w:r>
        <w:rPr>
          <w:sz w:val="14"/>
        </w:rPr>
        <w:t>Sonmez Cakir, F.,</w:t>
      </w:r>
      <w:r>
        <w:rPr>
          <w:spacing w:val="-1"/>
          <w:sz w:val="14"/>
        </w:rPr>
        <w:t xml:space="preserve"> </w:t>
      </w:r>
      <w:r>
        <w:rPr>
          <w:sz w:val="14"/>
        </w:rPr>
        <w:t>&amp; Adiguzel,</w:t>
      </w:r>
      <w:r>
        <w:rPr>
          <w:spacing w:val="-1"/>
          <w:sz w:val="14"/>
        </w:rPr>
        <w:t xml:space="preserve"> </w:t>
      </w:r>
      <w:r>
        <w:rPr>
          <w:sz w:val="14"/>
        </w:rPr>
        <w:t>Z. (</w:t>
      </w:r>
      <w:r>
        <w:rPr>
          <w:color w:val="A56A5D"/>
          <w:sz w:val="14"/>
        </w:rPr>
        <w:t>2020</w:t>
      </w:r>
      <w:r>
        <w:rPr>
          <w:sz w:val="14"/>
        </w:rPr>
        <w:t>).</w:t>
      </w:r>
      <w:r>
        <w:rPr>
          <w:spacing w:val="-1"/>
          <w:sz w:val="14"/>
        </w:rPr>
        <w:t xml:space="preserve"> </w:t>
      </w:r>
      <w:r>
        <w:rPr>
          <w:sz w:val="14"/>
        </w:rPr>
        <w:t xml:space="preserve">Analysis of leader effectiveness in organization and knowledge sharing behavior on employees and organization. </w:t>
      </w:r>
      <w:r>
        <w:rPr>
          <w:rFonts w:ascii="Trebuchet MS"/>
          <w:i/>
          <w:sz w:val="14"/>
        </w:rPr>
        <w:t>Sage Open</w:t>
      </w:r>
      <w:r>
        <w:rPr>
          <w:sz w:val="14"/>
        </w:rPr>
        <w:t xml:space="preserve">, </w:t>
      </w:r>
      <w:r>
        <w:rPr>
          <w:rFonts w:ascii="Trebuchet MS"/>
          <w:i/>
          <w:sz w:val="14"/>
        </w:rPr>
        <w:t>10</w:t>
      </w:r>
      <w:r>
        <w:rPr>
          <w:sz w:val="14"/>
        </w:rPr>
        <w:t xml:space="preserve">(1), 215824402091463. </w:t>
      </w:r>
      <w:r>
        <w:rPr>
          <w:color w:val="00007F"/>
          <w:sz w:val="14"/>
        </w:rPr>
        <w:t>https://doi.org/10.1177/</w:t>
      </w:r>
    </w:p>
    <w:p w14:paraId="56BF8B29" w14:textId="77777777" w:rsidR="006E3B69" w:rsidRDefault="001E1E9B">
      <w:pPr>
        <w:spacing w:line="168" w:lineRule="exact"/>
        <w:ind w:left="499"/>
        <w:rPr>
          <w:sz w:val="14"/>
        </w:rPr>
      </w:pPr>
      <w:r>
        <w:rPr>
          <w:color w:val="00007F"/>
          <w:spacing w:val="-2"/>
          <w:w w:val="105"/>
          <w:sz w:val="14"/>
        </w:rPr>
        <w:t>215824402</w:t>
      </w:r>
      <w:r>
        <w:rPr>
          <w:color w:val="00007F"/>
          <w:spacing w:val="-2"/>
          <w:w w:val="105"/>
          <w:sz w:val="14"/>
        </w:rPr>
        <w:t>0914634</w:t>
      </w:r>
    </w:p>
    <w:p w14:paraId="0D4A8CF3" w14:textId="77777777" w:rsidR="006E3B69" w:rsidRDefault="001E1E9B">
      <w:pPr>
        <w:spacing w:before="10" w:line="254" w:lineRule="auto"/>
        <w:ind w:left="499" w:right="307" w:hanging="281"/>
        <w:rPr>
          <w:sz w:val="14"/>
        </w:rPr>
      </w:pPr>
      <w:r>
        <w:rPr>
          <w:sz w:val="14"/>
        </w:rPr>
        <w:t>Sungkit, F. N., &amp; Meiyanto, I. S. (</w:t>
      </w:r>
      <w:r>
        <w:rPr>
          <w:color w:val="A56A5D"/>
          <w:sz w:val="14"/>
        </w:rPr>
        <w:t>2015</w:t>
      </w:r>
      <w:r>
        <w:rPr>
          <w:sz w:val="14"/>
        </w:rPr>
        <w:t>). Pengaruh Job Enrichment terhadap Employee Engagement melalui Psychological Meaningfulness sebagai Mediator.</w:t>
      </w:r>
    </w:p>
    <w:p w14:paraId="000DECB8" w14:textId="77777777" w:rsidR="006E3B69" w:rsidRDefault="001E1E9B">
      <w:pPr>
        <w:spacing w:before="3" w:line="252" w:lineRule="auto"/>
        <w:ind w:left="499" w:right="306"/>
        <w:rPr>
          <w:sz w:val="14"/>
        </w:rPr>
      </w:pPr>
      <w:r>
        <w:rPr>
          <w:rFonts w:ascii="Trebuchet MS"/>
          <w:i/>
          <w:sz w:val="14"/>
        </w:rPr>
        <w:t>Gadjah</w:t>
      </w:r>
      <w:r>
        <w:rPr>
          <w:rFonts w:ascii="Trebuchet MS"/>
          <w:i/>
          <w:spacing w:val="-11"/>
          <w:sz w:val="14"/>
        </w:rPr>
        <w:t xml:space="preserve"> </w:t>
      </w:r>
      <w:r>
        <w:rPr>
          <w:rFonts w:ascii="Trebuchet MS"/>
          <w:i/>
          <w:sz w:val="14"/>
        </w:rPr>
        <w:t>Mada</w:t>
      </w:r>
      <w:r>
        <w:rPr>
          <w:rFonts w:ascii="Trebuchet MS"/>
          <w:i/>
          <w:spacing w:val="-11"/>
          <w:sz w:val="14"/>
        </w:rPr>
        <w:t xml:space="preserve"> </w:t>
      </w:r>
      <w:r>
        <w:rPr>
          <w:rFonts w:ascii="Trebuchet MS"/>
          <w:i/>
          <w:sz w:val="14"/>
        </w:rPr>
        <w:t>Journal</w:t>
      </w:r>
      <w:r>
        <w:rPr>
          <w:rFonts w:ascii="Trebuchet MS"/>
          <w:i/>
          <w:spacing w:val="-10"/>
          <w:sz w:val="14"/>
        </w:rPr>
        <w:t xml:space="preserve"> </w:t>
      </w:r>
      <w:r>
        <w:rPr>
          <w:rFonts w:ascii="Trebuchet MS"/>
          <w:i/>
          <w:sz w:val="14"/>
        </w:rPr>
        <w:t>of</w:t>
      </w:r>
      <w:r>
        <w:rPr>
          <w:rFonts w:ascii="Trebuchet MS"/>
          <w:i/>
          <w:spacing w:val="-10"/>
          <w:sz w:val="14"/>
        </w:rPr>
        <w:t xml:space="preserve"> </w:t>
      </w:r>
      <w:r>
        <w:rPr>
          <w:rFonts w:ascii="Trebuchet MS"/>
          <w:i/>
          <w:sz w:val="14"/>
        </w:rPr>
        <w:t>Psychology</w:t>
      </w:r>
      <w:r>
        <w:rPr>
          <w:sz w:val="14"/>
        </w:rPr>
        <w:t>,</w:t>
      </w:r>
      <w:r>
        <w:rPr>
          <w:spacing w:val="-11"/>
          <w:sz w:val="14"/>
        </w:rPr>
        <w:t xml:space="preserve"> </w:t>
      </w:r>
      <w:r>
        <w:rPr>
          <w:rFonts w:ascii="Trebuchet MS"/>
          <w:i/>
          <w:sz w:val="14"/>
        </w:rPr>
        <w:t>1</w:t>
      </w:r>
      <w:r>
        <w:rPr>
          <w:sz w:val="14"/>
        </w:rPr>
        <w:t>(1).</w:t>
      </w:r>
      <w:r>
        <w:rPr>
          <w:spacing w:val="-11"/>
          <w:sz w:val="14"/>
        </w:rPr>
        <w:t xml:space="preserve"> </w:t>
      </w:r>
      <w:r>
        <w:rPr>
          <w:color w:val="00007F"/>
          <w:sz w:val="14"/>
        </w:rPr>
        <w:t xml:space="preserve">https://doi. </w:t>
      </w:r>
      <w:r>
        <w:rPr>
          <w:color w:val="00007F"/>
          <w:spacing w:val="-2"/>
          <w:sz w:val="14"/>
        </w:rPr>
        <w:t>org/10.22146/gamajop.7354</w:t>
      </w:r>
    </w:p>
    <w:p w14:paraId="313F094A" w14:textId="77777777" w:rsidR="006E3B69" w:rsidRDefault="001E1E9B">
      <w:pPr>
        <w:spacing w:before="2" w:line="254" w:lineRule="auto"/>
        <w:ind w:left="499" w:right="339" w:hanging="281"/>
        <w:rPr>
          <w:sz w:val="14"/>
        </w:rPr>
      </w:pPr>
      <w:r>
        <w:rPr>
          <w:sz w:val="14"/>
        </w:rPr>
        <w:t>Tabassi,</w:t>
      </w:r>
      <w:r>
        <w:rPr>
          <w:spacing w:val="-3"/>
          <w:sz w:val="14"/>
        </w:rPr>
        <w:t xml:space="preserve"> </w:t>
      </w:r>
      <w:r>
        <w:rPr>
          <w:sz w:val="14"/>
        </w:rPr>
        <w:t>A.</w:t>
      </w:r>
      <w:r>
        <w:rPr>
          <w:spacing w:val="-2"/>
          <w:sz w:val="14"/>
        </w:rPr>
        <w:t xml:space="preserve"> </w:t>
      </w:r>
      <w:r>
        <w:rPr>
          <w:sz w:val="14"/>
        </w:rPr>
        <w:t>A.,</w:t>
      </w:r>
      <w:r>
        <w:rPr>
          <w:spacing w:val="-3"/>
          <w:sz w:val="14"/>
        </w:rPr>
        <w:t xml:space="preserve"> </w:t>
      </w:r>
      <w:r>
        <w:rPr>
          <w:sz w:val="14"/>
        </w:rPr>
        <w:t>Abdullah,</w:t>
      </w:r>
      <w:r>
        <w:rPr>
          <w:spacing w:val="-3"/>
          <w:sz w:val="14"/>
        </w:rPr>
        <w:t xml:space="preserve"> </w:t>
      </w:r>
      <w:r>
        <w:rPr>
          <w:sz w:val="14"/>
        </w:rPr>
        <w:t>A.,</w:t>
      </w:r>
      <w:r>
        <w:rPr>
          <w:spacing w:val="-3"/>
          <w:sz w:val="14"/>
        </w:rPr>
        <w:t xml:space="preserve"> </w:t>
      </w:r>
      <w:r>
        <w:rPr>
          <w:sz w:val="14"/>
        </w:rPr>
        <w:t>&amp;</w:t>
      </w:r>
      <w:r>
        <w:rPr>
          <w:spacing w:val="-3"/>
          <w:sz w:val="14"/>
        </w:rPr>
        <w:t xml:space="preserve"> </w:t>
      </w:r>
      <w:r>
        <w:rPr>
          <w:sz w:val="14"/>
        </w:rPr>
        <w:t>Bryde,</w:t>
      </w:r>
      <w:r>
        <w:rPr>
          <w:spacing w:val="-3"/>
          <w:sz w:val="14"/>
        </w:rPr>
        <w:t xml:space="preserve"> </w:t>
      </w:r>
      <w:r>
        <w:rPr>
          <w:sz w:val="14"/>
        </w:rPr>
        <w:t>D.</w:t>
      </w:r>
      <w:r>
        <w:rPr>
          <w:spacing w:val="-2"/>
          <w:sz w:val="14"/>
        </w:rPr>
        <w:t xml:space="preserve"> </w:t>
      </w:r>
      <w:r>
        <w:rPr>
          <w:sz w:val="14"/>
        </w:rPr>
        <w:t>J.</w:t>
      </w:r>
      <w:r>
        <w:rPr>
          <w:spacing w:val="-3"/>
          <w:sz w:val="14"/>
        </w:rPr>
        <w:t xml:space="preserve"> </w:t>
      </w:r>
      <w:r>
        <w:rPr>
          <w:sz w:val="14"/>
        </w:rPr>
        <w:t>(</w:t>
      </w:r>
      <w:r>
        <w:rPr>
          <w:color w:val="A56A5D"/>
          <w:sz w:val="14"/>
        </w:rPr>
        <w:t>2019</w:t>
      </w:r>
      <w:r>
        <w:rPr>
          <w:sz w:val="14"/>
        </w:rPr>
        <w:t>).</w:t>
      </w:r>
      <w:r>
        <w:rPr>
          <w:spacing w:val="-4"/>
          <w:sz w:val="14"/>
        </w:rPr>
        <w:t xml:space="preserve"> </w:t>
      </w:r>
      <w:r>
        <w:rPr>
          <w:sz w:val="14"/>
        </w:rPr>
        <w:t>Conflict Management, team coordination, and performance within multicultural temporary projects: Evidence</w:t>
      </w:r>
      <w:r>
        <w:rPr>
          <w:spacing w:val="40"/>
          <w:sz w:val="14"/>
        </w:rPr>
        <w:t xml:space="preserve"> </w:t>
      </w:r>
      <w:r>
        <w:rPr>
          <w:sz w:val="14"/>
        </w:rPr>
        <w:t xml:space="preserve">from the construction industry. </w:t>
      </w:r>
      <w:r>
        <w:rPr>
          <w:rFonts w:ascii="Trebuchet MS" w:hAnsi="Trebuchet MS"/>
          <w:i/>
          <w:sz w:val="14"/>
        </w:rPr>
        <w:t>Project Management Journal</w:t>
      </w:r>
      <w:r>
        <w:rPr>
          <w:sz w:val="14"/>
        </w:rPr>
        <w:t xml:space="preserve">, </w:t>
      </w:r>
      <w:r>
        <w:rPr>
          <w:rFonts w:ascii="Trebuchet MS" w:hAnsi="Trebuchet MS"/>
          <w:i/>
          <w:sz w:val="14"/>
        </w:rPr>
        <w:t>50</w:t>
      </w:r>
      <w:r>
        <w:rPr>
          <w:sz w:val="14"/>
        </w:rPr>
        <w:t xml:space="preserve">(1), 101–114. </w:t>
      </w:r>
      <w:r>
        <w:rPr>
          <w:color w:val="00007F"/>
          <w:sz w:val="14"/>
        </w:rPr>
        <w:t>https://doi.org/10.1177/</w:t>
      </w:r>
    </w:p>
    <w:p w14:paraId="5A54296F" w14:textId="77777777" w:rsidR="006E3B69" w:rsidRDefault="001E1E9B">
      <w:pPr>
        <w:ind w:left="499"/>
        <w:rPr>
          <w:sz w:val="14"/>
        </w:rPr>
      </w:pPr>
      <w:r>
        <w:rPr>
          <w:color w:val="00007F"/>
          <w:spacing w:val="-2"/>
          <w:w w:val="105"/>
          <w:sz w:val="14"/>
        </w:rPr>
        <w:t>8756972818818257</w:t>
      </w:r>
    </w:p>
    <w:p w14:paraId="69C66EB9" w14:textId="77777777" w:rsidR="006E3B69" w:rsidRDefault="001E1E9B">
      <w:pPr>
        <w:spacing w:before="12" w:line="254" w:lineRule="auto"/>
        <w:ind w:left="499" w:right="306" w:hanging="281"/>
        <w:rPr>
          <w:sz w:val="14"/>
        </w:rPr>
      </w:pPr>
      <w:r>
        <w:rPr>
          <w:sz w:val="14"/>
        </w:rPr>
        <w:t>Trepanier, S., &amp; Crenshaw, J. T.</w:t>
      </w:r>
      <w:r>
        <w:rPr>
          <w:sz w:val="14"/>
        </w:rPr>
        <w:t xml:space="preserve"> (</w:t>
      </w:r>
      <w:r>
        <w:rPr>
          <w:color w:val="A56A5D"/>
          <w:sz w:val="14"/>
        </w:rPr>
        <w:t>2013</w:t>
      </w:r>
      <w:r>
        <w:rPr>
          <w:sz w:val="14"/>
        </w:rPr>
        <w:t xml:space="preserve">). Succession plan- ning: A call to action for nurse executives. </w:t>
      </w:r>
      <w:r>
        <w:rPr>
          <w:rFonts w:ascii="Trebuchet MS" w:hAnsi="Trebuchet MS"/>
          <w:i/>
          <w:sz w:val="14"/>
        </w:rPr>
        <w:t>Journal of Nursing</w:t>
      </w:r>
      <w:r>
        <w:rPr>
          <w:rFonts w:ascii="Trebuchet MS" w:hAnsi="Trebuchet MS"/>
          <w:i/>
          <w:spacing w:val="-11"/>
          <w:sz w:val="14"/>
        </w:rPr>
        <w:t xml:space="preserve"> </w:t>
      </w:r>
      <w:r>
        <w:rPr>
          <w:rFonts w:ascii="Trebuchet MS" w:hAnsi="Trebuchet MS"/>
          <w:i/>
          <w:sz w:val="14"/>
        </w:rPr>
        <w:t>Management</w:t>
      </w:r>
      <w:r>
        <w:rPr>
          <w:sz w:val="14"/>
        </w:rPr>
        <w:t>,</w:t>
      </w:r>
      <w:r>
        <w:rPr>
          <w:spacing w:val="-11"/>
          <w:sz w:val="14"/>
        </w:rPr>
        <w:t xml:space="preserve"> </w:t>
      </w:r>
      <w:r>
        <w:rPr>
          <w:rFonts w:ascii="Trebuchet MS" w:hAnsi="Trebuchet MS"/>
          <w:i/>
          <w:sz w:val="14"/>
        </w:rPr>
        <w:t>21</w:t>
      </w:r>
      <w:r>
        <w:rPr>
          <w:sz w:val="14"/>
        </w:rPr>
        <w:t>(7),</w:t>
      </w:r>
      <w:r>
        <w:rPr>
          <w:spacing w:val="-11"/>
          <w:sz w:val="14"/>
        </w:rPr>
        <w:t xml:space="preserve"> </w:t>
      </w:r>
      <w:r>
        <w:rPr>
          <w:sz w:val="14"/>
        </w:rPr>
        <w:t>980–985.</w:t>
      </w:r>
      <w:r>
        <w:rPr>
          <w:spacing w:val="-11"/>
          <w:sz w:val="14"/>
        </w:rPr>
        <w:t xml:space="preserve"> </w:t>
      </w:r>
      <w:r>
        <w:rPr>
          <w:color w:val="00007F"/>
          <w:sz w:val="14"/>
        </w:rPr>
        <w:t xml:space="preserve">https://doi.org/ </w:t>
      </w:r>
      <w:r>
        <w:rPr>
          <w:color w:val="00007F"/>
          <w:spacing w:val="-2"/>
          <w:sz w:val="14"/>
        </w:rPr>
        <w:t>10.1111/jonm.12177</w:t>
      </w:r>
    </w:p>
    <w:p w14:paraId="7C92A285" w14:textId="77777777" w:rsidR="006E3B69" w:rsidRDefault="001E1E9B">
      <w:pPr>
        <w:spacing w:line="256" w:lineRule="auto"/>
        <w:ind w:left="499" w:right="307" w:hanging="281"/>
        <w:rPr>
          <w:sz w:val="14"/>
        </w:rPr>
      </w:pPr>
      <w:r>
        <w:rPr>
          <w:sz w:val="14"/>
        </w:rPr>
        <w:t>Turner,</w:t>
      </w:r>
      <w:r>
        <w:rPr>
          <w:spacing w:val="-3"/>
          <w:sz w:val="14"/>
        </w:rPr>
        <w:t xml:space="preserve"> </w:t>
      </w:r>
      <w:r>
        <w:rPr>
          <w:sz w:val="14"/>
        </w:rPr>
        <w:t>J.</w:t>
      </w:r>
      <w:r>
        <w:rPr>
          <w:spacing w:val="-4"/>
          <w:sz w:val="14"/>
        </w:rPr>
        <w:t xml:space="preserve"> </w:t>
      </w:r>
      <w:r>
        <w:rPr>
          <w:sz w:val="14"/>
        </w:rPr>
        <w:t>R.,</w:t>
      </w:r>
      <w:r>
        <w:rPr>
          <w:spacing w:val="-4"/>
          <w:sz w:val="14"/>
        </w:rPr>
        <w:t xml:space="preserve"> </w:t>
      </w:r>
      <w:r>
        <w:rPr>
          <w:sz w:val="14"/>
        </w:rPr>
        <w:t>&amp;</w:t>
      </w:r>
      <w:r>
        <w:rPr>
          <w:spacing w:val="-4"/>
          <w:sz w:val="14"/>
        </w:rPr>
        <w:t xml:space="preserve"> </w:t>
      </w:r>
      <w:r>
        <w:rPr>
          <w:sz w:val="14"/>
        </w:rPr>
        <w:t>Müller,</w:t>
      </w:r>
      <w:r>
        <w:rPr>
          <w:spacing w:val="-4"/>
          <w:sz w:val="14"/>
        </w:rPr>
        <w:t xml:space="preserve"> </w:t>
      </w:r>
      <w:r>
        <w:rPr>
          <w:sz w:val="14"/>
        </w:rPr>
        <w:t>R.</w:t>
      </w:r>
      <w:r>
        <w:rPr>
          <w:spacing w:val="-4"/>
          <w:sz w:val="14"/>
        </w:rPr>
        <w:t xml:space="preserve"> </w:t>
      </w:r>
      <w:r>
        <w:rPr>
          <w:sz w:val="14"/>
        </w:rPr>
        <w:t>(</w:t>
      </w:r>
      <w:r>
        <w:rPr>
          <w:color w:val="A56A5D"/>
          <w:sz w:val="14"/>
        </w:rPr>
        <w:t>2005</w:t>
      </w:r>
      <w:r>
        <w:rPr>
          <w:sz w:val="14"/>
        </w:rPr>
        <w:t>).</w:t>
      </w:r>
      <w:r>
        <w:rPr>
          <w:spacing w:val="-3"/>
          <w:sz w:val="14"/>
        </w:rPr>
        <w:t xml:space="preserve"> </w:t>
      </w:r>
      <w:r>
        <w:rPr>
          <w:sz w:val="14"/>
        </w:rPr>
        <w:t>The</w:t>
      </w:r>
      <w:r>
        <w:rPr>
          <w:spacing w:val="-4"/>
          <w:sz w:val="14"/>
        </w:rPr>
        <w:t xml:space="preserve"> </w:t>
      </w:r>
      <w:r>
        <w:rPr>
          <w:sz w:val="14"/>
        </w:rPr>
        <w:t>Project</w:t>
      </w:r>
      <w:r>
        <w:rPr>
          <w:spacing w:val="-3"/>
          <w:sz w:val="14"/>
        </w:rPr>
        <w:t xml:space="preserve"> </w:t>
      </w:r>
      <w:r>
        <w:rPr>
          <w:sz w:val="14"/>
        </w:rPr>
        <w:t>manager’s leadership style as a success factor on projects:</w:t>
      </w:r>
    </w:p>
    <w:p w14:paraId="2071B710" w14:textId="77777777" w:rsidR="006E3B69" w:rsidRDefault="001E1E9B">
      <w:pPr>
        <w:spacing w:line="252" w:lineRule="auto"/>
        <w:ind w:left="499" w:right="306"/>
        <w:rPr>
          <w:sz w:val="14"/>
        </w:rPr>
      </w:pPr>
      <w:r>
        <w:rPr>
          <w:sz w:val="14"/>
        </w:rPr>
        <w:t>A</w:t>
      </w:r>
      <w:r>
        <w:rPr>
          <w:spacing w:val="-5"/>
          <w:sz w:val="14"/>
        </w:rPr>
        <w:t xml:space="preserve"> </w:t>
      </w:r>
      <w:r>
        <w:rPr>
          <w:sz w:val="14"/>
        </w:rPr>
        <w:t>literature</w:t>
      </w:r>
      <w:r>
        <w:rPr>
          <w:spacing w:val="-5"/>
          <w:sz w:val="14"/>
        </w:rPr>
        <w:t xml:space="preserve"> </w:t>
      </w:r>
      <w:r>
        <w:rPr>
          <w:sz w:val="14"/>
        </w:rPr>
        <w:t>Review.</w:t>
      </w:r>
      <w:r>
        <w:rPr>
          <w:spacing w:val="-5"/>
          <w:sz w:val="14"/>
        </w:rPr>
        <w:t xml:space="preserve"> </w:t>
      </w:r>
      <w:r>
        <w:rPr>
          <w:rFonts w:ascii="Trebuchet MS"/>
          <w:i/>
          <w:sz w:val="14"/>
        </w:rPr>
        <w:t>Project</w:t>
      </w:r>
      <w:r>
        <w:rPr>
          <w:rFonts w:ascii="Trebuchet MS"/>
          <w:i/>
          <w:spacing w:val="-4"/>
          <w:sz w:val="14"/>
        </w:rPr>
        <w:t xml:space="preserve"> </w:t>
      </w:r>
      <w:r>
        <w:rPr>
          <w:rFonts w:ascii="Trebuchet MS"/>
          <w:i/>
          <w:sz w:val="14"/>
        </w:rPr>
        <w:t>Management</w:t>
      </w:r>
      <w:r>
        <w:rPr>
          <w:rFonts w:ascii="Trebuchet MS"/>
          <w:i/>
          <w:spacing w:val="-3"/>
          <w:sz w:val="14"/>
        </w:rPr>
        <w:t xml:space="preserve"> </w:t>
      </w:r>
      <w:r>
        <w:rPr>
          <w:rFonts w:ascii="Trebuchet MS"/>
          <w:i/>
          <w:sz w:val="14"/>
        </w:rPr>
        <w:t>Journal</w:t>
      </w:r>
      <w:r>
        <w:rPr>
          <w:sz w:val="14"/>
        </w:rPr>
        <w:t xml:space="preserve">. </w:t>
      </w:r>
      <w:r>
        <w:rPr>
          <w:color w:val="00007F"/>
          <w:spacing w:val="-2"/>
          <w:sz w:val="14"/>
        </w:rPr>
        <w:t>https://doi.org/10.1177/875697280503600206</w:t>
      </w:r>
    </w:p>
    <w:p w14:paraId="4588A645" w14:textId="77777777" w:rsidR="006E3B69" w:rsidRDefault="001E1E9B">
      <w:pPr>
        <w:spacing w:line="254" w:lineRule="auto"/>
        <w:ind w:left="499" w:right="306" w:hanging="281"/>
        <w:rPr>
          <w:sz w:val="14"/>
        </w:rPr>
      </w:pPr>
      <w:r>
        <w:rPr>
          <w:sz w:val="14"/>
        </w:rPr>
        <w:t>Wahab,</w:t>
      </w:r>
      <w:r>
        <w:rPr>
          <w:spacing w:val="-6"/>
          <w:sz w:val="14"/>
        </w:rPr>
        <w:t xml:space="preserve"> </w:t>
      </w:r>
      <w:r>
        <w:rPr>
          <w:sz w:val="14"/>
        </w:rPr>
        <w:t>A.,</w:t>
      </w:r>
      <w:r>
        <w:rPr>
          <w:spacing w:val="-5"/>
          <w:sz w:val="14"/>
        </w:rPr>
        <w:t xml:space="preserve"> </w:t>
      </w:r>
      <w:r>
        <w:rPr>
          <w:sz w:val="14"/>
        </w:rPr>
        <w:t>&amp;</w:t>
      </w:r>
      <w:r>
        <w:rPr>
          <w:spacing w:val="-5"/>
          <w:sz w:val="14"/>
        </w:rPr>
        <w:t xml:space="preserve"> </w:t>
      </w:r>
      <w:r>
        <w:rPr>
          <w:sz w:val="14"/>
        </w:rPr>
        <w:t>Tyasari,</w:t>
      </w:r>
      <w:r>
        <w:rPr>
          <w:spacing w:val="-6"/>
          <w:sz w:val="14"/>
        </w:rPr>
        <w:t xml:space="preserve"> </w:t>
      </w:r>
      <w:r>
        <w:rPr>
          <w:sz w:val="14"/>
        </w:rPr>
        <w:t>I.</w:t>
      </w:r>
      <w:r>
        <w:rPr>
          <w:spacing w:val="-6"/>
          <w:sz w:val="14"/>
        </w:rPr>
        <w:t xml:space="preserve"> </w:t>
      </w:r>
      <w:r>
        <w:rPr>
          <w:sz w:val="14"/>
        </w:rPr>
        <w:t>(</w:t>
      </w:r>
      <w:r>
        <w:rPr>
          <w:color w:val="A56A5D"/>
          <w:sz w:val="14"/>
        </w:rPr>
        <w:t>2020</w:t>
      </w:r>
      <w:r>
        <w:rPr>
          <w:sz w:val="14"/>
        </w:rPr>
        <w:t>).</w:t>
      </w:r>
      <w:r>
        <w:rPr>
          <w:spacing w:val="-6"/>
          <w:sz w:val="14"/>
        </w:rPr>
        <w:t xml:space="preserve"> </w:t>
      </w:r>
      <w:r>
        <w:rPr>
          <w:sz w:val="14"/>
        </w:rPr>
        <w:t>Entrepreneurial</w:t>
      </w:r>
      <w:r>
        <w:rPr>
          <w:spacing w:val="-5"/>
          <w:sz w:val="14"/>
        </w:rPr>
        <w:t xml:space="preserve"> </w:t>
      </w:r>
      <w:r>
        <w:rPr>
          <w:sz w:val="14"/>
        </w:rPr>
        <w:t>leadership for university leaders: A futuristic approac</w:t>
      </w:r>
      <w:r>
        <w:rPr>
          <w:sz w:val="14"/>
        </w:rPr>
        <w:t xml:space="preserve">h for </w:t>
      </w:r>
      <w:r>
        <w:rPr>
          <w:spacing w:val="-2"/>
          <w:sz w:val="14"/>
        </w:rPr>
        <w:t>Pakistani</w:t>
      </w:r>
      <w:r>
        <w:rPr>
          <w:spacing w:val="-9"/>
          <w:sz w:val="14"/>
        </w:rPr>
        <w:t xml:space="preserve"> </w:t>
      </w:r>
      <w:r>
        <w:rPr>
          <w:spacing w:val="-2"/>
          <w:sz w:val="14"/>
        </w:rPr>
        <w:t>HEIs.</w:t>
      </w:r>
      <w:r>
        <w:rPr>
          <w:spacing w:val="-10"/>
          <w:sz w:val="14"/>
        </w:rPr>
        <w:t xml:space="preserve"> </w:t>
      </w:r>
      <w:r>
        <w:rPr>
          <w:rFonts w:ascii="Trebuchet MS" w:hAnsi="Trebuchet MS"/>
          <w:i/>
          <w:spacing w:val="-2"/>
          <w:sz w:val="14"/>
        </w:rPr>
        <w:t>Asia</w:t>
      </w:r>
      <w:r>
        <w:rPr>
          <w:rFonts w:ascii="Trebuchet MS" w:hAnsi="Trebuchet MS"/>
          <w:i/>
          <w:spacing w:val="-7"/>
          <w:sz w:val="14"/>
        </w:rPr>
        <w:t xml:space="preserve"> </w:t>
      </w:r>
      <w:r>
        <w:rPr>
          <w:rFonts w:ascii="Trebuchet MS" w:hAnsi="Trebuchet MS"/>
          <w:i/>
          <w:spacing w:val="-2"/>
          <w:sz w:val="14"/>
        </w:rPr>
        <w:t>Pacific</w:t>
      </w:r>
      <w:r>
        <w:rPr>
          <w:rFonts w:ascii="Trebuchet MS" w:hAnsi="Trebuchet MS"/>
          <w:i/>
          <w:spacing w:val="-8"/>
          <w:sz w:val="14"/>
        </w:rPr>
        <w:t xml:space="preserve"> </w:t>
      </w:r>
      <w:r>
        <w:rPr>
          <w:rFonts w:ascii="Trebuchet MS" w:hAnsi="Trebuchet MS"/>
          <w:i/>
          <w:spacing w:val="-2"/>
          <w:sz w:val="14"/>
        </w:rPr>
        <w:t>Management</w:t>
      </w:r>
      <w:r>
        <w:rPr>
          <w:rFonts w:ascii="Trebuchet MS" w:hAnsi="Trebuchet MS"/>
          <w:i/>
          <w:spacing w:val="-7"/>
          <w:sz w:val="14"/>
        </w:rPr>
        <w:t xml:space="preserve"> </w:t>
      </w:r>
      <w:r>
        <w:rPr>
          <w:rFonts w:ascii="Trebuchet MS" w:hAnsi="Trebuchet MS"/>
          <w:i/>
          <w:spacing w:val="-2"/>
          <w:sz w:val="14"/>
        </w:rPr>
        <w:t>Review</w:t>
      </w:r>
      <w:r>
        <w:rPr>
          <w:spacing w:val="-2"/>
          <w:sz w:val="14"/>
        </w:rPr>
        <w:t>,</w:t>
      </w:r>
      <w:r>
        <w:rPr>
          <w:spacing w:val="-10"/>
          <w:sz w:val="14"/>
        </w:rPr>
        <w:t xml:space="preserve"> </w:t>
      </w:r>
      <w:r>
        <w:rPr>
          <w:rFonts w:ascii="Trebuchet MS" w:hAnsi="Trebuchet MS"/>
          <w:i/>
          <w:spacing w:val="-2"/>
          <w:sz w:val="14"/>
        </w:rPr>
        <w:t>25</w:t>
      </w:r>
      <w:r>
        <w:rPr>
          <w:spacing w:val="-2"/>
          <w:sz w:val="14"/>
        </w:rPr>
        <w:t xml:space="preserve">(1), </w:t>
      </w:r>
      <w:r>
        <w:rPr>
          <w:sz w:val="14"/>
        </w:rPr>
        <w:t>54–63.</w:t>
      </w:r>
      <w:r>
        <w:rPr>
          <w:spacing w:val="-9"/>
          <w:sz w:val="14"/>
        </w:rPr>
        <w:t xml:space="preserve"> </w:t>
      </w:r>
      <w:r>
        <w:rPr>
          <w:color w:val="00007F"/>
          <w:sz w:val="14"/>
        </w:rPr>
        <w:t>https://doi.org/10.1016/j.apmrv.2019.09.002</w:t>
      </w:r>
    </w:p>
    <w:p w14:paraId="265F8D85" w14:textId="77777777" w:rsidR="006E3B69" w:rsidRDefault="001E1E9B">
      <w:pPr>
        <w:spacing w:before="1" w:line="254" w:lineRule="auto"/>
        <w:ind w:left="499" w:right="392" w:hanging="281"/>
        <w:rPr>
          <w:sz w:val="14"/>
        </w:rPr>
      </w:pPr>
      <w:r>
        <w:rPr>
          <w:sz w:val="14"/>
        </w:rPr>
        <w:t>Yin, R. K. (</w:t>
      </w:r>
      <w:r>
        <w:rPr>
          <w:color w:val="A56A5D"/>
          <w:sz w:val="14"/>
        </w:rPr>
        <w:t>2014</w:t>
      </w:r>
      <w:r>
        <w:rPr>
          <w:sz w:val="14"/>
        </w:rPr>
        <w:t>). Analyzing case study research (chap- ter</w:t>
      </w:r>
      <w:r>
        <w:rPr>
          <w:spacing w:val="-2"/>
          <w:sz w:val="14"/>
        </w:rPr>
        <w:t xml:space="preserve"> </w:t>
      </w:r>
      <w:r>
        <w:rPr>
          <w:sz w:val="14"/>
        </w:rPr>
        <w:t>5).</w:t>
      </w:r>
      <w:r>
        <w:rPr>
          <w:spacing w:val="-2"/>
          <w:sz w:val="14"/>
        </w:rPr>
        <w:t xml:space="preserve"> </w:t>
      </w:r>
      <w:r>
        <w:rPr>
          <w:sz w:val="14"/>
        </w:rPr>
        <w:t>In</w:t>
      </w:r>
      <w:r>
        <w:rPr>
          <w:spacing w:val="-2"/>
          <w:sz w:val="14"/>
        </w:rPr>
        <w:t xml:space="preserve"> </w:t>
      </w:r>
      <w:r>
        <w:rPr>
          <w:rFonts w:ascii="Trebuchet MS"/>
          <w:i/>
          <w:sz w:val="14"/>
        </w:rPr>
        <w:t>Case study research:</w:t>
      </w:r>
      <w:r>
        <w:rPr>
          <w:rFonts w:ascii="Trebuchet MS"/>
          <w:i/>
          <w:spacing w:val="-1"/>
          <w:sz w:val="14"/>
        </w:rPr>
        <w:t xml:space="preserve"> </w:t>
      </w:r>
      <w:r>
        <w:rPr>
          <w:rFonts w:ascii="Trebuchet MS"/>
          <w:i/>
          <w:sz w:val="14"/>
        </w:rPr>
        <w:t>Design</w:t>
      </w:r>
      <w:r>
        <w:rPr>
          <w:rFonts w:ascii="Trebuchet MS"/>
          <w:i/>
          <w:spacing w:val="-1"/>
          <w:sz w:val="14"/>
        </w:rPr>
        <w:t xml:space="preserve"> </w:t>
      </w:r>
      <w:r>
        <w:rPr>
          <w:rFonts w:ascii="Trebuchet MS"/>
          <w:i/>
          <w:sz w:val="14"/>
        </w:rPr>
        <w:t>and</w:t>
      </w:r>
      <w:r>
        <w:rPr>
          <w:rFonts w:ascii="Trebuchet MS"/>
          <w:i/>
          <w:spacing w:val="-1"/>
          <w:sz w:val="14"/>
        </w:rPr>
        <w:t xml:space="preserve"> </w:t>
      </w:r>
      <w:r>
        <w:rPr>
          <w:rFonts w:ascii="Trebuchet MS"/>
          <w:i/>
          <w:sz w:val="14"/>
        </w:rPr>
        <w:t>methods</w:t>
      </w:r>
      <w:r>
        <w:rPr>
          <w:sz w:val="14"/>
        </w:rPr>
        <w:t xml:space="preserve">. </w:t>
      </w:r>
      <w:r>
        <w:rPr>
          <w:color w:val="00007F"/>
          <w:spacing w:val="-2"/>
          <w:sz w:val="14"/>
        </w:rPr>
        <w:t>https://doi.org/10.1111/bjd.13028</w:t>
      </w:r>
    </w:p>
    <w:p w14:paraId="3AC4E2BC" w14:textId="77777777" w:rsidR="006E3B69" w:rsidRDefault="001E1E9B">
      <w:pPr>
        <w:spacing w:before="1" w:line="254" w:lineRule="auto"/>
        <w:ind w:left="499" w:right="306" w:hanging="281"/>
        <w:rPr>
          <w:sz w:val="14"/>
        </w:rPr>
      </w:pPr>
      <w:r>
        <w:rPr>
          <w:sz w:val="14"/>
        </w:rPr>
        <w:t>Young, M. D. (</w:t>
      </w:r>
      <w:r>
        <w:rPr>
          <w:color w:val="A56A5D"/>
          <w:sz w:val="14"/>
        </w:rPr>
        <w:t>2023</w:t>
      </w:r>
      <w:r>
        <w:rPr>
          <w:sz w:val="14"/>
        </w:rPr>
        <w:t xml:space="preserve">). The development of educational leaders: History and contemporary practice in the United States. In </w:t>
      </w:r>
      <w:r>
        <w:rPr>
          <w:rFonts w:ascii="Trebuchet MS" w:hAnsi="Trebuchet MS"/>
          <w:i/>
          <w:sz w:val="14"/>
        </w:rPr>
        <w:t xml:space="preserve">International encyclopedia of edu- </w:t>
      </w:r>
      <w:r>
        <w:rPr>
          <w:rFonts w:ascii="Trebuchet MS" w:hAnsi="Trebuchet MS"/>
          <w:i/>
          <w:spacing w:val="-2"/>
          <w:sz w:val="14"/>
        </w:rPr>
        <w:t xml:space="preserve">cation </w:t>
      </w:r>
      <w:r>
        <w:rPr>
          <w:spacing w:val="-2"/>
          <w:sz w:val="14"/>
        </w:rPr>
        <w:t>(4th Ed., pp.</w:t>
      </w:r>
      <w:r>
        <w:rPr>
          <w:spacing w:val="-3"/>
          <w:sz w:val="14"/>
        </w:rPr>
        <w:t xml:space="preserve"> </w:t>
      </w:r>
      <w:r>
        <w:rPr>
          <w:spacing w:val="-2"/>
          <w:sz w:val="14"/>
        </w:rPr>
        <w:t xml:space="preserve">370–380). Elsevier. </w:t>
      </w:r>
      <w:r>
        <w:rPr>
          <w:color w:val="00007F"/>
          <w:spacing w:val="-2"/>
          <w:sz w:val="14"/>
        </w:rPr>
        <w:t>https://doi.org/ 10.1016/B</w:t>
      </w:r>
      <w:r>
        <w:rPr>
          <w:color w:val="00007F"/>
          <w:spacing w:val="-2"/>
          <w:sz w:val="14"/>
        </w:rPr>
        <w:t>978-0-12-818630-5.05050-8</w:t>
      </w:r>
    </w:p>
    <w:sectPr w:rsidR="006E3B69">
      <w:type w:val="continuous"/>
      <w:pgSz w:w="12190" w:h="15880"/>
      <w:pgMar w:top="1380" w:right="720" w:bottom="280" w:left="720" w:header="678" w:footer="520" w:gutter="0"/>
      <w:cols w:num="2" w:space="720" w:equalWidth="0">
        <w:col w:w="6531" w:space="40"/>
        <w:col w:w="41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1C94" w14:textId="77777777" w:rsidR="001E1E9B" w:rsidRDefault="001E1E9B">
      <w:r>
        <w:separator/>
      </w:r>
    </w:p>
  </w:endnote>
  <w:endnote w:type="continuationSeparator" w:id="0">
    <w:p w14:paraId="7196E702" w14:textId="77777777" w:rsidR="001E1E9B" w:rsidRDefault="001E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217F"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87680" behindDoc="1" locked="0" layoutInCell="1" allowOverlap="1" wp14:anchorId="0588CA1B" wp14:editId="6BBE307E">
              <wp:simplePos x="0" y="0"/>
              <wp:positionH relativeFrom="page">
                <wp:posOffset>311298</wp:posOffset>
              </wp:positionH>
              <wp:positionV relativeFrom="page">
                <wp:posOffset>10391931</wp:posOffset>
              </wp:positionV>
              <wp:extent cx="6638290"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103F85E2"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https://mail.google.com/mail/u/0/?ik=3b2945e2d7&amp;view=pt&amp;search=all&amp;permthid=thread-f:1747765138820929778&amp;simpl=msg-</w:t>
                          </w:r>
                          <w:r>
                            <w:rPr>
                              <w:rFonts w:ascii="Arial MT" w:hAnsi="Arial MT"/>
                              <w:spacing w:val="-2"/>
                              <w:sz w:val="16"/>
                            </w:rPr>
                            <w:t>f:1747765138820…</w:t>
                          </w:r>
                        </w:p>
                      </w:txbxContent>
                    </wps:txbx>
                    <wps:bodyPr wrap="square" lIns="0" tIns="0" rIns="0" bIns="0" rtlCol="0">
                      <a:noAutofit/>
                    </wps:bodyPr>
                  </wps:wsp>
                </a:graphicData>
              </a:graphic>
            </wp:anchor>
          </w:drawing>
        </mc:Choice>
        <mc:Fallback>
          <w:pict>
            <v:shapetype w14:anchorId="0588CA1B" id="_x0000_t202" coordsize="21600,21600" o:spt="202" path="m,l,21600r21600,l21600,xe">
              <v:stroke joinstyle="miter"/>
              <v:path gradientshapeok="t" o:connecttype="rect"/>
            </v:shapetype>
            <v:shape id="Textbox 20" o:spid="_x0000_s1035" type="#_x0000_t202" style="position:absolute;margin-left:24.5pt;margin-top:818.25pt;width:522.7pt;height:10.95pt;z-index:-172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zzmQEAACIDAAAOAAAAZHJzL2Uyb0RvYy54bWysUsFuGyEQvVfqPyDuNWtbtZKV11GTKFWl&#10;qK2U9AMwC17UhSEM9q7/vgNe21V7q3qBYWZ4vPeG9d3oenbQES34hs9nFWfaK2it3zX8x+vThxvO&#10;MEnfyh68bvhRI7/bvH+3HkKtF9BB3+rICMRjPYSGdymFWghUnXYSZxC0p6KB6GSiY9yJNsqB0F0v&#10;FlW1EgPENkRQGpGyj6ci3xR8Y7RK34xBnVjfcOKWyhrLus2r2KxlvYsydFZNNOQ/sHDSenr0AvUo&#10;k2T7aP+CclZFQDBppsAJMMYqXTSQmnn1h5qXTgZdtJA5GC424f+DVV8PL+F7ZGm8h5EGWERgeAb1&#10;E8kbMQSsp57sKdZI3VnoaKLLO0lgdJG8PV781GNiipKr1fJmcUslRbX58rZafcyGi+vtEDF91uBY&#10;DhoeaV6FgTw8Yzq1nlsmMqf3M5M0bkdm24YvM2jObKE9kpaBxtlwfNvLqDnrv3jyK8/+HMRzsD0H&#10;MfUPUH5IluTh0z6BsYXAFXciQIMoEqZPkyf9+7l0Xb/25hcA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CXQ0zzmQEA&#10;ACIDAAAOAAAAAAAAAAAAAAAAAC4CAABkcnMvZTJvRG9jLnhtbFBLAQItABQABgAIAAAAIQBUaLAt&#10;4AAAAA0BAAAPAAAAAAAAAAAAAAAAAPMDAABkcnMvZG93bnJldi54bWxQSwUGAAAAAAQABADzAAAA&#10;AAUAAAAA&#10;" filled="f" stroked="f">
              <v:textbox inset="0,0,0,0">
                <w:txbxContent>
                  <w:p w14:paraId="103F85E2"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https://mail.google.com/mail/u/0/?ik=3b2945e2d7&amp;view=pt&amp;search=all&amp;permthid=thread-f:1747765138820929778&amp;simpl=msg-</w:t>
                    </w:r>
                    <w:r>
                      <w:rPr>
                        <w:rFonts w:ascii="Arial MT" w:hAnsi="Arial MT"/>
                        <w:spacing w:val="-2"/>
                        <w:sz w:val="16"/>
                      </w:rPr>
                      <w:t>f:1747765138820…</w:t>
                    </w:r>
                  </w:p>
                </w:txbxContent>
              </v:textbox>
              <w10:wrap anchorx="page" anchory="page"/>
            </v:shape>
          </w:pict>
        </mc:Fallback>
      </mc:AlternateContent>
    </w:r>
    <w:r>
      <w:rPr>
        <w:noProof/>
        <w:sz w:val="20"/>
      </w:rPr>
      <mc:AlternateContent>
        <mc:Choice Requires="wps">
          <w:drawing>
            <wp:anchor distT="0" distB="0" distL="0" distR="0" simplePos="0" relativeHeight="486088192" behindDoc="1" locked="0" layoutInCell="1" allowOverlap="1" wp14:anchorId="7A5744EF" wp14:editId="00FC8C13">
              <wp:simplePos x="0" y="0"/>
              <wp:positionH relativeFrom="page">
                <wp:posOffset>7080894</wp:posOffset>
              </wp:positionH>
              <wp:positionV relativeFrom="page">
                <wp:posOffset>10391931</wp:posOffset>
              </wp:positionV>
              <wp:extent cx="167005"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4850662B"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7A5744EF" id="Textbox 21" o:spid="_x0000_s1036" type="#_x0000_t202" style="position:absolute;margin-left:557.55pt;margin-top:818.25pt;width:13.15pt;height:10.9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2TlwEAACEDAAAOAAAAZHJzL2Uyb0RvYy54bWysUsGO0zAQvSPxD5bvNOnCFoiaroAVCGnF&#10;Ii18gOvYjUXsMTNuk/49YzdtEdwQl/HYM35+743Xd5MfxMEgOQitXC5qKUzQ0Lmwa+X3bx9fvJGC&#10;kgqdGiCYVh4NybvN82frMTbmBnoYOoOCQQI1Y2xln1Jsqop0b7yiBUQTuGgBvUq8xV3VoRoZ3Q/V&#10;TV2vqhGwiwjaEPHp/akoNwXfWqPTo7VkkhhaydxSiVjiNsdqs1bNDlXsnZ5pqH9g4ZUL/OgF6l4l&#10;Jfbo/oLyTiMQ2LTQ4Cuw1mlTNLCaZf2HmqdeRVO0sDkULzbR/4PVXw5P8SuKNL2HiQdYRFB8AP2D&#10;2JtqjNTMPdlTaoi7s9DJos8rSxB8kb09Xvw0UxI6o61e1/WtFJpLy5dv69Vt9ru6Xo5I6ZMBL3LS&#10;SuRxFQLq8EDp1Hpumbmcns9E0rSdhOta+SqD5pMtdEeWMvI0W0k/9wqNFMPnwHbl0Z8TPCfbc4Jp&#10;+ADlg2RFAd7tE1hXCFxxZwI8hyJh/jN50L/vS9f1Z29+AQAA//8DAFBLAwQUAAYACAAAACEA+XUU&#10;H+IAAAAPAQAADwAAAGRycy9kb3ducmV2LnhtbEyPQU+DQBCF7yb+h82YeLPLKpCWsjSN0ZOJkeLB&#10;4wJT2JSdRXbb4r93Oelt3szLm+/lu9kM7IKT05YkiFUEDKmxraZOwmf1+rAG5ryiVg2WUMIPOtgV&#10;tze5ylp7pRIvB9+xEEIuUxJ678eMc9f0aJRb2REp3I52MsoHOXW8ndQ1hJuBP0ZRyo3SFD70asTn&#10;HpvT4Wwk7L+ofNHf7/VHeSx1VW0iektPUt7fzfstMI+z/zPDgh/QoQhMtT1T69gQtBCJCN4wpU9p&#10;AmzxiFjEwOpll6xj4EXO//cofgEAAP//AwBQSwECLQAUAAYACAAAACEAtoM4kv4AAADhAQAAEwAA&#10;AAAAAAAAAAAAAAAAAAAAW0NvbnRlbnRfVHlwZXNdLnhtbFBLAQItABQABgAIAAAAIQA4/SH/1gAA&#10;AJQBAAALAAAAAAAAAAAAAAAAAC8BAABfcmVscy8ucmVsc1BLAQItABQABgAIAAAAIQCbiC2TlwEA&#10;ACEDAAAOAAAAAAAAAAAAAAAAAC4CAABkcnMvZTJvRG9jLnhtbFBLAQItABQABgAIAAAAIQD5dRQf&#10;4gAAAA8BAAAPAAAAAAAAAAAAAAAAAPEDAABkcnMvZG93bnJldi54bWxQSwUGAAAAAAQABADzAAAA&#10;AAUAAAAA&#10;" filled="f" stroked="f">
              <v:textbox inset="0,0,0,0">
                <w:txbxContent>
                  <w:p w14:paraId="4850662B"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D654"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0992" behindDoc="1" locked="0" layoutInCell="1" allowOverlap="1" wp14:anchorId="1C192F7C" wp14:editId="0D3F7A3F">
              <wp:simplePos x="0" y="0"/>
              <wp:positionH relativeFrom="page">
                <wp:posOffset>311298</wp:posOffset>
              </wp:positionH>
              <wp:positionV relativeFrom="page">
                <wp:posOffset>10391931</wp:posOffset>
              </wp:positionV>
              <wp:extent cx="6638290" cy="139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0280EF5E"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https://mail.google.com/mail/u/0/?ik=3b2945e2d7&amp;view=pt&amp;search=all&amp;permthid=thread-f:1764172197173037908&amp;simpl=msg-</w:t>
                          </w:r>
                          <w:r>
                            <w:rPr>
                              <w:rFonts w:ascii="Arial MT" w:hAnsi="Arial MT"/>
                              <w:spacing w:val="-2"/>
                              <w:sz w:val="16"/>
                            </w:rPr>
                            <w:t>f:1764172197173…</w:t>
                          </w:r>
                        </w:p>
                      </w:txbxContent>
                    </wps:txbx>
                    <wps:bodyPr wrap="square" lIns="0" tIns="0" rIns="0" bIns="0" rtlCol="0">
                      <a:noAutofit/>
                    </wps:bodyPr>
                  </wps:wsp>
                </a:graphicData>
              </a:graphic>
            </wp:anchor>
          </w:drawing>
        </mc:Choice>
        <mc:Fallback>
          <w:pict>
            <v:shapetype w14:anchorId="1C192F7C" id="_x0000_t202" coordsize="21600,21600" o:spt="202" path="m,l,21600r21600,l21600,xe">
              <v:stroke joinstyle="miter"/>
              <v:path gradientshapeok="t" o:connecttype="rect"/>
            </v:shapetype>
            <v:shape id="Textbox 91" o:spid="_x0000_s1060" type="#_x0000_t202" style="position:absolute;margin-left:24.5pt;margin-top:818.25pt;width:522.7pt;height:10.9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WJmQEAACMDAAAOAAAAZHJzL2Uyb0RvYy54bWysUsFuGyEQvVfqPyDuNWtHsZyV11HbqFWl&#10;KKmU9AMwC17UhaEM9q7/vgNe21F7q3qBYWZ4vPeG9f3oenbQES34hs9nFWfaK2it3zX8x+uXDyvO&#10;MEnfyh68bvhRI7/fvH+3HkKtF9BB3+rICMRjPYSGdymFWghUnXYSZxC0p6KB6GSiY9yJNsqB0F0v&#10;FlW1FAPENkRQGpGyD6ci3xR8Y7RKz8agTqxvOHFLZY1l3eZVbNay3kUZOqsmGvIfWDhpPT16gXqQ&#10;SbJ9tH9BOasiIJg0U+AEGGOVLhpIzbz6Q81LJ4MuWsgcDBeb8P/BqqfDS/geWRo/wUgDLCIwPIL6&#10;ieSNGALWU0/2FGuk7ix0NNHlnSQwukjeHi9+6jExRcnl8ma1uKOSotr85q5a3mbDxfV2iJi+anAs&#10;Bw2PNK/CQB4eMZ1azy0TmdP7mUkatyOzbcMXq4yaU1tojyRmoHk2HH/tZdSc9d88GZaHfw7iOdie&#10;g5j6z1C+SNbk4eM+gbGFwRV3YkCTKBqmX5NH/fZcuq5/e/Mb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Bsq0WJmQEA&#10;ACMDAAAOAAAAAAAAAAAAAAAAAC4CAABkcnMvZTJvRG9jLnhtbFBLAQItABQABgAIAAAAIQBUaLAt&#10;4AAAAA0BAAAPAAAAAAAAAAAAAAAAAPMDAABkcnMvZG93bnJldi54bWxQSwUGAAAAAAQABADzAAAA&#10;AAUAAAAA&#10;" filled="f" stroked="f">
              <v:textbox inset="0,0,0,0">
                <w:txbxContent>
                  <w:p w14:paraId="0280EF5E"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https://mail.google.com/mail/u/0/?ik=3b2945e2d7&amp;view=pt&amp;search=all&amp;permthid=thread-f:1764172197173037908&amp;simpl=msg-</w:t>
                    </w:r>
                    <w:r>
                      <w:rPr>
                        <w:rFonts w:ascii="Arial MT" w:hAnsi="Arial MT"/>
                        <w:spacing w:val="-2"/>
                        <w:sz w:val="16"/>
                      </w:rPr>
                      <w:t>f:1764172197173…</w:t>
                    </w:r>
                  </w:p>
                </w:txbxContent>
              </v:textbox>
              <w10:wrap anchorx="page" anchory="page"/>
            </v:shape>
          </w:pict>
        </mc:Fallback>
      </mc:AlternateContent>
    </w:r>
    <w:r>
      <w:rPr>
        <w:noProof/>
        <w:sz w:val="20"/>
      </w:rPr>
      <mc:AlternateContent>
        <mc:Choice Requires="wps">
          <w:drawing>
            <wp:anchor distT="0" distB="0" distL="0" distR="0" simplePos="0" relativeHeight="486101504" behindDoc="1" locked="0" layoutInCell="1" allowOverlap="1" wp14:anchorId="57418054" wp14:editId="06E4EE43">
              <wp:simplePos x="0" y="0"/>
              <wp:positionH relativeFrom="page">
                <wp:posOffset>7055494</wp:posOffset>
              </wp:positionH>
              <wp:positionV relativeFrom="page">
                <wp:posOffset>10391931</wp:posOffset>
              </wp:positionV>
              <wp:extent cx="192405" cy="139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666757AB"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/3</w:t>
                          </w:r>
                        </w:p>
                      </w:txbxContent>
                    </wps:txbx>
                    <wps:bodyPr wrap="square" lIns="0" tIns="0" rIns="0" bIns="0" rtlCol="0">
                      <a:noAutofit/>
                    </wps:bodyPr>
                  </wps:wsp>
                </a:graphicData>
              </a:graphic>
            </wp:anchor>
          </w:drawing>
        </mc:Choice>
        <mc:Fallback>
          <w:pict>
            <v:shape w14:anchorId="57418054" id="Textbox 92" o:spid="_x0000_s1061" type="#_x0000_t202" style="position:absolute;margin-left:555.55pt;margin-top:818.25pt;width:15.15pt;height:10.95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XImQEAACIDAAAOAAAAZHJzL2Uyb0RvYy54bWysUsFuGyEQvVfKPyDuMWunieqV11HTqFWl&#10;qI2U5gMwC17UhaEM9q7/vgNe21Vzq3oZBmZ4vPeG1f3oerbXES34hs9nFWfaK2it3zb89cfn6w+c&#10;YZK+lT143fCDRn6/vnq3GkKtF9BB3+rICMRjPYSGdymFWghUnXYSZxC0p6KB6GSibdyKNsqB0F0v&#10;FlV1JwaIbYigNCKdPh6LfF3wjdEqfTcGdWJ9w4lbKjGWuMlRrFey3kYZOqsmGvIfWDhpPT16hnqU&#10;SbJdtG+gnFUREEyaKXACjLFKFw2kZl79pealk0EXLWQOhrNN+P9g1bf9S3iOLI0PMNIAiwgMT6B+&#10;InkjhoD11JM9xRqpOwsdTXR5JQmMLpK3h7OfekxMZbTl4n11y5mi0vxmWd3dZr/F5XKImL5ocCwn&#10;DY80rkJA7p8wHVtPLROX4/OZSBo3I7NtwxfLjJqPNtAeSMtA42w4/trJqDnrv3ryK8/+lMRTsjkl&#10;MfWfoPyQLMnDx10CYwuDC+7EgAZRNEyfJk/6z33punzt9W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LLlXImQEA&#10;ACIDAAAOAAAAAAAAAAAAAAAAAC4CAABkcnMvZTJvRG9jLnhtbFBLAQItABQABgAIAAAAIQD+GENi&#10;4AAAAA8BAAAPAAAAAAAAAAAAAAAAAPMDAABkcnMvZG93bnJldi54bWxQSwUGAAAAAAQABADzAAAA&#10;AAUAAAAA&#10;" filled="f" stroked="f">
              <v:textbox inset="0,0,0,0">
                <w:txbxContent>
                  <w:p w14:paraId="666757AB"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0379" w14:textId="77777777" w:rsidR="006E3B69" w:rsidRDefault="006E3B6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B806"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3040" behindDoc="1" locked="0" layoutInCell="1" allowOverlap="1" wp14:anchorId="6D7BFBDE" wp14:editId="487A6CCF">
              <wp:simplePos x="0" y="0"/>
              <wp:positionH relativeFrom="page">
                <wp:posOffset>311298</wp:posOffset>
              </wp:positionH>
              <wp:positionV relativeFrom="page">
                <wp:posOffset>10391931</wp:posOffset>
              </wp:positionV>
              <wp:extent cx="6638290" cy="139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58CB4FBB"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https://mail.google.com/mail/u/0/?ik=3b2945e2d7&amp;view=pt&amp;search=all&amp;permthid=thread-f:1764348733785441570&amp;simpl=msg-</w:t>
                          </w:r>
                          <w:r>
                            <w:rPr>
                              <w:rFonts w:ascii="Arial MT" w:hAnsi="Arial MT"/>
                              <w:spacing w:val="-2"/>
                              <w:sz w:val="16"/>
                            </w:rPr>
                            <w:t>f:1</w:t>
                          </w:r>
                          <w:r>
                            <w:rPr>
                              <w:rFonts w:ascii="Arial MT" w:hAnsi="Arial MT"/>
                              <w:spacing w:val="-2"/>
                              <w:sz w:val="16"/>
                            </w:rPr>
                            <w:t>764348733785…</w:t>
                          </w:r>
                        </w:p>
                      </w:txbxContent>
                    </wps:txbx>
                    <wps:bodyPr wrap="square" lIns="0" tIns="0" rIns="0" bIns="0" rtlCol="0">
                      <a:noAutofit/>
                    </wps:bodyPr>
                  </wps:wsp>
                </a:graphicData>
              </a:graphic>
            </wp:anchor>
          </w:drawing>
        </mc:Choice>
        <mc:Fallback>
          <w:pict>
            <v:shapetype w14:anchorId="6D7BFBDE" id="_x0000_t202" coordsize="21600,21600" o:spt="202" path="m,l,21600r21600,l21600,xe">
              <v:stroke joinstyle="miter"/>
              <v:path gradientshapeok="t" o:connecttype="rect"/>
            </v:shapetype>
            <v:shape id="Textbox 106" o:spid="_x0000_s1064" type="#_x0000_t202" style="position:absolute;margin-left:24.5pt;margin-top:818.25pt;width:522.7pt;height:10.95pt;z-index:-172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G5mQEAACMDAAAOAAAAZHJzL2Uyb0RvYy54bWysUsFuGyEQvVfqPyDuNWtbtZKV11GTKFWl&#10;qK2U9AMwC17UhSEM9q7/vgNe21V7q3qBYWZ4vPeG9d3oenbQES34hs9nFWfaK2it3zX8x+vThxvO&#10;MEnfyh68bvhRI7/bvH+3HkKtF9BB3+rICMRjPYSGdymFWghUnXYSZxC0p6KB6GSiY9yJNsqB0F0v&#10;FlW1EgPENkRQGpGyj6ci3xR8Y7RK34xBnVjfcOKWyhrLus2r2KxlvYsydFZNNOQ/sHDSenr0AvUo&#10;k2T7aP+CclZFQDBppsAJMMYqXTSQmnn1h5qXTgZdtJA5GC424f+DVV8PL+F7ZGm8h5EGWERgeAb1&#10;E8kbMQSsp57sKdZI3VnoaKLLO0lgdJG8PV781GNiipKr1fJmcUslRbX58rZafcyGi+vtEDF91uBY&#10;DhoeaV6FgTw8Yzq1nlsmMqf3M5M0bkdm24YvFxk1p7bQHknMQPNsOL7tZdSc9V88GZaHfw7iOdie&#10;g5j6ByhfJGvy8GmfwNjC4Io7MaBJFA3Tr8mj/v1cuq5/e/ML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CzrVG5mQEA&#10;ACMDAAAOAAAAAAAAAAAAAAAAAC4CAABkcnMvZTJvRG9jLnhtbFBLAQItABQABgAIAAAAIQBUaLAt&#10;4AAAAA0BAAAPAAAAAAAAAAAAAAAAAPMDAABkcnMvZG93bnJldi54bWxQSwUGAAAAAAQABADzAAAA&#10;AAUAAAAA&#10;" filled="f" stroked="f">
              <v:textbox inset="0,0,0,0">
                <w:txbxContent>
                  <w:p w14:paraId="58CB4FBB"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https://mail.google.com/mail/u/0/?ik=3b2945e2d7&amp;view=pt&amp;search=all&amp;permthid=thread-f:1764348733785441570&amp;simpl=msg-</w:t>
                    </w:r>
                    <w:r>
                      <w:rPr>
                        <w:rFonts w:ascii="Arial MT" w:hAnsi="Arial MT"/>
                        <w:spacing w:val="-2"/>
                        <w:sz w:val="16"/>
                      </w:rPr>
                      <w:t>f:1</w:t>
                    </w:r>
                    <w:r>
                      <w:rPr>
                        <w:rFonts w:ascii="Arial MT" w:hAnsi="Arial MT"/>
                        <w:spacing w:val="-2"/>
                        <w:sz w:val="16"/>
                      </w:rPr>
                      <w:t>764348733785…</w:t>
                    </w:r>
                  </w:p>
                </w:txbxContent>
              </v:textbox>
              <w10:wrap anchorx="page" anchory="page"/>
            </v:shape>
          </w:pict>
        </mc:Fallback>
      </mc:AlternateContent>
    </w:r>
    <w:r>
      <w:rPr>
        <w:noProof/>
        <w:sz w:val="20"/>
      </w:rPr>
      <mc:AlternateContent>
        <mc:Choice Requires="wps">
          <w:drawing>
            <wp:anchor distT="0" distB="0" distL="0" distR="0" simplePos="0" relativeHeight="486103552" behindDoc="1" locked="0" layoutInCell="1" allowOverlap="1" wp14:anchorId="1BAD101A" wp14:editId="594F732F">
              <wp:simplePos x="0" y="0"/>
              <wp:positionH relativeFrom="page">
                <wp:posOffset>7080894</wp:posOffset>
              </wp:positionH>
              <wp:positionV relativeFrom="page">
                <wp:posOffset>10391931</wp:posOffset>
              </wp:positionV>
              <wp:extent cx="167005" cy="139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4D30FAAB"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1BAD101A" id="Textbox 107" o:spid="_x0000_s1065" type="#_x0000_t202" style="position:absolute;margin-left:557.55pt;margin-top:818.25pt;width:13.15pt;height:10.95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Y2mQEAACIDAAAOAAAAZHJzL2Uyb0RvYy54bWysUsFuGyEQvVfKPyDuMetYcduV11GbqFWl&#10;qI2U5gMwC17UhSEM9q7/vgNe21V7i3oZBmZ4vPeG1d3oerbXES34hs9nFWfaK2it3zb85eeX6w+c&#10;YZK+lT143fCDRn63vnq3GkKtb6CDvtWREYjHeggN71IKtRCoOu0kziBoT0UD0clE27gVbZQDobte&#10;3FTVUgwQ2xBBaUQ6fTgW+brgG6NV+mEM6sT6hhO3VGIscZOjWK9kvY0ydFZNNOQbWDhpPT16hnqQ&#10;SbJdtP9AOasiIJg0U+AEGGOVLhpIzbz6S81zJ4MuWsgcDGeb8P/Bqu/75/AUWRo/w0gDLCIwPIL6&#10;heSNGALWU0/2FGuk7ix0NNHllSQwukjeHs5+6jExldGW76vqljNFpfniY7W8zX6Ly+UQMX3V4FhO&#10;Gh5pXIWA3D9iOraeWiYux+czkTRuRmbbhi8WGTUfbaA9kJaBxtlwfN3JqDnrv3nyK8/+lMRTsjkl&#10;MfX3UH5IluTh0y6BsYXBBXdiQIMoGqZPkyf95750Xb72+jcAAAD//wMAUEsDBBQABgAIAAAAIQD5&#10;dRQf4gAAAA8BAAAPAAAAZHJzL2Rvd25yZXYueG1sTI9BT4NAEIXvJv6HzZh4s8sqkJayNI3Rk4mR&#10;4sHjAlPYlJ1Fdtviv3c56W3ezMub7+W72QzsgpPTliSIVQQMqbGtpk7CZ/X6sAbmvKJWDZZQwg86&#10;2BW3N7nKWnulEi8H37EQQi5TEnrvx4xz1/RolFvZESncjnYyygc5dbyd1DWEm4E/RlHKjdIUPvRq&#10;xOcem9PhbCTsv6h80d/v9Ud5LHVVbSJ6S09S3t/N+y0wj7P/M8OCH9ChCEy1PVPr2BC0EIkI3jCl&#10;T2kCbPGIWMTA6mWXrGPgRc7/9yh+AQAA//8DAFBLAQItABQABgAIAAAAIQC2gziS/gAAAOEBAAAT&#10;AAAAAAAAAAAAAAAAAAAAAABbQ29udGVudF9UeXBlc10ueG1sUEsBAi0AFAAGAAgAAAAhADj9If/W&#10;AAAAlAEAAAsAAAAAAAAAAAAAAAAALwEAAF9yZWxzLy5yZWxzUEsBAi0AFAAGAAgAAAAhAEY4xjaZ&#10;AQAAIgMAAA4AAAAAAAAAAAAAAAAALgIAAGRycy9lMm9Eb2MueG1sUEsBAi0AFAAGAAgAAAAhAPl1&#10;FB/iAAAADwEAAA8AAAAAAAAAAAAAAAAA8wMAAGRycy9kb3ducmV2LnhtbFBLBQYAAAAABAAEAPMA&#10;AAACBQAAAAA=&#10;" filled="f" stroked="f">
              <v:textbox inset="0,0,0,0">
                <w:txbxContent>
                  <w:p w14:paraId="4D30FAAB"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7311" w14:textId="77777777" w:rsidR="006E3B69" w:rsidRDefault="006E3B6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0E63"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5088" behindDoc="1" locked="0" layoutInCell="1" allowOverlap="1" wp14:anchorId="5812159E" wp14:editId="48D42637">
              <wp:simplePos x="0" y="0"/>
              <wp:positionH relativeFrom="page">
                <wp:posOffset>312420</wp:posOffset>
              </wp:positionH>
              <wp:positionV relativeFrom="page">
                <wp:posOffset>10344567</wp:posOffset>
              </wp:positionV>
              <wp:extent cx="6644005" cy="139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4005" cy="139065"/>
                      </a:xfrm>
                      <a:prstGeom prst="rect">
                        <a:avLst/>
                      </a:prstGeom>
                    </wps:spPr>
                    <wps:txbx>
                      <w:txbxContent>
                        <w:p w14:paraId="644627B8" w14:textId="77777777" w:rsidR="006E3B69" w:rsidRDefault="001E1E9B">
                          <w:pPr>
                            <w:spacing w:before="14"/>
                            <w:ind w:left="20"/>
                            <w:rPr>
                              <w:rFonts w:ascii="Arial MT" w:hAnsi="Arial MT"/>
                              <w:sz w:val="16"/>
                            </w:rPr>
                          </w:pPr>
                          <w:r>
                            <w:rPr>
                              <w:rFonts w:ascii="Arial MT" w:hAnsi="Arial MT"/>
                              <w:spacing w:val="-2"/>
                              <w:sz w:val="16"/>
                            </w:rPr>
                            <w:t>https://mail.google.com/mail/u/0/?ik=3b2945e2d7&amp;view=pt&amp;search=all&amp;permthid=thread-f:1766016986760755721&amp;simpl=msg-f:1766016986760…</w:t>
                          </w:r>
                        </w:p>
                      </w:txbxContent>
                    </wps:txbx>
                    <wps:bodyPr wrap="square" lIns="0" tIns="0" rIns="0" bIns="0" rtlCol="0">
                      <a:noAutofit/>
                    </wps:bodyPr>
                  </wps:wsp>
                </a:graphicData>
              </a:graphic>
            </wp:anchor>
          </w:drawing>
        </mc:Choice>
        <mc:Fallback>
          <w:pict>
            <v:shapetype w14:anchorId="5812159E" id="_x0000_t202" coordsize="21600,21600" o:spt="202" path="m,l,21600r21600,l21600,xe">
              <v:stroke joinstyle="miter"/>
              <v:path gradientshapeok="t" o:connecttype="rect"/>
            </v:shapetype>
            <v:shape id="Textbox 122" o:spid="_x0000_s1068" type="#_x0000_t202" style="position:absolute;margin-left:24.6pt;margin-top:814.55pt;width:523.15pt;height:10.95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JemgEAACMDAAAOAAAAZHJzL2Uyb0RvYy54bWysUtuO2yAQfa+0/4B43+DsxWqtOKvurlpV&#10;WrWVtv0AgiFGNQxlSOz8fQfiJFX7VvVlGIbhcM4ZVg+TG9heR7TgW75cVJxpr6Czftvy798+XL/l&#10;DJP0nRzA65YfNPKH9dWb1RgafQM9DJ2OjEA8NmNoeZ9SaIRA1WsncQFBezo0EJ1MtI1b0UU5Erob&#10;xE1V1WKE2IUISiNS9fl4yNcF3xit0hdjUCc2tJy4pRJjiZscxXolm22UobdqpiH/gYWT1tOjZ6hn&#10;mSTbRfsXlLMqAoJJCwVOgDFW6aKB1CyrP9S89jLoooXMwXC2Cf8frPq8fw1fI0vTI0w0wCICwwuo&#10;H0jeiDFgM/dkT7FB6s5CJxNdXkkCo4vk7eHsp54SU1Ss67u7qrrnTNHZ8vZdVd9nw8XldoiYPmpw&#10;LCctjzSvwkDuXzAdW08tM5nj+5lJmjYTs13Lb+uMmksb6A4kZqR5thx/7mTUnA2fPBmWh39K4inZ&#10;nJKYhicoXyRr8vB+l8DYwuCCOzOgSRQN86/Jo/59X7ouf3v9CwAA//8DAFBLAwQUAAYACAAAACEA&#10;5SDOL+AAAAANAQAADwAAAGRycy9kb3ducmV2LnhtbEyPwU6EMBCG7ya+QzMm3twWIkSQstkYPZkY&#10;WTx4LHQWyNIp0u4uvr3l5B7nny//fFNsFzOyM85usCQh2ghgSK3VA3USvuq3hydgzivSarSEEn7R&#10;wba8vSlUru2FKjzvfcdCCblcSei9n3LOXdujUW5jJ6SwO9jZKB/GueN6VpdQbkYeC5FyowYKF3o1&#10;4UuP7XF/MhJ231S9Dj8fzWd1qIa6zgS9p0cp7++W3TMwj4v/h2HVD+pQBqfGnkg7Nkp4zOJAhjyN&#10;swjYSogsSYA1a5ZEAnhZ8Osvyj8AAAD//wMAUEsBAi0AFAAGAAgAAAAhALaDOJL+AAAA4QEAABMA&#10;AAAAAAAAAAAAAAAAAAAAAFtDb250ZW50X1R5cGVzXS54bWxQSwECLQAUAAYACAAAACEAOP0h/9YA&#10;AACUAQAACwAAAAAAAAAAAAAAAAAvAQAAX3JlbHMvLnJlbHNQSwECLQAUAAYACAAAACEAuseyXpoB&#10;AAAjAwAADgAAAAAAAAAAAAAAAAAuAgAAZHJzL2Uyb0RvYy54bWxQSwECLQAUAAYACAAAACEA5SDO&#10;L+AAAAANAQAADwAAAAAAAAAAAAAAAAD0AwAAZHJzL2Rvd25yZXYueG1sUEsFBgAAAAAEAAQA8wAA&#10;AAEFAAAAAA==&#10;" filled="f" stroked="f">
              <v:textbox inset="0,0,0,0">
                <w:txbxContent>
                  <w:p w14:paraId="644627B8" w14:textId="77777777" w:rsidR="006E3B69" w:rsidRDefault="001E1E9B">
                    <w:pPr>
                      <w:spacing w:before="14"/>
                      <w:ind w:left="20"/>
                      <w:rPr>
                        <w:rFonts w:ascii="Arial MT" w:hAnsi="Arial MT"/>
                        <w:sz w:val="16"/>
                      </w:rPr>
                    </w:pPr>
                    <w:r>
                      <w:rPr>
                        <w:rFonts w:ascii="Arial MT" w:hAnsi="Arial MT"/>
                        <w:spacing w:val="-2"/>
                        <w:sz w:val="16"/>
                      </w:rPr>
                      <w:t>https://mail.google.com/mail/u/0/?ik=3b2945e2d7&amp;view=pt&amp;search=all&amp;permthid=thread-f:1766016986760755721&amp;simpl=msg-f:1766016986760…</w:t>
                    </w:r>
                  </w:p>
                </w:txbxContent>
              </v:textbox>
              <w10:wrap anchorx="page" anchory="page"/>
            </v:shape>
          </w:pict>
        </mc:Fallback>
      </mc:AlternateContent>
    </w:r>
    <w:r>
      <w:rPr>
        <w:noProof/>
        <w:sz w:val="20"/>
      </w:rPr>
      <mc:AlternateContent>
        <mc:Choice Requires="wps">
          <w:drawing>
            <wp:anchor distT="0" distB="0" distL="0" distR="0" simplePos="0" relativeHeight="486105600" behindDoc="1" locked="0" layoutInCell="1" allowOverlap="1" wp14:anchorId="0DCAE154" wp14:editId="3B3302B9">
              <wp:simplePos x="0" y="0"/>
              <wp:positionH relativeFrom="page">
                <wp:posOffset>7089140</wp:posOffset>
              </wp:positionH>
              <wp:positionV relativeFrom="page">
                <wp:posOffset>10344567</wp:posOffset>
              </wp:positionV>
              <wp:extent cx="166370" cy="139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39065"/>
                      </a:xfrm>
                      <a:prstGeom prst="rect">
                        <a:avLst/>
                      </a:prstGeom>
                    </wps:spPr>
                    <wps:txbx>
                      <w:txbxContent>
                        <w:p w14:paraId="191C9679"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0DCAE154" id="Textbox 123" o:spid="_x0000_s1069" type="#_x0000_t202" style="position:absolute;margin-left:558.2pt;margin-top:814.55pt;width:13.1pt;height:10.95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0mAEAACIDAAAOAAAAZHJzL2Uyb0RvYy54bWysUsFuGyEQvVfKPyDuMetYddqV11GbqFWl&#10;qI2U5gMwC17UhSEM9q7/vgNe21V7i3oZBmZ4vPeG1d3oerbXES34hs9nFWfaK2it3zb85eeX6w+c&#10;YZK+lT143fCDRn63vnq3GkKtb6CDvtWREYjHeggN71IKtRCoOu0kziBoT0UD0clE27gVbZQDobte&#10;3FTVUgwQ2xBBaUQ6fTgW+brgG6NV+mEM6sT6hhO3VGIscZOjWK9kvY0ydFZNNOQbWDhpPT16hnqQ&#10;SbJdtP9AOasiIJg0U+AEGGOVLhpIzbz6S81zJ4MuWsgcDGeb8P/Bqu/75/AUWRo/w0gDLCIwPIL6&#10;heSNGALWU0/2FGuk7ix0NNHllSQwukjeHs5+6jExldGWy8UtVRSV5ouP1fJ99ltcLoeI6asGx3LS&#10;8EjjKgTk/hHTsfXUMnE5Pp+JpHEzMts2fHGbUfPRBtoDaRlonA3H152MmrP+mye/8uxPSTwlm1MS&#10;U38P5YdkSR4+7RIYWxhccCcGNIiiYfo0edJ/7kvX5WuvfwMAAP//AwBQSwMEFAAGAAgAAAAhAJ19&#10;643hAAAADwEAAA8AAABkcnMvZG93bnJldi54bWxMj8FOwzAQRO9I/IO1SNyo7ahYNMSpKgQnJEQa&#10;Dhyd2E2sxusQu234e5wTve3sjmbfFNvZDeRspmA9SuArBsRg67XFTsJX/fbwBCREhVoNHo2EXxNg&#10;W97eFCrX/oKVOe9jR1IIhlxJ6GMcc0pD2xunwsqPBtPt4CenYpJTR/WkLincDTRjTFCnLKYPvRrN&#10;S2/a4/7kJOy+sXq1Px/NZ3WobF1vGL6Lo5T3d/PuGUg0c/w3w4Kf0KFMTI0/oQ5kSJpzsU7eNIls&#10;w4EsHr7OBJBm2T1yBrQs6HWP8g8AAP//AwBQSwECLQAUAAYACAAAACEAtoM4kv4AAADhAQAAEwAA&#10;AAAAAAAAAAAAAAAAAAAAW0NvbnRlbnRfVHlwZXNdLnhtbFBLAQItABQABgAIAAAAIQA4/SH/1gAA&#10;AJQBAAALAAAAAAAAAAAAAAAAAC8BAABfcmVscy8ucmVsc1BLAQItABQABgAIAAAAIQCE+jr0mAEA&#10;ACIDAAAOAAAAAAAAAAAAAAAAAC4CAABkcnMvZTJvRG9jLnhtbFBLAQItABQABgAIAAAAIQCdfeuN&#10;4QAAAA8BAAAPAAAAAAAAAAAAAAAAAPIDAABkcnMvZG93bnJldi54bWxQSwUGAAAAAAQABADzAAAA&#10;AAUAAAAA&#10;" filled="f" stroked="f">
              <v:textbox inset="0,0,0,0">
                <w:txbxContent>
                  <w:p w14:paraId="191C9679"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B385" w14:textId="77777777" w:rsidR="006E3B69" w:rsidRDefault="006E3B6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04BE"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8160" behindDoc="1" locked="0" layoutInCell="1" allowOverlap="1" wp14:anchorId="7FA907BF" wp14:editId="129B317C">
              <wp:simplePos x="0" y="0"/>
              <wp:positionH relativeFrom="page">
                <wp:posOffset>311298</wp:posOffset>
              </wp:positionH>
              <wp:positionV relativeFrom="page">
                <wp:posOffset>10391931</wp:posOffset>
              </wp:positionV>
              <wp:extent cx="6638290" cy="139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1E7F44F1"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https://mail.google.com/mail/u/0/?ik=3b2945e2d7&amp;view=pt&amp;search=all&amp;permthid=thread-f:1766033580076067834&amp;simpl=msg-</w:t>
                          </w:r>
                          <w:r>
                            <w:rPr>
                              <w:rFonts w:ascii="Arial MT" w:hAnsi="Arial MT"/>
                              <w:spacing w:val="-2"/>
                              <w:sz w:val="16"/>
                            </w:rPr>
                            <w:t>f:1766033580076…</w:t>
                          </w:r>
                        </w:p>
                      </w:txbxContent>
                    </wps:txbx>
                    <wps:bodyPr wrap="square" lIns="0" tIns="0" rIns="0" bIns="0" rtlCol="0">
                      <a:noAutofit/>
                    </wps:bodyPr>
                  </wps:wsp>
                </a:graphicData>
              </a:graphic>
            </wp:anchor>
          </w:drawing>
        </mc:Choice>
        <mc:Fallback>
          <w:pict>
            <v:shapetype w14:anchorId="7FA907BF" id="_x0000_t202" coordsize="21600,21600" o:spt="202" path="m,l,21600r21600,l21600,xe">
              <v:stroke joinstyle="miter"/>
              <v:path gradientshapeok="t" o:connecttype="rect"/>
            </v:shapetype>
            <v:shape id="Textbox 145" o:spid="_x0000_s1073" type="#_x0000_t202" style="position:absolute;margin-left:24.5pt;margin-top:818.25pt;width:522.7pt;height:10.95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ncmgEAACMDAAAOAAAAZHJzL2Uyb0RvYy54bWysUsFuGyEQvVfKPyDuMWuns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vM2Gi8vtEDF90eBY&#10;DhoeaV6Fgdw/Yzq2nlomMsf3M5M0bkZm24a/n2fUnNpAeyAxA82z4fhrJ6PmrH/yZFge/imIp2Bz&#10;CmLqP0H5IlmThw+7BMYWBhfciQFNomiYfk0e9Z/n0nX52+vf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KKVJ3JoB&#10;AAAjAwAADgAAAAAAAAAAAAAAAAAuAgAAZHJzL2Uyb0RvYy54bWxQSwECLQAUAAYACAAAACEAVGiw&#10;LeAAAAANAQAADwAAAAAAAAAAAAAAAAD0AwAAZHJzL2Rvd25yZXYueG1sUEsFBgAAAAAEAAQA8wAA&#10;AAEFAAAAAA==&#10;" filled="f" stroked="f">
              <v:textbox inset="0,0,0,0">
                <w:txbxContent>
                  <w:p w14:paraId="1E7F44F1"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https://mail.google.com/mail/u/0/?ik=3b2945e2d7&amp;view=pt&amp;search=all&amp;permthid=thread-f:1766033580076067834&amp;simpl=msg-</w:t>
                    </w:r>
                    <w:r>
                      <w:rPr>
                        <w:rFonts w:ascii="Arial MT" w:hAnsi="Arial MT"/>
                        <w:spacing w:val="-2"/>
                        <w:sz w:val="16"/>
                      </w:rPr>
                      <w:t>f:1766033580076…</w:t>
                    </w:r>
                  </w:p>
                </w:txbxContent>
              </v:textbox>
              <w10:wrap anchorx="page" anchory="page"/>
            </v:shape>
          </w:pict>
        </mc:Fallback>
      </mc:AlternateContent>
    </w:r>
    <w:r>
      <w:rPr>
        <w:noProof/>
        <w:sz w:val="20"/>
      </w:rPr>
      <mc:AlternateContent>
        <mc:Choice Requires="wps">
          <w:drawing>
            <wp:anchor distT="0" distB="0" distL="0" distR="0" simplePos="0" relativeHeight="486108672" behindDoc="1" locked="0" layoutInCell="1" allowOverlap="1" wp14:anchorId="66C628B4" wp14:editId="5B14663E">
              <wp:simplePos x="0" y="0"/>
              <wp:positionH relativeFrom="page">
                <wp:posOffset>7080894</wp:posOffset>
              </wp:positionH>
              <wp:positionV relativeFrom="page">
                <wp:posOffset>10391931</wp:posOffset>
              </wp:positionV>
              <wp:extent cx="167005" cy="139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5EA26732"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66C628B4" id="Textbox 146" o:spid="_x0000_s1074" type="#_x0000_t202" style="position:absolute;margin-left:557.55pt;margin-top:818.25pt;width:13.15pt;height:10.95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ewmQEAACIDAAAOAAAAZHJzL2Uyb0RvYy54bWysUsFuGyEQvVfKPyDuMWu3cZuV11GTqFWl&#10;qKmU9gMwC17UhaEM9q7/vgNe21Vzq3oZBmZ4vPeG1d3oerbXES34hs9nFWfaK2it3zb8x/dP1x84&#10;wyR9K3vwuuEHjfxuffVmNYRaL6CDvtWREYjHeggN71IKtRCoOu0kziBoT0UD0clE27gVbZQDobte&#10;LKpqKQaIbYigNCKdPh6LfF3wjdEqPRuDOrG+4cQtlRhL3OQo1itZb6MMnVUTDfkPLJy0nh49Qz3K&#10;JNku2ldQzqoICCbNFDgBxliliwZSM6/+UvPSyaCLFjIHw9km/H+w6uv+JXyLLI33MNIAiwgMT6B+&#10;InkjhoD11JM9xRqpOwsdTXR5JQmMLpK3h7OfekxMZbTl+6q64UxRaf72tlreZL/F5XKImD5rcCwn&#10;DY80rkJA7p8wHVtPLROX4/OZSBo3I7Ntw98tMmo+2kB7IC0DjbPh+Gsno+as/+LJrzz7UxJPyeaU&#10;xNQ/QPkhWZKHj7sExhYGF9yJAQ2iaJg+TZ70n/vSdfna698AAAD//wMAUEsDBBQABgAIAAAAIQD5&#10;dRQf4gAAAA8BAAAPAAAAZHJzL2Rvd25yZXYueG1sTI9BT4NAEIXvJv6HzZh4s8sqkJayNI3Rk4mR&#10;4sHjAlPYlJ1Fdtviv3c56W3ezMub7+W72QzsgpPTliSIVQQMqbGtpk7CZ/X6sAbmvKJWDZZQwg86&#10;2BW3N7nKWnulEi8H37EQQi5TEnrvx4xz1/RolFvZESncjnYyygc5dbyd1DWEm4E/RlHKjdIUPvRq&#10;xOcem9PhbCTsv6h80d/v9Ud5LHVVbSJ6S09S3t/N+y0wj7P/M8OCH9ChCEy1PVPr2BC0EIkI3jCl&#10;T2kCbPGIWMTA6mWXrGPgRc7/9yh+AQAA//8DAFBLAQItABQABgAIAAAAIQC2gziS/gAAAOEBAAAT&#10;AAAAAAAAAAAAAAAAAAAAAABbQ29udGVudF9UeXBlc10ueG1sUEsBAi0AFAAGAAgAAAAhADj9If/W&#10;AAAAlAEAAAsAAAAAAAAAAAAAAAAALwEAAF9yZWxzLy5yZWxzUEsBAi0AFAAGAAgAAAAhAFOAh7CZ&#10;AQAAIgMAAA4AAAAAAAAAAAAAAAAALgIAAGRycy9lMm9Eb2MueG1sUEsBAi0AFAAGAAgAAAAhAPl1&#10;FB/iAAAADwEAAA8AAAAAAAAAAAAAAAAA8wMAAGRycy9kb3ducmV2LnhtbFBLBQYAAAAABAAEAPMA&#10;AAACBQAAAAA=&#10;" filled="f" stroked="f">
              <v:textbox inset="0,0,0,0">
                <w:txbxContent>
                  <w:p w14:paraId="5EA26732"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8910" w14:textId="77777777" w:rsidR="006E3B69" w:rsidRDefault="006E3B6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8EF5"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0208" behindDoc="1" locked="0" layoutInCell="1" allowOverlap="1" wp14:anchorId="320629E0" wp14:editId="318137B7">
              <wp:simplePos x="0" y="0"/>
              <wp:positionH relativeFrom="page">
                <wp:posOffset>311298</wp:posOffset>
              </wp:positionH>
              <wp:positionV relativeFrom="page">
                <wp:posOffset>10391931</wp:posOffset>
              </wp:positionV>
              <wp:extent cx="6638290" cy="139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2928214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https://mail.google.com/mail/u/0/?ik=3b2945e2d7&amp;view=pt&amp;search=all&amp;permthid=thread-f:1774278516250258958&amp;simpl=msg-</w:t>
                          </w:r>
                          <w:r>
                            <w:rPr>
                              <w:rFonts w:ascii="Arial MT" w:hAnsi="Arial MT"/>
                              <w:spacing w:val="-2"/>
                              <w:sz w:val="16"/>
                            </w:rPr>
                            <w:t>f:1774278516250…</w:t>
                          </w:r>
                        </w:p>
                      </w:txbxContent>
                    </wps:txbx>
                    <wps:bodyPr wrap="square" lIns="0" tIns="0" rIns="0" bIns="0" rtlCol="0">
                      <a:noAutofit/>
                    </wps:bodyPr>
                  </wps:wsp>
                </a:graphicData>
              </a:graphic>
            </wp:anchor>
          </w:drawing>
        </mc:Choice>
        <mc:Fallback>
          <w:pict>
            <v:shapetype w14:anchorId="320629E0" id="_x0000_t202" coordsize="21600,21600" o:spt="202" path="m,l,21600r21600,l21600,xe">
              <v:stroke joinstyle="miter"/>
              <v:path gradientshapeok="t" o:connecttype="rect"/>
            </v:shapetype>
            <v:shape id="Textbox 164" o:spid="_x0000_s1077" type="#_x0000_t202" style="position:absolute;margin-left:24.5pt;margin-top:818.25pt;width:522.7pt;height:10.95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vBmQEAACMDAAAOAAAAZHJzL2Uyb0RvYy54bWysUsFuGyEQvVfKPyDuMWuns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vM2Gi8vtEDF90eBY&#10;DhoeaV6Fgdw/Yzq2nlomMsf3M5M0bkZm24a/L6g5tYH2QGIGmmfD8ddORs1Z/+TJsDz8UxBPweYU&#10;xNR/gvJFsiYPH3YJjC0MLrgTA5pE0TD9mjzqP8+l6/K3178B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B1wovBmQEA&#10;ACMDAAAOAAAAAAAAAAAAAAAAAC4CAABkcnMvZTJvRG9jLnhtbFBLAQItABQABgAIAAAAIQBUaLAt&#10;4AAAAA0BAAAPAAAAAAAAAAAAAAAAAPMDAABkcnMvZG93bnJldi54bWxQSwUGAAAAAAQABADzAAAA&#10;AAUAAAAA&#10;" filled="f" stroked="f">
              <v:textbox inset="0,0,0,0">
                <w:txbxContent>
                  <w:p w14:paraId="2928214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https://mail.google.com/mail/u/0/?ik=3b2945e2d7&amp;view=pt&amp;search=all&amp;permthid=thread-f:1774278516250258958&amp;simpl=msg-</w:t>
                    </w:r>
                    <w:r>
                      <w:rPr>
                        <w:rFonts w:ascii="Arial MT" w:hAnsi="Arial MT"/>
                        <w:spacing w:val="-2"/>
                        <w:sz w:val="16"/>
                      </w:rPr>
                      <w:t>f:1774278516250…</w:t>
                    </w:r>
                  </w:p>
                </w:txbxContent>
              </v:textbox>
              <w10:wrap anchorx="page" anchory="page"/>
            </v:shape>
          </w:pict>
        </mc:Fallback>
      </mc:AlternateContent>
    </w:r>
    <w:r>
      <w:rPr>
        <w:noProof/>
        <w:sz w:val="20"/>
      </w:rPr>
      <mc:AlternateContent>
        <mc:Choice Requires="wps">
          <w:drawing>
            <wp:anchor distT="0" distB="0" distL="0" distR="0" simplePos="0" relativeHeight="486110720" behindDoc="1" locked="0" layoutInCell="1" allowOverlap="1" wp14:anchorId="454329F1" wp14:editId="3CACE0D0">
              <wp:simplePos x="0" y="0"/>
              <wp:positionH relativeFrom="page">
                <wp:posOffset>7080894</wp:posOffset>
              </wp:positionH>
              <wp:positionV relativeFrom="page">
                <wp:posOffset>10391931</wp:posOffset>
              </wp:positionV>
              <wp:extent cx="167005" cy="139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0DDE6077" w14:textId="77777777" w:rsidR="006E3B69" w:rsidRDefault="001E1E9B">
                          <w:pPr>
                            <w:spacing w:before="14"/>
                            <w:ind w:left="20"/>
                            <w:rPr>
                              <w:rFonts w:ascii="Arial MT"/>
                              <w:sz w:val="16"/>
                            </w:rPr>
                          </w:pPr>
                          <w:r>
                            <w:rPr>
                              <w:rFonts w:ascii="Arial MT"/>
                              <w:spacing w:val="-5"/>
                              <w:sz w:val="16"/>
                            </w:rPr>
                            <w:t>1/5</w:t>
                          </w:r>
                        </w:p>
                      </w:txbxContent>
                    </wps:txbx>
                    <wps:bodyPr wrap="square" lIns="0" tIns="0" rIns="0" bIns="0" rtlCol="0">
                      <a:noAutofit/>
                    </wps:bodyPr>
                  </wps:wsp>
                </a:graphicData>
              </a:graphic>
            </wp:anchor>
          </w:drawing>
        </mc:Choice>
        <mc:Fallback>
          <w:pict>
            <v:shape w14:anchorId="454329F1" id="Textbox 165" o:spid="_x0000_s1078" type="#_x0000_t202" style="position:absolute;margin-left:557.55pt;margin-top:818.25pt;width:13.15pt;height:10.95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WtmAEAACIDAAAOAAAAZHJzL2Uyb0RvYy54bWysUsGO0zAQvSPxD5bvNOnCFoiaroAVCGnF&#10;Ii18gOvYjUXsMTNuk/49YzdtEdwQl/HYM35+743Xd5MfxMEgOQitXC5qKUzQ0Lmwa+X3bx9fvJGC&#10;kgqdGiCYVh4NybvN82frMTbmBnoYOoOCQQI1Y2xln1Jsqop0b7yiBUQTuGgBvUq8xV3VoRoZ3Q/V&#10;TV2vqhGwiwjaEPHp/akoNwXfWqPTo7VkkhhaydxSiVjiNsdqs1bNDlXsnZ5pqH9g4ZUL/OgF6l4l&#10;Jfbo/oLyTiMQ2LTQ4Cuw1mlTNLCaZf2HmqdeRVO0sDkULzbR/4PVXw5P8SuKNL2HiQdYRFB8AP2D&#10;2JtqjNTMPdlTaoi7s9DJos8rSxB8kb09Xvw0UxI6o61e1/WtFJpLy5dv69Vt9ru6Xo5I6ZMBL3LS&#10;SuRxFQLq8EDp1Hpumbmcns9E0rSdhOta+WqVUfPRFrojaxl5nK2kn3uFRorhc2C/8uzPCZ6T7TnB&#10;NHyA8kOypADv9gmsKwyuuDMDHkTRMH+aPOnf96Xr+rU3vwAAAP//AwBQSwMEFAAGAAgAAAAhAPl1&#10;FB/iAAAADwEAAA8AAABkcnMvZG93bnJldi54bWxMj0FPg0AQhe8m/ofNmHizyyqQlrI0jdGTiZHi&#10;weMCU9iUnUV22+K/dznpbd7My5vv5bvZDOyCk9OWJIhVBAypsa2mTsJn9fqwBua8olYNllDCDzrY&#10;Fbc3ucpae6USLwffsRBCLlMSeu/HjHPX9GiUW9kRKdyOdjLKBzl1vJ3UNYSbgT9GUcqN0hQ+9GrE&#10;5x6b0+FsJOy/qHzR3+/1R3ksdVVtInpLT1Le3837LTCPs/8zw4If0KEITLU9U+vYELQQiQjeMKVP&#10;aQJs8YhYxMDqZZesY+BFzv/3KH4BAAD//wMAUEsBAi0AFAAGAAgAAAAhALaDOJL+AAAA4QEAABMA&#10;AAAAAAAAAAAAAAAAAAAAAFtDb250ZW50X1R5cGVzXS54bWxQSwECLQAUAAYACAAAACEAOP0h/9YA&#10;AACUAQAACwAAAAAAAAAAAAAAAAAvAQAAX3JlbHMvLnJlbHNQSwECLQAUAAYACAAAACEADudFrZgB&#10;AAAiAwAADgAAAAAAAAAAAAAAAAAuAgAAZHJzL2Uyb0RvYy54bWxQSwECLQAUAAYACAAAACEA+XUU&#10;H+IAAAAPAQAADwAAAAAAAAAAAAAAAADyAwAAZHJzL2Rvd25yZXYueG1sUEsFBgAAAAAEAAQA8wAA&#10;AAEFAAAAAA==&#10;" filled="f" stroked="f">
              <v:textbox inset="0,0,0,0">
                <w:txbxContent>
                  <w:p w14:paraId="0DDE6077" w14:textId="77777777" w:rsidR="006E3B69" w:rsidRDefault="001E1E9B">
                    <w:pPr>
                      <w:spacing w:before="14"/>
                      <w:ind w:left="20"/>
                      <w:rPr>
                        <w:rFonts w:ascii="Arial MT"/>
                        <w:sz w:val="16"/>
                      </w:rPr>
                    </w:pPr>
                    <w:r>
                      <w:rPr>
                        <w:rFonts w:ascii="Arial MT"/>
                        <w:spacing w:val="-5"/>
                        <w:sz w:val="16"/>
                      </w:rPr>
                      <w:t>1/5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546A"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2256" behindDoc="1" locked="0" layoutInCell="1" allowOverlap="1" wp14:anchorId="5AC6D910" wp14:editId="19821720">
              <wp:simplePos x="0" y="0"/>
              <wp:positionH relativeFrom="page">
                <wp:posOffset>311298</wp:posOffset>
              </wp:positionH>
              <wp:positionV relativeFrom="page">
                <wp:posOffset>10391931</wp:posOffset>
              </wp:positionV>
              <wp:extent cx="6638290" cy="139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5E3F5C72"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https://mail.google.com/mail/u/0/?ik=3b2945e2d7&amp;view=pt&amp;search=all&amp;permthid=thread-f:1774278516250258958&amp;simpl=msg-</w:t>
                          </w:r>
                          <w:r>
                            <w:rPr>
                              <w:rFonts w:ascii="Arial MT" w:hAnsi="Arial MT"/>
                              <w:spacing w:val="-2"/>
                              <w:sz w:val="16"/>
                            </w:rPr>
                            <w:t>f:1774278516250…</w:t>
                          </w:r>
                        </w:p>
                      </w:txbxContent>
                    </wps:txbx>
                    <wps:bodyPr wrap="square" lIns="0" tIns="0" rIns="0" bIns="0" rtlCol="0">
                      <a:noAutofit/>
                    </wps:bodyPr>
                  </wps:wsp>
                </a:graphicData>
              </a:graphic>
            </wp:anchor>
          </w:drawing>
        </mc:Choice>
        <mc:Fallback>
          <w:pict>
            <v:shapetype w14:anchorId="5AC6D910" id="_x0000_t202" coordsize="21600,21600" o:spt="202" path="m,l,21600r21600,l21600,xe">
              <v:stroke joinstyle="miter"/>
              <v:path gradientshapeok="t" o:connecttype="rect"/>
            </v:shapetype>
            <v:shape id="Textbox 177" o:spid="_x0000_s1081" type="#_x0000_t202" style="position:absolute;margin-left:24.5pt;margin-top:818.25pt;width:522.7pt;height:10.9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3nmgEAACMDAAAOAAAAZHJzL2Uyb0RvYy54bWysUsFuGyEQvVfKPyDuMWunteKV11GbqFWl&#10;qK2U9gMwC17UhSEM9q7/vgNe21V7q3qBYWZ4vPeG9cPoenbQES34hs9nFWfaK2it3zX8x/ePt/ec&#10;YZK+lT143fCjRv6wuXmzHkKtF9BB3+rICMRjPYSGdymFWghUnXYSZxC0p6KB6GSiY9yJNsqB0F0v&#10;FlW1FAPENkRQGpGyT6ci3xR8Y7RKX41BnVjfcOKWyhrLus2r2KxlvYsydFZNNOQ/sHDSenr0AvUk&#10;k2T7aP+CclZFQDBppsAJMMYqXTSQmnn1h5qXTgZdtJA5GC424f+DVV8OL+FbZGn8ACMNsIjA8Azq&#10;J5I3YghYTz3ZU6yRurPQ0USXd5LA6CJ5e7z4qcfEFCWXy7v7xYpKimrzu1W1fJcNF9fbIWL6pMGx&#10;HDQ80rwKA3l4xnRqPbdMZE7vZyZp3I7Mtg1/u8qoObWF9khiBppnw/F1L6PmrP/sybA8/HMQz8H2&#10;HMTUP0L5IlmTh/f7BMYWBlfciQFNomiYfk0e9e/n0nX925tf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kmvN55oB&#10;AAAjAwAADgAAAAAAAAAAAAAAAAAuAgAAZHJzL2Uyb0RvYy54bWxQSwECLQAUAAYACAAAACEAVGiw&#10;LeAAAAANAQAADwAAAAAAAAAAAAAAAAD0AwAAZHJzL2Rvd25yZXYueG1sUEsFBgAAAAAEAAQA8wAA&#10;AAEFAAAAAA==&#10;" filled="f" stroked="f">
              <v:textbox inset="0,0,0,0">
                <w:txbxContent>
                  <w:p w14:paraId="5E3F5C72"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https://mail.google.com/mail/u/0/?ik=3b2945e2d7&amp;view=pt&amp;search=all&amp;permthid=thread-f:1774278516250258958&amp;simpl=msg-</w:t>
                    </w:r>
                    <w:r>
                      <w:rPr>
                        <w:rFonts w:ascii="Arial MT" w:hAnsi="Arial MT"/>
                        <w:spacing w:val="-2"/>
                        <w:sz w:val="16"/>
                      </w:rPr>
                      <w:t>f:1774278516250…</w:t>
                    </w:r>
                  </w:p>
                </w:txbxContent>
              </v:textbox>
              <w10:wrap anchorx="page" anchory="page"/>
            </v:shape>
          </w:pict>
        </mc:Fallback>
      </mc:AlternateContent>
    </w:r>
    <w:r>
      <w:rPr>
        <w:noProof/>
        <w:sz w:val="20"/>
      </w:rPr>
      <mc:AlternateContent>
        <mc:Choice Requires="wps">
          <w:drawing>
            <wp:anchor distT="0" distB="0" distL="0" distR="0" simplePos="0" relativeHeight="486112768" behindDoc="1" locked="0" layoutInCell="1" allowOverlap="1" wp14:anchorId="2EBDF813" wp14:editId="48E2B563">
              <wp:simplePos x="0" y="0"/>
              <wp:positionH relativeFrom="page">
                <wp:posOffset>7055494</wp:posOffset>
              </wp:positionH>
              <wp:positionV relativeFrom="page">
                <wp:posOffset>10391931</wp:posOffset>
              </wp:positionV>
              <wp:extent cx="192405" cy="139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52C50B25"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/5</w:t>
                          </w:r>
                        </w:p>
                      </w:txbxContent>
                    </wps:txbx>
                    <wps:bodyPr wrap="square" lIns="0" tIns="0" rIns="0" bIns="0" rtlCol="0">
                      <a:noAutofit/>
                    </wps:bodyPr>
                  </wps:wsp>
                </a:graphicData>
              </a:graphic>
            </wp:anchor>
          </w:drawing>
        </mc:Choice>
        <mc:Fallback>
          <w:pict>
            <v:shape w14:anchorId="2EBDF813" id="Textbox 178" o:spid="_x0000_s1082" type="#_x0000_t202" style="position:absolute;margin-left:555.55pt;margin-top:818.25pt;width:15.15pt;height:10.9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B1lwEAACIDAAAOAAAAZHJzL2Uyb0RvYy54bWysUs1uGyEQvlfKOyDuMWunjpqV11HTqFWl&#10;qI2U5gEwC17UhaEM9q7fvgNe21Vzq3qBAYaP74fV/eh6ttcRLfiGz2cVZ9oraK3fNvz1x+frD5xh&#10;kr6VPXjd8INGfr++ercaQq0X0EHf6sgIxGM9hIZ3KYVaCFSddhJnELSnQwPRyUTLuBVtlAOhu14s&#10;qupWDBDbEEFpRNp9PB7ydcE3Rqv03RjUifUNJ26pjLGMmzyK9UrW2yhDZ9VEQ/4DCyetp0fPUI8y&#10;SbaL9g2UsyoCgkkzBU6AMVbpooHUzKu/1Lx0MuiihczBcLYJ/x+s+rZ/Cc+RpfEBRgqwiMDwBOon&#10;kjdiCFhPPdlTrJG6s9DRRJdnksDoInl7OPupx8RURrtbvK+WnCk6mt/cVbfL7Le4XA4R0xcNjuWi&#10;4ZHiKgTk/gnTsfXUMnE5Pp+JpHEzMts2fFlSzFsbaA+kZaA4G46/djJqzvqvnvzK2Z+KeCo2pyKm&#10;/hOUH5Ilefi4S2BsYXDBnRhQEEXD9Gly0n+uS9fla69/AwAA//8DAFBLAwQUAAYACAAAACEA/hhD&#10;YuAAAAAPAQAADwAAAGRycy9kb3ducmV2LnhtbEyPQU/DMAyF70j8h8hI3Fha6KpRmk4TghMSoisH&#10;jmnrtdEapzTZVv497gl88rOfnj/n29kO4oyTN44UxKsIBFLjWkOdgs/q9W4DwgdNrR4coYIf9LAt&#10;rq9ynbXuQiWe96ETHEI+0wr6EMZMSt/0aLVfuRGJdwc3WR1YTp1sJ33hcDvI+yhKpdWG+EKvR3zu&#10;sTnuT1bB7ovKF/P9Xn+Uh9JU1WNEb+lRqdubefcEIuAc/syw4DM6FMxUuxO1Xgysl2Ivd+lDugax&#10;eOIkTkDUy2y9SUAWufz/R/ELAAD//wMAUEsBAi0AFAAGAAgAAAAhALaDOJL+AAAA4QEAABMAAAAA&#10;AAAAAAAAAAAAAAAAAFtDb250ZW50X1R5cGVzXS54bWxQSwECLQAUAAYACAAAACEAOP0h/9YAAACU&#10;AQAACwAAAAAAAAAAAAAAAAAvAQAAX3JlbHMvLnJlbHNQSwECLQAUAAYACAAAACEAZFiQdZcBAAAi&#10;AwAADgAAAAAAAAAAAAAAAAAuAgAAZHJzL2Uyb0RvYy54bWxQSwECLQAUAAYACAAAACEA/hhDYuAA&#10;AAAPAQAADwAAAAAAAAAAAAAAAADxAwAAZHJzL2Rvd25yZXYueG1sUEsFBgAAAAAEAAQA8wAAAP4E&#10;AAAAAA==&#10;" filled="f" stroked="f">
              <v:textbox inset="0,0,0,0">
                <w:txbxContent>
                  <w:p w14:paraId="52C50B25"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BECB" w14:textId="77777777" w:rsidR="006E3B69" w:rsidRDefault="006E3B6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7EF7" w14:textId="77777777" w:rsidR="006E3B69" w:rsidRDefault="006E3B6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7BB7"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5328" behindDoc="1" locked="0" layoutInCell="1" allowOverlap="1" wp14:anchorId="14337FF6" wp14:editId="16C0B618">
              <wp:simplePos x="0" y="0"/>
              <wp:positionH relativeFrom="page">
                <wp:posOffset>311298</wp:posOffset>
              </wp:positionH>
              <wp:positionV relativeFrom="page">
                <wp:posOffset>10391931</wp:posOffset>
              </wp:positionV>
              <wp:extent cx="6638290" cy="139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0AB8B1D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https://mail.google.com/mail/u/0/?ik=3b2945e2d7&amp;view=pt&amp;search=all&amp;permthid=thread-f:1775543478780304079&amp;simpl=msg-</w:t>
                          </w:r>
                          <w:r>
                            <w:rPr>
                              <w:rFonts w:ascii="Arial MT" w:hAnsi="Arial MT"/>
                              <w:spacing w:val="-2"/>
                              <w:sz w:val="16"/>
                            </w:rPr>
                            <w:t>f:1775543478780…</w:t>
                          </w:r>
                        </w:p>
                      </w:txbxContent>
                    </wps:txbx>
                    <wps:bodyPr wrap="square" lIns="0" tIns="0" rIns="0" bIns="0" rtlCol="0">
                      <a:noAutofit/>
                    </wps:bodyPr>
                  </wps:wsp>
                </a:graphicData>
              </a:graphic>
            </wp:anchor>
          </w:drawing>
        </mc:Choice>
        <mc:Fallback>
          <w:pict>
            <v:shapetype w14:anchorId="14337FF6" id="_x0000_t202" coordsize="21600,21600" o:spt="202" path="m,l,21600r21600,l21600,xe">
              <v:stroke joinstyle="miter"/>
              <v:path gradientshapeok="t" o:connecttype="rect"/>
            </v:shapetype>
            <v:shape id="Textbox 196" o:spid="_x0000_s1086" type="#_x0000_t202" style="position:absolute;margin-left:24.5pt;margin-top:818.25pt;width:522.7pt;height:10.95pt;z-index:-172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5YmgEAACMDAAAOAAAAZHJzL2Uyb0RvYy54bWysUsFuGyEQvVfKPyDuMWunsZKV11GTqFWl&#10;qI2U9gMwC17UhaEM9q7/vgNe21V7q3qBYWZ4vPeG1cPoerbXES34hs9nFWfaK2it3zb8+7eP13ec&#10;YZK+lT143fCDRv6wvnq3GkKtF9BB3+rICMRjPYSGdymFWghUnXYSZxC0p6KB6GSiY9yKNsqB0F0v&#10;FlW1FAPENkRQGpGyz8ciXxd8Y7RKX41BnVjfcOKWyhrLusmrWK9kvY0ydFZNNOQ/sHDSenr0DPUs&#10;k2S7aP+CclZFQDBppsAJMMYqXTSQmnn1h5q3TgZdtJA5GM424f+DVV/2b+E1sjQ+wkgDLCIwvID6&#10;geSNGALWU0/2FGuk7ix0NNHlnSQwukjeHs5+6jExRcnl8uZucU8lRbX5zX21vM2Gi8vtEDF90uBY&#10;DhoeaV6Fgdy/YDq2nlomMsf3M5M0bkZm24bfvs+oObWB9kBiBppnw/HnTkbNWf/Zk2F5+KcgnoLN&#10;KYipf4LyRbImDx92CYwtDC64EwOaRNEw/Zo86t/Ppevyt9e/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2WLuWJoB&#10;AAAjAwAADgAAAAAAAAAAAAAAAAAuAgAAZHJzL2Uyb0RvYy54bWxQSwECLQAUAAYACAAAACEAVGiw&#10;LeAAAAANAQAADwAAAAAAAAAAAAAAAAD0AwAAZHJzL2Rvd25yZXYueG1sUEsFBgAAAAAEAAQA8wAA&#10;AAEFAAAAAA==&#10;" filled="f" stroked="f">
              <v:textbox inset="0,0,0,0">
                <w:txbxContent>
                  <w:p w14:paraId="0AB8B1D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https://mail.google.com/mail/u/0/?ik=3b2945e2d7&amp;view=pt&amp;search=all&amp;permthid=thread-f:1775543478780304079&amp;simpl=msg-</w:t>
                    </w:r>
                    <w:r>
                      <w:rPr>
                        <w:rFonts w:ascii="Arial MT" w:hAnsi="Arial MT"/>
                        <w:spacing w:val="-2"/>
                        <w:sz w:val="16"/>
                      </w:rPr>
                      <w:t>f:1775543478780…</w:t>
                    </w:r>
                  </w:p>
                </w:txbxContent>
              </v:textbox>
              <w10:wrap anchorx="page" anchory="page"/>
            </v:shape>
          </w:pict>
        </mc:Fallback>
      </mc:AlternateContent>
    </w:r>
    <w:r>
      <w:rPr>
        <w:noProof/>
        <w:sz w:val="20"/>
      </w:rPr>
      <mc:AlternateContent>
        <mc:Choice Requires="wps">
          <w:drawing>
            <wp:anchor distT="0" distB="0" distL="0" distR="0" simplePos="0" relativeHeight="486115840" behindDoc="1" locked="0" layoutInCell="1" allowOverlap="1" wp14:anchorId="7A167342" wp14:editId="4A50A230">
              <wp:simplePos x="0" y="0"/>
              <wp:positionH relativeFrom="page">
                <wp:posOffset>7080894</wp:posOffset>
              </wp:positionH>
              <wp:positionV relativeFrom="page">
                <wp:posOffset>10391931</wp:posOffset>
              </wp:positionV>
              <wp:extent cx="167005" cy="139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0E5F1377"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7A167342" id="Textbox 197" o:spid="_x0000_s1087" type="#_x0000_t202" style="position:absolute;margin-left:557.55pt;margin-top:818.25pt;width:13.15pt;height:10.95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nXlgEAACIDAAAOAAAAZHJzL2Uyb0RvYy54bWysUsGO0zAQvSPxD5bvNOmiFoiaroAVCGkF&#10;SAsf4Dp2YxF7zIzbpH/P2E1bBDfEZTz2jJ/fe+PN/eQHcTRIDkIrl4taChM0dC7sW/n924cXr6Wg&#10;pEKnBgimlSdD8n77/NlmjI25gx6GzqBgkEDNGFvZpxSbqiLdG69oAdEELlpArxJvcV91qEZG90N1&#10;V9fragTsIoI2RHz6cC7KbcG31uj0xVoySQytZG6pRCxxl2O13ahmjyr2Ts801D+w8MoFfvQK9aCS&#10;Egd0f0F5pxEIbFpo8BVY67QpGljNsv5DzVOvoila2ByKV5vo/8Hqz8en+BVFmt7BxAMsIig+gv5B&#10;7E01RmrmnuwpNcTdWehk0eeVJQi+yN6ern6aKQmd0dav6nolhebS8uWber3Kfle3yxEpfTTgRU5a&#10;iTyuQkAdHymdWy8tM5fz85lImnaTcF0rVwU1H+2gO7GWkcfZSvp5UGikGD4F9ivP/pLgJdldEkzD&#10;eyg/JEsK8PaQwLrC4IY7M+BBFA3zp8mT/n1fum5fe/sLAAD//wMAUEsDBBQABgAIAAAAIQD5dRQf&#10;4gAAAA8BAAAPAAAAZHJzL2Rvd25yZXYueG1sTI9BT4NAEIXvJv6HzZh4s8sqkJayNI3Rk4mR4sHj&#10;AlPYlJ1Fdtviv3c56W3ezMub7+W72QzsgpPTliSIVQQMqbGtpk7CZ/X6sAbmvKJWDZZQwg862BW3&#10;N7nKWnulEi8H37EQQi5TEnrvx4xz1/RolFvZESncjnYyygc5dbyd1DWEm4E/RlHKjdIUPvRqxOce&#10;m9PhbCTsv6h80d/v9Ud5LHVVbSJ6S09S3t/N+y0wj7P/M8OCH9ChCEy1PVPr2BC0EIkI3jClT2kC&#10;bPGIWMTA6mWXrGPgRc7/9yh+AQAA//8DAFBLAQItABQABgAIAAAAIQC2gziS/gAAAOEBAAATAAAA&#10;AAAAAAAAAAAAAAAAAABbQ29udGVudF9UeXBlc10ueG1sUEsBAi0AFAAGAAgAAAAhADj9If/WAAAA&#10;lAEAAAsAAAAAAAAAAAAAAAAALwEAAF9yZWxzLy5yZWxzUEsBAi0AFAAGAAgAAAAhACz3edeWAQAA&#10;IgMAAA4AAAAAAAAAAAAAAAAALgIAAGRycy9lMm9Eb2MueG1sUEsBAi0AFAAGAAgAAAAhAPl1FB/i&#10;AAAADwEAAA8AAAAAAAAAAAAAAAAA8AMAAGRycy9kb3ducmV2LnhtbFBLBQYAAAAABAAEAPMAAAD/&#10;BAAAAAA=&#10;" filled="f" stroked="f">
              <v:textbox inset="0,0,0,0">
                <w:txbxContent>
                  <w:p w14:paraId="0E5F1377"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1172" w14:textId="77777777" w:rsidR="006E3B69" w:rsidRDefault="006E3B6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9287"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7376" behindDoc="1" locked="0" layoutInCell="1" allowOverlap="1" wp14:anchorId="05B5B131" wp14:editId="265B5030">
              <wp:simplePos x="0" y="0"/>
              <wp:positionH relativeFrom="page">
                <wp:posOffset>311298</wp:posOffset>
              </wp:positionH>
              <wp:positionV relativeFrom="page">
                <wp:posOffset>10391931</wp:posOffset>
              </wp:positionV>
              <wp:extent cx="6638290" cy="139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0045C55F"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https://mail.google.com/mail/u/0/?ik=3b2945e2d7&amp;view=pt&amp;search=all&amp;permthid=thread-f:1777207007093982008&amp;simpl=msg-</w:t>
                          </w:r>
                          <w:r>
                            <w:rPr>
                              <w:rFonts w:ascii="Arial MT" w:hAnsi="Arial MT"/>
                              <w:spacing w:val="-2"/>
                              <w:sz w:val="16"/>
                            </w:rPr>
                            <w:t>f:1777207007093…</w:t>
                          </w:r>
                        </w:p>
                      </w:txbxContent>
                    </wps:txbx>
                    <wps:bodyPr wrap="square" lIns="0" tIns="0" rIns="0" bIns="0" rtlCol="0">
                      <a:noAutofit/>
                    </wps:bodyPr>
                  </wps:wsp>
                </a:graphicData>
              </a:graphic>
            </wp:anchor>
          </w:drawing>
        </mc:Choice>
        <mc:Fallback>
          <w:pict>
            <v:shapetype w14:anchorId="05B5B131" id="_x0000_t202" coordsize="21600,21600" o:spt="202" path="m,l,21600r21600,l21600,xe">
              <v:stroke joinstyle="miter"/>
              <v:path gradientshapeok="t" o:connecttype="rect"/>
            </v:shapetype>
            <v:shape id="Textbox 211" o:spid="_x0000_s1090" type="#_x0000_t202" style="position:absolute;margin-left:24.5pt;margin-top:818.25pt;width:522.7pt;height:10.95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mgEAACMDAAAOAAAAZHJzL2Uyb0RvYy54bWysUsFuGyEQvVfKPyDuNWtHsZyV11HbqFGl&#10;qK2U9gMwC17UhSEM9q7/vgNe21V6q3qBYWZ4vPeG9cPoenbQES34hs9nFWfaK2it3zX854/P71ec&#10;YZK+lT143fCjRv6wuXm3HkKtF9BB3+rICMRjPYSGdymFWghUnXYSZxC0p6KB6GSiY9yJNsqB0F0v&#10;FlW1FAPENkRQGpGyj6ci3xR8Y7RK34xBnVjfcOKWyhrLus2r2KxlvYsydFZNNOQ/sHDSenr0AvUo&#10;k2T7aP+CclZFQDBppsAJMMYqXTSQmnn1Rs1LJ4MuWsgcDBeb8P/Bqq+Hl/A9sjR+hJEGWERgeAb1&#10;C8kbMQSsp57sKdZI3VnoaKLLO0lgdJG8PV781GNiipLL5e1qcU8lRbX57X21vMuGi+vtEDE9aXAs&#10;Bw2PNK/CQB6eMZ1azy0TmdP7mUkatyOzbcPvVhk1p7bQHknMQPNsOL7uZdSc9V88GZaHfw7iOdie&#10;g5j6T1C+SNbk4cM+gbGFwRV3YkCTKBqmX5NH/ee5dF3/9uY3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PsuofpoB&#10;AAAjAwAADgAAAAAAAAAAAAAAAAAuAgAAZHJzL2Uyb0RvYy54bWxQSwECLQAUAAYACAAAACEAVGiw&#10;LeAAAAANAQAADwAAAAAAAAAAAAAAAAD0AwAAZHJzL2Rvd25yZXYueG1sUEsFBgAAAAAEAAQA8wAA&#10;AAEFAAAAAA==&#10;" filled="f" stroked="f">
              <v:textbox inset="0,0,0,0">
                <w:txbxContent>
                  <w:p w14:paraId="0045C55F"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https://mail.google.com/mail/u/0/?ik=3b2945e2d7&amp;view=pt&amp;search=all&amp;permthid=thread-f:1777207007093982008&amp;simpl=msg-</w:t>
                    </w:r>
                    <w:r>
                      <w:rPr>
                        <w:rFonts w:ascii="Arial MT" w:hAnsi="Arial MT"/>
                        <w:spacing w:val="-2"/>
                        <w:sz w:val="16"/>
                      </w:rPr>
                      <w:t>f:1777207007093…</w:t>
                    </w:r>
                  </w:p>
                </w:txbxContent>
              </v:textbox>
              <w10:wrap anchorx="page" anchory="page"/>
            </v:shape>
          </w:pict>
        </mc:Fallback>
      </mc:AlternateContent>
    </w:r>
    <w:r>
      <w:rPr>
        <w:noProof/>
        <w:sz w:val="20"/>
      </w:rPr>
      <mc:AlternateContent>
        <mc:Choice Requires="wps">
          <w:drawing>
            <wp:anchor distT="0" distB="0" distL="0" distR="0" simplePos="0" relativeHeight="486117888" behindDoc="1" locked="0" layoutInCell="1" allowOverlap="1" wp14:anchorId="181FFB6F" wp14:editId="1DFD9B6E">
              <wp:simplePos x="0" y="0"/>
              <wp:positionH relativeFrom="page">
                <wp:posOffset>7080894</wp:posOffset>
              </wp:positionH>
              <wp:positionV relativeFrom="page">
                <wp:posOffset>10391931</wp:posOffset>
              </wp:positionV>
              <wp:extent cx="167005" cy="139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26E23BC3" w14:textId="77777777" w:rsidR="006E3B69" w:rsidRDefault="001E1E9B">
                          <w:pPr>
                            <w:spacing w:before="14"/>
                            <w:ind w:left="20"/>
                            <w:rPr>
                              <w:rFonts w:ascii="Arial MT"/>
                              <w:sz w:val="16"/>
                            </w:rPr>
                          </w:pPr>
                          <w:r>
                            <w:rPr>
                              <w:rFonts w:ascii="Arial MT"/>
                              <w:spacing w:val="-5"/>
                              <w:sz w:val="16"/>
                            </w:rPr>
                            <w:t>1/5</w:t>
                          </w:r>
                        </w:p>
                      </w:txbxContent>
                    </wps:txbx>
                    <wps:bodyPr wrap="square" lIns="0" tIns="0" rIns="0" bIns="0" rtlCol="0">
                      <a:noAutofit/>
                    </wps:bodyPr>
                  </wps:wsp>
                </a:graphicData>
              </a:graphic>
            </wp:anchor>
          </w:drawing>
        </mc:Choice>
        <mc:Fallback>
          <w:pict>
            <v:shape w14:anchorId="181FFB6F" id="Textbox 212" o:spid="_x0000_s1091" type="#_x0000_t202" style="position:absolute;margin-left:557.55pt;margin-top:818.25pt;width:13.15pt;height:10.95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xmQEAACIDAAAOAAAAZHJzL2Uyb0RvYy54bWysUsFuGyEQvVfqPyDuNetEdpuV11HTqFWl&#10;qI2U5AMwC17UhaEM9q7/vgNe21Vyq3oZBmZ4vPeG1e3oerbXES34hs9nFWfaK2it3zb85fnrh0+c&#10;YZK+lT143fCDRn67fv9uNYRaX0EHfasjIxCP9RAa3qUUaiFQddpJnEHQnooGopOJtnEr2igHQne9&#10;uKqqpRggtiGC0oh0en8s8nXBN0ar9NMY1In1DSduqcRY4iZHsV7Jehtl6KyaaMh/YOGk9fToGepe&#10;Jsl20b6BclZFQDBppsAJMMYqXTSQmnn1Ss1TJ4MuWsgcDGeb8P/Bqh/7p/AYWRrvYKQBFhEYHkD9&#10;QvJGDAHrqSd7ijVSdxY6mujyShIYXSRvD2c/9ZiYymjLj1W14ExRaX59Uy0X2W9xuRwipm8aHMtJ&#10;wyONqxCQ+wdMx9ZTy8Tl+HwmksbNyGzb8MVNRs1HG2gPpGWgcTYcf+9k1Jz13z35lWd/SuIp2ZyS&#10;mPovUH5IluTh8y6BsYXBBXdiQIMoGqZPkyf99750Xb72+g8AAAD//wMAUEsDBBQABgAIAAAAIQD5&#10;dRQf4gAAAA8BAAAPAAAAZHJzL2Rvd25yZXYueG1sTI9BT4NAEIXvJv6HzZh4s8sqkJayNI3Rk4mR&#10;4sHjAlPYlJ1Fdtviv3c56W3ezMub7+W72QzsgpPTliSIVQQMqbGtpk7CZ/X6sAbmvKJWDZZQwg86&#10;2BW3N7nKWnulEi8H37EQQi5TEnrvx4xz1/RolFvZESncjnYyygc5dbyd1DWEm4E/RlHKjdIUPvRq&#10;xOcem9PhbCTsv6h80d/v9Ud5LHVVbSJ6S09S3t/N+y0wj7P/M8OCH9ChCEy1PVPr2BC0EIkI3jCl&#10;T2kCbPGIWMTA6mWXrGPgRc7/9yh+AQAA//8DAFBLAQItABQABgAIAAAAIQC2gziS/gAAAOEBAAAT&#10;AAAAAAAAAAAAAAAAAAAAAABbQ29udGVudF9UeXBlc10ueG1sUEsBAi0AFAAGAAgAAAAhADj9If/W&#10;AAAAlAEAAAsAAAAAAAAAAAAAAAAALwEAAF9yZWxzLy5yZWxzUEsBAi0AFAAGAAgAAAAhAMteP/GZ&#10;AQAAIgMAAA4AAAAAAAAAAAAAAAAALgIAAGRycy9lMm9Eb2MueG1sUEsBAi0AFAAGAAgAAAAhAPl1&#10;FB/iAAAADwEAAA8AAAAAAAAAAAAAAAAA8wMAAGRycy9kb3ducmV2LnhtbFBLBQYAAAAABAAEAPMA&#10;AAACBQAAAAA=&#10;" filled="f" stroked="f">
              <v:textbox inset="0,0,0,0">
                <w:txbxContent>
                  <w:p w14:paraId="26E23BC3" w14:textId="77777777" w:rsidR="006E3B69" w:rsidRDefault="001E1E9B">
                    <w:pPr>
                      <w:spacing w:before="14"/>
                      <w:ind w:left="20"/>
                      <w:rPr>
                        <w:rFonts w:ascii="Arial MT"/>
                        <w:sz w:val="16"/>
                      </w:rPr>
                    </w:pPr>
                    <w:r>
                      <w:rPr>
                        <w:rFonts w:ascii="Arial MT"/>
                        <w:spacing w:val="-5"/>
                        <w:sz w:val="16"/>
                      </w:rPr>
                      <w:t>1/5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8DE"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9424" behindDoc="1" locked="0" layoutInCell="1" allowOverlap="1" wp14:anchorId="078F609D" wp14:editId="227A1EC9">
              <wp:simplePos x="0" y="0"/>
              <wp:positionH relativeFrom="page">
                <wp:posOffset>311298</wp:posOffset>
              </wp:positionH>
              <wp:positionV relativeFrom="page">
                <wp:posOffset>10391931</wp:posOffset>
              </wp:positionV>
              <wp:extent cx="6638290" cy="139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0B22C83F"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https://mail.google.com/mail/u/0/?ik=3b2945e2d7&amp;view=pt&amp;search=all&amp;permthid=thread-f:1777207007093982008&amp;simpl=msg-</w:t>
                          </w:r>
                          <w:r>
                            <w:rPr>
                              <w:rFonts w:ascii="Arial MT" w:hAnsi="Arial MT"/>
                              <w:spacing w:val="-2"/>
                              <w:sz w:val="16"/>
                            </w:rPr>
                            <w:t>f:1777207007093…</w:t>
                          </w:r>
                        </w:p>
                      </w:txbxContent>
                    </wps:txbx>
                    <wps:bodyPr wrap="square" lIns="0" tIns="0" rIns="0" bIns="0" rtlCol="0">
                      <a:noAutofit/>
                    </wps:bodyPr>
                  </wps:wsp>
                </a:graphicData>
              </a:graphic>
            </wp:anchor>
          </w:drawing>
        </mc:Choice>
        <mc:Fallback>
          <w:pict>
            <v:shapetype w14:anchorId="078F609D" id="_x0000_t202" coordsize="21600,21600" o:spt="202" path="m,l,21600r21600,l21600,xe">
              <v:stroke joinstyle="miter"/>
              <v:path gradientshapeok="t" o:connecttype="rect"/>
            </v:shapetype>
            <v:shape id="Textbox 224" o:spid="_x0000_s1094" type="#_x0000_t202" style="position:absolute;margin-left:24.5pt;margin-top:818.25pt;width:522.7pt;height:10.9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9EmQEAACMDAAAOAAAAZHJzL2Uyb0RvYy54bWysUsFuGyEQvVfKPyDuMWtHtZKV11HbKFWl&#10;qK2U9AMwC17UhSEM9q7/vgNe21V7i3IZBmZ4vPeG1f3oerbXES34hs9nFWfaK2it3zb818vj9S1n&#10;mKRvZQ9eN/ygkd+vrz6shlDrBXTQtzoyAvFYD6HhXUqhFgJVp53EGQTtqWggOploG7eijXIgdNeL&#10;RVUtxQCxDRGURqTTh2ORrwu+MVqlH8agTqxvOHFLJcYSNzmK9UrW2yhDZ9VEQ76BhZPW06NnqAeZ&#10;JNtF+x+UsyoCgkkzBU6AMVbpooHUzKt/1Dx3MuiihczBcLYJ3w9Wfd8/h5+RpfEzjDTAIgLDE6jf&#10;SN6IIWA99WRPsUbqzkJHE11eSQKji+Tt4eynHhNTdLhc3twu7qikqDa/uauWH7Ph4nI7RExfNTiW&#10;k4ZHmldhIPdPmI6tp5aJzPH9zCSNm5HZlp5ZZNR8tIH2QGIGmmfD8XUno+as/+bJsDz8UxJPyeaU&#10;xNR/gfJFsiYPn3YJjC0MLrgTA5pE0TD9mjzqv/el6/K3138A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B2Ol9EmQEA&#10;ACMDAAAOAAAAAAAAAAAAAAAAAC4CAABkcnMvZTJvRG9jLnhtbFBLAQItABQABgAIAAAAIQBUaLAt&#10;4AAAAA0BAAAPAAAAAAAAAAAAAAAAAPMDAABkcnMvZG93bnJldi54bWxQSwUGAAAAAAQABADzAAAA&#10;AAUAAAAA&#10;" filled="f" stroked="f">
              <v:textbox inset="0,0,0,0">
                <w:txbxContent>
                  <w:p w14:paraId="0B22C83F"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https://mail.google.com/mail/u/0/?ik=3b2945e2d7&amp;view=pt&amp;search=all&amp;permthid=thread-f:1777207007093982008&amp;simpl=msg-</w:t>
                    </w:r>
                    <w:r>
                      <w:rPr>
                        <w:rFonts w:ascii="Arial MT" w:hAnsi="Arial MT"/>
                        <w:spacing w:val="-2"/>
                        <w:sz w:val="16"/>
                      </w:rPr>
                      <w:t>f:1777207007093…</w:t>
                    </w:r>
                  </w:p>
                </w:txbxContent>
              </v:textbox>
              <w10:wrap anchorx="page" anchory="page"/>
            </v:shape>
          </w:pict>
        </mc:Fallback>
      </mc:AlternateContent>
    </w:r>
    <w:r>
      <w:rPr>
        <w:noProof/>
        <w:sz w:val="20"/>
      </w:rPr>
      <mc:AlternateContent>
        <mc:Choice Requires="wps">
          <w:drawing>
            <wp:anchor distT="0" distB="0" distL="0" distR="0" simplePos="0" relativeHeight="486119936" behindDoc="1" locked="0" layoutInCell="1" allowOverlap="1" wp14:anchorId="41FBBDE4" wp14:editId="71B0A87F">
              <wp:simplePos x="0" y="0"/>
              <wp:positionH relativeFrom="page">
                <wp:posOffset>7055494</wp:posOffset>
              </wp:positionH>
              <wp:positionV relativeFrom="page">
                <wp:posOffset>10391931</wp:posOffset>
              </wp:positionV>
              <wp:extent cx="192405" cy="139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5FCDF972"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/5</w:t>
                          </w:r>
                        </w:p>
                      </w:txbxContent>
                    </wps:txbx>
                    <wps:bodyPr wrap="square" lIns="0" tIns="0" rIns="0" bIns="0" rtlCol="0">
                      <a:noAutofit/>
                    </wps:bodyPr>
                  </wps:wsp>
                </a:graphicData>
              </a:graphic>
            </wp:anchor>
          </w:drawing>
        </mc:Choice>
        <mc:Fallback>
          <w:pict>
            <v:shape w14:anchorId="41FBBDE4" id="Textbox 225" o:spid="_x0000_s1095" type="#_x0000_t202" style="position:absolute;margin-left:555.55pt;margin-top:818.25pt;width:15.15pt;height:10.9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FmQEAACIDAAAOAAAAZHJzL2Uyb0RvYy54bWysUsFuGyEQvVfKPyDuMWunsZqV11HbqFWk&#10;qK2U5gMwC17UhaEM9q7/PgNe21V7i3oZBmZ4vPeG1f3oerbXES34hs9nFWfaK2it3zb85eeX6w+c&#10;YZK+lT143fCDRn6/vnq3GkKtF9BB3+rICMRjPYSGdymFWghUnXYSZxC0p6KB6GSibdyKNsqB0F0v&#10;FlW1FAPENkRQGpFOH45Fvi74xmiVvhuDOrG+4cQtlRhL3OQo1itZb6MMnVUTDfkGFk5aT4+eoR5k&#10;kmwX7T9QzqoICCbNFDgBxliliwZSM6/+UvPcyaCLFjIHw9km/H+w6tv+OfyILI2fYKQBFhEYnkD9&#10;QvJGDAHrqSd7ijVSdxY6mujyShIYXSRvD2c/9ZiYymh3i/fVLWeKSvObu2p5m/0Wl8shYvqqwbGc&#10;NDzSuAoBuX/CdGw9tUxcjs9nImncjMy2DV/eZNR8tIH2QFoGGmfD8fdORs1Z/+jJrzz7UxJPyeaU&#10;xNR/hvJDsiQPH3cJjC0MLrgTAxpE0TB9mjzpP/el6/K1168AAAD//wMAUEsDBBQABgAIAAAAIQD+&#10;GENi4AAAAA8BAAAPAAAAZHJzL2Rvd25yZXYueG1sTI9BT8MwDIXvSPyHyEjcWFroqlGaThOCExKi&#10;KweOaeu10RqnNNlW/j3uCXzys5+eP+fb2Q7ijJM3jhTEqwgEUuNaQ52Cz+r1bgPCB02tHhyhgh/0&#10;sC2ur3Kdte5CJZ73oRMcQj7TCvoQxkxK3/RotV+5EYl3BzdZHVhOnWwnfeFwO8j7KEql1Yb4Qq9H&#10;fO6xOe5PVsHui8oX8/1ef5SH0lTVY0Rv6VGp25t59wQi4Bz+zLDgMzoUzFS7E7VeDKyXYi936UO6&#10;BrF44iROQNTLbL1JQBa5/P9H8QsAAP//AwBQSwECLQAUAAYACAAAACEAtoM4kv4AAADhAQAAEwAA&#10;AAAAAAAAAAAAAAAAAAAAW0NvbnRlbnRfVHlwZXNdLnhtbFBLAQItABQABgAIAAAAIQA4/SH/1gAA&#10;AJQBAAALAAAAAAAAAAAAAAAAAC8BAABfcmVscy8ucmVsc1BLAQItABQABgAIAAAAIQDRv08FmQEA&#10;ACIDAAAOAAAAAAAAAAAAAAAAAC4CAABkcnMvZTJvRG9jLnhtbFBLAQItABQABgAIAAAAIQD+GENi&#10;4AAAAA8BAAAPAAAAAAAAAAAAAAAAAPMDAABkcnMvZG93bnJldi54bWxQSwUGAAAAAAQABADzAAAA&#10;AAUAAAAA&#10;" filled="f" stroked="f">
              <v:textbox inset="0,0,0,0">
                <w:txbxContent>
                  <w:p w14:paraId="5FCDF972"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r>
                      <w:rPr>
                        <w:rFonts w:ascii="Arial MT"/>
                        <w:spacing w:val="-5"/>
                        <w:sz w:val="16"/>
                      </w:rPr>
                      <w:t>/5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A692" w14:textId="77777777" w:rsidR="006E3B69" w:rsidRDefault="006E3B6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F31D"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2496" behindDoc="1" locked="0" layoutInCell="1" allowOverlap="1" wp14:anchorId="02EB395F" wp14:editId="15049F39">
              <wp:simplePos x="0" y="0"/>
              <wp:positionH relativeFrom="page">
                <wp:posOffset>311298</wp:posOffset>
              </wp:positionH>
              <wp:positionV relativeFrom="page">
                <wp:posOffset>10391931</wp:posOffset>
              </wp:positionV>
              <wp:extent cx="6638290" cy="139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1405331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https://mail.google.com/mail/u/0/?ik=3b2945e2d7&amp;view=pt&amp;search=all&amp;permthid=thread-f:1778547419088763526&amp;simpl=msg-</w:t>
                          </w:r>
                          <w:r>
                            <w:rPr>
                              <w:rFonts w:ascii="Arial MT" w:hAnsi="Arial MT"/>
                              <w:spacing w:val="-2"/>
                              <w:sz w:val="16"/>
                            </w:rPr>
                            <w:t>f:</w:t>
                          </w:r>
                          <w:r>
                            <w:rPr>
                              <w:rFonts w:ascii="Arial MT" w:hAnsi="Arial MT"/>
                              <w:spacing w:val="-2"/>
                              <w:sz w:val="16"/>
                            </w:rPr>
                            <w:fldChar w:fldCharType="begin"/>
                          </w:r>
                          <w:r>
                            <w:rPr>
                              <w:rFonts w:ascii="Arial MT" w:hAnsi="Arial MT"/>
                              <w:spacing w:val="-2"/>
                              <w:sz w:val="16"/>
                            </w:rPr>
                            <w:instrText xml:space="preserve"> PAGE </w:instrText>
                          </w:r>
                          <w:r>
                            <w:rPr>
                              <w:rFonts w:ascii="Arial MT" w:hAnsi="Arial MT"/>
                              <w:spacing w:val="-2"/>
                              <w:sz w:val="16"/>
                            </w:rPr>
                            <w:fldChar w:fldCharType="separate"/>
                          </w:r>
                          <w:r>
                            <w:rPr>
                              <w:rFonts w:ascii="Arial MT" w:hAnsi="Arial MT"/>
                              <w:spacing w:val="-2"/>
                              <w:sz w:val="16"/>
                            </w:rPr>
                            <w:t>1778547419</w:t>
                          </w:r>
                          <w:r>
                            <w:rPr>
                              <w:rFonts w:ascii="Arial MT" w:hAnsi="Arial MT"/>
                              <w:spacing w:val="-2"/>
                              <w:sz w:val="16"/>
                            </w:rPr>
                            <w:fldChar w:fldCharType="end"/>
                          </w:r>
                          <w:r>
                            <w:rPr>
                              <w:rFonts w:ascii="Arial MT" w:hAnsi="Arial MT"/>
                              <w:spacing w:val="-2"/>
                              <w:sz w:val="16"/>
                            </w:rPr>
                            <w:t>088…</w:t>
                          </w:r>
                        </w:p>
                      </w:txbxContent>
                    </wps:txbx>
                    <wps:bodyPr wrap="square" lIns="0" tIns="0" rIns="0" bIns="0" rtlCol="0">
                      <a:noAutofit/>
                    </wps:bodyPr>
                  </wps:wsp>
                </a:graphicData>
              </a:graphic>
            </wp:anchor>
          </w:drawing>
        </mc:Choice>
        <mc:Fallback>
          <w:pict>
            <v:shapetype w14:anchorId="02EB395F" id="_x0000_t202" coordsize="21600,21600" o:spt="202" path="m,l,21600r21600,l21600,xe">
              <v:stroke joinstyle="miter"/>
              <v:path gradientshapeok="t" o:connecttype="rect"/>
            </v:shapetype>
            <v:shape id="Textbox 231" o:spid="_x0000_s1099" type="#_x0000_t202" style="position:absolute;margin-left:24.5pt;margin-top:818.25pt;width:522.7pt;height:10.9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EomQEAACMDAAAOAAAAZHJzL2Uyb0RvYy54bWysUsFuGyEQvVfKPyDuMWtHdZKV11HbqFWk&#10;qK2U5gMwC17UhaEM9q7/vgNe21V7i3oZBmZ4vPeG1cPoerbXES34hs9nFWfaK2it3zb89cfn6zvO&#10;MEnfyh68bvhBI39YX71bDaHWC+igb3VkBOKxHkLDu5RCLQSqTjuJMwjaU9FAdDLRNm5FG+VA6K4X&#10;i6paigFiGyIojUinj8ciXxd8Y7RK34xBnVjfcOKWSowlbnIU65Wst1GGzqqJhnwDCyetp0fPUI8y&#10;SbaL9h8oZ1UEBJNmCpwAY6zSRQOpmVd/qXnpZNBFC5mD4WwT/j9Y9XX/Er5HlsaPMNIAiwgMz6B+&#10;InkjhoD11JM9xRqpOwsdTXR5JQmMLpK3h7OfekxM0eFyeXO3uKeSotr85r5avs+Gi8vtEDF90eBY&#10;ThoeaV6Fgdw/Yzq2nlomMsf3M5M0bkZmW3rmNqPmow20BxIz0Dwbjr92MmrO+idPhuXhn5J4Sjan&#10;JKb+E5QvkjV5+LBLYGxhcMGdGNAkiobp1+RR/7kvXZe/vf4N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BshTEomQEA&#10;ACMDAAAOAAAAAAAAAAAAAAAAAC4CAABkcnMvZTJvRG9jLnhtbFBLAQItABQABgAIAAAAIQBUaLAt&#10;4AAAAA0BAAAPAAAAAAAAAAAAAAAAAPMDAABkcnMvZG93bnJldi54bWxQSwUGAAAAAAQABADzAAAA&#10;AAUAAAAA&#10;" filled="f" stroked="f">
              <v:textbox inset="0,0,0,0">
                <w:txbxContent>
                  <w:p w14:paraId="1405331A"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https://mail.google.com/mail/u/0/?ik=3b2945e2d7&amp;view=pt&amp;search=all&amp;permthid=thread-f:1778547419088763526&amp;simpl=msg-</w:t>
                    </w:r>
                    <w:r>
                      <w:rPr>
                        <w:rFonts w:ascii="Arial MT" w:hAnsi="Arial MT"/>
                        <w:spacing w:val="-2"/>
                        <w:sz w:val="16"/>
                      </w:rPr>
                      <w:t>f:</w:t>
                    </w:r>
                    <w:r>
                      <w:rPr>
                        <w:rFonts w:ascii="Arial MT" w:hAnsi="Arial MT"/>
                        <w:spacing w:val="-2"/>
                        <w:sz w:val="16"/>
                      </w:rPr>
                      <w:fldChar w:fldCharType="begin"/>
                    </w:r>
                    <w:r>
                      <w:rPr>
                        <w:rFonts w:ascii="Arial MT" w:hAnsi="Arial MT"/>
                        <w:spacing w:val="-2"/>
                        <w:sz w:val="16"/>
                      </w:rPr>
                      <w:instrText xml:space="preserve"> PAGE </w:instrText>
                    </w:r>
                    <w:r>
                      <w:rPr>
                        <w:rFonts w:ascii="Arial MT" w:hAnsi="Arial MT"/>
                        <w:spacing w:val="-2"/>
                        <w:sz w:val="16"/>
                      </w:rPr>
                      <w:fldChar w:fldCharType="separate"/>
                    </w:r>
                    <w:r>
                      <w:rPr>
                        <w:rFonts w:ascii="Arial MT" w:hAnsi="Arial MT"/>
                        <w:spacing w:val="-2"/>
                        <w:sz w:val="16"/>
                      </w:rPr>
                      <w:t>1778547419</w:t>
                    </w:r>
                    <w:r>
                      <w:rPr>
                        <w:rFonts w:ascii="Arial MT" w:hAnsi="Arial MT"/>
                        <w:spacing w:val="-2"/>
                        <w:sz w:val="16"/>
                      </w:rPr>
                      <w:fldChar w:fldCharType="end"/>
                    </w:r>
                    <w:r>
                      <w:rPr>
                        <w:rFonts w:ascii="Arial MT" w:hAnsi="Arial MT"/>
                        <w:spacing w:val="-2"/>
                        <w:sz w:val="16"/>
                      </w:rPr>
                      <w:t>088…</w:t>
                    </w:r>
                  </w:p>
                </w:txbxContent>
              </v:textbox>
              <w10:wrap anchorx="page" anchory="page"/>
            </v:shape>
          </w:pict>
        </mc:Fallback>
      </mc:AlternateContent>
    </w:r>
    <w:r>
      <w:rPr>
        <w:noProof/>
        <w:sz w:val="20"/>
      </w:rPr>
      <mc:AlternateContent>
        <mc:Choice Requires="wps">
          <w:drawing>
            <wp:anchor distT="0" distB="0" distL="0" distR="0" simplePos="0" relativeHeight="486123008" behindDoc="1" locked="0" layoutInCell="1" allowOverlap="1" wp14:anchorId="6D5D07EA" wp14:editId="25057B22">
              <wp:simplePos x="0" y="0"/>
              <wp:positionH relativeFrom="page">
                <wp:posOffset>7080894</wp:posOffset>
              </wp:positionH>
              <wp:positionV relativeFrom="page">
                <wp:posOffset>10391931</wp:posOffset>
              </wp:positionV>
              <wp:extent cx="205104" cy="139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065"/>
                      </a:xfrm>
                      <a:prstGeom prst="rect">
                        <a:avLst/>
                      </a:prstGeom>
                    </wps:spPr>
                    <wps:txbx>
                      <w:txbxContent>
                        <w:p w14:paraId="04A879B5" w14:textId="77777777" w:rsidR="006E3B69" w:rsidRDefault="001E1E9B">
                          <w:pPr>
                            <w:spacing w:before="14"/>
                            <w:ind w:left="20"/>
                            <w:rPr>
                              <w:rFonts w:ascii="Arial MT"/>
                              <w:sz w:val="16"/>
                            </w:rPr>
                          </w:pPr>
                          <w:r>
                            <w:rPr>
                              <w:rFonts w:ascii="Arial MT"/>
                              <w:spacing w:val="-5"/>
                              <w:sz w:val="16"/>
                            </w:rPr>
                            <w:t>1/</w:t>
                          </w: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1</w:t>
                          </w:r>
                          <w:r>
                            <w:rPr>
                              <w:rFonts w:ascii="Arial MT"/>
                              <w:spacing w:val="-5"/>
                              <w:sz w:val="16"/>
                            </w:rPr>
                            <w:fldChar w:fldCharType="end"/>
                          </w:r>
                        </w:p>
                      </w:txbxContent>
                    </wps:txbx>
                    <wps:bodyPr wrap="square" lIns="0" tIns="0" rIns="0" bIns="0" rtlCol="0">
                      <a:noAutofit/>
                    </wps:bodyPr>
                  </wps:wsp>
                </a:graphicData>
              </a:graphic>
            </wp:anchor>
          </w:drawing>
        </mc:Choice>
        <mc:Fallback>
          <w:pict>
            <v:shape w14:anchorId="6D5D07EA" id="Textbox 232" o:spid="_x0000_s1100" type="#_x0000_t202" style="position:absolute;margin-left:557.55pt;margin-top:818.25pt;width:16.15pt;height:10.9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HfmQEAACIDAAAOAAAAZHJzL2Uyb0RvYy54bWysUsFuGyEQvVfqPyDuMWunsZKV11HbqFWl&#10;qI2U5AMwC17UhaEM9q7/vgNe21V7i3oZhmF4vPeG1f3oerbXES34hs9nFWfaK2it3zb89eXL1S1n&#10;mKRvZQ9eN/ygkd+v379bDaHWC+igb3VkBOKxHkLDu5RCLQSqTjuJMwja06GB6GSibdyKNsqB0F0v&#10;FlW1FAPENkRQGpGqD8dDvi74xmiVfhiDOrG+4cQtlRhL3OQo1itZb6MMnVUTDfkGFk5aT4+eoR5k&#10;kmwX7T9QzqoICCbNFDgBxliliwZSM6/+UvPcyaCLFjIHw9km/H+w6vv+OTxFlsZPMNIAiwgMj6B+&#10;InkjhoD11JM9xRqpOwsdTXR5JQmMLpK3h7OfekxMUXFR3cyrD5wpOppf31XLm+y3uFwOEdNXDY7l&#10;pOGRxlUIyP0jpmPrqWXicnw+E0njZmS2bfjyNqPm0gbaA2kZaJwNx187GTVn/TdPfuXZn5J4Sjan&#10;JKb+M5QfkiV5+LhLYGxhcMGdGNAgiobp0+RJ/7kvXZevvf4NAAD//wMAUEsDBBQABgAIAAAAIQDJ&#10;P1aW4gAAAA8BAAAPAAAAZHJzL2Rvd25yZXYueG1sTI9BT4QwEIXvJv6HZky8uQUFXJGy2Rg9mZhl&#10;8eCx0Flolk6Rdnfx31tOeps38/Lme8VmNgM74+S0JQHxKgKG1FqlqRPwWb/drYE5L0nJwRIK+EEH&#10;m/L6qpC5sheq8Lz3HQsh5HIpoPd+zDl3bY9GupUdkcLtYCcjfZBTx9UkLyHcDPw+ijJupKbwoZcj&#10;vvTYHvcnI2D7RdWr/v5odtWh0nX9FNF7dhTi9mbePgPzOPs/Myz4AR3KwNTYEynHhqDjOI2DN0zZ&#10;Q5YCWzxx8pgAa5Zduk6AlwX/36P8BQAA//8DAFBLAQItABQABgAIAAAAIQC2gziS/gAAAOEBAAAT&#10;AAAAAAAAAAAAAAAAAAAAAABbQ29udGVudF9UeXBlc10ueG1sUEsBAi0AFAAGAAgAAAAhADj9If/W&#10;AAAAlAEAAAsAAAAAAAAAAAAAAAAALwEAAF9yZWxzLy5yZWxzUEsBAi0AFAAGAAgAAAAhAHu3Md+Z&#10;AQAAIgMAAA4AAAAAAAAAAAAAAAAALgIAAGRycy9lMm9Eb2MueG1sUEsBAi0AFAAGAAgAAAAhAMk/&#10;VpbiAAAADwEAAA8AAAAAAAAAAAAAAAAA8wMAAGRycy9kb3ducmV2LnhtbFBLBQYAAAAABAAEAPMA&#10;AAACBQAAAAA=&#10;" filled="f" stroked="f">
              <v:textbox inset="0,0,0,0">
                <w:txbxContent>
                  <w:p w14:paraId="04A879B5" w14:textId="77777777" w:rsidR="006E3B69" w:rsidRDefault="001E1E9B">
                    <w:pPr>
                      <w:spacing w:before="14"/>
                      <w:ind w:left="20"/>
                      <w:rPr>
                        <w:rFonts w:ascii="Arial MT"/>
                        <w:sz w:val="16"/>
                      </w:rPr>
                    </w:pPr>
                    <w:r>
                      <w:rPr>
                        <w:rFonts w:ascii="Arial MT"/>
                        <w:spacing w:val="-5"/>
                        <w:sz w:val="16"/>
                      </w:rPr>
                      <w:t>1/</w:t>
                    </w: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1</w:t>
                    </w:r>
                    <w:r>
                      <w:rPr>
                        <w:rFonts w:ascii="Arial MT"/>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9B29" w14:textId="77777777" w:rsidR="006E3B69" w:rsidRDefault="006E3B6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EB7F"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4544" behindDoc="1" locked="0" layoutInCell="1" allowOverlap="1" wp14:anchorId="4BF0235C" wp14:editId="56895C2C">
              <wp:simplePos x="0" y="0"/>
              <wp:positionH relativeFrom="page">
                <wp:posOffset>311298</wp:posOffset>
              </wp:positionH>
              <wp:positionV relativeFrom="page">
                <wp:posOffset>10391931</wp:posOffset>
              </wp:positionV>
              <wp:extent cx="6638290" cy="139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297CA414"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w:t>
                          </w:r>
                          <w:r>
                            <w:rPr>
                              <w:rFonts w:ascii="Arial MT" w:hAnsi="Arial MT"/>
                              <w:sz w:val="16"/>
                            </w:rPr>
                            <w:fldChar w:fldCharType="begin"/>
                          </w:r>
                          <w:r>
                            <w:rPr>
                              <w:rFonts w:ascii="Arial MT" w:hAnsi="Arial MT"/>
                              <w:sz w:val="16"/>
                            </w:rPr>
                            <w:instrText xml:space="preserve"> PAGE </w:instrText>
                          </w:r>
                          <w:r>
                            <w:rPr>
                              <w:rFonts w:ascii="Arial MT" w:hAnsi="Arial MT"/>
                              <w:sz w:val="16"/>
                            </w:rPr>
                            <w:fldChar w:fldCharType="separate"/>
                          </w:r>
                          <w:r>
                            <w:rPr>
                              <w:rFonts w:ascii="Arial MT" w:hAnsi="Arial MT"/>
                              <w:sz w:val="16"/>
                            </w:rPr>
                            <w:t>178070524510</w:t>
                          </w:r>
                          <w:r>
                            <w:rPr>
                              <w:rFonts w:ascii="Arial MT" w:hAnsi="Arial MT"/>
                              <w:sz w:val="16"/>
                            </w:rPr>
                            <w:fldChar w:fldCharType="end"/>
                          </w:r>
                          <w:r>
                            <w:rPr>
                              <w:rFonts w:ascii="Arial MT" w:hAnsi="Arial MT"/>
                              <w:sz w:val="16"/>
                            </w:rPr>
                            <w:t>8990665&amp;simpl=msg-</w:t>
                          </w:r>
                          <w:r>
                            <w:rPr>
                              <w:rFonts w:ascii="Arial MT" w:hAnsi="Arial MT"/>
                              <w:spacing w:val="-2"/>
                              <w:sz w:val="16"/>
                            </w:rPr>
                            <w:t>f:1780705245108…</w:t>
                          </w:r>
                        </w:p>
                      </w:txbxContent>
                    </wps:txbx>
                    <wps:bodyPr wrap="square" lIns="0" tIns="0" rIns="0" bIns="0" rtlCol="0">
                      <a:noAutofit/>
                    </wps:bodyPr>
                  </wps:wsp>
                </a:graphicData>
              </a:graphic>
            </wp:anchor>
          </w:drawing>
        </mc:Choice>
        <mc:Fallback>
          <w:pict>
            <v:shapetype w14:anchorId="4BF0235C" id="_x0000_t202" coordsize="21600,21600" o:spt="202" path="m,l,21600r21600,l21600,xe">
              <v:stroke joinstyle="miter"/>
              <v:path gradientshapeok="t" o:connecttype="rect"/>
            </v:shapetype>
            <v:shape id="Textbox 246" o:spid="_x0000_s1103" type="#_x0000_t202" style="position:absolute;margin-left:24.5pt;margin-top:818.25pt;width:522.7pt;height:10.9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M+mgEAACMDAAAOAAAAZHJzL2Uyb0RvYy54bWysUsFuGyEQvVfKPyDuMWtHd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fJ8NF5fbIWL6osGx&#10;HDQ80rwKA7l/xnRsPbVMZI7vZyZp3IzMtg2/nWfUnNpAeyAxA82z4fhrJ6PmrH/yZFge/imIp2Bz&#10;CmLqP0H5IlmThw+7BMYWBhfciQFNomiYfk0e9Z/n0nX52+vf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VCpjPpoB&#10;AAAjAwAADgAAAAAAAAAAAAAAAAAuAgAAZHJzL2Uyb0RvYy54bWxQSwECLQAUAAYACAAAACEAVGiw&#10;LeAAAAANAQAADwAAAAAAAAAAAAAAAAD0AwAAZHJzL2Rvd25yZXYueG1sUEsFBgAAAAAEAAQA8wAA&#10;AAEFAAAAAA==&#10;" filled="f" stroked="f">
              <v:textbox inset="0,0,0,0">
                <w:txbxContent>
                  <w:p w14:paraId="297CA414"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w:t>
                    </w:r>
                    <w:r>
                      <w:rPr>
                        <w:rFonts w:ascii="Arial MT" w:hAnsi="Arial MT"/>
                        <w:sz w:val="16"/>
                      </w:rPr>
                      <w:fldChar w:fldCharType="begin"/>
                    </w:r>
                    <w:r>
                      <w:rPr>
                        <w:rFonts w:ascii="Arial MT" w:hAnsi="Arial MT"/>
                        <w:sz w:val="16"/>
                      </w:rPr>
                      <w:instrText xml:space="preserve"> PAGE </w:instrText>
                    </w:r>
                    <w:r>
                      <w:rPr>
                        <w:rFonts w:ascii="Arial MT" w:hAnsi="Arial MT"/>
                        <w:sz w:val="16"/>
                      </w:rPr>
                      <w:fldChar w:fldCharType="separate"/>
                    </w:r>
                    <w:r>
                      <w:rPr>
                        <w:rFonts w:ascii="Arial MT" w:hAnsi="Arial MT"/>
                        <w:sz w:val="16"/>
                      </w:rPr>
                      <w:t>178070524510</w:t>
                    </w:r>
                    <w:r>
                      <w:rPr>
                        <w:rFonts w:ascii="Arial MT" w:hAnsi="Arial MT"/>
                        <w:sz w:val="16"/>
                      </w:rPr>
                      <w:fldChar w:fldCharType="end"/>
                    </w:r>
                    <w:r>
                      <w:rPr>
                        <w:rFonts w:ascii="Arial MT" w:hAnsi="Arial MT"/>
                        <w:sz w:val="16"/>
                      </w:rPr>
                      <w:t>8990665&amp;simpl=msg-</w:t>
                    </w:r>
                    <w:r>
                      <w:rPr>
                        <w:rFonts w:ascii="Arial MT" w:hAnsi="Arial MT"/>
                        <w:spacing w:val="-2"/>
                        <w:sz w:val="16"/>
                      </w:rPr>
                      <w:t>f:1780705245108…</w:t>
                    </w:r>
                  </w:p>
                </w:txbxContent>
              </v:textbox>
              <w10:wrap anchorx="page" anchory="page"/>
            </v:shape>
          </w:pict>
        </mc:Fallback>
      </mc:AlternateContent>
    </w:r>
    <w:r>
      <w:rPr>
        <w:noProof/>
        <w:sz w:val="20"/>
      </w:rPr>
      <mc:AlternateContent>
        <mc:Choice Requires="wps">
          <w:drawing>
            <wp:anchor distT="0" distB="0" distL="0" distR="0" simplePos="0" relativeHeight="486125056" behindDoc="1" locked="0" layoutInCell="1" allowOverlap="1" wp14:anchorId="6EA1DAC0" wp14:editId="5251DEA0">
              <wp:simplePos x="0" y="0"/>
              <wp:positionH relativeFrom="page">
                <wp:posOffset>7080894</wp:posOffset>
              </wp:positionH>
              <wp:positionV relativeFrom="page">
                <wp:posOffset>10391931</wp:posOffset>
              </wp:positionV>
              <wp:extent cx="205104" cy="139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065"/>
                      </a:xfrm>
                      <a:prstGeom prst="rect">
                        <a:avLst/>
                      </a:prstGeom>
                    </wps:spPr>
                    <wps:txbx>
                      <w:txbxContent>
                        <w:p w14:paraId="3DB199B7" w14:textId="77777777" w:rsidR="006E3B69" w:rsidRDefault="001E1E9B">
                          <w:pPr>
                            <w:spacing w:before="14"/>
                            <w:ind w:left="20"/>
                            <w:rPr>
                              <w:rFonts w:ascii="Arial MT"/>
                              <w:sz w:val="16"/>
                            </w:rPr>
                          </w:pPr>
                          <w:r>
                            <w:rPr>
                              <w:rFonts w:ascii="Arial MT"/>
                              <w:spacing w:val="-5"/>
                              <w:sz w:val="16"/>
                            </w:rPr>
                            <w:t>1/</w:t>
                          </w: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p>
                      </w:txbxContent>
                    </wps:txbx>
                    <wps:bodyPr wrap="square" lIns="0" tIns="0" rIns="0" bIns="0" rtlCol="0">
                      <a:noAutofit/>
                    </wps:bodyPr>
                  </wps:wsp>
                </a:graphicData>
              </a:graphic>
            </wp:anchor>
          </w:drawing>
        </mc:Choice>
        <mc:Fallback>
          <w:pict>
            <v:shape w14:anchorId="6EA1DAC0" id="Textbox 247" o:spid="_x0000_s1104" type="#_x0000_t202" style="position:absolute;margin-left:557.55pt;margin-top:818.25pt;width:16.15pt;height:10.9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XvmQEAACIDAAAOAAAAZHJzL2Uyb0RvYy54bWysUsGO0zAQvSPxD5bvNGlhF4iaroAVCGnF&#10;Ii18gOvYjUXsMTNuk/49YzdtEdwQl/F4PH5+743Xd5MfxMEgOQitXC5qKUzQ0Lmwa+X3bx9fvJGC&#10;kgqdGiCYVh4NybvN82frMTZmBT0MnUHBIIGaMbayTyk2VUW6N17RAqIJfGgBvUq8xV3VoRoZ3Q/V&#10;qq5vqxGwiwjaEHH1/nQoNwXfWqPTo7VkkhhaydxSiVjiNsdqs1bNDlXsnZ5pqH9g4ZUL/OgF6l4l&#10;Jfbo/oLyTiMQ2LTQ4Cuw1mlTNLCaZf2HmqdeRVO0sDkULzbR/4PVXw5P8SuKNL2HiQdYRFB8AP2D&#10;2JtqjNTMPdlTaoi7s9DJos8rSxB8kb09Xvw0UxKai6v6Zlm/kkLz0fLl2/r2JvtdXS9HpPTJgBc5&#10;aSXyuAoBdXigdGo9t8xcTs9nImnaTsJ1rXy9yqi5tIXuyFpGHmcr6edeoZFi+BzYrzz7c4LnZHtO&#10;MA0foPyQLCnAu30C6wqDK+7MgAdRNMyfJk/6933pun7tzS8AAAD//wMAUEsDBBQABgAIAAAAIQDJ&#10;P1aW4gAAAA8BAAAPAAAAZHJzL2Rvd25yZXYueG1sTI9BT4QwEIXvJv6HZky8uQUFXJGy2Rg9mZhl&#10;8eCx0Flolk6Rdnfx31tOeps38/Lme8VmNgM74+S0JQHxKgKG1FqlqRPwWb/drYE5L0nJwRIK+EEH&#10;m/L6qpC5sheq8Lz3HQsh5HIpoPd+zDl3bY9GupUdkcLtYCcjfZBTx9UkLyHcDPw+ijJupKbwoZcj&#10;vvTYHvcnI2D7RdWr/v5odtWh0nX9FNF7dhTi9mbePgPzOPs/Myz4AR3KwNTYEynHhqDjOI2DN0zZ&#10;Q5YCWzxx8pgAa5Zduk6AlwX/36P8BQAA//8DAFBLAQItABQABgAIAAAAIQC2gziS/gAAAOEBAAAT&#10;AAAAAAAAAAAAAAAAAAAAAABbQ29udGVudF9UeXBlc10ueG1sUEsBAi0AFAAGAAgAAAAhADj9If/W&#10;AAAAlAEAAAsAAAAAAAAAAAAAAAAALwEAAF9yZWxzLy5yZWxzUEsBAi0AFAAGAAgAAAAhAKSxJe+Z&#10;AQAAIgMAAA4AAAAAAAAAAAAAAAAALgIAAGRycy9lMm9Eb2MueG1sUEsBAi0AFAAGAAgAAAAhAMk/&#10;VpbiAAAADwEAAA8AAAAAAAAAAAAAAAAA8wMAAGRycy9kb3ducmV2LnhtbFBLBQYAAAAABAAEAPMA&#10;AAACBQAAAAA=&#10;" filled="f" stroked="f">
              <v:textbox inset="0,0,0,0">
                <w:txbxContent>
                  <w:p w14:paraId="3DB199B7" w14:textId="77777777" w:rsidR="006E3B69" w:rsidRDefault="001E1E9B">
                    <w:pPr>
                      <w:spacing w:before="14"/>
                      <w:ind w:left="20"/>
                      <w:rPr>
                        <w:rFonts w:ascii="Arial MT"/>
                        <w:sz w:val="16"/>
                      </w:rPr>
                    </w:pPr>
                    <w:r>
                      <w:rPr>
                        <w:rFonts w:ascii="Arial MT"/>
                        <w:spacing w:val="-5"/>
                        <w:sz w:val="16"/>
                      </w:rPr>
                      <w:t>1/</w:t>
                    </w: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2</w:t>
                    </w:r>
                    <w:r>
                      <w:rPr>
                        <w:rFonts w:ascii="Arial MT"/>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DB0C"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6592" behindDoc="1" locked="0" layoutInCell="1" allowOverlap="1" wp14:anchorId="30CA32E3" wp14:editId="580F0DD9">
              <wp:simplePos x="0" y="0"/>
              <wp:positionH relativeFrom="page">
                <wp:posOffset>311298</wp:posOffset>
              </wp:positionH>
              <wp:positionV relativeFrom="page">
                <wp:posOffset>10391931</wp:posOffset>
              </wp:positionV>
              <wp:extent cx="6638290" cy="139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47F7928B"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https://mail.google.com/mail/u/0/?ik=3b2945e2d7&amp;view=pt&amp;search=all&amp;permthid=thread-f:1780705245108990665&amp;simpl=msg-</w:t>
                          </w:r>
                          <w:r>
                            <w:rPr>
                              <w:rFonts w:ascii="Arial MT" w:hAnsi="Arial MT"/>
                              <w:spacing w:val="-2"/>
                              <w:sz w:val="16"/>
                            </w:rPr>
                            <w:t>f:1780705245108…</w:t>
                          </w:r>
                        </w:p>
                      </w:txbxContent>
                    </wps:txbx>
                    <wps:bodyPr wrap="square" lIns="0" tIns="0" rIns="0" bIns="0" rtlCol="0">
                      <a:noAutofit/>
                    </wps:bodyPr>
                  </wps:wsp>
                </a:graphicData>
              </a:graphic>
            </wp:anchor>
          </w:drawing>
        </mc:Choice>
        <mc:Fallback>
          <w:pict>
            <v:shapetype w14:anchorId="30CA32E3" id="_x0000_t202" coordsize="21600,21600" o:spt="202" path="m,l,21600r21600,l21600,xe">
              <v:stroke joinstyle="miter"/>
              <v:path gradientshapeok="t" o:connecttype="rect"/>
            </v:shapetype>
            <v:shape id="Textbox 259" o:spid="_x0000_s1107" type="#_x0000_t202" style="position:absolute;margin-left:24.5pt;margin-top:818.25pt;width:522.7pt;height:10.95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EjmQEAACMDAAAOAAAAZHJzL2Uyb0RvYy54bWysUsFuGyEQvVfKPyDuMWtHd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fJ8NF5fbIWL6osGx&#10;HDQ80rwKA7l/xnRsPbVMZI7vZyZp3IzMtg2/Lag5tYH2QGIGmmfD8ddORs1Z/+TJsDz8UxBPweYU&#10;xNR/gvJFsiYPH3YJjC0MLrgTA5pE0TD9mjzqP8+l6/K3178B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AJTaEjmQEA&#10;ACMDAAAOAAAAAAAAAAAAAAAAAC4CAABkcnMvZTJvRG9jLnhtbFBLAQItABQABgAIAAAAIQBUaLAt&#10;4AAAAA0BAAAPAAAAAAAAAAAAAAAAAPMDAABkcnMvZG93bnJldi54bWxQSwUGAAAAAAQABADzAAAA&#10;AAUAAAAA&#10;" filled="f" stroked="f">
              <v:textbox inset="0,0,0,0">
                <w:txbxContent>
                  <w:p w14:paraId="47F7928B"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https://mail.google.com/mail/u/0/?ik=3b2945e2d7&amp;view=pt&amp;search=all&amp;permthid=thread-f:1780705245108990665&amp;simpl=msg-</w:t>
                    </w:r>
                    <w:r>
                      <w:rPr>
                        <w:rFonts w:ascii="Arial MT" w:hAnsi="Arial MT"/>
                        <w:spacing w:val="-2"/>
                        <w:sz w:val="16"/>
                      </w:rPr>
                      <w:t>f:1780705245108…</w:t>
                    </w:r>
                  </w:p>
                </w:txbxContent>
              </v:textbox>
              <w10:wrap anchorx="page" anchory="page"/>
            </v:shape>
          </w:pict>
        </mc:Fallback>
      </mc:AlternateContent>
    </w:r>
    <w:r>
      <w:rPr>
        <w:noProof/>
        <w:sz w:val="20"/>
      </w:rPr>
      <mc:AlternateContent>
        <mc:Choice Requires="wps">
          <w:drawing>
            <wp:anchor distT="0" distB="0" distL="0" distR="0" simplePos="0" relativeHeight="486127104" behindDoc="1" locked="0" layoutInCell="1" allowOverlap="1" wp14:anchorId="54932070" wp14:editId="2B504407">
              <wp:simplePos x="0" y="0"/>
              <wp:positionH relativeFrom="page">
                <wp:posOffset>7080894</wp:posOffset>
              </wp:positionH>
              <wp:positionV relativeFrom="page">
                <wp:posOffset>10391931</wp:posOffset>
              </wp:positionV>
              <wp:extent cx="167005" cy="139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2C80AAFA" w14:textId="77777777" w:rsidR="006E3B69" w:rsidRDefault="001E1E9B">
                          <w:pPr>
                            <w:spacing w:before="14"/>
                            <w:ind w:left="20"/>
                            <w:rPr>
                              <w:rFonts w:ascii="Arial MT"/>
                              <w:sz w:val="16"/>
                            </w:rPr>
                          </w:pPr>
                          <w:r>
                            <w:rPr>
                              <w:rFonts w:ascii="Arial MT"/>
                              <w:spacing w:val="-5"/>
                              <w:sz w:val="16"/>
                            </w:rPr>
                            <w:t>2/2</w:t>
                          </w:r>
                        </w:p>
                      </w:txbxContent>
                    </wps:txbx>
                    <wps:bodyPr wrap="square" lIns="0" tIns="0" rIns="0" bIns="0" rtlCol="0">
                      <a:noAutofit/>
                    </wps:bodyPr>
                  </wps:wsp>
                </a:graphicData>
              </a:graphic>
            </wp:anchor>
          </w:drawing>
        </mc:Choice>
        <mc:Fallback>
          <w:pict>
            <v:shape w14:anchorId="54932070" id="Textbox 260" o:spid="_x0000_s1108" type="#_x0000_t202" style="position:absolute;margin-left:557.55pt;margin-top:818.25pt;width:13.15pt;height:10.95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9PmAEAACIDAAAOAAAAZHJzL2Uyb0RvYy54bWysUsGO0zAQvSPxD5bvNOmi7ULUdAWsQEgr&#10;WGnhA1zHbixij5lxm/TvGbtpi+CGuIzHnvHze2+8vp/8IA4GyUFo5XJRS2GChs6FXSu/f/v46o0U&#10;lFTo1ADBtPJoSN5vXr5Yj7ExN9DD0BkUDBKoGWMr+5RiU1Wke+MVLSCawEUL6FXiLe6qDtXI6H6o&#10;bup6VY2AXUTQhohPH05FuSn41hqdvlpLJomhlcwtlYglbnOsNmvV7FDF3umZhvoHFl65wI9eoB5U&#10;UmKP7i8o7zQCgU0LDb4Ca502RQOrWdZ/qHnuVTRFC5tD8WIT/T9Y/eXwHJ9QpOk9TDzAIoLiI+gf&#10;xN5UY6Rm7smeUkPcnYVOFn1eWYLgi+zt8eKnmZLQGW11V9e3UmguLV+/rVe32e/qejkipU8GvMhJ&#10;K5HHVQiowyOlU+u5ZeZyej4TSdN2Eq5r5d0qo+ajLXRH1jLyOFtJP/cKjRTD58B+5dmfEzwn23OC&#10;afgA5YdkSQHe7RNYVxhccWcGPIiiYf40edK/70vX9WtvfgEAAP//AwBQSwMEFAAGAAgAAAAhAPl1&#10;FB/iAAAADwEAAA8AAABkcnMvZG93bnJldi54bWxMj0FPg0AQhe8m/ofNmHizyyqQlrI0jdGTiZHi&#10;weMCU9iUnUV22+K/dznpbd7My5vv5bvZDOyCk9OWJIhVBAypsa2mTsJn9fqwBua8olYNllDCDzrY&#10;Fbc3ucpae6USLwffsRBCLlMSeu/HjHPX9GiUW9kRKdyOdjLKBzl1vJ3UNYSbgT9GUcqN0hQ+9GrE&#10;5x6b0+FsJOy/qHzR3+/1R3ksdVVtInpLT1Le3837LTCPs/8zw4If0KEITLU9U+vYELQQiQjeMKVP&#10;aQJs8YhYxMDqZZesY+BFzv/3KH4BAAD//wMAUEsBAi0AFAAGAAgAAAAhALaDOJL+AAAA4QEAABMA&#10;AAAAAAAAAAAAAAAAAAAAAFtDb250ZW50X1R5cGVzXS54bWxQSwECLQAUAAYACAAAACEAOP0h/9YA&#10;AACUAQAACwAAAAAAAAAAAAAAAAAvAQAAX3JlbHMvLnJlbHNQSwECLQAUAAYACAAAACEAcmhvT5gB&#10;AAAiAwAADgAAAAAAAAAAAAAAAAAuAgAAZHJzL2Uyb0RvYy54bWxQSwECLQAUAAYACAAAACEA+XUU&#10;H+IAAAAPAQAADwAAAAAAAAAAAAAAAADyAwAAZHJzL2Rvd25yZXYueG1sUEsFBgAAAAAEAAQA8wAA&#10;AAEFAAAAAA==&#10;" filled="f" stroked="f">
              <v:textbox inset="0,0,0,0">
                <w:txbxContent>
                  <w:p w14:paraId="2C80AAFA" w14:textId="77777777" w:rsidR="006E3B69" w:rsidRDefault="001E1E9B">
                    <w:pPr>
                      <w:spacing w:before="14"/>
                      <w:ind w:left="20"/>
                      <w:rPr>
                        <w:rFonts w:ascii="Arial MT"/>
                        <w:sz w:val="16"/>
                      </w:rPr>
                    </w:pPr>
                    <w:r>
                      <w:rPr>
                        <w:rFonts w:ascii="Arial MT"/>
                        <w:spacing w:val="-5"/>
                        <w:sz w:val="16"/>
                      </w:rPr>
                      <w:t>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09DB"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89728" behindDoc="1" locked="0" layoutInCell="1" allowOverlap="1" wp14:anchorId="5D223C17" wp14:editId="0568307A">
              <wp:simplePos x="0" y="0"/>
              <wp:positionH relativeFrom="page">
                <wp:posOffset>311298</wp:posOffset>
              </wp:positionH>
              <wp:positionV relativeFrom="page">
                <wp:posOffset>10391931</wp:posOffset>
              </wp:positionV>
              <wp:extent cx="6638290"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775F57FE"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https://mail.google.com/mail/u/0/?ik=3b2945e2d7&amp;view=pt&amp;search=all&amp;permthid=thread-f:1750106349708379940&amp;simpl=msg-</w:t>
                          </w:r>
                          <w:r>
                            <w:rPr>
                              <w:rFonts w:ascii="Arial MT" w:hAnsi="Arial MT"/>
                              <w:spacing w:val="-2"/>
                              <w:sz w:val="16"/>
                            </w:rPr>
                            <w:t>f:1750106349708…</w:t>
                          </w:r>
                        </w:p>
                      </w:txbxContent>
                    </wps:txbx>
                    <wps:bodyPr wrap="square" lIns="0" tIns="0" rIns="0" bIns="0" rtlCol="0">
                      <a:noAutofit/>
                    </wps:bodyPr>
                  </wps:wsp>
                </a:graphicData>
              </a:graphic>
            </wp:anchor>
          </w:drawing>
        </mc:Choice>
        <mc:Fallback>
          <w:pict>
            <v:shapetype w14:anchorId="5D223C17" id="_x0000_t202" coordsize="21600,21600" o:spt="202" path="m,l,21600r21600,l21600,xe">
              <v:stroke joinstyle="miter"/>
              <v:path gradientshapeok="t" o:connecttype="rect"/>
            </v:shapetype>
            <v:shape id="Textbox 35" o:spid="_x0000_s1039" type="#_x0000_t202" style="position:absolute;margin-left:24.5pt;margin-top:818.25pt;width:522.7pt;height:10.95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7umQEAACIDAAAOAAAAZHJzL2Uyb0RvYy54bWysUsFuGyEQvVfKPyDuMWtHd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fJ8NF5fbIWL6osGx&#10;HDQ80rwKA7l/xnRsPbVMZI7vZyZp3IzMtg2/zaA5s4H2QFoGGmfD8ddORs1Z/+TJrzz7UxBPweYU&#10;xNR/gvJDsiQPH3YJjC0ELrgTARpEkTB9mjzpP8+l6/K1178B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DKJI7umQEA&#10;ACIDAAAOAAAAAAAAAAAAAAAAAC4CAABkcnMvZTJvRG9jLnhtbFBLAQItABQABgAIAAAAIQBUaLAt&#10;4AAAAA0BAAAPAAAAAAAAAAAAAAAAAPMDAABkcnMvZG93bnJldi54bWxQSwUGAAAAAAQABADzAAAA&#10;AAUAAAAA&#10;" filled="f" stroked="f">
              <v:textbox inset="0,0,0,0">
                <w:txbxContent>
                  <w:p w14:paraId="775F57FE"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https://mail.google.com/mail/u/0/?ik=3b2945e2d7&amp;view=pt&amp;search=all&amp;permthid=thread-f:1750106349708379940&amp;simpl=msg-</w:t>
                    </w:r>
                    <w:r>
                      <w:rPr>
                        <w:rFonts w:ascii="Arial MT" w:hAnsi="Arial MT"/>
                        <w:spacing w:val="-2"/>
                        <w:sz w:val="16"/>
                      </w:rPr>
                      <w:t>f:1750106349708…</w:t>
                    </w:r>
                  </w:p>
                </w:txbxContent>
              </v:textbox>
              <w10:wrap anchorx="page" anchory="page"/>
            </v:shape>
          </w:pict>
        </mc:Fallback>
      </mc:AlternateContent>
    </w:r>
    <w:r>
      <w:rPr>
        <w:noProof/>
        <w:sz w:val="20"/>
      </w:rPr>
      <mc:AlternateContent>
        <mc:Choice Requires="wps">
          <w:drawing>
            <wp:anchor distT="0" distB="0" distL="0" distR="0" simplePos="0" relativeHeight="486090240" behindDoc="1" locked="0" layoutInCell="1" allowOverlap="1" wp14:anchorId="09185DF0" wp14:editId="06D87AB6">
              <wp:simplePos x="0" y="0"/>
              <wp:positionH relativeFrom="page">
                <wp:posOffset>7080894</wp:posOffset>
              </wp:positionH>
              <wp:positionV relativeFrom="page">
                <wp:posOffset>10391931</wp:posOffset>
              </wp:positionV>
              <wp:extent cx="167005"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15F186C7" w14:textId="77777777" w:rsidR="006E3B69" w:rsidRDefault="001E1E9B">
                          <w:pPr>
                            <w:spacing w:before="14"/>
                            <w:ind w:left="20"/>
                            <w:rPr>
                              <w:rFonts w:ascii="Arial MT"/>
                              <w:sz w:val="16"/>
                            </w:rPr>
                          </w:pPr>
                          <w:r>
                            <w:rPr>
                              <w:rFonts w:ascii="Arial MT"/>
                              <w:spacing w:val="-5"/>
                              <w:sz w:val="16"/>
                            </w:rPr>
                            <w:t>1/4</w:t>
                          </w:r>
                        </w:p>
                      </w:txbxContent>
                    </wps:txbx>
                    <wps:bodyPr wrap="square" lIns="0" tIns="0" rIns="0" bIns="0" rtlCol="0">
                      <a:noAutofit/>
                    </wps:bodyPr>
                  </wps:wsp>
                </a:graphicData>
              </a:graphic>
            </wp:anchor>
          </w:drawing>
        </mc:Choice>
        <mc:Fallback>
          <w:pict>
            <v:shape w14:anchorId="09185DF0" id="Textbox 36" o:spid="_x0000_s1040" type="#_x0000_t202" style="position:absolute;margin-left:557.55pt;margin-top:818.25pt;width:13.15pt;height:10.95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u1lwEAACEDAAAOAAAAZHJzL2Uyb0RvYy54bWysUsGO0zAQvSPxD5bvNOmiLUvUdAWsQEgr&#10;WGnhA1zHbixij5lxm/TvGbtpi+CGuIzHnvHze2+8vp/8IA4GyUFo5XJRS2GChs6FXSu/f/v46k4K&#10;Sip0aoBgWnk0JO83L1+sx9iYG+hh6AwKBgnUjLGVfUqxqSrSvfGKFhBN4KIF9CrxFndVh2pkdD9U&#10;N3W9qkbALiJoQ8SnD6ei3BR8a41OX60lk8TQSuaWSsQStzlWm7Vqdqhi7/RMQ/0DC69c4EcvUA8q&#10;KbFH9xeUdxqBwKaFBl+BtU6booHVLOs/1Dz3Kpqihc2heLGJ/h+s/nJ4jk8o0vQeJh5gEUHxEfQP&#10;Ym+qMVIz92RPqSHuzkIniz6vLEHwRfb2ePHTTEnojLZ6U9e3UmguLV+/rVe32e/qejkipU8GvMhJ&#10;K5HHVQiowyOlU+u5ZeZyej4TSdN2Eq5r5V0GzSdb6I4sZeRptpJ+7hUaKYbPge3Koz8neE625wTT&#10;8AHKB8mKArzbJ7CuELjizgR4DkXC/GfyoH/fl67rz978AgAA//8DAFBLAwQUAAYACAAAACEA+XUU&#10;H+IAAAAPAQAADwAAAGRycy9kb3ducmV2LnhtbEyPQU+DQBCF7yb+h82YeLPLKpCWsjSN0ZOJkeLB&#10;4wJT2JSdRXbb4r93Oelt3szLm+/lu9kM7IKT05YkiFUEDKmxraZOwmf1+rAG5ryiVg2WUMIPOtgV&#10;tze5ylp7pRIvB9+xEEIuUxJ678eMc9f0aJRb2REp3I52MsoHOXW8ndQ1hJuBP0ZRyo3SFD70asTn&#10;HpvT4Wwk7L+ofNHf7/VHeSx1VW0iektPUt7fzfstMI+z/zPDgh/QoQhMtT1T69gQtBCJCN4wpU9p&#10;AmzxiFjEwOpll6xj4EXO//cofgEAAP//AwBQSwECLQAUAAYACAAAACEAtoM4kv4AAADhAQAAEwAA&#10;AAAAAAAAAAAAAAAAAAAAW0NvbnRlbnRfVHlwZXNdLnhtbFBLAQItABQABgAIAAAAIQA4/SH/1gAA&#10;AJQBAAALAAAAAAAAAAAAAAAAAC8BAABfcmVscy8ucmVsc1BLAQItABQABgAIAAAAIQB8IWu1lwEA&#10;ACEDAAAOAAAAAAAAAAAAAAAAAC4CAABkcnMvZTJvRG9jLnhtbFBLAQItABQABgAIAAAAIQD5dRQf&#10;4gAAAA8BAAAPAAAAAAAAAAAAAAAAAPEDAABkcnMvZG93bnJldi54bWxQSwUGAAAAAAQABADzAAAA&#10;AAUAAAAA&#10;" filled="f" stroked="f">
              <v:textbox inset="0,0,0,0">
                <w:txbxContent>
                  <w:p w14:paraId="15F186C7" w14:textId="77777777" w:rsidR="006E3B69" w:rsidRDefault="001E1E9B">
                    <w:pPr>
                      <w:spacing w:before="14"/>
                      <w:ind w:left="20"/>
                      <w:rPr>
                        <w:rFonts w:ascii="Arial MT"/>
                        <w:sz w:val="16"/>
                      </w:rPr>
                    </w:pPr>
                    <w:r>
                      <w:rPr>
                        <w:rFonts w:ascii="Arial MT"/>
                        <w:spacing w:val="-5"/>
                        <w:sz w:val="16"/>
                      </w:rPr>
                      <w:t>1/4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D231" w14:textId="77777777" w:rsidR="006E3B69" w:rsidRDefault="006E3B6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838D"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8640" behindDoc="1" locked="0" layoutInCell="1" allowOverlap="1" wp14:anchorId="0E43EA1E" wp14:editId="5E793A84">
              <wp:simplePos x="0" y="0"/>
              <wp:positionH relativeFrom="page">
                <wp:posOffset>311298</wp:posOffset>
              </wp:positionH>
              <wp:positionV relativeFrom="page">
                <wp:posOffset>10391931</wp:posOffset>
              </wp:positionV>
              <wp:extent cx="6623684" cy="139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684" cy="139065"/>
                      </a:xfrm>
                      <a:prstGeom prst="rect">
                        <a:avLst/>
                      </a:prstGeom>
                    </wps:spPr>
                    <wps:txbx>
                      <w:txbxContent>
                        <w:p w14:paraId="7FB43B36" w14:textId="77777777" w:rsidR="006E3B69" w:rsidRDefault="001E1E9B">
                          <w:pPr>
                            <w:spacing w:before="14"/>
                            <w:ind w:left="20"/>
                            <w:rPr>
                              <w:rFonts w:ascii="Arial MT" w:hAnsi="Arial MT"/>
                              <w:sz w:val="16"/>
                            </w:rPr>
                          </w:pPr>
                          <w:r>
                            <w:rPr>
                              <w:rFonts w:ascii="Arial MT" w:hAnsi="Arial MT"/>
                              <w:spacing w:val="-2"/>
                              <w:sz w:val="16"/>
                            </w:rPr>
                            <w:t>https://mail.google.com/mail/u/0/?ik=3b2945e2d7&amp;view=pt&amp;search=all&amp;permthid=thread-f:1781161028990455969&amp;simpl=msg-f:1781161028990…</w:t>
                          </w:r>
                        </w:p>
                      </w:txbxContent>
                    </wps:txbx>
                    <wps:bodyPr wrap="square" lIns="0" tIns="0" rIns="0" bIns="0" rtlCol="0">
                      <a:noAutofit/>
                    </wps:bodyPr>
                  </wps:wsp>
                </a:graphicData>
              </a:graphic>
            </wp:anchor>
          </w:drawing>
        </mc:Choice>
        <mc:Fallback>
          <w:pict>
            <v:shapetype w14:anchorId="0E43EA1E" id="_x0000_t202" coordsize="21600,21600" o:spt="202" path="m,l,21600r21600,l21600,xe">
              <v:stroke joinstyle="miter"/>
              <v:path gradientshapeok="t" o:connecttype="rect"/>
            </v:shapetype>
            <v:shape id="Textbox 272" o:spid="_x0000_s1111" type="#_x0000_t202" style="position:absolute;margin-left:24.5pt;margin-top:818.25pt;width:521.55pt;height:10.95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8WmgEAACMDAAAOAAAAZHJzL2Uyb0RvYy54bWysUsGO0zAQvSPxD5bv1GkXwm7UdAWsQEgr&#10;FmnhA1zHbixij/G4Tfr3jN20RXBDXMbj8fj5vTde309uYAcd0YJv+XJRcaa9gs76Xcu/f/v46pYz&#10;TNJ3cgCvW37UyO83L1+sx9DoFfQwdDoyAvHYjKHlfUqhEQJVr53EBQTt6dBAdDLRNu5EF+VI6G4Q&#10;q6qqxQixCxGURqTqw+mQbwq+MVqlJ2NQJza0nLilEmOJ2xzFZi2bXZSht2qmIf+BhZPW06MXqAeZ&#10;JNtH+xeUsyoCgkkLBU6AMVbpooHULKs/1Dz3MuiihczBcLEJ/x+s+nJ4Dl8jS9N7mGiARQSGR1A/&#10;kLwRY8Bm7smeYoPUnYVOJrq8kgRGF8nb48VPPSWmqFjXq5v69jVnis6WN3dV/SYbLq63Q8T0SYNj&#10;OWl5pHkVBvLwiOnUem6ZyZzez0zStJ2Y7Vr+9i6j5tIWuiOJGWmeLcefexk1Z8NnT4bl4Z+TeE62&#10;5ySm4QOUL5I1eXi3T2BsYXDFnRnQJIqG+dfkUf++L13Xv735BQAA//8DAFBLAwQUAAYACAAAACEA&#10;kZmbkOEAAAANAQAADwAAAGRycy9kb3ducmV2LnhtbEyPwU7DMBBE70j8g7VI3Kjd0kZNiFNVCE5I&#10;iDQcODrxNrEar0PstuHvcU5w3NnRzJt8N9meXXD0xpGE5UIAQ2qcNtRK+KxeH7bAfFCkVe8IJfyg&#10;h11xe5OrTLsrlXg5hJbFEPKZktCFMGSc+6ZDq/zCDUjxd3SjVSGeY8v1qK4x3PZ8JUTCrTIUGzo1&#10;4HOHzelwthL2X1S+mO/3+qM8lqaqUkFvyUnK+7tp/wQs4BT+zDDjR3QoIlPtzqQ96yWs0zglRD15&#10;TDbAZodIV0tg9axttmvgRc7/ryh+AQAA//8DAFBLAQItABQABgAIAAAAIQC2gziS/gAAAOEBAAAT&#10;AAAAAAAAAAAAAAAAAAAAAABbQ29udGVudF9UeXBlc10ueG1sUEsBAi0AFAAGAAgAAAAhADj9If/W&#10;AAAAlAEAAAsAAAAAAAAAAAAAAAAALwEAAF9yZWxzLy5yZWxzUEsBAi0AFAAGAAgAAAAhAJa4bxaa&#10;AQAAIwMAAA4AAAAAAAAAAAAAAAAALgIAAGRycy9lMm9Eb2MueG1sUEsBAi0AFAAGAAgAAAAhAJGZ&#10;m5DhAAAADQEAAA8AAAAAAAAAAAAAAAAA9AMAAGRycy9kb3ducmV2LnhtbFBLBQYAAAAABAAEAPMA&#10;AAACBQAAAAA=&#10;" filled="f" stroked="f">
              <v:textbox inset="0,0,0,0">
                <w:txbxContent>
                  <w:p w14:paraId="7FB43B36" w14:textId="77777777" w:rsidR="006E3B69" w:rsidRDefault="001E1E9B">
                    <w:pPr>
                      <w:spacing w:before="14"/>
                      <w:ind w:left="20"/>
                      <w:rPr>
                        <w:rFonts w:ascii="Arial MT" w:hAnsi="Arial MT"/>
                        <w:sz w:val="16"/>
                      </w:rPr>
                    </w:pPr>
                    <w:r>
                      <w:rPr>
                        <w:rFonts w:ascii="Arial MT" w:hAnsi="Arial MT"/>
                        <w:spacing w:val="-2"/>
                        <w:sz w:val="16"/>
                      </w:rPr>
                      <w:t>https://mail.google.com/mail/u/0/?ik=3b2945e2d7&amp;view=pt&amp;search=all&amp;permthid=thread-f:1781161028990455969&amp;simpl=msg-f:1781161028990…</w:t>
                    </w:r>
                  </w:p>
                </w:txbxContent>
              </v:textbox>
              <w10:wrap anchorx="page" anchory="page"/>
            </v:shape>
          </w:pict>
        </mc:Fallback>
      </mc:AlternateContent>
    </w:r>
    <w:r>
      <w:rPr>
        <w:noProof/>
        <w:sz w:val="20"/>
      </w:rPr>
      <mc:AlternateContent>
        <mc:Choice Requires="wps">
          <w:drawing>
            <wp:anchor distT="0" distB="0" distL="0" distR="0" simplePos="0" relativeHeight="486129152" behindDoc="1" locked="0" layoutInCell="1" allowOverlap="1" wp14:anchorId="6BC6CDF1" wp14:editId="44D77749">
              <wp:simplePos x="0" y="0"/>
              <wp:positionH relativeFrom="page">
                <wp:posOffset>7080894</wp:posOffset>
              </wp:positionH>
              <wp:positionV relativeFrom="page">
                <wp:posOffset>10391931</wp:posOffset>
              </wp:positionV>
              <wp:extent cx="167005" cy="139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6A570ECC"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6BC6CDF1" id="Textbox 273" o:spid="_x0000_s1112" type="#_x0000_t202" style="position:absolute;margin-left:557.55pt;margin-top:818.25pt;width:13.15pt;height:10.95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ZtlwEAACIDAAAOAAAAZHJzL2Uyb0RvYy54bWysUt2OEyEUvjfxHQj3dqZrtq6TTjfqRmOy&#10;0U1WH4Ay0CEOHDyHdqZv74FOW6N3xhs4wOHj+2F9P/lBHAySg9DK5aKWwgQNnQu7Vn7/9vHVnRSU&#10;VOjUAMG08mhI3m9evliPsTE30MPQGRQMEqgZYyv7lGJTVaR74xUtIJrAhxbQq8RL3FUdqpHR/VDd&#10;1PWqGgG7iKANEe8+nA7lpuBba3T6ai2ZJIZWMrdURizjNo/VZq2aHarYOz3TUP/AwisX+NEL1INK&#10;SuzR/QXlnUYgsGmhwVdgrdOmaGA1y/oPNc+9iqZoYXMoXmyi/wervxye4xOKNL2HiQMsIig+gv5B&#10;7E01RmrmnuwpNcTdWehk0eeZJQi+yN4eL36aKQmd0VZv6vpWCs1Hy9dv69Vt9ru6Xo5I6ZMBL3LR&#10;SuS4CgF1eKR0aj23zFxOz2ciadpOwnWtvCsp5q0tdEfWMnKcraSfe4VGiuFzYL9y9ucCz8X2XGAa&#10;PkD5IVlSgHf7BNYVBlfcmQEHUTTMnyYn/fu6dF2/9uYXAAAA//8DAFBLAwQUAAYACAAAACEA+XUU&#10;H+IAAAAPAQAADwAAAGRycy9kb3ducmV2LnhtbEyPQU+DQBCF7yb+h82YeLPLKpCWsjSN0ZOJkeLB&#10;4wJT2JSdRXbb4r93Oelt3szLm+/lu9kM7IKT05YkiFUEDKmxraZOwmf1+rAG5ryiVg2WUMIPOtgV&#10;tze5ylp7pRIvB9+xEEIuUxJ678eMc9f0aJRb2REp3I52MsoHOXW8ndQ1hJuBP0ZRyo3SFD70asTn&#10;HpvT4Wwk7L+ofNHf7/VHeSx1VW0iektPUt7fzfstMI+z/zPDgh/QoQhMtT1T69gQtBCJCN4wpU9p&#10;AmzxiFjEwOpll6xj4EXO//cofgEAAP//AwBQSwECLQAUAAYACAAAACEAtoM4kv4AAADhAQAAEwAA&#10;AAAAAAAAAAAAAAAAAAAAW0NvbnRlbnRfVHlwZXNdLnhtbFBLAQItABQABgAIAAAAIQA4/SH/1gAA&#10;AJQBAAALAAAAAAAAAAAAAAAAAC8BAABfcmVscy8ucmVsc1BLAQItABQABgAIAAAAIQCvAZZtlwEA&#10;ACIDAAAOAAAAAAAAAAAAAAAAAC4CAABkcnMvZTJvRG9jLnhtbFBLAQItABQABgAIAAAAIQD5dRQf&#10;4gAAAA8BAAAPAAAAAAAAAAAAAAAAAPEDAABkcnMvZG93bnJldi54bWxQSwUGAAAAAAQABADzAAAA&#10;AAUAAAAA&#10;" filled="f" stroked="f">
              <v:textbox inset="0,0,0,0">
                <w:txbxContent>
                  <w:p w14:paraId="6A570ECC"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2A3F" w14:textId="77777777" w:rsidR="006E3B69" w:rsidRDefault="006E3B6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BBCE"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30176" behindDoc="1" locked="0" layoutInCell="1" allowOverlap="1" wp14:anchorId="6E4FCA19" wp14:editId="0609027E">
              <wp:simplePos x="0" y="0"/>
              <wp:positionH relativeFrom="page">
                <wp:posOffset>6560111</wp:posOffset>
              </wp:positionH>
              <wp:positionV relativeFrom="page">
                <wp:posOffset>9609824</wp:posOffset>
              </wp:positionV>
              <wp:extent cx="558800" cy="1543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154305"/>
                      </a:xfrm>
                      <a:prstGeom prst="rect">
                        <a:avLst/>
                      </a:prstGeom>
                    </wps:spPr>
                    <wps:txbx>
                      <w:txbxContent>
                        <w:p w14:paraId="6E76FA8C" w14:textId="77777777" w:rsidR="006E3B69" w:rsidRDefault="001E1E9B">
                          <w:pPr>
                            <w:spacing w:before="24"/>
                            <w:ind w:left="20"/>
                            <w:rPr>
                              <w:rFonts w:ascii="Arial Black"/>
                              <w:sz w:val="14"/>
                            </w:rPr>
                          </w:pPr>
                          <w:r>
                            <w:rPr>
                              <w:rFonts w:ascii="Arial Black"/>
                              <w:w w:val="90"/>
                              <w:sz w:val="14"/>
                            </w:rPr>
                            <w:t>Page</w:t>
                          </w:r>
                          <w:r>
                            <w:rPr>
                              <w:rFonts w:ascii="Arial Black"/>
                              <w:spacing w:val="-6"/>
                              <w:w w:val="90"/>
                              <w:sz w:val="14"/>
                            </w:rPr>
                            <w:t xml:space="preserve"> </w:t>
                          </w:r>
                          <w:r>
                            <w:rPr>
                              <w:rFonts w:ascii="Arial Black"/>
                              <w:w w:val="90"/>
                              <w:sz w:val="14"/>
                            </w:rPr>
                            <w:fldChar w:fldCharType="begin"/>
                          </w:r>
                          <w:r>
                            <w:rPr>
                              <w:rFonts w:ascii="Arial Black"/>
                              <w:w w:val="90"/>
                              <w:sz w:val="14"/>
                            </w:rPr>
                            <w:instrText xml:space="preserve"> PAGE </w:instrText>
                          </w:r>
                          <w:r>
                            <w:rPr>
                              <w:rFonts w:ascii="Arial Black"/>
                              <w:w w:val="90"/>
                              <w:sz w:val="14"/>
                            </w:rPr>
                            <w:fldChar w:fldCharType="separate"/>
                          </w:r>
                          <w:r>
                            <w:rPr>
                              <w:rFonts w:ascii="Arial Black"/>
                              <w:w w:val="90"/>
                              <w:sz w:val="14"/>
                            </w:rPr>
                            <w:t>1</w:t>
                          </w:r>
                          <w:r>
                            <w:rPr>
                              <w:rFonts w:ascii="Arial Black"/>
                              <w:w w:val="90"/>
                              <w:sz w:val="14"/>
                            </w:rPr>
                            <w:fldChar w:fldCharType="end"/>
                          </w:r>
                          <w:r>
                            <w:rPr>
                              <w:rFonts w:ascii="Arial Black"/>
                              <w:spacing w:val="-6"/>
                              <w:w w:val="90"/>
                              <w:sz w:val="14"/>
                            </w:rPr>
                            <w:t xml:space="preserve"> </w:t>
                          </w:r>
                          <w:r>
                            <w:rPr>
                              <w:rFonts w:ascii="Arial Black"/>
                              <w:w w:val="90"/>
                              <w:sz w:val="14"/>
                            </w:rPr>
                            <w:t>of</w:t>
                          </w:r>
                          <w:r>
                            <w:rPr>
                              <w:rFonts w:ascii="Arial Black"/>
                              <w:spacing w:val="-6"/>
                              <w:w w:val="90"/>
                              <w:sz w:val="14"/>
                            </w:rPr>
                            <w:t xml:space="preserve"> </w:t>
                          </w:r>
                          <w:r>
                            <w:rPr>
                              <w:rFonts w:ascii="Arial Black"/>
                              <w:spacing w:val="-5"/>
                              <w:w w:val="90"/>
                              <w:sz w:val="14"/>
                            </w:rPr>
                            <w:t>18</w:t>
                          </w:r>
                        </w:p>
                      </w:txbxContent>
                    </wps:txbx>
                    <wps:bodyPr wrap="square" lIns="0" tIns="0" rIns="0" bIns="0" rtlCol="0">
                      <a:noAutofit/>
                    </wps:bodyPr>
                  </wps:wsp>
                </a:graphicData>
              </a:graphic>
            </wp:anchor>
          </w:drawing>
        </mc:Choice>
        <mc:Fallback>
          <w:pict>
            <v:shapetype w14:anchorId="6E4FCA19" id="_x0000_t202" coordsize="21600,21600" o:spt="202" path="m,l,21600r21600,l21600,xe">
              <v:stroke joinstyle="miter"/>
              <v:path gradientshapeok="t" o:connecttype="rect"/>
            </v:shapetype>
            <v:shape id="Textbox 310" o:spid="_x0000_s1114" type="#_x0000_t202" style="position:absolute;margin-left:516.55pt;margin-top:756.7pt;width:44pt;height:12.15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hWmAEAACIDAAAOAAAAZHJzL2Uyb0RvYy54bWysUsFuGyEQvVfKPyDuMWunrqyV11HbqFWl&#10;qK2U9AMwC17UhSEM9q7/vgNe21V7i3KBYWZ4vPeG9f3oenbQES34hs9nFWfaK2it3zX81/OX2xVn&#10;mKRvZQ9eN/yokd9vbt6th1DrBXTQtzoyAvFYD6HhXUqhFgJVp53EGQTtqWggOpnoGHeijXIgdNeL&#10;RVV9EAPENkRQGpGyD6ci3xR8Y7RKP4xBnVjfcOKWyhrLus2r2KxlvYsydFZNNOQrWDhpPT16gXqQ&#10;SbJ9tP9BOasiIJg0U+AEGGOVLhpIzbz6R81TJ4MuWsgcDBeb8O1g1ffDU/gZWRo/wUgDLCIwPIL6&#10;jeSNGALWU0/2FGuk7ix0NNHlnSQwukjeHi9+6jExRcnlcrWqqKKoNF++v6uW2W9xvRwipq8aHMtB&#10;wyONqxCQh0dMp9Zzy8Tl9HwmksbtyGzb8NUio+bUFtojaRlonA3Hl72MmrP+mye/8uzPQTwH23MQ&#10;U/8Zyg/Jkjx83CcwtjC44k4MaBBFw/Rp8qT/Ppeu69fe/AEAAP//AwBQSwMEFAAGAAgAAAAhAGvR&#10;DJfiAAAADwEAAA8AAABkcnMvZG93bnJldi54bWxMj8FOwzAQRO9I/IO1SNyonQZaCHGqCsEJCZGG&#10;A0cndhOr8TrEbhv+ns2p3HZmR7Nv883kenYyY7AeJSQLAcxg47XFVsJX9Xb3CCxEhVr1Ho2EXxNg&#10;U1xf5SrT/oylOe1iy6gEQ6YkdDEOGeeh6YxTYeEHg7Tb+9GpSHJsuR7Vmcpdz5dCrLhTFulCpwbz&#10;0pnmsDs6CdtvLF/tz0f9We5LW1VPAt9XBylvb6btM7BopngJw4xP6FAQU+2PqAPrSYs0TShL00OS&#10;3gObM8kyIa+evXS9Bl7k/P8fxR8AAAD//wMAUEsBAi0AFAAGAAgAAAAhALaDOJL+AAAA4QEAABMA&#10;AAAAAAAAAAAAAAAAAAAAAFtDb250ZW50X1R5cGVzXS54bWxQSwECLQAUAAYACAAAACEAOP0h/9YA&#10;AACUAQAACwAAAAAAAAAAAAAAAAAvAQAAX3JlbHMvLnJlbHNQSwECLQAUAAYACAAAACEAb5JoVpgB&#10;AAAiAwAADgAAAAAAAAAAAAAAAAAuAgAAZHJzL2Uyb0RvYy54bWxQSwECLQAUAAYACAAAACEAa9EM&#10;l+IAAAAPAQAADwAAAAAAAAAAAAAAAADyAwAAZHJzL2Rvd25yZXYueG1sUEsFBgAAAAAEAAQA8wAA&#10;AAEFAAAAAA==&#10;" filled="f" stroked="f">
              <v:textbox inset="0,0,0,0">
                <w:txbxContent>
                  <w:p w14:paraId="6E76FA8C" w14:textId="77777777" w:rsidR="006E3B69" w:rsidRDefault="001E1E9B">
                    <w:pPr>
                      <w:spacing w:before="24"/>
                      <w:ind w:left="20"/>
                      <w:rPr>
                        <w:rFonts w:ascii="Arial Black"/>
                        <w:sz w:val="14"/>
                      </w:rPr>
                    </w:pPr>
                    <w:r>
                      <w:rPr>
                        <w:rFonts w:ascii="Arial Black"/>
                        <w:w w:val="90"/>
                        <w:sz w:val="14"/>
                      </w:rPr>
                      <w:t>Page</w:t>
                    </w:r>
                    <w:r>
                      <w:rPr>
                        <w:rFonts w:ascii="Arial Black"/>
                        <w:spacing w:val="-6"/>
                        <w:w w:val="90"/>
                        <w:sz w:val="14"/>
                      </w:rPr>
                      <w:t xml:space="preserve"> </w:t>
                    </w:r>
                    <w:r>
                      <w:rPr>
                        <w:rFonts w:ascii="Arial Black"/>
                        <w:w w:val="90"/>
                        <w:sz w:val="14"/>
                      </w:rPr>
                      <w:fldChar w:fldCharType="begin"/>
                    </w:r>
                    <w:r>
                      <w:rPr>
                        <w:rFonts w:ascii="Arial Black"/>
                        <w:w w:val="90"/>
                        <w:sz w:val="14"/>
                      </w:rPr>
                      <w:instrText xml:space="preserve"> PAGE </w:instrText>
                    </w:r>
                    <w:r>
                      <w:rPr>
                        <w:rFonts w:ascii="Arial Black"/>
                        <w:w w:val="90"/>
                        <w:sz w:val="14"/>
                      </w:rPr>
                      <w:fldChar w:fldCharType="separate"/>
                    </w:r>
                    <w:r>
                      <w:rPr>
                        <w:rFonts w:ascii="Arial Black"/>
                        <w:w w:val="90"/>
                        <w:sz w:val="14"/>
                      </w:rPr>
                      <w:t>1</w:t>
                    </w:r>
                    <w:r>
                      <w:rPr>
                        <w:rFonts w:ascii="Arial Black"/>
                        <w:w w:val="90"/>
                        <w:sz w:val="14"/>
                      </w:rPr>
                      <w:fldChar w:fldCharType="end"/>
                    </w:r>
                    <w:r>
                      <w:rPr>
                        <w:rFonts w:ascii="Arial Black"/>
                        <w:spacing w:val="-6"/>
                        <w:w w:val="90"/>
                        <w:sz w:val="14"/>
                      </w:rPr>
                      <w:t xml:space="preserve"> </w:t>
                    </w:r>
                    <w:r>
                      <w:rPr>
                        <w:rFonts w:ascii="Arial Black"/>
                        <w:w w:val="90"/>
                        <w:sz w:val="14"/>
                      </w:rPr>
                      <w:t>of</w:t>
                    </w:r>
                    <w:r>
                      <w:rPr>
                        <w:rFonts w:ascii="Arial Black"/>
                        <w:spacing w:val="-6"/>
                        <w:w w:val="90"/>
                        <w:sz w:val="14"/>
                      </w:rPr>
                      <w:t xml:space="preserve"> </w:t>
                    </w:r>
                    <w:r>
                      <w:rPr>
                        <w:rFonts w:ascii="Arial Black"/>
                        <w:spacing w:val="-5"/>
                        <w:w w:val="90"/>
                        <w:sz w:val="14"/>
                      </w:rPr>
                      <w:t>18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6B96"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33248" behindDoc="1" locked="0" layoutInCell="1" allowOverlap="1" wp14:anchorId="1D3A3082" wp14:editId="5C63A12C">
              <wp:simplePos x="0" y="0"/>
              <wp:positionH relativeFrom="page">
                <wp:posOffset>6507555</wp:posOffset>
              </wp:positionH>
              <wp:positionV relativeFrom="page">
                <wp:posOffset>9609842</wp:posOffset>
              </wp:positionV>
              <wp:extent cx="611505" cy="15430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54305"/>
                      </a:xfrm>
                      <a:prstGeom prst="rect">
                        <a:avLst/>
                      </a:prstGeom>
                    </wps:spPr>
                    <wps:txbx>
                      <w:txbxContent>
                        <w:p w14:paraId="44951A2E" w14:textId="77777777" w:rsidR="006E3B69" w:rsidRDefault="001E1E9B">
                          <w:pPr>
                            <w:spacing w:before="24"/>
                            <w:ind w:left="20"/>
                            <w:rPr>
                              <w:rFonts w:ascii="Arial Black"/>
                              <w:sz w:val="14"/>
                            </w:rPr>
                          </w:pPr>
                          <w:r>
                            <w:rPr>
                              <w:rFonts w:ascii="Arial Black"/>
                              <w:w w:val="90"/>
                              <w:sz w:val="14"/>
                            </w:rPr>
                            <w:t>Page</w:t>
                          </w:r>
                          <w:r>
                            <w:rPr>
                              <w:rFonts w:ascii="Arial Black"/>
                              <w:spacing w:val="-6"/>
                              <w:w w:val="90"/>
                              <w:sz w:val="14"/>
                            </w:rPr>
                            <w:t xml:space="preserve"> </w:t>
                          </w:r>
                          <w:r>
                            <w:rPr>
                              <w:rFonts w:ascii="Arial Black"/>
                              <w:w w:val="90"/>
                              <w:sz w:val="14"/>
                            </w:rPr>
                            <w:fldChar w:fldCharType="begin"/>
                          </w:r>
                          <w:r>
                            <w:rPr>
                              <w:rFonts w:ascii="Arial Black"/>
                              <w:w w:val="90"/>
                              <w:sz w:val="14"/>
                            </w:rPr>
                            <w:instrText xml:space="preserve"> PAGE </w:instrText>
                          </w:r>
                          <w:r>
                            <w:rPr>
                              <w:rFonts w:ascii="Arial Black"/>
                              <w:w w:val="90"/>
                              <w:sz w:val="14"/>
                            </w:rPr>
                            <w:fldChar w:fldCharType="separate"/>
                          </w:r>
                          <w:r>
                            <w:rPr>
                              <w:rFonts w:ascii="Arial Black"/>
                              <w:w w:val="90"/>
                              <w:sz w:val="14"/>
                            </w:rPr>
                            <w:t>10</w:t>
                          </w:r>
                          <w:r>
                            <w:rPr>
                              <w:rFonts w:ascii="Arial Black"/>
                              <w:w w:val="90"/>
                              <w:sz w:val="14"/>
                            </w:rPr>
                            <w:fldChar w:fldCharType="end"/>
                          </w:r>
                          <w:r>
                            <w:rPr>
                              <w:rFonts w:ascii="Arial Black"/>
                              <w:spacing w:val="-7"/>
                              <w:w w:val="90"/>
                              <w:sz w:val="14"/>
                            </w:rPr>
                            <w:t xml:space="preserve"> </w:t>
                          </w:r>
                          <w:r>
                            <w:rPr>
                              <w:rFonts w:ascii="Arial Black"/>
                              <w:w w:val="90"/>
                              <w:sz w:val="14"/>
                            </w:rPr>
                            <w:t>of</w:t>
                          </w:r>
                          <w:r>
                            <w:rPr>
                              <w:rFonts w:ascii="Arial Black"/>
                              <w:spacing w:val="-6"/>
                              <w:w w:val="90"/>
                              <w:sz w:val="14"/>
                            </w:rPr>
                            <w:t xml:space="preserve"> </w:t>
                          </w:r>
                          <w:r>
                            <w:rPr>
                              <w:rFonts w:ascii="Arial Black"/>
                              <w:spacing w:val="-5"/>
                              <w:w w:val="90"/>
                              <w:sz w:val="14"/>
                            </w:rPr>
                            <w:t>18</w:t>
                          </w:r>
                        </w:p>
                      </w:txbxContent>
                    </wps:txbx>
                    <wps:bodyPr wrap="square" lIns="0" tIns="0" rIns="0" bIns="0" rtlCol="0">
                      <a:noAutofit/>
                    </wps:bodyPr>
                  </wps:wsp>
                </a:graphicData>
              </a:graphic>
            </wp:anchor>
          </w:drawing>
        </mc:Choice>
        <mc:Fallback>
          <w:pict>
            <v:shapetype w14:anchorId="1D3A3082" id="_x0000_t202" coordsize="21600,21600" o:spt="202" path="m,l,21600r21600,l21600,xe">
              <v:stroke joinstyle="miter"/>
              <v:path gradientshapeok="t" o:connecttype="rect"/>
            </v:shapetype>
            <v:shape id="Textbox 332" o:spid="_x0000_s1116" type="#_x0000_t202" style="position:absolute;margin-left:512.4pt;margin-top:756.7pt;width:48.15pt;height:12.15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OXmAEAACIDAAAOAAAAZHJzL2Uyb0RvYy54bWysUsFu2zAMvQ/YPwi6L7a7piiMOMXaYsOA&#10;YhvQ9gMUWYqF2aJGKrHz96MUJxnW27ALRVHU03uPWt1NQy/2BsmBb2S1KKUwXkPr/LaRry+fP9xK&#10;QVH5VvXgTSMPhuTd+v271RhqcwUd9K1BwSCe6jE0sosx1EVBujODogUE4/nQAg4q8ha3RYtqZPSh&#10;L67K8qYYAduAoA0RVx+Ph3Kd8a01On63lkwUfSOZW8wRc9ykWKxXqt6iCp3TMw31DywG5Tw/eoZ6&#10;VFGJHbo3UIPTCAQ2LjQMBVjrtMkaWE1V/qXmuVPBZC1sDoWzTfT/YPW3/XP4gSJO9zDxALMICk+g&#10;fxJ7U4yB6rkneUo1cXcSOlkc0soSBF9kbw9nP80UhebiTVUty6UUmo+q5fVHzhPm5XJAil8MDCIl&#10;jUQeVyag9k8Uj62nlpnL8flEJE6bSbi2kbfXCTWVNtAeWMvI42wk/dopNFL0Xz37lWZ/SvCUbE4J&#10;xv4B8g9Jkjx82kWwLjO44M4MeBBZw/xp0qT/3Oeuy9de/wYAAP//AwBQSwMEFAAGAAgAAAAhAKAh&#10;+FniAAAADwEAAA8AAABkcnMvZG93bnJldi54bWxMj8FOwzAQRO9I/IO1SNyonbS0EOJUFYITEiIN&#10;B45OvE2sxusQu234e5wT3HZ2R7Nv8u1ke3bG0RtHEpKFAIbUOG2olfBZvd49APNBkVa9I5Twgx62&#10;xfVVrjLtLlTieR9aFkPIZ0pCF8KQce6bDq3yCzcgxdvBjVaFKMeW61FdYrjteSrEmltlKH7o1IDP&#10;HTbH/clK2H1R+WK+3+uP8lCaqnoU9LY+Snl7M+2egAWcwp8ZZvyIDkVkqt2JtGd91CJdRfYQp/tk&#10;uQI2e5I0SYDV82652QAvcv6/R/ELAAD//wMAUEsBAi0AFAAGAAgAAAAhALaDOJL+AAAA4QEAABMA&#10;AAAAAAAAAAAAAAAAAAAAAFtDb250ZW50X1R5cGVzXS54bWxQSwECLQAUAAYACAAAACEAOP0h/9YA&#10;AACUAQAACwAAAAAAAAAAAAAAAAAvAQAAX3JlbHMvLnJlbHNQSwECLQAUAAYACAAAACEAnmUTl5gB&#10;AAAiAwAADgAAAAAAAAAAAAAAAAAuAgAAZHJzL2Uyb0RvYy54bWxQSwECLQAUAAYACAAAACEAoCH4&#10;WeIAAAAPAQAADwAAAAAAAAAAAAAAAADyAwAAZHJzL2Rvd25yZXYueG1sUEsFBgAAAAAEAAQA8wAA&#10;AAEFAAAAAA==&#10;" filled="f" stroked="f">
              <v:textbox inset="0,0,0,0">
                <w:txbxContent>
                  <w:p w14:paraId="44951A2E" w14:textId="77777777" w:rsidR="006E3B69" w:rsidRDefault="001E1E9B">
                    <w:pPr>
                      <w:spacing w:before="24"/>
                      <w:ind w:left="20"/>
                      <w:rPr>
                        <w:rFonts w:ascii="Arial Black"/>
                        <w:sz w:val="14"/>
                      </w:rPr>
                    </w:pPr>
                    <w:r>
                      <w:rPr>
                        <w:rFonts w:ascii="Arial Black"/>
                        <w:w w:val="90"/>
                        <w:sz w:val="14"/>
                      </w:rPr>
                      <w:t>Page</w:t>
                    </w:r>
                    <w:r>
                      <w:rPr>
                        <w:rFonts w:ascii="Arial Black"/>
                        <w:spacing w:val="-6"/>
                        <w:w w:val="90"/>
                        <w:sz w:val="14"/>
                      </w:rPr>
                      <w:t xml:space="preserve"> </w:t>
                    </w:r>
                    <w:r>
                      <w:rPr>
                        <w:rFonts w:ascii="Arial Black"/>
                        <w:w w:val="90"/>
                        <w:sz w:val="14"/>
                      </w:rPr>
                      <w:fldChar w:fldCharType="begin"/>
                    </w:r>
                    <w:r>
                      <w:rPr>
                        <w:rFonts w:ascii="Arial Black"/>
                        <w:w w:val="90"/>
                        <w:sz w:val="14"/>
                      </w:rPr>
                      <w:instrText xml:space="preserve"> PAGE </w:instrText>
                    </w:r>
                    <w:r>
                      <w:rPr>
                        <w:rFonts w:ascii="Arial Black"/>
                        <w:w w:val="90"/>
                        <w:sz w:val="14"/>
                      </w:rPr>
                      <w:fldChar w:fldCharType="separate"/>
                    </w:r>
                    <w:r>
                      <w:rPr>
                        <w:rFonts w:ascii="Arial Black"/>
                        <w:w w:val="90"/>
                        <w:sz w:val="14"/>
                      </w:rPr>
                      <w:t>10</w:t>
                    </w:r>
                    <w:r>
                      <w:rPr>
                        <w:rFonts w:ascii="Arial Black"/>
                        <w:w w:val="90"/>
                        <w:sz w:val="14"/>
                      </w:rPr>
                      <w:fldChar w:fldCharType="end"/>
                    </w:r>
                    <w:r>
                      <w:rPr>
                        <w:rFonts w:ascii="Arial Black"/>
                        <w:spacing w:val="-7"/>
                        <w:w w:val="90"/>
                        <w:sz w:val="14"/>
                      </w:rPr>
                      <w:t xml:space="preserve"> </w:t>
                    </w:r>
                    <w:r>
                      <w:rPr>
                        <w:rFonts w:ascii="Arial Black"/>
                        <w:w w:val="90"/>
                        <w:sz w:val="14"/>
                      </w:rPr>
                      <w:t>of</w:t>
                    </w:r>
                    <w:r>
                      <w:rPr>
                        <w:rFonts w:ascii="Arial Black"/>
                        <w:spacing w:val="-6"/>
                        <w:w w:val="90"/>
                        <w:sz w:val="14"/>
                      </w:rPr>
                      <w:t xml:space="preserve"> </w:t>
                    </w:r>
                    <w:r>
                      <w:rPr>
                        <w:rFonts w:ascii="Arial Black"/>
                        <w:spacing w:val="-5"/>
                        <w:w w:val="90"/>
                        <w:sz w:val="14"/>
                      </w:rPr>
                      <w:t>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AE92"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1776" behindDoc="1" locked="0" layoutInCell="1" allowOverlap="1" wp14:anchorId="05C87299" wp14:editId="75E1025D">
              <wp:simplePos x="0" y="0"/>
              <wp:positionH relativeFrom="page">
                <wp:posOffset>311298</wp:posOffset>
              </wp:positionH>
              <wp:positionV relativeFrom="page">
                <wp:posOffset>10391931</wp:posOffset>
              </wp:positionV>
              <wp:extent cx="6638290" cy="139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4B775AEC"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w:t>
                          </w:r>
                          <w:r>
                            <w:rPr>
                              <w:rFonts w:ascii="Arial MT" w:hAnsi="Arial MT"/>
                              <w:sz w:val="16"/>
                            </w:rPr>
                            <w:t>8379940&amp;simpl=msg-</w:t>
                          </w:r>
                          <w:r>
                            <w:rPr>
                              <w:rFonts w:ascii="Arial MT" w:hAnsi="Arial MT"/>
                              <w:spacing w:val="-2"/>
                              <w:sz w:val="16"/>
                            </w:rPr>
                            <w:t>f:1750106349708…</w:t>
                          </w:r>
                        </w:p>
                      </w:txbxContent>
                    </wps:txbx>
                    <wps:bodyPr wrap="square" lIns="0" tIns="0" rIns="0" bIns="0" rtlCol="0">
                      <a:noAutofit/>
                    </wps:bodyPr>
                  </wps:wsp>
                </a:graphicData>
              </a:graphic>
            </wp:anchor>
          </w:drawing>
        </mc:Choice>
        <mc:Fallback>
          <w:pict>
            <v:shapetype w14:anchorId="05C87299" id="_x0000_t202" coordsize="21600,21600" o:spt="202" path="m,l,21600r21600,l21600,xe">
              <v:stroke joinstyle="miter"/>
              <v:path gradientshapeok="t" o:connecttype="rect"/>
            </v:shapetype>
            <v:shape id="Textbox 48" o:spid="_x0000_s1043" type="#_x0000_t202" style="position:absolute;margin-left:24.5pt;margin-top:818.25pt;width:522.7pt;height:10.95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chmQEAACMDAAAOAAAAZHJzL2Uyb0RvYy54bWysUsFuGyEQvVfKPyDuMWtHtZKV11HbKFWl&#10;qK2U9AMwC17UhSEM9q7/vgNe21V7i3KBYWZ4vPeG1f3oerbXES34hs9nFWfaK2it3zb818vj9S1n&#10;mKRvZQ9eN/ygkd+vrz6shlDrBXTQtzoyAvFYD6HhXUqhFgJVp53EGQTtqWggOpnoGLeijXIgdNeL&#10;RVUtxQCxDRGURqTsw7HI1wXfGK3SD2NQJ9Y3nLilssaybvIq1itZb6MMnVUTDfkGFk5aT4+eoR5k&#10;kmwX7X9QzqoICCbNFDgBxliliwZSM6/+UfPcyaCLFjIHw9kmfD9Y9X3/HH5GlsbPMNIAiwgMT6B+&#10;I3kjhoD11JM9xRqpOwsdTXR5JwmMLpK3h7OfekxMUXK5vLld3FFJUW1+c1ctP2bDxeV2iJi+anAs&#10;Bw2PNK/CQO6fMB1bTy0TmeP7mUkaNyOzLSHPM2pObaA9kJiB5tlwfN3JqDnrv3kyLA//FMRTsDkF&#10;MfVfoHyRrMnDp10CYwuDC+7EgCZRNEy/Jo/673Ppuvzt9R8AAAD//wMAUEsDBBQABgAIAAAAIQBU&#10;aLAt4AAAAA0BAAAPAAAAZHJzL2Rvd25yZXYueG1sTI/BTsMwEETvSPyDtUjcqA2kURPiVBWCExIi&#10;DQeOTrxNrMbrELtt+HucExx3djTzptjOdmBnnLxxJOF+JYAhtU4b6iR81q93G2A+KNJqcIQSftDD&#10;try+KlSu3YUqPO9Dx2II+VxJ6EMYc85926NVfuVGpPg7uMmqEM+p43pSlxhuB/4gRMqtMhQbejXi&#10;c4/tcX+yEnZfVL2Y7/fmozpUpq4zQW/pUcrbm3n3BCzgHP7MsOBHdCgjU+NOpD0bJCRZnBKinj6m&#10;a2CLQ2RJAqxZtPUmAV4W/P+K8hcAAP//AwBQSwECLQAUAAYACAAAACEAtoM4kv4AAADhAQAAEwAA&#10;AAAAAAAAAAAAAAAAAAAAW0NvbnRlbnRfVHlwZXNdLnhtbFBLAQItABQABgAIAAAAIQA4/SH/1gAA&#10;AJQBAAALAAAAAAAAAAAAAAAAAC8BAABfcmVscy8ucmVsc1BLAQItABQABgAIAAAAIQDtMkchmQEA&#10;ACMDAAAOAAAAAAAAAAAAAAAAAC4CAABkcnMvZTJvRG9jLnhtbFBLAQItABQABgAIAAAAIQBUaLAt&#10;4AAAAA0BAAAPAAAAAAAAAAAAAAAAAPMDAABkcnMvZG93bnJldi54bWxQSwUGAAAAAAQABADzAAAA&#10;AAUAAAAA&#10;" filled="f" stroked="f">
              <v:textbox inset="0,0,0,0">
                <w:txbxContent>
                  <w:p w14:paraId="4B775AEC"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w:t>
                    </w:r>
                    <w:r>
                      <w:rPr>
                        <w:rFonts w:ascii="Arial MT" w:hAnsi="Arial MT"/>
                        <w:sz w:val="16"/>
                      </w:rPr>
                      <w:t>8379940&amp;simpl=msg-</w:t>
                    </w:r>
                    <w:r>
                      <w:rPr>
                        <w:rFonts w:ascii="Arial MT" w:hAnsi="Arial MT"/>
                        <w:spacing w:val="-2"/>
                        <w:sz w:val="16"/>
                      </w:rPr>
                      <w:t>f:1750106349708…</w:t>
                    </w:r>
                  </w:p>
                </w:txbxContent>
              </v:textbox>
              <w10:wrap anchorx="page" anchory="page"/>
            </v:shape>
          </w:pict>
        </mc:Fallback>
      </mc:AlternateContent>
    </w:r>
    <w:r>
      <w:rPr>
        <w:noProof/>
        <w:sz w:val="20"/>
      </w:rPr>
      <mc:AlternateContent>
        <mc:Choice Requires="wps">
          <w:drawing>
            <wp:anchor distT="0" distB="0" distL="0" distR="0" simplePos="0" relativeHeight="486092288" behindDoc="1" locked="0" layoutInCell="1" allowOverlap="1" wp14:anchorId="54249F1F" wp14:editId="1BF9537D">
              <wp:simplePos x="0" y="0"/>
              <wp:positionH relativeFrom="page">
                <wp:posOffset>7080894</wp:posOffset>
              </wp:positionH>
              <wp:positionV relativeFrom="page">
                <wp:posOffset>10391931</wp:posOffset>
              </wp:positionV>
              <wp:extent cx="167005"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2803FD8F" w14:textId="77777777" w:rsidR="006E3B69" w:rsidRDefault="001E1E9B">
                          <w:pPr>
                            <w:spacing w:before="14"/>
                            <w:ind w:left="20"/>
                            <w:rPr>
                              <w:rFonts w:ascii="Arial MT"/>
                              <w:sz w:val="16"/>
                            </w:rPr>
                          </w:pPr>
                          <w:r>
                            <w:rPr>
                              <w:rFonts w:ascii="Arial MT"/>
                              <w:spacing w:val="-5"/>
                              <w:sz w:val="16"/>
                            </w:rPr>
                            <w:t>2/4</w:t>
                          </w:r>
                        </w:p>
                      </w:txbxContent>
                    </wps:txbx>
                    <wps:bodyPr wrap="square" lIns="0" tIns="0" rIns="0" bIns="0" rtlCol="0">
                      <a:noAutofit/>
                    </wps:bodyPr>
                  </wps:wsp>
                </a:graphicData>
              </a:graphic>
            </wp:anchor>
          </w:drawing>
        </mc:Choice>
        <mc:Fallback>
          <w:pict>
            <v:shape w14:anchorId="54249F1F" id="Textbox 49" o:spid="_x0000_s1044" type="#_x0000_t202" style="position:absolute;margin-left:557.55pt;margin-top:818.25pt;width:13.15pt;height:10.95pt;z-index:-172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lNlwEAACI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Wrur6TQnNp+fJNvb7Lfle3yxEpfTTgRU5a&#10;iTyuQkAdHymdWy8tM5fz85lImnaTcB0jrzJqPtpBd2ItI4+zlfTzoNBIMXwK7Fee/SXBS7K7JJiG&#10;91B+SJYU4O0hgXWFwQ13ZsCDKBrmT5Mn/fu+dN2+9vYXAAAA//8DAFBLAwQUAAYACAAAACEA+XUU&#10;H+IAAAAPAQAADwAAAGRycy9kb3ducmV2LnhtbEyPQU+DQBCF7yb+h82YeLPLKpCWsjSN0ZOJkeLB&#10;4wJT2JSdRXbb4r93Oelt3szLm+/lu9kM7IKT05YkiFUEDKmxraZOwmf1+rAG5ryiVg2WUMIPOtgV&#10;tze5ylp7pRIvB9+xEEIuUxJ678eMc9f0aJRb2REp3I52MsoHOXW8ndQ1hJuBP0ZRyo3SFD70asTn&#10;HpvT4Wwk7L+ofNHf7/VHeSx1VW0iektPUt7fzfstMI+z/zPDgh/QoQhMtT1T69gQtBCJCN4wpU9p&#10;AmzxiFjEwOpll6xj4EXO//cofgEAAP//AwBQSwECLQAUAAYACAAAACEAtoM4kv4AAADhAQAAEwAA&#10;AAAAAAAAAAAAAAAAAAAAW0NvbnRlbnRfVHlwZXNdLnhtbFBLAQItABQABgAIAAAAIQA4/SH/1gAA&#10;AJQBAAALAAAAAAAAAAAAAAAAAC8BAABfcmVscy8ucmVsc1BLAQItABQABgAIAAAAIQCWF4lNlwEA&#10;ACIDAAAOAAAAAAAAAAAAAAAAAC4CAABkcnMvZTJvRG9jLnhtbFBLAQItABQABgAIAAAAIQD5dRQf&#10;4gAAAA8BAAAPAAAAAAAAAAAAAAAAAPEDAABkcnMvZG93bnJldi54bWxQSwUGAAAAAAQABADzAAAA&#10;AAUAAAAA&#10;" filled="f" stroked="f">
              <v:textbox inset="0,0,0,0">
                <w:txbxContent>
                  <w:p w14:paraId="2803FD8F" w14:textId="77777777" w:rsidR="006E3B69" w:rsidRDefault="001E1E9B">
                    <w:pPr>
                      <w:spacing w:before="14"/>
                      <w:ind w:left="20"/>
                      <w:rPr>
                        <w:rFonts w:ascii="Arial MT"/>
                        <w:sz w:val="16"/>
                      </w:rPr>
                    </w:pPr>
                    <w:r>
                      <w:rPr>
                        <w:rFonts w:ascii="Arial MT"/>
                        <w:spacing w:val="-5"/>
                        <w:sz w:val="16"/>
                      </w:rPr>
                      <w:t>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068A"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3824" behindDoc="1" locked="0" layoutInCell="1" allowOverlap="1" wp14:anchorId="7401E15E" wp14:editId="072FC0A0">
              <wp:simplePos x="0" y="0"/>
              <wp:positionH relativeFrom="page">
                <wp:posOffset>311298</wp:posOffset>
              </wp:positionH>
              <wp:positionV relativeFrom="page">
                <wp:posOffset>10391931</wp:posOffset>
              </wp:positionV>
              <wp:extent cx="6638290"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6AC96728"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https://mail.google.com/mail/u/0/?ik=3b2945e2d7&amp;view=pt&amp;search=all&amp;permthid=thread-f:1750106349708379940&amp;simpl=msg-</w:t>
                          </w:r>
                          <w:r>
                            <w:rPr>
                              <w:rFonts w:ascii="Arial MT" w:hAnsi="Arial MT"/>
                              <w:spacing w:val="-2"/>
                              <w:sz w:val="16"/>
                            </w:rPr>
                            <w:t>f:1750106349708…</w:t>
                          </w:r>
                        </w:p>
                      </w:txbxContent>
                    </wps:txbx>
                    <wps:bodyPr wrap="square" lIns="0" tIns="0" rIns="0" bIns="0" rtlCol="0">
                      <a:noAutofit/>
                    </wps:bodyPr>
                  </wps:wsp>
                </a:graphicData>
              </a:graphic>
            </wp:anchor>
          </w:drawing>
        </mc:Choice>
        <mc:Fallback>
          <w:pict>
            <v:shapetype w14:anchorId="7401E15E" id="_x0000_t202" coordsize="21600,21600" o:spt="202" path="m,l,21600r21600,l21600,xe">
              <v:stroke joinstyle="miter"/>
              <v:path gradientshapeok="t" o:connecttype="rect"/>
            </v:shapetype>
            <v:shape id="Textbox 52" o:spid="_x0000_s1047" type="#_x0000_t202" style="position:absolute;margin-left:24.5pt;margin-top:818.25pt;width:522.7pt;height:10.95pt;z-index:-172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U8mAEAACMDAAAOAAAAZHJzL2Uyb0RvYy54bWysUsFuGyEQvVfKPyDuMWtHtZKV11HbKFWl&#10;qK2U9AMwC17UhSEM9q7/vgNe21V7i3KBYWZ4vPeG1f3oerbXES34hs9nFWfaK2it3zb818vj9S1n&#10;mKRvZQ9eN/ygkd+vrz6shlDrBXTQtzoyAvFYD6HhXUqhFgJVp53EGQTtqWggOpnoGLeijXIgdNeL&#10;RVUtxQCxDRGURqTsw7HI1wXfGK3SD2NQJ9Y3nLilssaybvIq1itZb6MMnVUTDfkGFk5aT4+eoR5k&#10;kmwX7X9QzqoICCbNFDgBxliliwZSM6/+UfPcyaCLFjIHw9kmfD9Y9X3/HH5GlsbPMNIAiwgMT6B+&#10;I3kjhoD11JM9xRqpOwsdTXR5JwmMLpK3h7OfekxMUXK5vLld3FFJUW1+c1ctP2bDxeV2iJi+anAs&#10;Bw2PNK/CQO6fMB1bTy0TmeP7mUkaNyOzLSEX1JzaQHsgMQPNs+H4upNRc9Z/82RYHv4piKdgcwpi&#10;6r9A+SJZk4dPuwTGFgYX3IkBTaJomH5NHvXf59J1+dvrPwAAAP//AwBQSwMEFAAGAAgAAAAhAFRo&#10;sC3gAAAADQEAAA8AAABkcnMvZG93bnJldi54bWxMj8FOwzAQRO9I/IO1SNyoDaRRE+JUFYITEiIN&#10;B45OvE2sxusQu234e5wTHHd2NPOm2M52YGecvHEk4X4lgCG1ThvqJHzWr3cbYD4o0mpwhBJ+0MO2&#10;vL4qVK7dhSo870PHYgj5XEnoQxhzzn3bo1V+5Uak+Du4yaoQz6njelKXGG4H/iBEyq0yFBt6NeJz&#10;j+1xf7ISdl9UvZjv9+ajOlSmrjNBb+lRytubefcELOAc/syw4Ed0KCNT406kPRskJFmcEqKePqZr&#10;YItDZEkCrFm09SYBXhb8/4ryFwAA//8DAFBLAQItABQABgAIAAAAIQC2gziS/gAAAOEBAAATAAAA&#10;AAAAAAAAAAAAAAAAAABbQ29udGVudF9UeXBlc10ueG1sUEsBAi0AFAAGAAgAAAAhADj9If/WAAAA&#10;lAEAAAsAAAAAAAAAAAAAAAAALwEAAF9yZWxzLy5yZWxzUEsBAi0AFAAGAAgAAAAhALBVhTyYAQAA&#10;IwMAAA4AAAAAAAAAAAAAAAAALgIAAGRycy9lMm9Eb2MueG1sUEsBAi0AFAAGAAgAAAAhAFRosC3g&#10;AAAADQEAAA8AAAAAAAAAAAAAAAAA8gMAAGRycy9kb3ducmV2LnhtbFBLBQYAAAAABAAEAPMAAAD/&#10;BAAAAAA=&#10;" filled="f" stroked="f">
              <v:textbox inset="0,0,0,0">
                <w:txbxContent>
                  <w:p w14:paraId="6AC96728"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https://mail.google.com/mail/u/0/?ik=3b2945e2d7&amp;view=pt&amp;search=all&amp;permthid=thread-f:1750106349708379940&amp;simpl=msg-</w:t>
                    </w:r>
                    <w:r>
                      <w:rPr>
                        <w:rFonts w:ascii="Arial MT" w:hAnsi="Arial MT"/>
                        <w:spacing w:val="-2"/>
                        <w:sz w:val="16"/>
                      </w:rPr>
                      <w:t>f:1750106349708…</w:t>
                    </w:r>
                  </w:p>
                </w:txbxContent>
              </v:textbox>
              <w10:wrap anchorx="page" anchory="page"/>
            </v:shape>
          </w:pict>
        </mc:Fallback>
      </mc:AlternateContent>
    </w:r>
    <w:r>
      <w:rPr>
        <w:noProof/>
        <w:sz w:val="20"/>
      </w:rPr>
      <mc:AlternateContent>
        <mc:Choice Requires="wps">
          <w:drawing>
            <wp:anchor distT="0" distB="0" distL="0" distR="0" simplePos="0" relativeHeight="486094336" behindDoc="1" locked="0" layoutInCell="1" allowOverlap="1" wp14:anchorId="4DFD6CB3" wp14:editId="0E40002C">
              <wp:simplePos x="0" y="0"/>
              <wp:positionH relativeFrom="page">
                <wp:posOffset>7055494</wp:posOffset>
              </wp:positionH>
              <wp:positionV relativeFrom="page">
                <wp:posOffset>10391931</wp:posOffset>
              </wp:positionV>
              <wp:extent cx="192405" cy="139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200ADB6F"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3</w:t>
                          </w:r>
                          <w:r>
                            <w:rPr>
                              <w:rFonts w:ascii="Arial MT"/>
                              <w:spacing w:val="-5"/>
                              <w:sz w:val="16"/>
                            </w:rPr>
                            <w:fldChar w:fldCharType="end"/>
                          </w:r>
                          <w:r>
                            <w:rPr>
                              <w:rFonts w:ascii="Arial MT"/>
                              <w:spacing w:val="-5"/>
                              <w:sz w:val="16"/>
                            </w:rPr>
                            <w:t>/4</w:t>
                          </w:r>
                        </w:p>
                      </w:txbxContent>
                    </wps:txbx>
                    <wps:bodyPr wrap="square" lIns="0" tIns="0" rIns="0" bIns="0" rtlCol="0">
                      <a:noAutofit/>
                    </wps:bodyPr>
                  </wps:wsp>
                </a:graphicData>
              </a:graphic>
            </wp:anchor>
          </w:drawing>
        </mc:Choice>
        <mc:Fallback>
          <w:pict>
            <v:shape w14:anchorId="4DFD6CB3" id="Textbox 53" o:spid="_x0000_s1048" type="#_x0000_t202" style="position:absolute;margin-left:555.55pt;margin-top:818.25pt;width:15.15pt;height:10.9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yemAEAACIDAAAOAAAAZHJzL2Uyb0RvYy54bWysUsFuGyEQvVfKPyDuMWunsZqV11HTqFWl&#10;qI2U5gMwC17UhaEM9q7/vgNe21Vzq3oZBmZ4vPeG1f3oerbXES34hs9nFWfaK2it3zb89cfn6w+c&#10;YZK+lT143fCDRn6/vnq3GkKtF9BB3+rICMRjPYSGdymFWghUnXYSZxC0p6KB6GSibdyKNsqB0F0v&#10;FlW1FAPENkRQGpFOH49Fvi74xmiVvhuDOrG+4cQtlRhL3OQo1itZb6MMnVUTDfkPLJy0nh49Qz3K&#10;JNku2jdQzqoICCbNFDgBxliliwZSM6/+UvPSyaCLFjIHw9km/H+w6tv+JTxHlsYHGGmARQSGJ1A/&#10;kbwRQ8B66smeYo3UnYWOJrq8kgRGF8nbw9lPPSamMtrd4n11y5mi0vzmrlreZr/F5XKImL5ocCwn&#10;DY80rkJA7p8wHVtPLROX4/OZSBo3I7MtIS8zaj7aQHsgLQONs+H4ayej5qz/6smvPPtTEk/J5pTE&#10;1H+C8kOyJA8fdwmMLQwuuBMDGkTRMH2aPOk/96Xr8rXXvwEAAP//AwBQSwMEFAAGAAgAAAAhAP4Y&#10;Q2LgAAAADwEAAA8AAABkcnMvZG93bnJldi54bWxMj0FPwzAMhe9I/IfISNxYWuiqUZpOE4ITEqIr&#10;B45p67XRGqc02Vb+Pe4JfPKzn54/59vZDuKMkzeOFMSrCARS41pDnYLP6vVuA8IHTa0eHKGCH/Sw&#10;La6vcp217kIlnvehExxCPtMK+hDGTErf9Gi1X7kRiXcHN1kdWE6dbCd94XA7yPsoSqXVhvhCr0d8&#10;7rE57k9Wwe6Lyhfz/V5/lIfSVNVjRG/pUanbm3n3BCLgHP7MsOAzOhTMVLsTtV4MrJdiL3fpQ7oG&#10;sXjiJE5A1MtsvUlAFrn8/0fxCwAA//8DAFBLAQItABQABgAIAAAAIQC2gziS/gAAAOEBAAATAAAA&#10;AAAAAAAAAAAAAAAAAABbQ29udGVudF9UeXBlc10ueG1sUEsBAi0AFAAGAAgAAAAhADj9If/WAAAA&#10;lAEAAAsAAAAAAAAAAAAAAAAALwEAAF9yZWxzLy5yZWxzUEsBAi0AFAAGAAgAAAAhAJlgzJ6YAQAA&#10;IgMAAA4AAAAAAAAAAAAAAAAALgIAAGRycy9lMm9Eb2MueG1sUEsBAi0AFAAGAAgAAAAhAP4YQ2Lg&#10;AAAADwEAAA8AAAAAAAAAAAAAAAAA8gMAAGRycy9kb3ducmV2LnhtbFBLBQYAAAAABAAEAPMAAAD/&#10;BAAAAAA=&#10;" filled="f" stroked="f">
              <v:textbox inset="0,0,0,0">
                <w:txbxContent>
                  <w:p w14:paraId="200ADB6F" w14:textId="77777777" w:rsidR="006E3B69" w:rsidRDefault="001E1E9B">
                    <w:pPr>
                      <w:spacing w:before="14"/>
                      <w:ind w:left="60"/>
                      <w:rPr>
                        <w:rFonts w:ascii="Arial MT"/>
                        <w:sz w:val="16"/>
                      </w:rPr>
                    </w:pPr>
                    <w:r>
                      <w:rPr>
                        <w:rFonts w:ascii="Arial MT"/>
                        <w:spacing w:val="-5"/>
                        <w:sz w:val="16"/>
                      </w:rPr>
                      <w:fldChar w:fldCharType="begin"/>
                    </w:r>
                    <w:r>
                      <w:rPr>
                        <w:rFonts w:ascii="Arial MT"/>
                        <w:spacing w:val="-5"/>
                        <w:sz w:val="16"/>
                      </w:rPr>
                      <w:instrText xml:space="preserve"> PAGE </w:instrText>
                    </w:r>
                    <w:r>
                      <w:rPr>
                        <w:rFonts w:ascii="Arial MT"/>
                        <w:spacing w:val="-5"/>
                        <w:sz w:val="16"/>
                      </w:rPr>
                      <w:fldChar w:fldCharType="separate"/>
                    </w:r>
                    <w:r>
                      <w:rPr>
                        <w:rFonts w:ascii="Arial MT"/>
                        <w:spacing w:val="-5"/>
                        <w:sz w:val="16"/>
                      </w:rPr>
                      <w:t>3</w:t>
                    </w:r>
                    <w:r>
                      <w:rPr>
                        <w:rFonts w:ascii="Arial MT"/>
                        <w:spacing w:val="-5"/>
                        <w:sz w:val="16"/>
                      </w:rPr>
                      <w:fldChar w:fldCharType="end"/>
                    </w:r>
                    <w:r>
                      <w:rPr>
                        <w:rFonts w:ascii="Arial MT"/>
                        <w:spacing w:val="-5"/>
                        <w:sz w:val="16"/>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CA6C" w14:textId="77777777" w:rsidR="006E3B69" w:rsidRDefault="006E3B6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E06D"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6896" behindDoc="1" locked="0" layoutInCell="1" allowOverlap="1" wp14:anchorId="3BA64114" wp14:editId="741B688A">
              <wp:simplePos x="0" y="0"/>
              <wp:positionH relativeFrom="page">
                <wp:posOffset>311298</wp:posOffset>
              </wp:positionH>
              <wp:positionV relativeFrom="page">
                <wp:posOffset>10391931</wp:posOffset>
              </wp:positionV>
              <wp:extent cx="6638290" cy="139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30201BF0"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https://mail.google.com/mail/u/0/?ik=3b2945e2d7&amp;view=pt&amp;search=all&amp;permthid=thread-f:1752686681233628330&amp;simpl=msg-</w:t>
                          </w:r>
                          <w:r>
                            <w:rPr>
                              <w:rFonts w:ascii="Arial MT" w:hAnsi="Arial MT"/>
                              <w:spacing w:val="-2"/>
                              <w:sz w:val="16"/>
                            </w:rPr>
                            <w:t>f:1752686681233…</w:t>
                          </w:r>
                        </w:p>
                      </w:txbxContent>
                    </wps:txbx>
                    <wps:bodyPr wrap="square" lIns="0" tIns="0" rIns="0" bIns="0" rtlCol="0">
                      <a:noAutofit/>
                    </wps:bodyPr>
                  </wps:wsp>
                </a:graphicData>
              </a:graphic>
            </wp:anchor>
          </w:drawing>
        </mc:Choice>
        <mc:Fallback>
          <w:pict>
            <v:shapetype w14:anchorId="3BA64114" id="_x0000_t202" coordsize="21600,21600" o:spt="202" path="m,l,21600r21600,l21600,xe">
              <v:stroke joinstyle="miter"/>
              <v:path gradientshapeok="t" o:connecttype="rect"/>
            </v:shapetype>
            <v:shape id="Textbox 63" o:spid="_x0000_s1052" type="#_x0000_t202" style="position:absolute;margin-left:24.5pt;margin-top:818.25pt;width:522.7pt;height:10.9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GymAEAACMDAAAOAAAAZHJzL2Uyb0RvYy54bWysUt1u2yAUvp/Ud0DcNzipFrVWnGpb1WlS&#10;tU1q9wAEQ4xmOJRDYuftdyBOMm13VW/wgXP4/P2wuh9dz/Y6ogXf8Pms4kx7Ba3124b/enm8vuUM&#10;k/St7MHrhh808vv11YfVEGq9gA76VkdGIB7rITS8SynUQqDqtJM4g6A9NQ1EJxNt41a0UQ6E7nqx&#10;qKqlGCC2IYLSiHT6cGzydcE3Rqv0wxjUifUNJ26prLGsm7yK9UrW2yhDZ9VEQ76BhZPW00/PUA8y&#10;SbaL9j8oZ1UEBJNmCpwAY6zSRQOpmVf/qHnuZNBFC5mD4WwTvh+s+r5/Dj8jS+NnGCnAIgLDE6jf&#10;SN6IIWA9zWRPsUaazkJHE13+kgRGF8nbw9lPPSam6HC5vLld3FFLUW9+c1ctP2bDxeV2iJi+anAs&#10;Fw2PlFdhIPdPmI6jp5GJzPH/mUkaNyOzbcMXJcZ8tIH2QGIGyrPh+LqTUXPWf/NkWA7/VMRTsTkV&#10;MfVfoDyRrMnDp10CYwuDC+7EgJIoGqZXk6P+e1+mLm97/QcAAP//AwBQSwMEFAAGAAgAAAAhAFRo&#10;sC3gAAAADQEAAA8AAABkcnMvZG93bnJldi54bWxMj8FOwzAQRO9I/IO1SNyoDaRRE+JUFYITEiIN&#10;B45OvE2sxusQu234e5wTHHd2NPOm2M52YGecvHEk4X4lgCG1ThvqJHzWr3cbYD4o0mpwhBJ+0MO2&#10;vL4qVK7dhSo870PHYgj5XEnoQxhzzn3bo1V+5Uak+Du4yaoQz6njelKXGG4H/iBEyq0yFBt6NeJz&#10;j+1xf7ISdl9UvZjv9+ajOlSmrjNBb+lRytubefcELOAc/syw4Ed0KCNT406kPRskJFmcEqKePqZr&#10;YItDZEkCrFm09SYBXhb8/4ryFwAA//8DAFBLAQItABQABgAIAAAAIQC2gziS/gAAAOEBAAATAAAA&#10;AAAAAAAAAAAAAAAAAABbQ29udGVudF9UeXBlc10ueG1sUEsBAi0AFAAGAAgAAAAhADj9If/WAAAA&#10;lAEAAAsAAAAAAAAAAAAAAAAALwEAAF9yZWxzLy5yZWxzUEsBAi0AFAAGAAgAAAAhANZlwbKYAQAA&#10;IwMAAA4AAAAAAAAAAAAAAAAALgIAAGRycy9lMm9Eb2MueG1sUEsBAi0AFAAGAAgAAAAhAFRosC3g&#10;AAAADQEAAA8AAAAAAAAAAAAAAAAA8gMAAGRycy9kb3ducmV2LnhtbFBLBQYAAAAABAAEAPMAAAD/&#10;BAAAAAA=&#10;" filled="f" stroked="f">
              <v:textbox inset="0,0,0,0">
                <w:txbxContent>
                  <w:p w14:paraId="30201BF0"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https://mail.google.com/mail/u/0/?ik=3b2945e2d7&amp;view=pt&amp;search=all&amp;permthid=thread-f:1752686681233628330&amp;simpl=msg-</w:t>
                    </w:r>
                    <w:r>
                      <w:rPr>
                        <w:rFonts w:ascii="Arial MT" w:hAnsi="Arial MT"/>
                        <w:spacing w:val="-2"/>
                        <w:sz w:val="16"/>
                      </w:rPr>
                      <w:t>f:1752686681233…</w:t>
                    </w:r>
                  </w:p>
                </w:txbxContent>
              </v:textbox>
              <w10:wrap anchorx="page" anchory="page"/>
            </v:shape>
          </w:pict>
        </mc:Fallback>
      </mc:AlternateContent>
    </w:r>
    <w:r>
      <w:rPr>
        <w:noProof/>
        <w:sz w:val="20"/>
      </w:rPr>
      <mc:AlternateContent>
        <mc:Choice Requires="wps">
          <w:drawing>
            <wp:anchor distT="0" distB="0" distL="0" distR="0" simplePos="0" relativeHeight="486097408" behindDoc="1" locked="0" layoutInCell="1" allowOverlap="1" wp14:anchorId="5A8672E3" wp14:editId="72F258EF">
              <wp:simplePos x="0" y="0"/>
              <wp:positionH relativeFrom="page">
                <wp:posOffset>7080894</wp:posOffset>
              </wp:positionH>
              <wp:positionV relativeFrom="page">
                <wp:posOffset>10391931</wp:posOffset>
              </wp:positionV>
              <wp:extent cx="167005" cy="139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5C6CFB4B" w14:textId="77777777" w:rsidR="006E3B69" w:rsidRDefault="001E1E9B">
                          <w:pPr>
                            <w:spacing w:before="14"/>
                            <w:ind w:left="20"/>
                            <w:rPr>
                              <w:rFonts w:ascii="Arial MT"/>
                              <w:sz w:val="16"/>
                            </w:rPr>
                          </w:pPr>
                          <w:r>
                            <w:rPr>
                              <w:rFonts w:ascii="Arial MT"/>
                              <w:spacing w:val="-5"/>
                              <w:sz w:val="16"/>
                            </w:rPr>
                            <w:t>1/1</w:t>
                          </w:r>
                        </w:p>
                      </w:txbxContent>
                    </wps:txbx>
                    <wps:bodyPr wrap="square" lIns="0" tIns="0" rIns="0" bIns="0" rtlCol="0">
                      <a:noAutofit/>
                    </wps:bodyPr>
                  </wps:wsp>
                </a:graphicData>
              </a:graphic>
            </wp:anchor>
          </w:drawing>
        </mc:Choice>
        <mc:Fallback>
          <w:pict>
            <v:shape w14:anchorId="5A8672E3" id="Textbox 64" o:spid="_x0000_s1053" type="#_x0000_t202" style="position:absolute;margin-left:557.55pt;margin-top:818.25pt;width:13.15pt;height:10.95pt;z-index:-172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Y9lwEAACI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Wrur6TQnNp+fJNvb7Lfle3yxEpfTTgRU5a&#10;iTyuQkAdHymdWy8tM5fz85lImnaTcF0rV8uMmo920J1Yy8jjbCX9PCg0UgyfAvuVZ39J8JLsLgmm&#10;4T2UH5IlBXh7SGBdYXDDnRnwIIqG+dPkSf++L123r739BQAA//8DAFBLAwQUAAYACAAAACEA+XUU&#10;H+IAAAAPAQAADwAAAGRycy9kb3ducmV2LnhtbEyPQU+DQBCF7yb+h82YeLPLKpCWsjSN0ZOJkeLB&#10;4wJT2JSdRXbb4r93Oelt3szLm+/lu9kM7IKT05YkiFUEDKmxraZOwmf1+rAG5ryiVg2WUMIPOtgV&#10;tze5ylp7pRIvB9+xEEIuUxJ678eMc9f0aJRb2REp3I52MsoHOXW8ndQ1hJuBP0ZRyo3SFD70asTn&#10;HpvT4Wwk7L+ofNHf7/VHeSx1VW0iektPUt7fzfstMI+z/zPDgh/QoQhMtT1T69gQtBCJCN4wpU9p&#10;AmzxiFjEwOpll6xj4EXO//cofgEAAP//AwBQSwECLQAUAAYACAAAACEAtoM4kv4AAADhAQAAEwAA&#10;AAAAAAAAAAAAAAAAAAAAW0NvbnRlbnRfVHlwZXNdLnhtbFBLAQItABQABgAIAAAAIQA4/SH/1gAA&#10;AJQBAAALAAAAAAAAAAAAAAAAAC8BAABfcmVscy8ucmVsc1BLAQItABQABgAIAAAAIQAj8FY9lwEA&#10;ACIDAAAOAAAAAAAAAAAAAAAAAC4CAABkcnMvZTJvRG9jLnhtbFBLAQItABQABgAIAAAAIQD5dRQf&#10;4gAAAA8BAAAPAAAAAAAAAAAAAAAAAPEDAABkcnMvZG93bnJldi54bWxQSwUGAAAAAAQABADzAAAA&#10;AAUAAAAA&#10;" filled="f" stroked="f">
              <v:textbox inset="0,0,0,0">
                <w:txbxContent>
                  <w:p w14:paraId="5C6CFB4B" w14:textId="77777777" w:rsidR="006E3B69" w:rsidRDefault="001E1E9B">
                    <w:pPr>
                      <w:spacing w:before="14"/>
                      <w:ind w:left="20"/>
                      <w:rPr>
                        <w:rFonts w:ascii="Arial MT"/>
                        <w:sz w:val="16"/>
                      </w:rPr>
                    </w:pPr>
                    <w:r>
                      <w:rPr>
                        <w:rFonts w:ascii="Arial MT"/>
                        <w:spacing w:val="-5"/>
                        <w:sz w:val="16"/>
                      </w:rPr>
                      <w:t>1/1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B309" w14:textId="77777777" w:rsidR="006E3B69" w:rsidRDefault="006E3B6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D8F7"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8944" behindDoc="1" locked="0" layoutInCell="1" allowOverlap="1" wp14:anchorId="70743285" wp14:editId="34C2FA06">
              <wp:simplePos x="0" y="0"/>
              <wp:positionH relativeFrom="page">
                <wp:posOffset>311298</wp:posOffset>
              </wp:positionH>
              <wp:positionV relativeFrom="page">
                <wp:posOffset>10391931</wp:posOffset>
              </wp:positionV>
              <wp:extent cx="6638290" cy="139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290" cy="139065"/>
                      </a:xfrm>
                      <a:prstGeom prst="rect">
                        <a:avLst/>
                      </a:prstGeom>
                    </wps:spPr>
                    <wps:txbx>
                      <w:txbxContent>
                        <w:p w14:paraId="57F2E6C1"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https://mail.google.com/mail/u/0/?ik=3b2945e2d7&amp;view=pt&amp;search=all&amp;permthid=thread-f:1764172197173037908&amp;simpl=msg-</w:t>
                          </w:r>
                          <w:r>
                            <w:rPr>
                              <w:rFonts w:ascii="Arial MT" w:hAnsi="Arial MT"/>
                              <w:spacing w:val="-2"/>
                              <w:sz w:val="16"/>
                            </w:rPr>
                            <w:t>f:1764172197173…</w:t>
                          </w:r>
                        </w:p>
                      </w:txbxContent>
                    </wps:txbx>
                    <wps:bodyPr wrap="square" lIns="0" tIns="0" rIns="0" bIns="0" rtlCol="0">
                      <a:noAutofit/>
                    </wps:bodyPr>
                  </wps:wsp>
                </a:graphicData>
              </a:graphic>
            </wp:anchor>
          </w:drawing>
        </mc:Choice>
        <mc:Fallback>
          <w:pict>
            <v:shapetype w14:anchorId="70743285" id="_x0000_t202" coordsize="21600,21600" o:spt="202" path="m,l,21600r21600,l21600,xe">
              <v:stroke joinstyle="miter"/>
              <v:path gradientshapeok="t" o:connecttype="rect"/>
            </v:shapetype>
            <v:shape id="Textbox 78" o:spid="_x0000_s1056" type="#_x0000_t202" style="position:absolute;margin-left:24.5pt;margin-top:818.25pt;width:522.7pt;height:10.95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OvmgEAACMDAAAOAAAAZHJzL2Uyb0RvYy54bWysUsFuGyEQvVfKPyDuMWunsZKV11HbqFWk&#10;qK2U5gMwC17UhaEM9q7/vgNe21V7i3qBYWZ4vPeG1cPoerbXES34hs9nFWfaK2it3zb89cfn6zvO&#10;MEnfyh68bvhBI39YX71bDaHWC+igb3VkBOKxHkLDu5RCLQSqTjuJMwjaU9FAdDLRMW5FG+VA6K4X&#10;i6paigFiGyIojUjZx2ORrwu+MVqlb8agTqxvOHFLZY1l3eRVrFey3kYZOqsmGvINLJy0nh49Qz3K&#10;JNku2n+gnFUREEyaKXACjLFKFw2kZl79pealk0EXLWQOhrNN+P9g1df9S/geWRo/wkgDLCIwPIP6&#10;ieSNGALWU0/2FGuk7ix0NNHlnSQwukjeHs5+6jExRcnl8uZucU8lRbX5zX21vM2Gi8vtEDF90eBY&#10;DhoeaV6Fgdw/Yzq2nlomMsf3M5M0bkZm24Yv3mfUnNpAeyAxA82z4fhrJ6PmrH/yZFge/imIp2Bz&#10;CmLqP0H5IlmThw+7BMYWBhfciQFNomiYfk0e9Z/n0nX52+vfAAAA//8DAFBLAwQUAAYACAAAACEA&#10;VGiwLeAAAAANAQAADwAAAGRycy9kb3ducmV2LnhtbEyPwU7DMBBE70j8g7VI3KgNpFET4lQVghMS&#10;Ig0Hjk68TazG6xC7bfh7nBMcd3Y086bYznZgZ5y8cSThfiWAIbVOG+okfNavdxtgPijSanCEEn7Q&#10;w7a8vipUrt2FKjzvQ8diCPlcSehDGHPOfdujVX7lRqT4O7jJqhDPqeN6UpcYbgf+IETKrTIUG3o1&#10;4nOP7XF/shJ2X1S9mO/35qM6VKauM0Fv6VHK25t59wQs4Bz+zLDgR3QoI1PjTqQ9GyQkWZwSop4+&#10;pmtgi0NkSQKsWbT1JgFeFvz/ivIXAAD//wMAUEsBAi0AFAAGAAgAAAAhALaDOJL+AAAA4QEAABMA&#10;AAAAAAAAAAAAAAAAAAAAAFtDb250ZW50X1R5cGVzXS54bWxQSwECLQAUAAYACAAAACEAOP0h/9YA&#10;AACUAQAACwAAAAAAAAAAAAAAAAAvAQAAX3JlbHMvLnJlbHNQSwECLQAUAAYACAAAACEAiwIDr5oB&#10;AAAjAwAADgAAAAAAAAAAAAAAAAAuAgAAZHJzL2Uyb0RvYy54bWxQSwECLQAUAAYACAAAACEAVGiw&#10;LeAAAAANAQAADwAAAAAAAAAAAAAAAAD0AwAAZHJzL2Rvd25yZXYueG1sUEsFBgAAAAAEAAQA8wAA&#10;AAEFAAAAAA==&#10;" filled="f" stroked="f">
              <v:textbox inset="0,0,0,0">
                <w:txbxContent>
                  <w:p w14:paraId="57F2E6C1" w14:textId="77777777" w:rsidR="006E3B69" w:rsidRDefault="001E1E9B">
                    <w:pPr>
                      <w:spacing w:before="14"/>
                      <w:ind w:left="20"/>
                      <w:rPr>
                        <w:rFonts w:ascii="Arial MT" w:hAnsi="Arial MT"/>
                        <w:sz w:val="16"/>
                      </w:rPr>
                    </w:pPr>
                    <w:r>
                      <w:rPr>
                        <w:rFonts w:ascii="Arial MT" w:hAnsi="Arial MT"/>
                        <w:sz w:val="16"/>
                      </w:rPr>
                      <w:t>https://mail.google.com/mail/u/0/?ik=3b2945e2d7&amp;view=pt&amp;search=all&amp;permthid=thread-f:1764172197173037908&amp;simpl=msg-</w:t>
                    </w:r>
                    <w:r>
                      <w:rPr>
                        <w:rFonts w:ascii="Arial MT" w:hAnsi="Arial MT"/>
                        <w:spacing w:val="-2"/>
                        <w:sz w:val="16"/>
                      </w:rPr>
                      <w:t>f:1764172197173…</w:t>
                    </w:r>
                  </w:p>
                </w:txbxContent>
              </v:textbox>
              <w10:wrap anchorx="page" anchory="page"/>
            </v:shape>
          </w:pict>
        </mc:Fallback>
      </mc:AlternateContent>
    </w:r>
    <w:r>
      <w:rPr>
        <w:noProof/>
        <w:sz w:val="20"/>
      </w:rPr>
      <mc:AlternateContent>
        <mc:Choice Requires="wps">
          <w:drawing>
            <wp:anchor distT="0" distB="0" distL="0" distR="0" simplePos="0" relativeHeight="486099456" behindDoc="1" locked="0" layoutInCell="1" allowOverlap="1" wp14:anchorId="36FE8CA0" wp14:editId="5E65A4CC">
              <wp:simplePos x="0" y="0"/>
              <wp:positionH relativeFrom="page">
                <wp:posOffset>7080894</wp:posOffset>
              </wp:positionH>
              <wp:positionV relativeFrom="page">
                <wp:posOffset>10391931</wp:posOffset>
              </wp:positionV>
              <wp:extent cx="167005" cy="139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280F4A17" w14:textId="77777777" w:rsidR="006E3B69" w:rsidRDefault="001E1E9B">
                          <w:pPr>
                            <w:spacing w:before="14"/>
                            <w:ind w:left="20"/>
                            <w:rPr>
                              <w:rFonts w:ascii="Arial MT"/>
                              <w:sz w:val="16"/>
                            </w:rPr>
                          </w:pPr>
                          <w:r>
                            <w:rPr>
                              <w:rFonts w:ascii="Arial MT"/>
                              <w:spacing w:val="-5"/>
                              <w:sz w:val="16"/>
                            </w:rPr>
                            <w:t>1/3</w:t>
                          </w:r>
                        </w:p>
                      </w:txbxContent>
                    </wps:txbx>
                    <wps:bodyPr wrap="square" lIns="0" tIns="0" rIns="0" bIns="0" rtlCol="0">
                      <a:noAutofit/>
                    </wps:bodyPr>
                  </wps:wsp>
                </a:graphicData>
              </a:graphic>
            </wp:anchor>
          </w:drawing>
        </mc:Choice>
        <mc:Fallback>
          <w:pict>
            <v:shape w14:anchorId="36FE8CA0" id="Textbox 79" o:spid="_x0000_s1057" type="#_x0000_t202" style="position:absolute;margin-left:557.55pt;margin-top:818.25pt;width:13.15pt;height:10.95pt;z-index:-172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glgEAACI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Wrur6TQnNp+fJNvb7Lfle3yxEpfTTgRU5a&#10;iTyuQkAdHymdWy8tM5fz85lImnaTcF0rVwU1H+2gO7GWkcfZSvp5UGikGD4F9ivP/pLgJdldEkzD&#10;eyg/JEsK8PaQwLrC4IY7M+BBFA3zp8mT/n1fum5fe/sLAAD//wMAUEsDBBQABgAIAAAAIQD5dRQf&#10;4gAAAA8BAAAPAAAAZHJzL2Rvd25yZXYueG1sTI9BT4NAEIXvJv6HzZh4s8sqkJayNI3Rk4mR4sHj&#10;AlPYlJ1Fdtviv3c56W3ezMub7+W72QzsgpPTliSIVQQMqbGtpk7CZ/X6sAbmvKJWDZZQwg862BW3&#10;N7nKWnulEi8H37EQQi5TEnrvx4xz1/RolFvZESncjnYyygc5dbyd1DWEm4E/RlHKjdIUPvRqxOce&#10;m9PhbCTsv6h80d/v9Ud5LHVVbSJ6S09S3t/N+y0wj7P/M8OCH9ChCEy1PVPr2BC0EIkI3jClT2kC&#10;bPGIWMTA6mWXrGPgRc7/9yh+AQAA//8DAFBLAQItABQABgAIAAAAIQC2gziS/gAAAOEBAAATAAAA&#10;AAAAAAAAAAAAAAAAAABbQ29udGVudF9UeXBlc10ueG1sUEsBAi0AFAAGAAgAAAAhADj9If/WAAAA&#10;lAEAAAsAAAAAAAAAAAAAAAAALwEAAF9yZWxzLy5yZWxzUEsBAi0AFAAGAAgAAAAhAH6XlCCWAQAA&#10;IgMAAA4AAAAAAAAAAAAAAAAALgIAAGRycy9lMm9Eb2MueG1sUEsBAi0AFAAGAAgAAAAhAPl1FB/i&#10;AAAADwEAAA8AAAAAAAAAAAAAAAAA8AMAAGRycy9kb3ducmV2LnhtbFBLBQYAAAAABAAEAPMAAAD/&#10;BAAAAAA=&#10;" filled="f" stroked="f">
              <v:textbox inset="0,0,0,0">
                <w:txbxContent>
                  <w:p w14:paraId="280F4A17" w14:textId="77777777" w:rsidR="006E3B69" w:rsidRDefault="001E1E9B">
                    <w:pPr>
                      <w:spacing w:before="14"/>
                      <w:ind w:left="20"/>
                      <w:rPr>
                        <w:rFonts w:ascii="Arial MT"/>
                        <w:sz w:val="16"/>
                      </w:rPr>
                    </w:pPr>
                    <w:r>
                      <w:rPr>
                        <w:rFonts w:ascii="Arial MT"/>
                        <w:spacing w:val="-5"/>
                        <w:sz w:val="16"/>
                      </w:rPr>
                      <w:t>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FFF1" w14:textId="77777777" w:rsidR="001E1E9B" w:rsidRDefault="001E1E9B">
      <w:r>
        <w:separator/>
      </w:r>
    </w:p>
  </w:footnote>
  <w:footnote w:type="continuationSeparator" w:id="0">
    <w:p w14:paraId="04BD61CC" w14:textId="77777777" w:rsidR="001E1E9B" w:rsidRDefault="001E1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21AD" w14:textId="77777777" w:rsidR="006E3B69" w:rsidRDefault="001E1E9B">
    <w:pPr>
      <w:pStyle w:val="BodyText"/>
      <w:spacing w:line="14" w:lineRule="auto"/>
      <w:rPr>
        <w:sz w:val="20"/>
      </w:rPr>
    </w:pPr>
    <w:r>
      <w:rPr>
        <w:noProof/>
        <w:sz w:val="20"/>
      </w:rPr>
      <w:drawing>
        <wp:anchor distT="0" distB="0" distL="0" distR="0" simplePos="0" relativeHeight="486085632" behindDoc="1" locked="0" layoutInCell="1" allowOverlap="1" wp14:anchorId="0F26AD2D" wp14:editId="59CE5C0E">
          <wp:simplePos x="0" y="0"/>
          <wp:positionH relativeFrom="page">
            <wp:posOffset>361949</wp:posOffset>
          </wp:positionH>
          <wp:positionV relativeFrom="page">
            <wp:posOffset>428625</wp:posOffset>
          </wp:positionV>
          <wp:extent cx="1362074" cy="56197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362074" cy="561974"/>
                  </a:xfrm>
                  <a:prstGeom prst="rect">
                    <a:avLst/>
                  </a:prstGeom>
                </pic:spPr>
              </pic:pic>
            </a:graphicData>
          </a:graphic>
        </wp:anchor>
      </w:drawing>
    </w:r>
    <w:r>
      <w:rPr>
        <w:noProof/>
        <w:sz w:val="20"/>
      </w:rPr>
      <mc:AlternateContent>
        <mc:Choice Requires="wps">
          <w:drawing>
            <wp:anchor distT="0" distB="0" distL="0" distR="0" simplePos="0" relativeHeight="486086144" behindDoc="1" locked="0" layoutInCell="1" allowOverlap="1" wp14:anchorId="5CAE7494" wp14:editId="2BBB3665">
              <wp:simplePos x="0" y="0"/>
              <wp:positionH relativeFrom="page">
                <wp:posOffset>311298</wp:posOffset>
              </wp:positionH>
              <wp:positionV relativeFrom="page">
                <wp:posOffset>171606</wp:posOffset>
              </wp:positionV>
              <wp:extent cx="855344"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097DA968"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2:36</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5CAE7494" id="_x0000_t202" coordsize="21600,21600" o:spt="202" path="m,l,21600r21600,l21600,xe">
              <v:stroke joinstyle="miter"/>
              <v:path gradientshapeok="t" o:connecttype="rect"/>
            </v:shapetype>
            <v:shape id="Textbox 17" o:spid="_x0000_s1032" type="#_x0000_t202" style="position:absolute;margin-left:24.5pt;margin-top:13.5pt;width:67.35pt;height:10.9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AYlQEAABoDAAAOAAAAZHJzL2Uyb0RvYy54bWysUsFu2zAMvQ/oPwi6N3bapuiMOMXWYsOA&#10;YivQ9QMUWYqNWaJGKrHz96MUJym2W7ELRUnU43uPWt6Prhc7g9SBr+V8VkphvIam85tavv78cnkn&#10;BUXlG9WDN7XcG5L3q4sPyyFU5gpa6BuDgkE8VUOoZRtjqIqCdGucohkE4/nSAjoVeYubokE1MLrr&#10;i6uyvC0GwCYgaEPEp4+HS7nK+NYaHX9YSyaKvpbMLeaIOa5TLFZLVW1QhbbTEw31DhZOdZ6bnqAe&#10;VVRii90/UK7TCAQ2zjS4AqzttMkaWM28/EvNS6uCyVrYHAonm+j/wervu5fwjCKOn2HkAWYRFJ5A&#10;/yL2phgCVVNN8pQq4uokdLTo0soSBD9kb/cnP80YhebDu8Xi+uZGCs1X8+uP5e0i+V2cHwek+NWA&#10;EympJfK4MgG1e6J4KD2WTFwO7ROROK5HLknpGpo9axh4jLWk31uFRor+m2ef0syPCR6T9THB2D9A&#10;/hlJiodP2wi2y53PuFNnHkDmPn2WNOG3+1x1/tKrPwAAAP//AwBQSwMEFAAGAAgAAAAhAHlOMcHd&#10;AAAACAEAAA8AAABkcnMvZG93bnJldi54bWxMj8FOwzAMhu9IvENkJG4sZaCtLU2nCcEJCdGVA8e0&#10;8dpojVOabCtvj3eCk2V91u/vLzazG8QJp2A9KbhfJCCQWm8sdQo+69e7FESImowePKGCHwywKa+v&#10;Cp0bf6YKT7vYCQ6hkGsFfYxjLmVoe3Q6LPyIxGzvJ6cjr1MnzaTPHO4GuUySlXTaEn/o9YjPPbaH&#10;3dEp2H5R9WK/35uPal/Zus4SelsdlLq9mbdPICLO8e8YLvqsDiU7Nf5IJohBwWPGVaKC5ZrnhacP&#10;axANgzQDWRbyf4HyFwAA//8DAFBLAQItABQABgAIAAAAIQC2gziS/gAAAOEBAAATAAAAAAAAAAAA&#10;AAAAAAAAAABbQ29udGVudF9UeXBlc10ueG1sUEsBAi0AFAAGAAgAAAAhADj9If/WAAAAlAEAAAsA&#10;AAAAAAAAAAAAAAAALwEAAF9yZWxzLy5yZWxzUEsBAi0AFAAGAAgAAAAhAG2lwBiVAQAAGgMAAA4A&#10;AAAAAAAAAAAAAAAALgIAAGRycy9lMm9Eb2MueG1sUEsBAi0AFAAGAAgAAAAhAHlOMcHdAAAACAEA&#10;AA8AAAAAAAAAAAAAAAAA7wMAAGRycy9kb3ducmV2LnhtbFBLBQYAAAAABAAEAPMAAAD5BAAAAAA=&#10;" filled="f" stroked="f">
              <v:textbox inset="0,0,0,0">
                <w:txbxContent>
                  <w:p w14:paraId="097DA968"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2:36</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86656" behindDoc="1" locked="0" layoutInCell="1" allowOverlap="1" wp14:anchorId="4822985B" wp14:editId="723BC8D3">
              <wp:simplePos x="0" y="0"/>
              <wp:positionH relativeFrom="page">
                <wp:posOffset>2246213</wp:posOffset>
              </wp:positionH>
              <wp:positionV relativeFrom="page">
                <wp:posOffset>171606</wp:posOffset>
              </wp:positionV>
              <wp:extent cx="429260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600" cy="139065"/>
                      </a:xfrm>
                      <a:prstGeom prst="rect">
                        <a:avLst/>
                      </a:prstGeom>
                    </wps:spPr>
                    <wps:txbx>
                      <w:txbxContent>
                        <w:p w14:paraId="755A65E6"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w:t>
                          </w:r>
                        </w:p>
                      </w:txbxContent>
                    </wps:txbx>
                    <wps:bodyPr wrap="square" lIns="0" tIns="0" rIns="0" bIns="0" rtlCol="0">
                      <a:noAutofit/>
                    </wps:bodyPr>
                  </wps:wsp>
                </a:graphicData>
              </a:graphic>
            </wp:anchor>
          </w:drawing>
        </mc:Choice>
        <mc:Fallback>
          <w:pict>
            <v:shape w14:anchorId="4822985B" id="Textbox 18" o:spid="_x0000_s1033" type="#_x0000_t202" style="position:absolute;margin-left:176.85pt;margin-top:13.5pt;width:338pt;height:10.9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KBlwEAACIDAAAOAAAAZHJzL2Uyb0RvYy54bWysUsGO0zAQvSPxD5bvNGmBio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Veru9W65pLm2vLlXb1+nQ2vbrcjUvpowIsc&#10;tBJ5XoWBOj5SOrdeWmYy5/czkzTtJuG6TJo7c2YH3Ym1jDzOVtLPg0IjxfApsF959pcAL8HuEmAa&#10;3kP5IVlSgLeHBNYVAjfcmQAPokiYP02e9O/n0nX72ttfAAAA//8DAFBLAwQUAAYACAAAACEAScar&#10;r+AAAAAKAQAADwAAAGRycy9kb3ducmV2LnhtbEyPwU7DMAyG70i8Q2Sk3VhCB9tamk7TBCckRFcO&#10;HNMma6M1Tmmyrbw93gmOtj/9/v58M7menc0YrEcJD3MBzGDjtcVWwmf1er8GFqJCrXqPRsKPCbAp&#10;bm9ylWl/wdKc97FlFIIhUxK6GIeM89B0xqkw94NBuh386FSkcWy5HtWFwl3PEyGW3CmL9KFTg9l1&#10;pjnuT07C9gvLF/v9Xn+Uh9JWVSrwbXmUcnY3bZ+BRTPFPxiu+qQOBTnV/oQ6sF7C4mmxIlRCsqJO&#10;V0AkKW1qCY/rFHiR8/8Vil8AAAD//wMAUEsBAi0AFAAGAAgAAAAhALaDOJL+AAAA4QEAABMAAAAA&#10;AAAAAAAAAAAAAAAAAFtDb250ZW50X1R5cGVzXS54bWxQSwECLQAUAAYACAAAACEAOP0h/9YAAACU&#10;AQAACwAAAAAAAAAAAAAAAAAvAQAAX3JlbHMvLnJlbHNQSwECLQAUAAYACAAAACEAT11ygZcBAAAi&#10;AwAADgAAAAAAAAAAAAAAAAAuAgAAZHJzL2Uyb0RvYy54bWxQSwECLQAUAAYACAAAACEAScarr+AA&#10;AAAKAQAADwAAAAAAAAAAAAAAAADxAwAAZHJzL2Rvd25yZXYueG1sUEsFBgAAAAAEAAQA8wAAAP4E&#10;AAAAAA==&#10;" filled="f" stroked="f">
              <v:textbox inset="0,0,0,0">
                <w:txbxContent>
                  <w:p w14:paraId="755A65E6"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w:t>
                    </w:r>
                  </w:p>
                </w:txbxContent>
              </v:textbox>
              <w10:wrap anchorx="page" anchory="page"/>
            </v:shape>
          </w:pict>
        </mc:Fallback>
      </mc:AlternateContent>
    </w:r>
    <w:r>
      <w:rPr>
        <w:noProof/>
        <w:sz w:val="20"/>
      </w:rPr>
      <mc:AlternateContent>
        <mc:Choice Requires="wps">
          <w:drawing>
            <wp:anchor distT="0" distB="0" distL="0" distR="0" simplePos="0" relativeHeight="486087168" behindDoc="1" locked="0" layoutInCell="1" allowOverlap="1" wp14:anchorId="7A944AD3" wp14:editId="26076A61">
              <wp:simplePos x="0" y="0"/>
              <wp:positionH relativeFrom="page">
                <wp:posOffset>4110136</wp:posOffset>
              </wp:positionH>
              <wp:positionV relativeFrom="page">
                <wp:posOffset>646729</wp:posOffset>
              </wp:positionV>
              <wp:extent cx="3027680" cy="1638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163830"/>
                      </a:xfrm>
                      <a:prstGeom prst="rect">
                        <a:avLst/>
                      </a:prstGeom>
                    </wps:spPr>
                    <wps:txbx>
                      <w:txbxContent>
                        <w:p w14:paraId="416E99E1"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
                            <w:r>
                              <w:rPr>
                                <w:rFonts w:ascii="Arial"/>
                                <w:b/>
                                <w:color w:val="212121"/>
                                <w:spacing w:val="-2"/>
                                <w:sz w:val="19"/>
                              </w:rPr>
                              <w:t>&lt;zaharatrony@gmail.com&gt;</w:t>
                            </w:r>
                          </w:hyperlink>
                        </w:p>
                      </w:txbxContent>
                    </wps:txbx>
                    <wps:bodyPr wrap="square" lIns="0" tIns="0" rIns="0" bIns="0" rtlCol="0">
                      <a:noAutofit/>
                    </wps:bodyPr>
                  </wps:wsp>
                </a:graphicData>
              </a:graphic>
            </wp:anchor>
          </w:drawing>
        </mc:Choice>
        <mc:Fallback>
          <w:pict>
            <v:shape w14:anchorId="7A944AD3" id="Textbox 19" o:spid="_x0000_s1034" type="#_x0000_t202" style="position:absolute;margin-left:323.65pt;margin-top:50.9pt;width:238.4pt;height:12.9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MumAEAACIDAAAOAAAAZHJzL2Uyb0RvYy54bWysUt1u2yAUvp/Ud0DcNziJlEVWnGpb1WlS&#10;tU1q9wAEQ4xmOJRDYuftd6BOMm13VW/wMefw8f2wuRtdz446ogXf8Pms4kx7Ba31+4b/en64XXOG&#10;SfpW9uB1w08a+d325sNmCLVeQAd9qyMjEI/1EBrepRRqIVB12kmcQdCemgaik4l+4160UQ6E7nqx&#10;qKqVGCC2IYLSiLR7/9rk24JvjFbphzGoE+sbTtxSWWNZd3kV242s91GGzqqJhnwDCyetp0svUPcy&#10;SXaI9j8oZ1UEBJNmCpwAY6zSRQOpmVf/qHnqZNBFC5mD4WITvh+s+n58Cj8jS+NnGCnAIgLDI6jf&#10;SN6IIWA9zWRPsUaazkJHE13+kgRGB8nb08VPPSamaHNZLT6u1tRS1JuvlutlMVxcT4eI6asGx3LR&#10;8Eh5FQby+Igp3y/r88hE5vX+zCSNu5HZtuGLnGLe2UF7Ii0DxdlwfDnIqDnrv3nyK2d/LuK52J2L&#10;mPovUF5IluTh0yGBsYXAFXciQEEUXtOjyUn//V+mrk97+wcAAP//AwBQSwMEFAAGAAgAAAAhAGi0&#10;RoPgAAAADAEAAA8AAABkcnMvZG93bnJldi54bWxMj8FOwzAQRO9I/IO1SNyonVClEOJUFYITUtU0&#10;HDg6sZtYjdchdtvw92xPcNvRPM3OFOvZDexspmA9SkgWApjB1muLnYTP+v3hCViICrUaPBoJPybA&#10;ury9KVSu/QUrc97HjlEIhlxJ6GMcc85D2xunwsKPBsk7+MmpSHLquJ7UhcLdwFMhMu6URfrQq9G8&#10;9qY97k9OwuYLqzf7vW121aGydf0s8CM7Snl/N29egEUzxz8YrvWpOpTUqfEn1IENErLl6pFQMkRC&#10;G65Eki4TYA1d6SoDXhb8/4jyFwAA//8DAFBLAQItABQABgAIAAAAIQC2gziS/gAAAOEBAAATAAAA&#10;AAAAAAAAAAAAAAAAAABbQ29udGVudF9UeXBlc10ueG1sUEsBAi0AFAAGAAgAAAAhADj9If/WAAAA&#10;lAEAAAsAAAAAAAAAAAAAAAAALwEAAF9yZWxzLy5yZWxzUEsBAi0AFAAGAAgAAAAhAPVI8y6YAQAA&#10;IgMAAA4AAAAAAAAAAAAAAAAALgIAAGRycy9lMm9Eb2MueG1sUEsBAi0AFAAGAAgAAAAhAGi0RoPg&#10;AAAADAEAAA8AAAAAAAAAAAAAAAAA8gMAAGRycy9kb3ducmV2LnhtbFBLBQYAAAAABAAEAPMAAAD/&#10;BAAAAAA=&#10;" filled="f" stroked="f">
              <v:textbox inset="0,0,0,0">
                <w:txbxContent>
                  <w:p w14:paraId="416E99E1"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3">
                      <w:r>
                        <w:rPr>
                          <w:rFonts w:ascii="Arial"/>
                          <w:b/>
                          <w:color w:val="212121"/>
                          <w:spacing w:val="-2"/>
                          <w:sz w:val="19"/>
                        </w:rPr>
                        <w:t>&lt;zaharatrony@gmail.com&gt;</w:t>
                      </w:r>
                    </w:hyperlink>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C167"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9968" behindDoc="1" locked="0" layoutInCell="1" allowOverlap="1" wp14:anchorId="7C701BAB" wp14:editId="73E26F19">
              <wp:simplePos x="0" y="0"/>
              <wp:positionH relativeFrom="page">
                <wp:posOffset>311298</wp:posOffset>
              </wp:positionH>
              <wp:positionV relativeFrom="page">
                <wp:posOffset>171606</wp:posOffset>
              </wp:positionV>
              <wp:extent cx="855344" cy="139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4CCE9E26"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7C701BAB" id="_x0000_t202" coordsize="21600,21600" o:spt="202" path="m,l,21600r21600,l21600,xe">
              <v:stroke joinstyle="miter"/>
              <v:path gradientshapeok="t" o:connecttype="rect"/>
            </v:shapetype>
            <v:shape id="Textbox 89" o:spid="_x0000_s1058" type="#_x0000_t202" style="position:absolute;margin-left:24.5pt;margin-top:13.5pt;width:67.35pt;height:10.95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V0mgEAACIDAAAOAAAAZHJzL2Uyb0RvYy54bWysUsFuGyEQvVfqPyDuNWsnttKV11HbqFWl&#10;qI2U5gMwC17UhaEM9q7/vgNe21V7i3oZhmF4vPeG9f3oenbQES34hs9nFWfaK2it3zX85cfnd3ec&#10;YZK+lT143fCjRn6/eftmPYRaL6CDvtWREYjHeggN71IKtRCoOu0kziBoT4cGopOJtnEn2igHQne9&#10;WFTVSgwQ2xBBaUSqPpwO+abgG6NV+m4M6sT6hhO3VGIscZuj2KxlvYsydFZNNOQrWDhpPT16gXqQ&#10;SbJ9tP9AOasiIJg0U+AEGGOVLhpIzbz6S81zJ4MuWsgcDBeb8P/Bqm+H5/AUWRo/wkgDLCIwPIL6&#10;ieSNGALWU0/2FGuk7ix0NNHllSQwukjeHi9+6jExRcW75fLm9pYzRUfzm/fVapn9FtfLIWL6osGx&#10;nDQ80rgKAXl4xHRqPbdMXE7PZyJp3I7Mtg1frDJqLm2hPZKWgcbZcPy1l1Fz1n/15Fee/TmJ52R7&#10;TmLqP0H5IVmShw/7BMYWBlfciQENomiYPk2e9J/70nX92p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ggk1dJoBAAAi&#10;AwAADgAAAAAAAAAAAAAAAAAuAgAAZHJzL2Uyb0RvYy54bWxQSwECLQAUAAYACAAAACEAeU4xwd0A&#10;AAAIAQAADwAAAAAAAAAAAAAAAAD0AwAAZHJzL2Rvd25yZXYueG1sUEsFBgAAAAAEAAQA8wAAAP4E&#10;AAAAAA==&#10;" filled="f" stroked="f">
              <v:textbox inset="0,0,0,0">
                <w:txbxContent>
                  <w:p w14:paraId="4CCE9E26"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00480" behindDoc="1" locked="0" layoutInCell="1" allowOverlap="1" wp14:anchorId="50CCF536" wp14:editId="61E7FE71">
              <wp:simplePos x="0" y="0"/>
              <wp:positionH relativeFrom="page">
                <wp:posOffset>1949747</wp:posOffset>
              </wp:positionH>
              <wp:positionV relativeFrom="page">
                <wp:posOffset>171606</wp:posOffset>
              </wp:positionV>
              <wp:extent cx="4885055"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055" cy="139065"/>
                      </a:xfrm>
                      <a:prstGeom prst="rect">
                        <a:avLst/>
                      </a:prstGeom>
                    </wps:spPr>
                    <wps:txbx>
                      <w:txbxContent>
                        <w:p w14:paraId="6D780C32"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w:t>
                          </w:r>
                          <w:r>
                            <w:rPr>
                              <w:rFonts w:ascii="Arial MT"/>
                              <w:sz w:val="16"/>
                            </w:rPr>
                            <w:t>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50CCF536" id="Textbox 90" o:spid="_x0000_s1059" type="#_x0000_t202" style="position:absolute;margin-left:153.5pt;margin-top:13.5pt;width:384.65pt;height:10.95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FmgEAACMDAAAOAAAAZHJzL2Uyb0RvYy54bWysUlGPEyEQfje5/0B4v7Kt9qybbi/qRWNy&#10;UZPTH0BZ6JJbGGRod/vvHei2Nfpm7mUYhuHj+75hfT+6nh10RAu+4fNZxZn2Clrrdw3/+ePT7Yoz&#10;TNK3sgevG37UyO83N6/WQ6j1AjroWx0ZgXish9DwLqVQC4Gq007iDIL2dGggOploG3eijXIgdNeL&#10;RVXdiQFiGyIojUjVh9Mh3xR8Y7RK34xBnVjfcOKWSowlbnMUm7Wsd1GGzqqJhvwPFk5aT49eoB5k&#10;kmwf7T9QzqoICCbNFDgBxliliwZSM6/+UvPUyaCLFjIHw8UmfDlY9fXwFL5HlsYPMNIAiwgMj6Ce&#10;kbwRQ8B66smeYo3UnYWOJrq8kgRGF8nb48VPPSamqPhmtVpWyyVnis7mr99Vd8tsuLjeDhHTZw2O&#10;5aThkeZVGMjDI6ZT67llInN6PzNJ43Zktm344m1GzaUttEcSM9A8G46/9jJqzvovngzLwz8n8Zxs&#10;z0lM/UcoXyRr8vB+n8DYwuCKOzGgSRQN06/Jo/5zX7quf3vzGwAA//8DAFBLAwQUAAYACAAAACEA&#10;mZCeHOAAAAAKAQAADwAAAGRycy9kb3ducmV2LnhtbEyPwU7DMBBE70j8g7WVuFG7LUrbEKeqEJyQ&#10;EGk4cHTibWI1XofYbcPf45zKabSa0eybbDfajl1w8MaRhMVcAEOqnTbUSPgq3x43wHxQpFXnCCX8&#10;ooddfn+XqVS7KxV4OYSGxRLyqZLQhtCnnPu6Rav83PVI0Tu6waoQz6HhelDXWG47vhQi4VYZih9a&#10;1eNLi/XpcLYS9t9UvJqfj+qzOBamLLeC3pOTlA+zcf8MLOAYbmGY8CM65JGpcmfSnnUSVmIdtwQJ&#10;y0mngFgnK2CVhKfNFnie8f8T8j8AAAD//wMAUEsBAi0AFAAGAAgAAAAhALaDOJL+AAAA4QEAABMA&#10;AAAAAAAAAAAAAAAAAAAAAFtDb250ZW50X1R5cGVzXS54bWxQSwECLQAUAAYACAAAACEAOP0h/9YA&#10;AACUAQAACwAAAAAAAAAAAAAAAAAvAQAAX3JlbHMvLnJlbHNQSwECLQAUAAYACAAAACEA+qbPhZoB&#10;AAAjAwAADgAAAAAAAAAAAAAAAAAuAgAAZHJzL2Uyb0RvYy54bWxQSwECLQAUAAYACAAAACEAmZCe&#10;HOAAAAAKAQAADwAAAAAAAAAAAAAAAAD0AwAAZHJzL2Rvd25yZXYueG1sUEsFBgAAAAAEAAQA8wAA&#10;AAEFAAAAAA==&#10;" filled="f" stroked="f">
              <v:textbox inset="0,0,0,0">
                <w:txbxContent>
                  <w:p w14:paraId="6D780C32"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w:t>
                    </w:r>
                    <w:r>
                      <w:rPr>
                        <w:rFonts w:ascii="Arial MT"/>
                        <w:sz w:val="16"/>
                      </w:rPr>
                      <w:t>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0FC7" w14:textId="77777777" w:rsidR="006E3B69" w:rsidRDefault="006E3B6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81E5"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2016" behindDoc="1" locked="0" layoutInCell="1" allowOverlap="1" wp14:anchorId="1795285B" wp14:editId="5039DE62">
              <wp:simplePos x="0" y="0"/>
              <wp:positionH relativeFrom="page">
                <wp:posOffset>311298</wp:posOffset>
              </wp:positionH>
              <wp:positionV relativeFrom="page">
                <wp:posOffset>171606</wp:posOffset>
              </wp:positionV>
              <wp:extent cx="855344" cy="139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4C431339"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1795285B" id="_x0000_t202" coordsize="21600,21600" o:spt="202" path="m,l,21600r21600,l21600,xe">
              <v:stroke joinstyle="miter"/>
              <v:path gradientshapeok="t" o:connecttype="rect"/>
            </v:shapetype>
            <v:shape id="Textbox 104" o:spid="_x0000_s1062" type="#_x0000_t202" style="position:absolute;margin-left:24.5pt;margin-top:13.5pt;width:67.35pt;height:10.95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dimAEAACIDAAAOAAAAZHJzL2Uyb0RvYy54bWysUs1uGyEQvlfqOyDuNes4jpKV11GbqFWl&#10;qI2U9AEwC17UhaEM9q7fvgNe21F7q3qBAYaP74fV/eh6ttcRLfiGz2cVZ9oraK3fNvzH6+cPt5xh&#10;kr6VPXjd8INGfr9+/241hFpfQQd9qyMjEI/1EBrepRRqIVB12kmcQdCeDg1EJxMt41a0UQ6E7npx&#10;VVU3YoDYhghKI9Lu4/GQrwu+MVql78agTqxvOHFLZYxl3ORRrFey3kYZOqsmGvIfWDhpPT16hnqU&#10;SbJdtH9BOasiIJg0U+AEGGOVLhpIzbz6Q81LJ4MuWsgcDGeb8P/Bqm/7l/AcWRo/wUgBFhEYnkD9&#10;RPJGDAHrqSd7ijVSdxY6mujyTBIYXSRvD2c/9ZiYos3b5XJxfc2ZoqP54q66WWa/xeVyiJi+aHAs&#10;Fw2PFFchIPdPmI6tp5aJy/H5TCSNm5HZtuGLkmLe2kB7IC0Dxdlw/LWTUXPWf/XkV87+VMRTsTkV&#10;MfUPUH5IluTh4y6BsYXBBXdiQEEUDdOnyUm/XZeuy9de/wYAAP//AwBQSwMEFAAGAAgAAAAhAHlO&#10;McHdAAAACAEAAA8AAABkcnMvZG93bnJldi54bWxMj8FOwzAMhu9IvENkJG4sZaCtLU2nCcEJCdGV&#10;A8e08dpojVOabCtvj3eCk2V91u/vLzazG8QJp2A9KbhfJCCQWm8sdQo+69e7FESImowePKGCHwyw&#10;Ka+vCp0bf6YKT7vYCQ6hkGsFfYxjLmVoe3Q6LPyIxGzvJ6cjr1MnzaTPHO4GuUySlXTaEn/o9YjP&#10;PbaH3dEp2H5R9WK/35uPal/Zus4SelsdlLq9mbdPICLO8e8YLvqsDiU7Nf5IJohBwWPGVaKC5Zrn&#10;hacPaxANgzQDWRbyf4HyFwAA//8DAFBLAQItABQABgAIAAAAIQC2gziS/gAAAOEBAAATAAAAAAAA&#10;AAAAAAAAAAAAAABbQ29udGVudF9UeXBlc10ueG1sUEsBAi0AFAAGAAgAAAAhADj9If/WAAAAlAEA&#10;AAsAAAAAAAAAAAAAAAAALwEAAF9yZWxzLy5yZWxzUEsBAi0AFAAGAAgAAAAhALqmZ2KYAQAAIgMA&#10;AA4AAAAAAAAAAAAAAAAALgIAAGRycy9lMm9Eb2MueG1sUEsBAi0AFAAGAAgAAAAhAHlOMcHdAAAA&#10;CAEAAA8AAAAAAAAAAAAAAAAA8gMAAGRycy9kb3ducmV2LnhtbFBLBQYAAAAABAAEAPMAAAD8BAAA&#10;AAA=&#10;" filled="f" stroked="f">
              <v:textbox inset="0,0,0,0">
                <w:txbxContent>
                  <w:p w14:paraId="4C431339"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02528" behindDoc="1" locked="0" layoutInCell="1" allowOverlap="1" wp14:anchorId="57153FB3" wp14:editId="653997A8">
              <wp:simplePos x="0" y="0"/>
              <wp:positionH relativeFrom="page">
                <wp:posOffset>1978173</wp:posOffset>
              </wp:positionH>
              <wp:positionV relativeFrom="page">
                <wp:posOffset>171606</wp:posOffset>
              </wp:positionV>
              <wp:extent cx="4828540" cy="139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8540" cy="139065"/>
                      </a:xfrm>
                      <a:prstGeom prst="rect">
                        <a:avLst/>
                      </a:prstGeom>
                    </wps:spPr>
                    <wps:txbx>
                      <w:txbxContent>
                        <w:p w14:paraId="34ABE64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227370563.R2)</w:t>
                          </w:r>
                        </w:p>
                      </w:txbxContent>
                    </wps:txbx>
                    <wps:bodyPr wrap="square" lIns="0" tIns="0" rIns="0" bIns="0" rtlCol="0">
                      <a:noAutofit/>
                    </wps:bodyPr>
                  </wps:wsp>
                </a:graphicData>
              </a:graphic>
            </wp:anchor>
          </w:drawing>
        </mc:Choice>
        <mc:Fallback>
          <w:pict>
            <v:shape w14:anchorId="57153FB3" id="Textbox 105" o:spid="_x0000_s1063" type="#_x0000_t202" style="position:absolute;margin-left:155.75pt;margin-top:13.5pt;width:380.2pt;height:10.95pt;z-index:-172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NgmgEAACMDAAAOAAAAZHJzL2Uyb0RvYy54bWysUttuGyEQfa/Uf0C816ydi5yV11GbqFWl&#10;qI2U9AMwC17UhaEM9q7/vgNe21H7VvUFhpnhcM4ZVvej69leR7TgGz6fVZxpr6C1ftvwH6+fPyw5&#10;wyR9K3vwuuEHjfx+/f7dagi1XkAHfasjIxCP9RAa3qUUaiFQddpJnEHQnooGopOJjnEr2igHQne9&#10;WFTVrRggtiGC0oiUfTwW+brgG6NV+m4M6sT6hhO3VNZY1k1exXol622UobNqoiH/gYWT1tOjZ6hH&#10;mSTbRfsXlLMqAoJJMwVOgDFW6aKB1MyrP9S8dDLoooXMwXC2Cf8frPq2fwnPkaXxE4w0wCICwxOo&#10;n0jeiCFgPfVkT7FG6s5CRxNd3kkCo4vk7eHspx4TU5S8Xi6WN9dUUlSbX91VtzfZcHG5HSKmLxoc&#10;y0HDI82rMJD7J0zH1lPLROb4fmaSxs3IbNvwq3lGzakNtAcSM9A8G46/djJqzvqvngzLwz8F8RRs&#10;TkFM/QOUL5I1efi4S2BsYXDBnRjQJIqG6dfkUb89l67L317/BgAA//8DAFBLAwQUAAYACAAAACEA&#10;M1Tt9eAAAAAKAQAADwAAAGRycy9kb3ducmV2LnhtbEyPwU7DMBBE70j8g7VI3KidAm2TxqkqBCck&#10;RBoOPTrxNrEar0PstuHvcU9wXO3TzJt8M9menXH0xpGEZCaAITVOG2olfFVvDytgPijSqneEEn7Q&#10;w6a4vclVpt2FSjzvQstiCPlMSehCGDLOfdOhVX7mBqT4O7jRqhDPseV6VJcYbns+F2LBrTIUGzo1&#10;4EuHzXF3shK2eypfzfdH/VkeSlNVqaD3xVHK+7tpuwYWcAp/MFz1ozoU0al2J9Ke9RIek+Q5ohLm&#10;y7jpCohlkgKrJTytUuBFzv9PKH4BAAD//wMAUEsBAi0AFAAGAAgAAAAhALaDOJL+AAAA4QEAABMA&#10;AAAAAAAAAAAAAAAAAAAAAFtDb250ZW50X1R5cGVzXS54bWxQSwECLQAUAAYACAAAACEAOP0h/9YA&#10;AACUAQAACwAAAAAAAAAAAAAAAAAvAQAAX3JlbHMvLnJlbHNQSwECLQAUAAYACAAAACEA7lizYJoB&#10;AAAjAwAADgAAAAAAAAAAAAAAAAAuAgAAZHJzL2Uyb0RvYy54bWxQSwECLQAUAAYACAAAACEAM1Tt&#10;9eAAAAAKAQAADwAAAAAAAAAAAAAAAAD0AwAAZHJzL2Rvd25yZXYueG1sUEsFBgAAAAAEAAQA8wAA&#10;AAEFAAAAAA==&#10;" filled="f" stroked="f">
              <v:textbox inset="0,0,0,0">
                <w:txbxContent>
                  <w:p w14:paraId="34ABE64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227370563.R2)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8C38" w14:textId="77777777" w:rsidR="006E3B69" w:rsidRDefault="006E3B6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81FC"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4064" behindDoc="1" locked="0" layoutInCell="1" allowOverlap="1" wp14:anchorId="5802C5B0" wp14:editId="7D66D530">
              <wp:simplePos x="0" y="0"/>
              <wp:positionH relativeFrom="page">
                <wp:posOffset>312420</wp:posOffset>
              </wp:positionH>
              <wp:positionV relativeFrom="page">
                <wp:posOffset>156944</wp:posOffset>
              </wp:positionV>
              <wp:extent cx="854075" cy="139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75" cy="139065"/>
                      </a:xfrm>
                      <a:prstGeom prst="rect">
                        <a:avLst/>
                      </a:prstGeom>
                    </wps:spPr>
                    <wps:txbx>
                      <w:txbxContent>
                        <w:p w14:paraId="79921DBE" w14:textId="77777777" w:rsidR="006E3B69" w:rsidRDefault="001E1E9B">
                          <w:pPr>
                            <w:spacing w:before="14"/>
                            <w:ind w:left="20"/>
                            <w:rPr>
                              <w:rFonts w:ascii="Arial MT"/>
                              <w:sz w:val="16"/>
                            </w:rPr>
                          </w:pPr>
                          <w:r>
                            <w:rPr>
                              <w:rFonts w:ascii="Arial MT"/>
                              <w:sz w:val="16"/>
                            </w:rPr>
                            <w:t>10/30/23,</w:t>
                          </w:r>
                          <w:r>
                            <w:rPr>
                              <w:rFonts w:ascii="Arial MT"/>
                              <w:spacing w:val="-6"/>
                              <w:sz w:val="16"/>
                            </w:rPr>
                            <w:t xml:space="preserve"> </w:t>
                          </w:r>
                          <w:r>
                            <w:rPr>
                              <w:rFonts w:ascii="Arial MT"/>
                              <w:sz w:val="16"/>
                            </w:rPr>
                            <w:t>2:44</w:t>
                          </w:r>
                          <w:r>
                            <w:rPr>
                              <w:rFonts w:ascii="Arial MT"/>
                              <w:spacing w:val="-6"/>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5802C5B0" id="_x0000_t202" coordsize="21600,21600" o:spt="202" path="m,l,21600r21600,l21600,xe">
              <v:stroke joinstyle="miter"/>
              <v:path gradientshapeok="t" o:connecttype="rect"/>
            </v:shapetype>
            <v:shape id="Textbox 120" o:spid="_x0000_s1066" type="#_x0000_t202" style="position:absolute;margin-left:24.6pt;margin-top:12.35pt;width:67.25pt;height:10.95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mgEAACIDAAAOAAAAZHJzL2Uyb0RvYy54bWysUsFuGyEQvVfKPyDuNeskTpOV11HTqFGk&#10;qK2U9gMwC17UhaEM9q7/vgNe21Vzq3oZhmF4vPeG5f3oerbTES34hs9nFWfaK2it3zT8x/fP7285&#10;wyR9K3vwuuF7jfx+dfFuOYRaX0IHfasjIxCP9RAa3qUUaiFQddpJnEHQng4NRCcTbeNGtFEOhO56&#10;cVlVN2KA2IYISiNS9fFwyFcF3xit0ldjUCfWN5y4pRJjiescxWop602UobNqoiH/gYWT1tOjJ6hH&#10;mSTbRvsGylkVAcGkmQInwBirdNFAaubVX2peOxl00ULmYDjZhP8PVn3ZvYZvkaXxAUYaYBGB4QXU&#10;TyRvxBCwnnqyp1gjdWeho4kurySB0UXydn/yU4+JKSreLq6rDwvOFB3Nr+6qm0X2W5wvh4jpSYNj&#10;OWl4pHEVAnL3gunQemyZuByez0TSuB6ZbRt+dZ1Rc2kN7Z60DDTOhuOvrYyas/7Zk1959sckHpP1&#10;MYmp/wTlh2RJHj5uExhbGJxxJwY0iKJh+jR50n/uS9f5a69+AwAA//8DAFBLAwQUAAYACAAAACEA&#10;Hf/Xyd0AAAAIAQAADwAAAGRycy9kb3ducmV2LnhtbEyPwU7DMAyG70i8Q2QkbiylTGUrTacJwQkJ&#10;0ZUDx7Tx2miNU5psK2+Pd4Kbre/X78/FZnaDOOEUrCcF94sEBFLrjaVOwWf9ercCEaImowdPqOAH&#10;A2zK66tC58afqcLTLnaCSyjkWkEf45hLGdoenQ4LPyIx2/vJ6cjr1Ekz6TOXu0GmSZJJpy3xhV6P&#10;+Nxje9gdnYLtF1Uv9vu9+aj2la3rdUJv2UGp25t5+wQi4hz/wnDRZ3Uo2anxRzJBDAqW65STCtLl&#10;I4gLXz3w0DDIMpBlIf8/UP4CAAD//wMAUEsBAi0AFAAGAAgAAAAhALaDOJL+AAAA4QEAABMAAAAA&#10;AAAAAAAAAAAAAAAAAFtDb250ZW50X1R5cGVzXS54bWxQSwECLQAUAAYACAAAACEAOP0h/9YAAACU&#10;AQAACwAAAAAAAAAAAAAAAAAvAQAAX3JlbHMvLnJlbHNQSwECLQAUAAYACAAAACEAS/iQv5oBAAAi&#10;AwAADgAAAAAAAAAAAAAAAAAuAgAAZHJzL2Uyb0RvYy54bWxQSwECLQAUAAYACAAAACEAHf/Xyd0A&#10;AAAIAQAADwAAAAAAAAAAAAAAAAD0AwAAZHJzL2Rvd25yZXYueG1sUEsFBgAAAAAEAAQA8wAAAP4E&#10;AAAAAA==&#10;" filled="f" stroked="f">
              <v:textbox inset="0,0,0,0">
                <w:txbxContent>
                  <w:p w14:paraId="79921DBE" w14:textId="77777777" w:rsidR="006E3B69" w:rsidRDefault="001E1E9B">
                    <w:pPr>
                      <w:spacing w:before="14"/>
                      <w:ind w:left="20"/>
                      <w:rPr>
                        <w:rFonts w:ascii="Arial MT"/>
                        <w:sz w:val="16"/>
                      </w:rPr>
                    </w:pPr>
                    <w:r>
                      <w:rPr>
                        <w:rFonts w:ascii="Arial MT"/>
                        <w:sz w:val="16"/>
                      </w:rPr>
                      <w:t>10/30/23,</w:t>
                    </w:r>
                    <w:r>
                      <w:rPr>
                        <w:rFonts w:ascii="Arial MT"/>
                        <w:spacing w:val="-6"/>
                        <w:sz w:val="16"/>
                      </w:rPr>
                      <w:t xml:space="preserve"> </w:t>
                    </w:r>
                    <w:r>
                      <w:rPr>
                        <w:rFonts w:ascii="Arial MT"/>
                        <w:sz w:val="16"/>
                      </w:rPr>
                      <w:t>2:44</w:t>
                    </w:r>
                    <w:r>
                      <w:rPr>
                        <w:rFonts w:ascii="Arial MT"/>
                        <w:spacing w:val="-6"/>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04576" behindDoc="1" locked="0" layoutInCell="1" allowOverlap="1" wp14:anchorId="6D0D93FC" wp14:editId="3CF32CFF">
              <wp:simplePos x="0" y="0"/>
              <wp:positionH relativeFrom="page">
                <wp:posOffset>2746629</wp:posOffset>
              </wp:positionH>
              <wp:positionV relativeFrom="page">
                <wp:posOffset>156944</wp:posOffset>
              </wp:positionV>
              <wp:extent cx="3300729" cy="139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0729" cy="139065"/>
                      </a:xfrm>
                      <a:prstGeom prst="rect">
                        <a:avLst/>
                      </a:prstGeom>
                    </wps:spPr>
                    <wps:txbx>
                      <w:txbxContent>
                        <w:p w14:paraId="14196108"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3"/>
                              <w:sz w:val="16"/>
                            </w:rPr>
                            <w:t xml:space="preserve"> </w:t>
                          </w:r>
                          <w:r>
                            <w:rPr>
                              <w:rFonts w:ascii="Arial MT"/>
                              <w:sz w:val="16"/>
                            </w:rPr>
                            <w:t>Decision</w:t>
                          </w:r>
                          <w:r>
                            <w:rPr>
                              <w:rFonts w:ascii="Arial MT"/>
                              <w:spacing w:val="-3"/>
                              <w:sz w:val="16"/>
                            </w:rPr>
                            <w:t xml:space="preserve"> </w:t>
                          </w:r>
                          <w:r>
                            <w:rPr>
                              <w:rFonts w:ascii="Arial MT"/>
                              <w:sz w:val="16"/>
                            </w:rPr>
                            <w:t>on</w:t>
                          </w:r>
                          <w:r>
                            <w:rPr>
                              <w:rFonts w:ascii="Arial MT"/>
                              <w:spacing w:val="-4"/>
                              <w:sz w:val="16"/>
                            </w:rPr>
                            <w:t xml:space="preserve"> </w:t>
                          </w:r>
                          <w:r>
                            <w:rPr>
                              <w:rFonts w:ascii="Arial MT"/>
                              <w:sz w:val="16"/>
                            </w:rPr>
                            <w:t>your</w:t>
                          </w:r>
                          <w:r>
                            <w:rPr>
                              <w:rFonts w:ascii="Arial MT"/>
                              <w:spacing w:val="1"/>
                              <w:sz w:val="16"/>
                            </w:rPr>
                            <w:t xml:space="preserve"> </w:t>
                          </w:r>
                          <w:r>
                            <w:rPr>
                              <w:rFonts w:ascii="Arial MT"/>
                              <w:sz w:val="16"/>
                            </w:rPr>
                            <w:t>submission</w:t>
                          </w:r>
                          <w:r>
                            <w:rPr>
                              <w:rFonts w:ascii="Arial MT"/>
                              <w:spacing w:val="-6"/>
                              <w:sz w:val="16"/>
                            </w:rPr>
                            <w:t xml:space="preserve"> </w:t>
                          </w:r>
                          <w:r>
                            <w:rPr>
                              <w:rFonts w:ascii="Arial MT"/>
                              <w:sz w:val="16"/>
                            </w:rPr>
                            <w:t>to Cogent</w:t>
                          </w:r>
                          <w:r>
                            <w:rPr>
                              <w:rFonts w:ascii="Arial MT"/>
                              <w:spacing w:val="-2"/>
                              <w:sz w:val="16"/>
                            </w:rPr>
                            <w:t xml:space="preserve"> </w:t>
                          </w:r>
                          <w:r>
                            <w:rPr>
                              <w:rFonts w:ascii="Arial MT"/>
                              <w:sz w:val="16"/>
                            </w:rPr>
                            <w:t>Business</w:t>
                          </w:r>
                          <w:r>
                            <w:rPr>
                              <w:rFonts w:ascii="Arial MT"/>
                              <w:spacing w:val="-5"/>
                              <w:sz w:val="16"/>
                            </w:rPr>
                            <w:t xml:space="preserve"> </w:t>
                          </w:r>
                          <w:r>
                            <w:rPr>
                              <w:rFonts w:ascii="Arial MT"/>
                              <w:sz w:val="16"/>
                            </w:rPr>
                            <w:t>&amp;</w:t>
                          </w:r>
                          <w:r>
                            <w:rPr>
                              <w:rFonts w:ascii="Arial MT"/>
                              <w:spacing w:val="2"/>
                              <w:sz w:val="16"/>
                            </w:rPr>
                            <w:t xml:space="preserve"> </w:t>
                          </w:r>
                          <w:r>
                            <w:rPr>
                              <w:rFonts w:ascii="Arial MT"/>
                              <w:spacing w:val="-2"/>
                              <w:sz w:val="16"/>
                            </w:rPr>
                            <w:t>Management</w:t>
                          </w:r>
                        </w:p>
                      </w:txbxContent>
                    </wps:txbx>
                    <wps:bodyPr wrap="square" lIns="0" tIns="0" rIns="0" bIns="0" rtlCol="0">
                      <a:noAutofit/>
                    </wps:bodyPr>
                  </wps:wsp>
                </a:graphicData>
              </a:graphic>
            </wp:anchor>
          </w:drawing>
        </mc:Choice>
        <mc:Fallback>
          <w:pict>
            <v:shape w14:anchorId="6D0D93FC" id="Textbox 121" o:spid="_x0000_s1067" type="#_x0000_t202" style="position:absolute;margin-left:216.25pt;margin-top:12.35pt;width:259.9pt;height:10.95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w4mQEAACMDAAAOAAAAZHJzL2Uyb0RvYy54bWysUsFuGyEQvVfKPyDuMWtbTZuV11GTqFWl&#10;qI2U5gMwC17UhaEM9q7/vgNe21Vzq3qBYWZ4vPeG1d3oerbXES34hs9nFWfaK2it3zb89cfn64+c&#10;YZK+lT143fCDRn63vnq3GkKtF9BB3+rICMRjPYSGdymFWghUnXYSZxC0p6KB6GSiY9yKNsqB0F0v&#10;FlV1IwaIbYigNCJlH49Fvi74xmiVvhuDOrG+4cQtlTWWdZNXsV7Jehtl6KyaaMh/YOGk9fToGepR&#10;Jsl20b6BclZFQDBppsAJMMYqXTSQmnn1l5qXTgZdtJA5GM424f+DVd/2L+E5sjTew0gDLCIwPIH6&#10;ieSNGALWU0/2FGuk7ix0NNHlnSQwukjeHs5+6jExRcnlsqo+LG45U1SbL2+rm/fZcHG5HSKmLxoc&#10;y0HDI82rMJD7J0zH1lPLROb4fmaSxs3IbEvPFNSc2kB7IDEDzbPh+Gsno+as/+rJsDz8UxBPweYU&#10;xNQ/QPkiWZOHT7sExhYGF9yJAU2iaJh+TR71n+fSdfnb698AAAD//wMAUEsDBBQABgAIAAAAIQCs&#10;msah3wAAAAkBAAAPAAAAZHJzL2Rvd25yZXYueG1sTI9BT4NAEIXvJv6HzZh4s4u0xZayNI3Rk4kp&#10;xYPHhZ0CKTuL7LbFf+940uPkfXnvm2w72V5ccPSdIwWPswgEUu1MR42Cj/L1YQXCB01G945QwTd6&#10;2Oa3N5lOjbtSgZdDaASXkE+1gjaEIZXS1y1a7WduQOLs6EarA59jI82or1xuexlHUSKt7ogXWj3g&#10;c4v16XC2CnafVLx0X+/VvjgWXVmuI3pLTkrd3027DYiAU/iD4Vef1SFnp8qdyXjRK1jM4yWjCuLF&#10;EwgG1st4DqLiJElA5pn8/0H+AwAA//8DAFBLAQItABQABgAIAAAAIQC2gziS/gAAAOEBAAATAAAA&#10;AAAAAAAAAAAAAAAAAABbQ29udGVudF9UeXBlc10ueG1sUEsBAi0AFAAGAAgAAAAhADj9If/WAAAA&#10;lAEAAAsAAAAAAAAAAAAAAAAALwEAAF9yZWxzLy5yZWxzUEsBAi0AFAAGAAgAAAAhAB0J7DiZAQAA&#10;IwMAAA4AAAAAAAAAAAAAAAAALgIAAGRycy9lMm9Eb2MueG1sUEsBAi0AFAAGAAgAAAAhAKyaxqHf&#10;AAAACQEAAA8AAAAAAAAAAAAAAAAA8wMAAGRycy9kb3ducmV2LnhtbFBLBQYAAAAABAAEAPMAAAD/&#10;BAAAAAA=&#10;" filled="f" stroked="f">
              <v:textbox inset="0,0,0,0">
                <w:txbxContent>
                  <w:p w14:paraId="14196108"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3"/>
                        <w:sz w:val="16"/>
                      </w:rPr>
                      <w:t xml:space="preserve"> </w:t>
                    </w:r>
                    <w:r>
                      <w:rPr>
                        <w:rFonts w:ascii="Arial MT"/>
                        <w:sz w:val="16"/>
                      </w:rPr>
                      <w:t>Decision</w:t>
                    </w:r>
                    <w:r>
                      <w:rPr>
                        <w:rFonts w:ascii="Arial MT"/>
                        <w:spacing w:val="-3"/>
                        <w:sz w:val="16"/>
                      </w:rPr>
                      <w:t xml:space="preserve"> </w:t>
                    </w:r>
                    <w:r>
                      <w:rPr>
                        <w:rFonts w:ascii="Arial MT"/>
                        <w:sz w:val="16"/>
                      </w:rPr>
                      <w:t>on</w:t>
                    </w:r>
                    <w:r>
                      <w:rPr>
                        <w:rFonts w:ascii="Arial MT"/>
                        <w:spacing w:val="-4"/>
                        <w:sz w:val="16"/>
                      </w:rPr>
                      <w:t xml:space="preserve"> </w:t>
                    </w:r>
                    <w:r>
                      <w:rPr>
                        <w:rFonts w:ascii="Arial MT"/>
                        <w:sz w:val="16"/>
                      </w:rPr>
                      <w:t>your</w:t>
                    </w:r>
                    <w:r>
                      <w:rPr>
                        <w:rFonts w:ascii="Arial MT"/>
                        <w:spacing w:val="1"/>
                        <w:sz w:val="16"/>
                      </w:rPr>
                      <w:t xml:space="preserve"> </w:t>
                    </w:r>
                    <w:r>
                      <w:rPr>
                        <w:rFonts w:ascii="Arial MT"/>
                        <w:sz w:val="16"/>
                      </w:rPr>
                      <w:t>submission</w:t>
                    </w:r>
                    <w:r>
                      <w:rPr>
                        <w:rFonts w:ascii="Arial MT"/>
                        <w:spacing w:val="-6"/>
                        <w:sz w:val="16"/>
                      </w:rPr>
                      <w:t xml:space="preserve"> </w:t>
                    </w:r>
                    <w:r>
                      <w:rPr>
                        <w:rFonts w:ascii="Arial MT"/>
                        <w:sz w:val="16"/>
                      </w:rPr>
                      <w:t>to Cogent</w:t>
                    </w:r>
                    <w:r>
                      <w:rPr>
                        <w:rFonts w:ascii="Arial MT"/>
                        <w:spacing w:val="-2"/>
                        <w:sz w:val="16"/>
                      </w:rPr>
                      <w:t xml:space="preserve"> </w:t>
                    </w:r>
                    <w:r>
                      <w:rPr>
                        <w:rFonts w:ascii="Arial MT"/>
                        <w:sz w:val="16"/>
                      </w:rPr>
                      <w:t>Business</w:t>
                    </w:r>
                    <w:r>
                      <w:rPr>
                        <w:rFonts w:ascii="Arial MT"/>
                        <w:spacing w:val="-5"/>
                        <w:sz w:val="16"/>
                      </w:rPr>
                      <w:t xml:space="preserve"> </w:t>
                    </w:r>
                    <w:r>
                      <w:rPr>
                        <w:rFonts w:ascii="Arial MT"/>
                        <w:sz w:val="16"/>
                      </w:rPr>
                      <w:t>&amp;</w:t>
                    </w:r>
                    <w:r>
                      <w:rPr>
                        <w:rFonts w:ascii="Arial MT"/>
                        <w:spacing w:val="2"/>
                        <w:sz w:val="16"/>
                      </w:rPr>
                      <w:t xml:space="preserve"> </w:t>
                    </w:r>
                    <w:r>
                      <w:rPr>
                        <w:rFonts w:ascii="Arial MT"/>
                        <w:spacing w:val="-2"/>
                        <w:sz w:val="16"/>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392D" w14:textId="77777777" w:rsidR="006E3B69" w:rsidRDefault="006E3B6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68B7" w14:textId="77777777" w:rsidR="006E3B69" w:rsidRDefault="001E1E9B">
    <w:pPr>
      <w:pStyle w:val="BodyText"/>
      <w:spacing w:line="14" w:lineRule="auto"/>
      <w:rPr>
        <w:sz w:val="20"/>
      </w:rPr>
    </w:pPr>
    <w:r>
      <w:rPr>
        <w:noProof/>
        <w:sz w:val="20"/>
      </w:rPr>
      <w:drawing>
        <wp:anchor distT="0" distB="0" distL="0" distR="0" simplePos="0" relativeHeight="486106112" behindDoc="1" locked="0" layoutInCell="1" allowOverlap="1" wp14:anchorId="2EFC3751" wp14:editId="1CE2FC8A">
          <wp:simplePos x="0" y="0"/>
          <wp:positionH relativeFrom="page">
            <wp:posOffset>361949</wp:posOffset>
          </wp:positionH>
          <wp:positionV relativeFrom="page">
            <wp:posOffset>428625</wp:posOffset>
          </wp:positionV>
          <wp:extent cx="1362074" cy="561974"/>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1362074" cy="561974"/>
                  </a:xfrm>
                  <a:prstGeom prst="rect">
                    <a:avLst/>
                  </a:prstGeom>
                </pic:spPr>
              </pic:pic>
            </a:graphicData>
          </a:graphic>
        </wp:anchor>
      </w:drawing>
    </w:r>
    <w:r>
      <w:rPr>
        <w:noProof/>
        <w:sz w:val="20"/>
      </w:rPr>
      <mc:AlternateContent>
        <mc:Choice Requires="wps">
          <w:drawing>
            <wp:anchor distT="0" distB="0" distL="0" distR="0" simplePos="0" relativeHeight="486106624" behindDoc="1" locked="0" layoutInCell="1" allowOverlap="1" wp14:anchorId="4AFEF301" wp14:editId="31BD4209">
              <wp:simplePos x="0" y="0"/>
              <wp:positionH relativeFrom="page">
                <wp:posOffset>311298</wp:posOffset>
              </wp:positionH>
              <wp:positionV relativeFrom="page">
                <wp:posOffset>171606</wp:posOffset>
              </wp:positionV>
              <wp:extent cx="855344" cy="139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447222C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2:26</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4AFEF301" id="_x0000_t202" coordsize="21600,21600" o:spt="202" path="m,l,21600r21600,l21600,xe">
              <v:stroke joinstyle="miter"/>
              <v:path gradientshapeok="t" o:connecttype="rect"/>
            </v:shapetype>
            <v:shape id="Textbox 142" o:spid="_x0000_s1070" type="#_x0000_t202" style="position:absolute;margin-left:24.5pt;margin-top:13.5pt;width:67.35pt;height:10.95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NZmgEAACIDAAAOAAAAZHJzL2Uyb0RvYy54bWysUsFuGyEQvVfqPyDuNes4jtyV11HbqFWl&#10;qI2U5gMwC17UhaEM9q7/vgNe21V7i3oZhmF4vPeG9f3oenbQES34hs9nFWfaK2it3zX85cfndyvO&#10;MEnfyh68bvhRI7/fvH2zHkKtb6CDvtWREYjHeggN71IKtRCoOu0kziBoT4cGopOJtnEn2igHQne9&#10;uKmqOzFAbEMEpRGp+nA65JuCb4xW6bsxqBPrG07cUomxxG2OYrOW9S7K0Fk10ZCvYOGk9fToBepB&#10;Jsn20f4D5ayKgGDSTIETYIxVumggNfPqLzXPnQy6aCFzMFxswv8Hq74dnsNTZGn8CCMNsIjA8Ajq&#10;J5I3YghYTz3ZU6yRurPQ0USXV5LA6CJ5e7z4qcfEFBVXy+Xi9pYzRUfzxfvqbpn9FtfLIWL6osGx&#10;nDQ80rgKAXl4xHRqPbdMXE7PZyJp3I7Mtg1frDJqLm2hPZKWgcbZcPy1l1Fz1n/15Fee/TmJ52R7&#10;TmLqP0H5IVmShw/7BMYWBlfciQENomiYPk2e9J/70nX92p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AGjjWZoBAAAi&#10;AwAADgAAAAAAAAAAAAAAAAAuAgAAZHJzL2Uyb0RvYy54bWxQSwECLQAUAAYACAAAACEAeU4xwd0A&#10;AAAIAQAADwAAAAAAAAAAAAAAAAD0AwAAZHJzL2Rvd25yZXYueG1sUEsFBgAAAAAEAAQA8wAAAP4E&#10;AAAAAA==&#10;" filled="f" stroked="f">
              <v:textbox inset="0,0,0,0">
                <w:txbxContent>
                  <w:p w14:paraId="447222C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2:26</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07136" behindDoc="1" locked="0" layoutInCell="1" allowOverlap="1" wp14:anchorId="449B107C" wp14:editId="0BD44E40">
              <wp:simplePos x="0" y="0"/>
              <wp:positionH relativeFrom="page">
                <wp:posOffset>2456060</wp:posOffset>
              </wp:positionH>
              <wp:positionV relativeFrom="page">
                <wp:posOffset>171606</wp:posOffset>
              </wp:positionV>
              <wp:extent cx="3872865" cy="139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865" cy="139065"/>
                      </a:xfrm>
                      <a:prstGeom prst="rect">
                        <a:avLst/>
                      </a:prstGeom>
                    </wps:spPr>
                    <wps:txbx>
                      <w:txbxContent>
                        <w:p w14:paraId="0DD6885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w:t>
                          </w:r>
                        </w:p>
                      </w:txbxContent>
                    </wps:txbx>
                    <wps:bodyPr wrap="square" lIns="0" tIns="0" rIns="0" bIns="0" rtlCol="0">
                      <a:noAutofit/>
                    </wps:bodyPr>
                  </wps:wsp>
                </a:graphicData>
              </a:graphic>
            </wp:anchor>
          </w:drawing>
        </mc:Choice>
        <mc:Fallback>
          <w:pict>
            <v:shape w14:anchorId="449B107C" id="Textbox 143" o:spid="_x0000_s1071" type="#_x0000_t202" style="position:absolute;margin-left:193.4pt;margin-top:13.5pt;width:304.95pt;height:10.95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ZmQEAACMDAAAOAAAAZHJzL2Uyb0RvYy54bWysUsFu2zAMvQ/oPwi6N3ZSrE2NOMW2YkOB&#10;YhvQ9QMUWYqNWaJGKrHz96MUJxm2W7GLRJHU03uPWj2Mrhd7g9SBr+V8VkphvIam89tavv74fL2U&#10;gqLyjerBm1oeDMmH9dW71RAqs4AW+sagYBBP1RBq2cYYqqIg3RqnaAbBeC5aQKciH3FbNKgGRnd9&#10;sSjL22IAbAKCNkScfTwW5TrjW2t0/GYtmSj6WjK3mFfM6yatxXqlqi2q0HZ6oqHewMKpzvOjZ6hH&#10;FZXYYfcPlOs0AoGNMw2uAGs7bbIGVjMv/1Lz0qpgshY2h8LZJvp/sPrr/iV8RxHHjzDyALMICs+g&#10;fxJ7UwyBqqkneUoVcXcSOlp0aWcJgi+yt4ezn2aMQnPyZnm3WN6+l0JzbX5zX3KcQC+3A1L8YsCJ&#10;FNQSeV6Zgdo/Uzy2nlomMsf3E5M4bkbRNfzMfUJNqQ00BxYz8DxrSb92Co0U/ZNnw9LwTwGegs0p&#10;wNh/gvxFkiYPH3YRbJcZXHAnBjyJrGH6NWnUf55z1+Vvr38DAAD//wMAUEsDBBQABgAIAAAAIQDT&#10;ns2F3wAAAAkBAAAPAAAAZHJzL2Rvd25yZXYueG1sTI9BT4NAFITvJv6HzWvizS6thgLyaBqjJxMj&#10;xYPHBbawKfsW2W2L/97nqR4nM5n5Jt/OdhBnPXnjCGG1jEBoalxrqEP4rF7vExA+KGrV4Egj/GgP&#10;2+L2JldZ6y5U6vM+dIJLyGcKoQ9hzKT0Ta+t8ks3amLv4CarAsupk+2kLlxuB7mOolhaZYgXejXq&#10;5143x/3JIuy+qHwx3+/1R3koTVWlEb3FR8S7xbx7AhH0HK5h+MNndCiYqXYnar0YEB6SmNEDwnrD&#10;nziQpvEGRI3wmKQgi1z+f1D8AgAA//8DAFBLAQItABQABgAIAAAAIQC2gziS/gAAAOEBAAATAAAA&#10;AAAAAAAAAAAAAAAAAABbQ29udGVudF9UeXBlc10ueG1sUEsBAi0AFAAGAAgAAAAhADj9If/WAAAA&#10;lAEAAAsAAAAAAAAAAAAAAAAALwEAAF9yZWxzLy5yZWxzUEsBAi0AFAAGAAgAAAAhAMSf/xmZAQAA&#10;IwMAAA4AAAAAAAAAAAAAAAAALgIAAGRycy9lMm9Eb2MueG1sUEsBAi0AFAAGAAgAAAAhANOezYXf&#10;AAAACQEAAA8AAAAAAAAAAAAAAAAA8wMAAGRycy9kb3ducmV2LnhtbFBLBQYAAAAABAAEAPMAAAD/&#10;BAAAAAA=&#10;" filled="f" stroked="f">
              <v:textbox inset="0,0,0,0">
                <w:txbxContent>
                  <w:p w14:paraId="0DD6885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w:t>
                    </w:r>
                  </w:p>
                </w:txbxContent>
              </v:textbox>
              <w10:wrap anchorx="page" anchory="page"/>
            </v:shape>
          </w:pict>
        </mc:Fallback>
      </mc:AlternateContent>
    </w:r>
    <w:r>
      <w:rPr>
        <w:noProof/>
        <w:sz w:val="20"/>
      </w:rPr>
      <mc:AlternateContent>
        <mc:Choice Requires="wps">
          <w:drawing>
            <wp:anchor distT="0" distB="0" distL="0" distR="0" simplePos="0" relativeHeight="486107648" behindDoc="1" locked="0" layoutInCell="1" allowOverlap="1" wp14:anchorId="6ACAA19F" wp14:editId="7AA74FB0">
              <wp:simplePos x="0" y="0"/>
              <wp:positionH relativeFrom="page">
                <wp:posOffset>4110136</wp:posOffset>
              </wp:positionH>
              <wp:positionV relativeFrom="page">
                <wp:posOffset>646729</wp:posOffset>
              </wp:positionV>
              <wp:extent cx="3027680" cy="16383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163830"/>
                      </a:xfrm>
                      <a:prstGeom prst="rect">
                        <a:avLst/>
                      </a:prstGeom>
                    </wps:spPr>
                    <wps:txbx>
                      <w:txbxContent>
                        <w:p w14:paraId="0862A8CA"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
                            <w:r>
                              <w:rPr>
                                <w:rFonts w:ascii="Arial"/>
                                <w:b/>
                                <w:color w:val="212121"/>
                                <w:spacing w:val="-2"/>
                                <w:sz w:val="19"/>
                              </w:rPr>
                              <w:t>&lt;zaharatrony@gmail.com&gt;</w:t>
                            </w:r>
                          </w:hyperlink>
                        </w:p>
                      </w:txbxContent>
                    </wps:txbx>
                    <wps:bodyPr wrap="square" lIns="0" tIns="0" rIns="0" bIns="0" rtlCol="0">
                      <a:noAutofit/>
                    </wps:bodyPr>
                  </wps:wsp>
                </a:graphicData>
              </a:graphic>
            </wp:anchor>
          </w:drawing>
        </mc:Choice>
        <mc:Fallback>
          <w:pict>
            <v:shape w14:anchorId="6ACAA19F" id="Textbox 144" o:spid="_x0000_s1072" type="#_x0000_t202" style="position:absolute;margin-left:323.65pt;margin-top:50.9pt;width:238.4pt;height:12.9pt;z-index:-172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3mmQEAACMDAAAOAAAAZHJzL2Uyb0RvYy54bWysUsFuGyEQvUfqPyDuNWu7cq2V11HaqFWk&#10;qI2U9gMwC17UhaEM9q7/vgNZ21V6q3IZBmZ4vPeGze3oenbUES34hs9nFWfaK2it3zf8548v79ec&#10;YZK+lT143fCTRn67fXezGUKtF9BB3+rICMRjPYSGdymFWghUnXYSZxC0p6KB6GSibdyLNsqB0F0v&#10;FlW1EgPENkRQGpFO71+KfFvwjdEqfTcGdWJ9w4lbKjGWuMtRbDey3kcZOqsmGvI/WDhpPT16gbqX&#10;SbJDtP9AOasiIJg0U+AEGGOVLhpIzbx6pea5k0EXLWQOhotN+Haw6tvxOTxFlsZPMNIAiwgMj6B+&#10;IXkjhoD11JM9xRqpOwsdTXR5JQmMLpK3p4ufekxM0eGyWnxcramkqDZfLdfLYri43g4R01cNjuWk&#10;4ZHmVRjI4yOm/L6szy0TmZf3M5M07kZm24Z/KKj5aAfticQMNM+G4++DjJqz/sGTYXn45ySek905&#10;ian/DOWLZE0e7g4JjC0MrrgTA5pEITb9mjzqv/el6/q3t38AAAD//wMAUEsDBBQABgAIAAAAIQBo&#10;tEaD4AAAAAwBAAAPAAAAZHJzL2Rvd25yZXYueG1sTI/BTsMwEETvSPyDtUjcqJ1QpRDiVBWCE1LV&#10;NBw4OrGbWI3XIXbb8PdsT3Db0TzNzhTr2Q3sbKZgPUpIFgKYwdZri52Ez/r94QlYiAq1GjwaCT8m&#10;wLq8vSlUrv0FK3Pex45RCIZcSehjHHPOQ9sbp8LCjwbJO/jJqUhy6rie1IXC3cBTITLulEX60KvR&#10;vPamPe5PTsLmC6s3+71tdtWhsnX9LPAjO0p5fzdvXoBFM8c/GK71qTqU1KnxJ9SBDRKy5eqRUDJE&#10;QhuuRJIuE2ANXekqA14W/P+I8hcAAP//AwBQSwECLQAUAAYACAAAACEAtoM4kv4AAADhAQAAEwAA&#10;AAAAAAAAAAAAAAAAAAAAW0NvbnRlbnRfVHlwZXNdLnhtbFBLAQItABQABgAIAAAAIQA4/SH/1gAA&#10;AJQBAAALAAAAAAAAAAAAAAAAAC8BAABfcmVscy8ucmVsc1BLAQItABQABgAIAAAAIQD7uk3mmQEA&#10;ACMDAAAOAAAAAAAAAAAAAAAAAC4CAABkcnMvZTJvRG9jLnhtbFBLAQItABQABgAIAAAAIQBotEaD&#10;4AAAAAwBAAAPAAAAAAAAAAAAAAAAAPMDAABkcnMvZG93bnJldi54bWxQSwUGAAAAAAQABADzAAAA&#10;AAUAAAAA&#10;" filled="f" stroked="f">
              <v:textbox inset="0,0,0,0">
                <w:txbxContent>
                  <w:p w14:paraId="0862A8CA"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3">
                      <w:r>
                        <w:rPr>
                          <w:rFonts w:ascii="Arial"/>
                          <w:b/>
                          <w:color w:val="212121"/>
                          <w:spacing w:val="-2"/>
                          <w:sz w:val="19"/>
                        </w:rPr>
                        <w:t>&lt;zaharatrony@gmail.com&gt;</w:t>
                      </w:r>
                    </w:hyperlink>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D0B3" w14:textId="77777777" w:rsidR="006E3B69" w:rsidRDefault="006E3B6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F552"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09184" behindDoc="1" locked="0" layoutInCell="1" allowOverlap="1" wp14:anchorId="38A34518" wp14:editId="6A9E8B20">
              <wp:simplePos x="0" y="0"/>
              <wp:positionH relativeFrom="page">
                <wp:posOffset>311298</wp:posOffset>
              </wp:positionH>
              <wp:positionV relativeFrom="page">
                <wp:posOffset>171606</wp:posOffset>
              </wp:positionV>
              <wp:extent cx="855344" cy="139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04F1B950"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38A34518" id="_x0000_t202" coordsize="21600,21600" o:spt="202" path="m,l,21600r21600,l21600,xe">
              <v:stroke joinstyle="miter"/>
              <v:path gradientshapeok="t" o:connecttype="rect"/>
            </v:shapetype>
            <v:shape id="Textbox 162" o:spid="_x0000_s1075" type="#_x0000_t202" style="position:absolute;margin-left:24.5pt;margin-top:13.5pt;width:67.35pt;height:10.95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8HmgEAACIDAAAOAAAAZHJzL2Uyb0RvYy54bWysUsFuGyEQvVfqPyDuNevYjtKV11HbqFWl&#10;qI2U5gMwC17UhaEM9q7/vgNe21V7i3oZhmF4vPeG9f3oenbQES34hs9nFWfaK2it3zX85cfnd3ec&#10;YZK+lT143fCjRn6/eftmPYRa30AHfasjIxCP9RAa3qUUaiFQddpJnEHQng4NRCcTbeNOtFEOhO56&#10;cVNVt2KA2IYISiNS9eF0yDcF3xit0ndjUCfWN5y4pRJjidscxWYt612UobNqoiFfwcJJ6+nRC9SD&#10;TJLto/0HylkVAcGkmQInwBirdNFAaubVX2qeOxl00ULmYLjYhP8PVn07PIenyNL4EUYaYBGB4RHU&#10;TyRvxBCwnnqyp1gjdWeho4kurySB0UXy9njxU4+JKSrerVaL5ZIzRUfzxfvqdpX9FtfLIWL6osGx&#10;nDQ80rgKAXl4xHRqPbdMXE7PZyJp3I7Mtg1fLjJqLm2hPZKWgcbZcPy1l1Fz1n/15Fee/TmJ52R7&#10;TmLqP0H5IVmShw/7BMYWBlfciQENomiYPk2e9J/70nX92p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Ia5/B5oBAAAi&#10;AwAADgAAAAAAAAAAAAAAAAAuAgAAZHJzL2Uyb0RvYy54bWxQSwECLQAUAAYACAAAACEAeU4xwd0A&#10;AAAIAQAADwAAAAAAAAAAAAAAAAD0AwAAZHJzL2Rvd25yZXYueG1sUEsFBgAAAAAEAAQA8wAAAP4E&#10;AAAAAA==&#10;" filled="f" stroked="f">
              <v:textbox inset="0,0,0,0">
                <w:txbxContent>
                  <w:p w14:paraId="04F1B950"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09696" behindDoc="1" locked="0" layoutInCell="1" allowOverlap="1" wp14:anchorId="5F4C298F" wp14:editId="07E3321D">
              <wp:simplePos x="0" y="0"/>
              <wp:positionH relativeFrom="page">
                <wp:posOffset>2159595</wp:posOffset>
              </wp:positionH>
              <wp:positionV relativeFrom="page">
                <wp:posOffset>171606</wp:posOffset>
              </wp:positionV>
              <wp:extent cx="4465955" cy="139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5955" cy="139065"/>
                      </a:xfrm>
                      <a:prstGeom prst="rect">
                        <a:avLst/>
                      </a:prstGeom>
                    </wps:spPr>
                    <wps:txbx>
                      <w:txbxContent>
                        <w:p w14:paraId="7B4274AE"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5F4C298F" id="Textbox 163" o:spid="_x0000_s1076" type="#_x0000_t202" style="position:absolute;margin-left:170.05pt;margin-top:13.5pt;width:351.65pt;height:10.95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fHmQEAACMDAAAOAAAAZHJzL2Uyb0RvYy54bWysUsFuGyEQvVfqPyDuMesktpqV11HbqFWk&#10;qK2U5gMwC17UhaEM9q7/PgNe21V7i3qBYWZ4vPeG1f3oerbXES34hs9nFWfaK2it3zb85eeXqw+c&#10;YZK+lT143fCDRn6/fv9uNYRaX0MHfasjIxCP9RAa3qUUaiFQddpJnEHQnooGopOJjnEr2igHQne9&#10;uK6qpRggtiGC0oiUfTgW+brgG6NV+m4M6sT6hhO3VNZY1k1exXol622UobNqoiHfwMJJ6+nRM9SD&#10;TJLtov0HylkVAcGkmQInwBirdNFAaubVX2qeOxl00ULmYDjbhP8PVn3bP4cfkaXxE4w0wCICwxOo&#10;X0jeiCFgPfVkT7FG6s5CRxNd3kkCo4vk7eHspx4TU5S8vV0u7hYLzhTV5jd31XKRDReX2yFi+qrB&#10;sRw0PNK8CgO5f8J0bD21TGSO72cmadyMzLb5mYyaUxtoDyRmoHk2HH/vZNSc9Y+eDMvDPwXxFGxO&#10;QUz9ZyhfJGvy8HGXwNjC4II7MaBJFA3Tr8mj/vNcui5/e/0KAAD//wMAUEsDBBQABgAIAAAAIQA7&#10;cy8V4AAAAAoBAAAPAAAAZHJzL2Rvd25yZXYueG1sTI/BTsMwEETvSPyDtUjcqN02Km3IpqoQnJAQ&#10;aThwdOJtEjVeh9htw9/jnuC42qeZN9l2sr040+g7xwjzmQJBXDvTcYPwWb4+rEH4oNno3jEh/JCH&#10;bX57k+nUuAsXdN6HRsQQ9qlGaEMYUil93ZLVfuYG4vg7uNHqEM+xkWbUlxhue7lQaiWt7jg2tHqg&#10;55bq4/5kEXZfXLx03+/VR3EourLcKH5bHRHv76bdE4hAU/iD4aof1SGPTpU7sfGiR1gmah5RhMVj&#10;3HQFVLJMQFQIyXoDMs/k/wn5LwAAAP//AwBQSwECLQAUAAYACAAAACEAtoM4kv4AAADhAQAAEwAA&#10;AAAAAAAAAAAAAAAAAAAAW0NvbnRlbnRfVHlwZXNdLnhtbFBLAQItABQABgAIAAAAIQA4/SH/1gAA&#10;AJQBAAALAAAAAAAAAAAAAAAAAC8BAABfcmVscy8ucmVsc1BLAQItABQABgAIAAAAIQA4WgfHmQEA&#10;ACMDAAAOAAAAAAAAAAAAAAAAAC4CAABkcnMvZTJvRG9jLnhtbFBLAQItABQABgAIAAAAIQA7cy8V&#10;4AAAAAoBAAAPAAAAAAAAAAAAAAAAAPMDAABkcnMvZG93bnJldi54bWxQSwUGAAAAAAQABADzAAAA&#10;AAUAAAAA&#10;" filled="f" stroked="f">
              <v:textbox inset="0,0,0,0">
                <w:txbxContent>
                  <w:p w14:paraId="7B4274AE"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6CF5"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1232" behindDoc="1" locked="0" layoutInCell="1" allowOverlap="1" wp14:anchorId="4F39525E" wp14:editId="6519D2F0">
              <wp:simplePos x="0" y="0"/>
              <wp:positionH relativeFrom="page">
                <wp:posOffset>311298</wp:posOffset>
              </wp:positionH>
              <wp:positionV relativeFrom="page">
                <wp:posOffset>171606</wp:posOffset>
              </wp:positionV>
              <wp:extent cx="855344" cy="139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2C592B67"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4F39525E" id="_x0000_t202" coordsize="21600,21600" o:spt="202" path="m,l,21600r21600,l21600,xe">
              <v:stroke joinstyle="miter"/>
              <v:path gradientshapeok="t" o:connecttype="rect"/>
            </v:shapetype>
            <v:shape id="Textbox 175" o:spid="_x0000_s1079" type="#_x0000_t202" style="position:absolute;margin-left:24.5pt;margin-top:13.5pt;width:67.35pt;height:10.95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0amgEAACIDAAAOAAAAZHJzL2Uyb0RvYy54bWysUsFuGyEQvVfKPyDuNevETtOV11HTqFWl&#10;qK2U9gMwC16UhaEM9q7/vgNe21V7q3IZhmF4vPeG1f3oerbXES34hs9nFWfaK2it3zb8549Pb+84&#10;wyR9K3vwuuEHjfx+ffVmNYRaX0MHfasjIxCP9RAa3qUUaiFQddpJnEHQng4NRCcTbeNWtFEOhO56&#10;cV1Vt2KA2IYISiNS9fF4yNcF3xit0jdjUCfWN5y4pRJjiZscxXol622UobNqoiH/g4WT1tOjZ6hH&#10;mSTbRfsPlLMqAoJJMwVOgDFW6aKB1Myrv9Q8dzLoooXMwXC2CV8PVn3dP4fvkaXxAUYaYBGB4QnU&#10;C5I3YghYTz3ZU6yRurPQ0USXV5LA6CJ5ezj7qcfEFBXvlsubxYIzRUfzm/fV7TL7LS6XQ8T0WYNj&#10;OWl4pHEVAnL/hOnYemqZuByfz0TSuBmZbRu+eJdRc2kD7YG0DDTOhuOvnYyas/6LJ7/y7E9JPCWb&#10;UxJT/xHKD8mSPHzYJTC2MLjgTgxoEEXD9GnypP/cl67L117/Bg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fMm9GpoBAAAi&#10;AwAADgAAAAAAAAAAAAAAAAAuAgAAZHJzL2Uyb0RvYy54bWxQSwECLQAUAAYACAAAACEAeU4xwd0A&#10;AAAIAQAADwAAAAAAAAAAAAAAAAD0AwAAZHJzL2Rvd25yZXYueG1sUEsFBgAAAAAEAAQA8wAAAP4E&#10;AAAAAA==&#10;" filled="f" stroked="f">
              <v:textbox inset="0,0,0,0">
                <w:txbxContent>
                  <w:p w14:paraId="2C592B67"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11744" behindDoc="1" locked="0" layoutInCell="1" allowOverlap="1" wp14:anchorId="2ABE2585" wp14:editId="5BB21B1C">
              <wp:simplePos x="0" y="0"/>
              <wp:positionH relativeFrom="page">
                <wp:posOffset>2159595</wp:posOffset>
              </wp:positionH>
              <wp:positionV relativeFrom="page">
                <wp:posOffset>171606</wp:posOffset>
              </wp:positionV>
              <wp:extent cx="4465955" cy="139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5955" cy="139065"/>
                      </a:xfrm>
                      <a:prstGeom prst="rect">
                        <a:avLst/>
                      </a:prstGeom>
                    </wps:spPr>
                    <wps:txbx>
                      <w:txbxContent>
                        <w:p w14:paraId="627F22F3"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2ABE2585" id="Textbox 176" o:spid="_x0000_s1080" type="#_x0000_t202" style="position:absolute;margin-left:170.05pt;margin-top:13.5pt;width:351.65pt;height:10.95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HhmgEAACMDAAAOAAAAZHJzL2Uyb0RvYy54bWysUsFuGyEQvVfKPyDuMes0tpKV11HbqFWl&#10;qI2U9AMwC17UhaEM9q7/vgNe21V6q3qBYWZ4vPeG1cPoerbXES34hs9nFWfaK2it3zb8x+vn6zvO&#10;MEnfyh68bvhBI39YX71bDaHWN9BB3+rICMRjPYSGdymFWghUnXYSZxC0p6KB6GSiY9yKNsqB0F0v&#10;bqpqKQaIbYigNCJlH49Fvi74xmiVvhuDOrG+4cQtlTWWdZNXsV7Jehtl6KyaaMh/YOGk9fToGepR&#10;Jsl20f4F5ayKgGDSTIETYIxVumggNfPqjZqXTgZdtJA5GM424f+DVd/2L+E5sjR+hJEGWERgeAL1&#10;E8kbMQSsp57sKdZI3VnoaKLLO0lgdJG8PZz91GNiipK3t8vF/WLBmaLa/P19tVxkw8XldoiYvmhw&#10;LAcNjzSvwkDunzAdW08tE5nj+5lJGjcjsy09c5dRc2oD7YHEDDTPhuOvnYyas/6rJ8Py8E9BPAWb&#10;UxBT/wnKF8maPHzYJTC2MLjgTgxoEkXD9GvyqP88l67L317/BgAA//8DAFBLAwQUAAYACAAAACEA&#10;O3MvFeAAAAAKAQAADwAAAGRycy9kb3ducmV2LnhtbEyPwU7DMBBE70j8g7VI3KjdNiptyKaqEJyQ&#10;EGk4cHTibRI1XofYbcPf457guNqnmTfZdrK9ONPoO8cI85kCQVw703GD8Fm+PqxB+KDZ6N4xIfyQ&#10;h21+e5Pp1LgLF3Teh0bEEPapRmhDGFIpfd2S1X7mBuL4O7jR6hDPsZFm1JcYbnu5UGolre44NrR6&#10;oOeW6uP+ZBF2X1y8dN/v1UdxKLqy3Ch+Wx0R7++m3ROIQFP4g+GqH9Uhj06VO7HxokdYJmoeUYTF&#10;Y9x0BVSyTEBUCMl6AzLP5P8J+S8AAAD//wMAUEsBAi0AFAAGAAgAAAAhALaDOJL+AAAA4QEAABMA&#10;AAAAAAAAAAAAAAAAAAAAAFtDb250ZW50X1R5cGVzXS54bWxQSwECLQAUAAYACAAAACEAOP0h/9YA&#10;AACUAQAACwAAAAAAAAAAAAAAAAAvAQAAX3JlbHMvLnJlbHNQSwECLQAUAAYACAAAACEA3/NB4ZoB&#10;AAAjAwAADgAAAAAAAAAAAAAAAAAuAgAAZHJzL2Uyb0RvYy54bWxQSwECLQAUAAYACAAAACEAO3Mv&#10;FeAAAAAKAQAADwAAAAAAAAAAAAAAAAD0AwAAZHJzL2Rvd25yZXYueG1sUEsFBgAAAAAEAAQA8wAA&#10;AAEFAAAAAA==&#10;" filled="f" stroked="f">
              <v:textbox inset="0,0,0,0">
                <w:txbxContent>
                  <w:p w14:paraId="627F22F3"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C931" w14:textId="77777777" w:rsidR="006E3B69" w:rsidRDefault="006E3B6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EED8" w14:textId="77777777" w:rsidR="006E3B69" w:rsidRDefault="006E3B6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80C" w14:textId="77777777" w:rsidR="006E3B69" w:rsidRDefault="001E1E9B">
    <w:pPr>
      <w:pStyle w:val="BodyText"/>
      <w:spacing w:line="14" w:lineRule="auto"/>
      <w:rPr>
        <w:sz w:val="20"/>
      </w:rPr>
    </w:pPr>
    <w:r>
      <w:rPr>
        <w:noProof/>
        <w:sz w:val="20"/>
      </w:rPr>
      <w:drawing>
        <wp:anchor distT="0" distB="0" distL="0" distR="0" simplePos="0" relativeHeight="486113280" behindDoc="1" locked="0" layoutInCell="1" allowOverlap="1" wp14:anchorId="3C55718E" wp14:editId="34F21F37">
          <wp:simplePos x="0" y="0"/>
          <wp:positionH relativeFrom="page">
            <wp:posOffset>361949</wp:posOffset>
          </wp:positionH>
          <wp:positionV relativeFrom="page">
            <wp:posOffset>428625</wp:posOffset>
          </wp:positionV>
          <wp:extent cx="1362074" cy="561974"/>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 cstate="print"/>
                  <a:stretch>
                    <a:fillRect/>
                  </a:stretch>
                </pic:blipFill>
                <pic:spPr>
                  <a:xfrm>
                    <a:off x="0" y="0"/>
                    <a:ext cx="1362074" cy="561974"/>
                  </a:xfrm>
                  <a:prstGeom prst="rect">
                    <a:avLst/>
                  </a:prstGeom>
                </pic:spPr>
              </pic:pic>
            </a:graphicData>
          </a:graphic>
        </wp:anchor>
      </w:drawing>
    </w:r>
    <w:r>
      <w:rPr>
        <w:noProof/>
        <w:sz w:val="20"/>
      </w:rPr>
      <mc:AlternateContent>
        <mc:Choice Requires="wps">
          <w:drawing>
            <wp:anchor distT="0" distB="0" distL="0" distR="0" simplePos="0" relativeHeight="486113792" behindDoc="1" locked="0" layoutInCell="1" allowOverlap="1" wp14:anchorId="47A45786" wp14:editId="06BE81A8">
              <wp:simplePos x="0" y="0"/>
              <wp:positionH relativeFrom="page">
                <wp:posOffset>311298</wp:posOffset>
              </wp:positionH>
              <wp:positionV relativeFrom="page">
                <wp:posOffset>171606</wp:posOffset>
              </wp:positionV>
              <wp:extent cx="855344" cy="139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571D29E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47A45786" id="_x0000_t202" coordsize="21600,21600" o:spt="202" path="m,l,21600r21600,l21600,xe">
              <v:stroke joinstyle="miter"/>
              <v:path gradientshapeok="t" o:connecttype="rect"/>
            </v:shapetype>
            <v:shape id="Textbox 193" o:spid="_x0000_s1083" type="#_x0000_t202" style="position:absolute;margin-left:24.5pt;margin-top:13.5pt;width:67.35pt;height:10.95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8MmgEAACIDAAAOAAAAZHJzL2Uyb0RvYy54bWysUsFuGyEQvVfKPyDuMeskjtKV11GbqFWl&#10;qI2U5gMwC17UhaEM9q7/vgNe21F7i3oZhmF4vPeG5f3oerbTES34hs9nFWfaK2it3zT89eeXyzvO&#10;MEnfyh68bvheI79fXXxYDqHWV9BB3+rICMRjPYSGdymFWghUnXYSZxC0p0MD0clE27gRbZQDobte&#10;XFXVrRggtiGC0ohUfTwc8lXBN0ar9MMY1In1DSduqcRY4jpHsVrKehNl6KyaaMh3sHDSenr0BPUo&#10;k2TbaP+BclZFQDBppsAJMMYqXTSQmnn1l5qXTgZdtJA5GE424f+DVd93L+E5sjR+hpEGWERgeAL1&#10;C8kbMQSsp57sKdZI3VnoaKLLK0lgdJG83Z/81GNiiop3i8X1zQ1nio7m1x+r20X2W5wvh4jpqwbH&#10;ctLwSOMqBOTuCdOh9dgycTk8n4mkcT0y2zZ8Mc+oubSGdk9aBhpnw/H3VkbNWf/Nk1959sckHpP1&#10;MYmpf4DyQ7IkD5+2CYwtDM64EwMaRNEwfZo86bf70nX+2qs/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RGbvDJoBAAAi&#10;AwAADgAAAAAAAAAAAAAAAAAuAgAAZHJzL2Uyb0RvYy54bWxQSwECLQAUAAYACAAAACEAeU4xwd0A&#10;AAAIAQAADwAAAAAAAAAAAAAAAAD0AwAAZHJzL2Rvd25yZXYueG1sUEsFBgAAAAAEAAQA8wAAAP4E&#10;AAAAAA==&#10;" filled="f" stroked="f">
              <v:textbox inset="0,0,0,0">
                <w:txbxContent>
                  <w:p w14:paraId="571D29E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2:28</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14304" behindDoc="1" locked="0" layoutInCell="1" allowOverlap="1" wp14:anchorId="5580B291" wp14:editId="454F48C8">
              <wp:simplePos x="0" y="0"/>
              <wp:positionH relativeFrom="page">
                <wp:posOffset>2188021</wp:posOffset>
              </wp:positionH>
              <wp:positionV relativeFrom="page">
                <wp:posOffset>171606</wp:posOffset>
              </wp:positionV>
              <wp:extent cx="4408805" cy="139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805" cy="139065"/>
                      </a:xfrm>
                      <a:prstGeom prst="rect">
                        <a:avLst/>
                      </a:prstGeom>
                    </wps:spPr>
                    <wps:txbx>
                      <w:txbxContent>
                        <w:p w14:paraId="6902DA55"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231108864.R1)</w:t>
                          </w:r>
                        </w:p>
                      </w:txbxContent>
                    </wps:txbx>
                    <wps:bodyPr wrap="square" lIns="0" tIns="0" rIns="0" bIns="0" rtlCol="0">
                      <a:noAutofit/>
                    </wps:bodyPr>
                  </wps:wsp>
                </a:graphicData>
              </a:graphic>
            </wp:anchor>
          </w:drawing>
        </mc:Choice>
        <mc:Fallback>
          <w:pict>
            <v:shape w14:anchorId="5580B291" id="Textbox 194" o:spid="_x0000_s1084" type="#_x0000_t202" style="position:absolute;margin-left:172.3pt;margin-top:13.5pt;width:347.15pt;height:10.95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6u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7+2q1qpacKTqb372tHpbZcHG9HSKmjxoc&#10;y0nDI82rMJCHF0yn1nPLROb0fmaSxu3IbNvw5SKj5tIW2iOJGWieDcefexk1Z/0nT4bl4Z+TeE62&#10;5ySm/j2UL5I1eXi3T2BsYXDFnRjQJIqG6dfkUf++L13Xv735BQAA//8DAFBLAwQUAAYACAAAACEA&#10;rI4g3eAAAAAKAQAADwAAAGRycy9kb3ducmV2LnhtbEyPwU7DMAyG70i8Q+RJ3FiyrSpbqTtNCE5I&#10;iK4cOKZN1kZrnNJkW3l7shM7WZY//f7+fDvZnp316I0jhMVcANPUOGWoRfiq3h7XwHyQpGTvSCP8&#10;ag/b4v4ul5lyFyr1eR9aFkPIZxKhC2HIOPdNp630czdoireDG60McR1brkZ5ieG250shUm6lofih&#10;k4N+6XRz3J8swu6bylfz81F/lofSVNVG0Ht6RHyYTbtnYEFP4R+Gq35UhyI61e5EyrMeYZUkaUQR&#10;lk+x0xUQq/UGWI2QxMmLnN9WKP4AAAD//wMAUEsBAi0AFAAGAAgAAAAhALaDOJL+AAAA4QEAABMA&#10;AAAAAAAAAAAAAAAAAAAAAFtDb250ZW50X1R5cGVzXS54bWxQSwECLQAUAAYACAAAACEAOP0h/9YA&#10;AACUAQAACwAAAAAAAAAAAAAAAAAvAQAAX3JlbHMvLnJlbHNQSwECLQAUAAYACAAAACEABAhOrpoB&#10;AAAjAwAADgAAAAAAAAAAAAAAAAAuAgAAZHJzL2Uyb0RvYy54bWxQSwECLQAUAAYACAAAACEArI4g&#10;3eAAAAAKAQAADwAAAAAAAAAAAAAAAAD0AwAAZHJzL2Rvd25yZXYueG1sUEsFBgAAAAAEAAQA8wAA&#10;AAEFAAAAAA==&#10;" filled="f" stroked="f">
              <v:textbox inset="0,0,0,0">
                <w:txbxContent>
                  <w:p w14:paraId="6902DA55"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231108864.R1)</w:t>
                    </w:r>
                  </w:p>
                </w:txbxContent>
              </v:textbox>
              <w10:wrap anchorx="page" anchory="page"/>
            </v:shape>
          </w:pict>
        </mc:Fallback>
      </mc:AlternateContent>
    </w:r>
    <w:r>
      <w:rPr>
        <w:noProof/>
        <w:sz w:val="20"/>
      </w:rPr>
      <mc:AlternateContent>
        <mc:Choice Requires="wps">
          <w:drawing>
            <wp:anchor distT="0" distB="0" distL="0" distR="0" simplePos="0" relativeHeight="486114816" behindDoc="1" locked="0" layoutInCell="1" allowOverlap="1" wp14:anchorId="0DA7EDE9" wp14:editId="7E5EC188">
              <wp:simplePos x="0" y="0"/>
              <wp:positionH relativeFrom="page">
                <wp:posOffset>4110136</wp:posOffset>
              </wp:positionH>
              <wp:positionV relativeFrom="page">
                <wp:posOffset>646729</wp:posOffset>
              </wp:positionV>
              <wp:extent cx="3027680" cy="16383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163830"/>
                      </a:xfrm>
                      <a:prstGeom prst="rect">
                        <a:avLst/>
                      </a:prstGeom>
                    </wps:spPr>
                    <wps:txbx>
                      <w:txbxContent>
                        <w:p w14:paraId="7642B15B"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
                            <w:r>
                              <w:rPr>
                                <w:rFonts w:ascii="Arial"/>
                                <w:b/>
                                <w:color w:val="212121"/>
                                <w:spacing w:val="-2"/>
                                <w:sz w:val="19"/>
                              </w:rPr>
                              <w:t>&lt;zaharatrony@gmail.com&gt;</w:t>
                            </w:r>
                          </w:hyperlink>
                        </w:p>
                      </w:txbxContent>
                    </wps:txbx>
                    <wps:bodyPr wrap="square" lIns="0" tIns="0" rIns="0" bIns="0" rtlCol="0">
                      <a:noAutofit/>
                    </wps:bodyPr>
                  </wps:wsp>
                </a:graphicData>
              </a:graphic>
            </wp:anchor>
          </w:drawing>
        </mc:Choice>
        <mc:Fallback>
          <w:pict>
            <v:shape w14:anchorId="0DA7EDE9" id="Textbox 195" o:spid="_x0000_s1085" type="#_x0000_t202" style="position:absolute;margin-left:323.65pt;margin-top:50.9pt;width:238.4pt;height:12.9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GcmgEAACMDAAAOAAAAZHJzL2Uyb0RvYy54bWysUt1u2yAUvq+0d0DcLziJlkVWnKpbtalS&#10;tVXq9gAEQ4xmOIxDYuftd6BOMnV3U2/wMefw8f2wuR1dz446ogXf8Pms4kx7Ba31+4b//PHl/Zoz&#10;TNK3sgevG37SyG+37242Q6j1AjroWx0ZgXish9DwLqVQC4Gq007iDIL21DQQnUz0G/eijXIgdNeL&#10;RVWtxACxDRGURqTd+5cm3xZ8Y7RK341BnVjfcOKWyhrLusur2G5kvY8ydFZNNOR/sHDSerr0AnUv&#10;k2SHaP+BclZFQDBppsAJMMYqXTSQmnn1Ss1zJ4MuWsgcDBeb8O1g1bfjc3iKLI2fYKQAiwgMj6B+&#10;IXkjhoD1NJM9xRppOgsdTXT5SxIYHSRvTxc/9ZiYos1ltfi4WlNLUW++Wq6XxXBxPR0ipq8aHMtF&#10;wyPlVRjI4yOmfL+szyMTmZf7M5M07kZm24Z/WOYY89YO2hOJGSjPhuPvg4yas/7Bk2E5/HMRz8Xu&#10;XMTUf4byRLImD3eHBMYWBlfciQElUYhNryZH/fd/mbq+7e0fAAAA//8DAFBLAwQUAAYACAAAACEA&#10;aLRGg+AAAAAMAQAADwAAAGRycy9kb3ducmV2LnhtbEyPwU7DMBBE70j8g7VI3KidUKUQ4lQVghNS&#10;1TQcODqxm1iN1yF22/D3bE9w29E8zc4U69kN7GymYD1KSBYCmMHWa4udhM/6/eEJWIgKtRo8Ggk/&#10;JsC6vL0pVK79BStz3seOUQiGXEnoYxxzzkPbG6fCwo8GyTv4yalIcuq4ntSFwt3AUyEy7pRF+tCr&#10;0bz2pj3uT07C5gurN/u9bXbVobJ1/SzwIztKeX83b16ARTPHPxiu9ak6lNSp8SfUgQ0SsuXqkVAy&#10;REIbrkSSLhNgDV3pKgNeFvz/iPIXAAD//wMAUEsBAi0AFAAGAAgAAAAhALaDOJL+AAAA4QEAABMA&#10;AAAAAAAAAAAAAAAAAAAAAFtDb250ZW50X1R5cGVzXS54bWxQSwECLQAUAAYACAAAACEAOP0h/9YA&#10;AACUAQAACwAAAAAAAAAAAAAAAAAvAQAAX3JlbHMvLnJlbHNQSwECLQAUAAYACAAAACEA2apxnJoB&#10;AAAjAwAADgAAAAAAAAAAAAAAAAAuAgAAZHJzL2Uyb0RvYy54bWxQSwECLQAUAAYACAAAACEAaLRG&#10;g+AAAAAMAQAADwAAAAAAAAAAAAAAAAD0AwAAZHJzL2Rvd25yZXYueG1sUEsFBgAAAAAEAAQA8wAA&#10;AAEFAAAAAA==&#10;" filled="f" stroked="f">
              <v:textbox inset="0,0,0,0">
                <w:txbxContent>
                  <w:p w14:paraId="7642B15B"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3">
                      <w:r>
                        <w:rPr>
                          <w:rFonts w:ascii="Arial"/>
                          <w:b/>
                          <w:color w:val="212121"/>
                          <w:spacing w:val="-2"/>
                          <w:sz w:val="19"/>
                        </w:rPr>
                        <w:t>&lt;zaharatrony@gmail.com&gt;</w:t>
                      </w:r>
                    </w:hyperlink>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A245" w14:textId="77777777" w:rsidR="006E3B69" w:rsidRDefault="006E3B6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E5D1"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6352" behindDoc="1" locked="0" layoutInCell="1" allowOverlap="1" wp14:anchorId="126AE4FB" wp14:editId="29DF26FC">
              <wp:simplePos x="0" y="0"/>
              <wp:positionH relativeFrom="page">
                <wp:posOffset>311298</wp:posOffset>
              </wp:positionH>
              <wp:positionV relativeFrom="page">
                <wp:posOffset>171606</wp:posOffset>
              </wp:positionV>
              <wp:extent cx="855344" cy="139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26106DED"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2:29</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126AE4FB" id="_x0000_t202" coordsize="21600,21600" o:spt="202" path="m,l,21600r21600,l21600,xe">
              <v:stroke joinstyle="miter"/>
              <v:path gradientshapeok="t" o:connecttype="rect"/>
            </v:shapetype>
            <v:shape id="Textbox 209" o:spid="_x0000_s1088" type="#_x0000_t202" style="position:absolute;margin-left:24.5pt;margin-top:13.5pt;width:67.35pt;height:10.95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iDmgEAACIDAAAOAAAAZHJzL2Uyb0RvYy54bWysUsFuGyEQvVfqPyDuNesktpKV11GbqFWl&#10;qI2U9AMwC17UhaEM9q7/vgNe21F7q3oZhmF4vPeG1f3oerbXES34hs9nFWfaK2it3zb8x+vnD7ec&#10;YZK+lT143fCDRn6/fv9uNYRaX0EHfasjIxCP9RAa3qUUaiFQddpJnEHQng4NRCcTbeNWtFEOhO56&#10;cVVVSzFAbEMEpRGp+ng85OuCb4xW6bsxqBPrG07cUomxxE2OYr2S9TbK0Fk10ZD/wMJJ6+nRM9Sj&#10;TJLtov0LylkVAcGkmQInwBirdNFAaubVH2peOhl00ULmYDjbhP8PVn3bv4TnyNL4CUYaYBGB4QnU&#10;TyRvxBCwnnqyp1gjdWeho4kurySB0UXy9nD2U4+JKSreLhbXNzecKTqaX99Vy0X2W1wuh4jpiwbH&#10;ctLwSOMqBOT+CdOx9dQycTk+n4mkcTMy2zZ8scyoubSB9kBaBhpnw/HXTkbNWf/Vk1959qcknpLN&#10;KYmpf4DyQ7IkDx93CYwtDC64EwMaRNEwfZo86bf70nX52u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0GnYg5oBAAAi&#10;AwAADgAAAAAAAAAAAAAAAAAuAgAAZHJzL2Uyb0RvYy54bWxQSwECLQAUAAYACAAAACEAeU4xwd0A&#10;AAAIAQAADwAAAAAAAAAAAAAAAAD0AwAAZHJzL2Rvd25yZXYueG1sUEsFBgAAAAAEAAQA8wAAAP4E&#10;AAAAAA==&#10;" filled="f" stroked="f">
              <v:textbox inset="0,0,0,0">
                <w:txbxContent>
                  <w:p w14:paraId="26106DED"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2:29</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16864" behindDoc="1" locked="0" layoutInCell="1" allowOverlap="1" wp14:anchorId="70E7550E" wp14:editId="75B6ED2C">
              <wp:simplePos x="0" y="0"/>
              <wp:positionH relativeFrom="page">
                <wp:posOffset>2159595</wp:posOffset>
              </wp:positionH>
              <wp:positionV relativeFrom="page">
                <wp:posOffset>171606</wp:posOffset>
              </wp:positionV>
              <wp:extent cx="4465955" cy="139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5955" cy="139065"/>
                      </a:xfrm>
                      <a:prstGeom prst="rect">
                        <a:avLst/>
                      </a:prstGeom>
                    </wps:spPr>
                    <wps:txbx>
                      <w:txbxContent>
                        <w:p w14:paraId="7BE4556A"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70E7550E" id="Textbox 210" o:spid="_x0000_s1089" type="#_x0000_t202" style="position:absolute;margin-left:170.05pt;margin-top:13.5pt;width:351.65pt;height:10.95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u9mgEAACMDAAAOAAAAZHJzL2Uyb0RvYy54bWysUsGO0zAQvSPxD5bv1OmyKWzUdAWsQEgr&#10;FmnhA1zHbixij/G4Tfr3jN20RXBDXMbj8fj5vTde309uYAcd0YJv+XJRcaa9gs76Xcu/f/v46i1n&#10;mKTv5ABet/yokd9vXr5Yj6HRN9DD0OnICMRjM4aW9ymFRghUvXYSFxC0p0MD0clE27gTXZQjobtB&#10;3FTVSowQuxBBaUSqPpwO+abgG6NVejIGdWJDy4lbKjGWuM1RbNay2UUZeqtmGvIfWDhpPT16gXqQ&#10;SbJ9tH9BOasiIJi0UOAEGGOVLhpIzbL6Q81zL4MuWsgcDBeb8P/Bqi+H5/A1sjS9h4kGWERgeAT1&#10;A8kbMQZs5p7sKTZI3VnoZKLLK0lgdJG8PV781FNiioq3t6v6rq45U3S2fH1XrepsuLjeDhHTJw2O&#10;5aTlkeZVGMjDI6ZT67llJnN6PzNJ03Zitmt5/Saj5tIWuiOJGWmeLcefexk1Z8NnT4bl4Z+TeE62&#10;5ySm4QOUL5I1eXi3T2BsYXDFnRnQJIqG+dfkUf++L13Xv735BQAA//8DAFBLAwQUAAYACAAAACEA&#10;O3MvFeAAAAAKAQAADwAAAGRycy9kb3ducmV2LnhtbEyPwU7DMBBE70j8g7VI3KjdNiptyKaqEJyQ&#10;EGk4cHTibRI1XofYbcPf457guNqnmTfZdrK9ONPoO8cI85kCQVw703GD8Fm+PqxB+KDZ6N4xIfyQ&#10;h21+e5Pp1LgLF3Teh0bEEPapRmhDGFIpfd2S1X7mBuL4O7jR6hDPsZFm1JcYbnu5UGolre44NrR6&#10;oOeW6uP+ZBF2X1y8dN/v1UdxKLqy3Ch+Wx0R7++m3ROIQFP4g+GqH9Uhj06VO7HxokdYJmoeUYTF&#10;Y9x0BVSyTEBUCMl6AzLP5P8J+S8AAAD//wMAUEsBAi0AFAAGAAgAAAAhALaDOJL+AAAA4QEAABMA&#10;AAAAAAAAAAAAAAAAAAAAAFtDb250ZW50X1R5cGVzXS54bWxQSwECLQAUAAYACAAAACEAOP0h/9YA&#10;AACUAQAACwAAAAAAAAAAAAAAAAAvAQAAX3JlbHMvLnJlbHNQSwECLQAUAAYACAAAACEAGko7vZoB&#10;AAAjAwAADgAAAAAAAAAAAAAAAAAuAgAAZHJzL2Uyb0RvYy54bWxQSwECLQAUAAYACAAAACEAO3Mv&#10;FeAAAAAKAQAADwAAAAAAAAAAAAAAAAD0AwAAZHJzL2Rvd25yZXYueG1sUEsFBgAAAAAEAAQA8wAA&#10;AAEFAAAAAA==&#10;" filled="f" stroked="f">
              <v:textbox inset="0,0,0,0">
                <w:txbxContent>
                  <w:p w14:paraId="7BE4556A"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3BBA"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18400" behindDoc="1" locked="0" layoutInCell="1" allowOverlap="1" wp14:anchorId="25409717" wp14:editId="39F115D0">
              <wp:simplePos x="0" y="0"/>
              <wp:positionH relativeFrom="page">
                <wp:posOffset>311298</wp:posOffset>
              </wp:positionH>
              <wp:positionV relativeFrom="page">
                <wp:posOffset>171606</wp:posOffset>
              </wp:positionV>
              <wp:extent cx="855344" cy="139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4A08A4DB"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2:29</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25409717" id="_x0000_t202" coordsize="21600,21600" o:spt="202" path="m,l,21600r21600,l21600,xe">
              <v:stroke joinstyle="miter"/>
              <v:path gradientshapeok="t" o:connecttype="rect"/>
            </v:shapetype>
            <v:shape id="Textbox 222" o:spid="_x0000_s1092" type="#_x0000_t202" style="position:absolute;margin-left:24.5pt;margin-top:13.5pt;width:67.35pt;height:10.95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fmAEAACIDAAAOAAAAZHJzL2Uyb0RvYy54bWysUs1uGyEQvlfqOyDuNesktpKV11GbqFWl&#10;qI2U9AEwC17UhaEM9q7fvgNe21F7q3qBAYaP74fV/eh6ttcRLfiGz2cVZ9oraK3fNvzH6+cPt5xh&#10;kr6VPXjd8INGfr9+/241hFpfQQd9qyMjEI/1EBrepRRqIVB12kmcQdCeDg1EJxMt41a0UQ6E7npx&#10;VVVLMUBsQwSlEWn38XjI1wXfGK3Sd2NQJ9Y3nLilMsYybvIo1itZb6MMnVUTDfkPLJy0nh49Qz3K&#10;JNku2r+gnFUREEyaKXACjLFKFw2kZl79oealk0EXLWQOhrNN+P9g1bf9S3iOLI2fYKQAiwgMT6B+&#10;InkjhoD11JM9xRqpOwsdTXR5JgmMLpK3h7OfekxM0ebtYnF9c8OZoqP59V21XGS/xeVyiJi+aHAs&#10;Fw2PFFchIPdPmI6tp5aJy/H5TCSNm5HZtuHLkmLe2kB7IC0Dxdlw/LWTUXPWf/XkV87+VMRTsTkV&#10;MfUPUH5IluTh4y6BsYXBBXdiQEEUDdOnyUm/XZeuy9de/wYAAP//AwBQSwMEFAAGAAgAAAAhAHlO&#10;McHdAAAACAEAAA8AAABkcnMvZG93bnJldi54bWxMj8FOwzAMhu9IvENkJG4sZaCtLU2nCcEJCdGV&#10;A8e08dpojVOabCtvj3eCk2V91u/vLzazG8QJp2A9KbhfJCCQWm8sdQo+69e7FESImowePKGCHwyw&#10;Ka+vCp0bf6YKT7vYCQ6hkGsFfYxjLmVoe3Q6LPyIxGzvJ6cjr1MnzaTPHO4GuUySlXTaEn/o9YjP&#10;PbaH3dEp2H5R9WK/35uPal/Zus4SelsdlLq9mbdPICLO8e8YLvqsDiU7Nf5IJohBwWPGVaKC5Zrn&#10;hacPaxANgzQDWRbyf4HyFwAA//8DAFBLAQItABQABgAIAAAAIQC2gziS/gAAAOEBAAATAAAAAAAA&#10;AAAAAAAAAAAAAABbQ29udGVudF9UeXBlc10ueG1sUEsBAi0AFAAGAAgAAAAhADj9If/WAAAAlAEA&#10;AAsAAAAAAAAAAAAAAAAALwEAAF9yZWxzLy5yZWxzUEsBAi0AFAAGAAgAAAAhAH8xaZ+YAQAAIgMA&#10;AA4AAAAAAAAAAAAAAAAALgIAAGRycy9lMm9Eb2MueG1sUEsBAi0AFAAGAAgAAAAhAHlOMcHdAAAA&#10;CAEAAA8AAAAAAAAAAAAAAAAA8gMAAGRycy9kb3ducmV2LnhtbFBLBQYAAAAABAAEAPMAAAD8BAAA&#10;AAA=&#10;" filled="f" stroked="f">
              <v:textbox inset="0,0,0,0">
                <w:txbxContent>
                  <w:p w14:paraId="4A08A4DB"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2:29</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18912" behindDoc="1" locked="0" layoutInCell="1" allowOverlap="1" wp14:anchorId="70DE98D6" wp14:editId="269A4680">
              <wp:simplePos x="0" y="0"/>
              <wp:positionH relativeFrom="page">
                <wp:posOffset>2159595</wp:posOffset>
              </wp:positionH>
              <wp:positionV relativeFrom="page">
                <wp:posOffset>171606</wp:posOffset>
              </wp:positionV>
              <wp:extent cx="4465955" cy="139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5955" cy="139065"/>
                      </a:xfrm>
                      <a:prstGeom prst="rect">
                        <a:avLst/>
                      </a:prstGeom>
                    </wps:spPr>
                    <wps:txbx>
                      <w:txbxContent>
                        <w:p w14:paraId="22957F56"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70DE98D6" id="Textbox 223" o:spid="_x0000_s1093" type="#_x0000_t202" style="position:absolute;margin-left:170.05pt;margin-top:13.5pt;width:351.65pt;height:10.95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qhmwEAACMDAAAOAAAAZHJzL2Uyb0RvYy54bWysUsFuGyEQvVfqPyDuMesktpqV11HbqFWk&#10;qK2U5gMwC17UhaEM9q7/PgNe21V7i3oZhmF4vPeG1f3oerbXES34hs9nFWfaK2it3zb85eeXqw+c&#10;YZK+lT143fCDRn6/fv9uNYRaX0MHfasjIxCP9RAa3qUUaiFQddpJnEHQng4NRCcTbeNWtFEOhO56&#10;cV1VSzFAbEMEpRGp+nA85OuCb4xW6bsxqBPrG07cUomxxE2OYr2S9TbK0Fk10ZBvYOGk9fToGepB&#10;Jsl20f4D5ayKgGDSTIETYIxVumggNfPqLzXPnQy6aCFzMJxtwv8Hq77tn8OPyNL4CUYaYBGB4QnU&#10;LyRvxBCwnnqyp1gjdWeho4kurySB0UXy9nD2U4+JKSre3i4Xd4sFZ4rO5jd31XKRDReX2yFi+qrB&#10;sZw0PNK8CgO5f8J0bD21TGSO72cmadyMzLYNX84zai5toD2QmIHm2XD8vZNRc9Y/ejIsD/+UxFOy&#10;OSUx9Z+hfJGsycPHXQJjC4ML7sSAJlE0TL8mj/rPfem6/O31KwAAAP//AwBQSwMEFAAGAAgAAAAh&#10;ADtzLxXgAAAACgEAAA8AAABkcnMvZG93bnJldi54bWxMj8FOwzAQRO9I/IO1SNyo3TYqbcimqhCc&#10;kBBpOHB04m0SNV6H2G3D3+Oe4Ljap5k32XayvTjT6DvHCPOZAkFcO9Nxg/BZvj6sQfig2ejeMSH8&#10;kIdtfnuT6dS4Cxd03odGxBD2qUZoQxhSKX3dktV+5gbi+Du40eoQz7GRZtSXGG57uVBqJa3uODa0&#10;eqDnlurj/mQRdl9cvHTf79VHcSi6stwoflsdEe/vpt0TiEBT+IPhqh/VIY9OlTux8aJHWCZqHlGE&#10;xWPcdAVUskxAVAjJegMyz+T/CfkvAAAA//8DAFBLAQItABQABgAIAAAAIQC2gziS/gAAAOEBAAAT&#10;AAAAAAAAAAAAAAAAAAAAAABbQ29udGVudF9UeXBlc10ueG1sUEsBAi0AFAAGAAgAAAAhADj9If/W&#10;AAAAlAEAAAsAAAAAAAAAAAAAAAAALwEAAF9yZWxzLy5yZWxzUEsBAi0AFAAGAAgAAAAhALUSiqGb&#10;AQAAIwMAAA4AAAAAAAAAAAAAAAAALgIAAGRycy9lMm9Eb2MueG1sUEsBAi0AFAAGAAgAAAAhADtz&#10;LxXgAAAACgEAAA8AAAAAAAAAAAAAAAAA9QMAAGRycy9kb3ducmV2LnhtbFBLBQYAAAAABAAEAPMA&#10;AAACBQAAAAA=&#10;" filled="f" stroked="f">
              <v:textbox inset="0,0,0,0">
                <w:txbxContent>
                  <w:p w14:paraId="22957F56" w14:textId="77777777" w:rsidR="006E3B69" w:rsidRDefault="001E1E9B">
                    <w:pPr>
                      <w:spacing w:before="14"/>
                      <w:ind w:left="20"/>
                      <w:rPr>
                        <w:rFonts w:ascii="Arial MT"/>
                        <w:sz w:val="16"/>
                      </w:rPr>
                    </w:pPr>
                    <w:r>
                      <w:rPr>
                        <w:rFonts w:ascii="Arial MT"/>
                        <w:sz w:val="16"/>
                      </w:rPr>
                      <w:t>Gmail</w:t>
                    </w:r>
                    <w:r>
                      <w:rPr>
                        <w:rFonts w:ascii="Arial MT"/>
                        <w:spacing w:val="-2"/>
                        <w:sz w:val="16"/>
                      </w:rPr>
                      <w:t xml:space="preserve"> </w:t>
                    </w:r>
                    <w:r>
                      <w:rPr>
                        <w:rFonts w:ascii="Arial MT"/>
                        <w:sz w:val="16"/>
                      </w:rPr>
                      <w:t>-</w:t>
                    </w:r>
                    <w:r>
                      <w:rPr>
                        <w:rFonts w:ascii="Arial MT"/>
                        <w:spacing w:val="-2"/>
                        <w:sz w:val="16"/>
                      </w:rPr>
                      <w:t xml:space="preserve"> </w:t>
                    </w:r>
                    <w:r>
                      <w:rPr>
                        <w:rFonts w:ascii="Arial MT"/>
                        <w:sz w:val="16"/>
                      </w:rPr>
                      <w:t>231108864</w:t>
                    </w:r>
                    <w:r>
                      <w:rPr>
                        <w:rFonts w:ascii="Arial MT"/>
                        <w:spacing w:val="-2"/>
                        <w:sz w:val="16"/>
                      </w:rPr>
                      <w:t xml:space="preserve"> </w:t>
                    </w:r>
                    <w:r>
                      <w:rPr>
                        <w:rFonts w:ascii="Arial MT"/>
                        <w:sz w:val="16"/>
                      </w:rPr>
                      <w:t>(Cogent</w:t>
                    </w:r>
                    <w:r>
                      <w:rPr>
                        <w:rFonts w:ascii="Arial MT"/>
                        <w:spacing w:val="-2"/>
                        <w:sz w:val="16"/>
                      </w:rPr>
                      <w:t xml:space="preserve"> </w:t>
                    </w:r>
                    <w:r>
                      <w:rPr>
                        <w:rFonts w:ascii="Arial MT"/>
                        <w:sz w:val="16"/>
                      </w:rPr>
                      <w:t>Social</w:t>
                    </w:r>
                    <w:r>
                      <w:rPr>
                        <w:rFonts w:ascii="Arial MT"/>
                        <w:spacing w:val="-2"/>
                        <w:sz w:val="16"/>
                      </w:rPr>
                      <w:t xml:space="preserve"> </w:t>
                    </w:r>
                    <w:r>
                      <w:rPr>
                        <w:rFonts w:ascii="Arial MT"/>
                        <w:sz w:val="16"/>
                      </w:rPr>
                      <w:t>Sciences)</w:t>
                    </w:r>
                    <w:r>
                      <w:rPr>
                        <w:rFonts w:ascii="Arial MT"/>
                        <w:spacing w:val="-10"/>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2"/>
                        <w:sz w:val="16"/>
                      </w:rPr>
                      <w:t xml:space="preserve"> </w:t>
                    </w:r>
                    <w:r>
                      <w:rPr>
                        <w:rFonts w:ascii="Arial MT"/>
                        <w:sz w:val="16"/>
                      </w:rPr>
                      <w:t>decision</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2"/>
                        <w:sz w:val="16"/>
                      </w:rPr>
                      <w:t xml:space="preserve"> </w:t>
                    </w:r>
                    <w:r>
                      <w:rPr>
                        <w:rFonts w:ascii="Arial MT"/>
                        <w:sz w:val="16"/>
                      </w:rPr>
                      <w:t>made</w:t>
                    </w:r>
                    <w:r>
                      <w:rPr>
                        <w:rFonts w:ascii="Arial MT"/>
                        <w:spacing w:val="-2"/>
                        <w:sz w:val="16"/>
                      </w:rPr>
                      <w:t xml:space="preserve"> </w:t>
                    </w:r>
                    <w:r>
                      <w:rPr>
                        <w:rFonts w:ascii="Arial MT"/>
                        <w:sz w:val="16"/>
                      </w:rPr>
                      <w:t>on</w:t>
                    </w:r>
                    <w:r>
                      <w:rPr>
                        <w:rFonts w:ascii="Arial MT"/>
                        <w:spacing w:val="-2"/>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26B4" w14:textId="77777777" w:rsidR="006E3B69" w:rsidRDefault="006E3B6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D6DC" w14:textId="77777777" w:rsidR="006E3B69" w:rsidRDefault="001E1E9B">
    <w:pPr>
      <w:pStyle w:val="BodyText"/>
      <w:spacing w:line="14" w:lineRule="auto"/>
      <w:rPr>
        <w:sz w:val="20"/>
      </w:rPr>
    </w:pPr>
    <w:r>
      <w:rPr>
        <w:noProof/>
        <w:sz w:val="20"/>
      </w:rPr>
      <w:drawing>
        <wp:anchor distT="0" distB="0" distL="0" distR="0" simplePos="0" relativeHeight="486120448" behindDoc="1" locked="0" layoutInCell="1" allowOverlap="1" wp14:anchorId="213CF3B8" wp14:editId="3A5E9CC1">
          <wp:simplePos x="0" y="0"/>
          <wp:positionH relativeFrom="page">
            <wp:posOffset>361949</wp:posOffset>
          </wp:positionH>
          <wp:positionV relativeFrom="page">
            <wp:posOffset>428625</wp:posOffset>
          </wp:positionV>
          <wp:extent cx="1362074" cy="561974"/>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 cstate="print"/>
                  <a:stretch>
                    <a:fillRect/>
                  </a:stretch>
                </pic:blipFill>
                <pic:spPr>
                  <a:xfrm>
                    <a:off x="0" y="0"/>
                    <a:ext cx="1362074" cy="561974"/>
                  </a:xfrm>
                  <a:prstGeom prst="rect">
                    <a:avLst/>
                  </a:prstGeom>
                </pic:spPr>
              </pic:pic>
            </a:graphicData>
          </a:graphic>
        </wp:anchor>
      </w:drawing>
    </w:r>
    <w:r>
      <w:rPr>
        <w:noProof/>
        <w:sz w:val="20"/>
      </w:rPr>
      <mc:AlternateContent>
        <mc:Choice Requires="wps">
          <w:drawing>
            <wp:anchor distT="0" distB="0" distL="0" distR="0" simplePos="0" relativeHeight="486120960" behindDoc="1" locked="0" layoutInCell="1" allowOverlap="1" wp14:anchorId="5AB079D2" wp14:editId="3F3E41BC">
              <wp:simplePos x="0" y="0"/>
              <wp:positionH relativeFrom="page">
                <wp:posOffset>311298</wp:posOffset>
              </wp:positionH>
              <wp:positionV relativeFrom="page">
                <wp:posOffset>171606</wp:posOffset>
              </wp:positionV>
              <wp:extent cx="855344" cy="139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7AC697B3"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5AB079D2" id="_x0000_t202" coordsize="21600,21600" o:spt="202" path="m,l,21600r21600,l21600,xe">
              <v:stroke joinstyle="miter"/>
              <v:path gradientshapeok="t" o:connecttype="rect"/>
            </v:shapetype>
            <v:shape id="Textbox 228" o:spid="_x0000_s1096" type="#_x0000_t202" style="position:absolute;margin-left:24.5pt;margin-top:13.5pt;width:67.35pt;height:10.95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CmgEAACIDAAAOAAAAZHJzL2Uyb0RvYy54bWysUsFuGyEQvVfqPyDuNevEttKV11HbqFWl&#10;qI2U5gMwC17UhaEM9q7/vgNe21V7i3oZhmF4vPeG9f3oenbQES34hs9nFWfaK2it3zX85cfnd3ec&#10;YZK+lT143fCjRn6/eftmPYRa30AHfasjIxCP9RAa3qUUaiFQddpJnEHQng4NRCcTbeNOtFEOhO56&#10;cVNVKzFAbEMEpRGp+nA65JuCb4xW6bsxqBPrG07cUomxxG2OYrOW9S7K0Fk10ZCvYOGk9fToBepB&#10;Jsn20f4D5ayKgGDSTIETYIxVumggNfPqLzXPnQy6aCFzMFxswv8Hq74dnsNTZGn8CCMNsIjA8Ajq&#10;J5I3YghYTz3ZU6yRurPQ0USXV5LA6CJ5e7z4qcfEFBXvlsvbxYIzRUfz2/fVapn9FtfLIWL6osGx&#10;nDQ80rgKAXl4xHRqPbdMXE7PZyJp3I7Mtg1fLTJqLm2hPZKWgcbZcPy1l1Fz1n/15Fee/TmJ52R7&#10;TmLqP0H5IVmShw/7BMYWBlfciQENomiYPk2e9J/70nX92p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IlargpoBAAAi&#10;AwAADgAAAAAAAAAAAAAAAAAuAgAAZHJzL2Uyb0RvYy54bWxQSwECLQAUAAYACAAAACEAeU4xwd0A&#10;AAAIAQAADwAAAAAAAAAAAAAAAAD0AwAAZHJzL2Rvd25yZXYueG1sUEsFBgAAAAAEAAQA8wAAAP4E&#10;AAAAAA==&#10;" filled="f" stroked="f">
              <v:textbox inset="0,0,0,0">
                <w:txbxContent>
                  <w:p w14:paraId="7AC697B3"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21472" behindDoc="1" locked="0" layoutInCell="1" allowOverlap="1" wp14:anchorId="526C97F9" wp14:editId="2B0EFAA8">
              <wp:simplePos x="0" y="0"/>
              <wp:positionH relativeFrom="page">
                <wp:posOffset>2188021</wp:posOffset>
              </wp:positionH>
              <wp:positionV relativeFrom="page">
                <wp:posOffset>171606</wp:posOffset>
              </wp:positionV>
              <wp:extent cx="4408805" cy="139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805" cy="139065"/>
                      </a:xfrm>
                      <a:prstGeom prst="rect">
                        <a:avLst/>
                      </a:prstGeom>
                    </wps:spPr>
                    <wps:txbx>
                      <w:txbxContent>
                        <w:p w14:paraId="0D106D27"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231108864.R2)</w:t>
                          </w:r>
                        </w:p>
                      </w:txbxContent>
                    </wps:txbx>
                    <wps:bodyPr wrap="square" lIns="0" tIns="0" rIns="0" bIns="0" rtlCol="0">
                      <a:noAutofit/>
                    </wps:bodyPr>
                  </wps:wsp>
                </a:graphicData>
              </a:graphic>
            </wp:anchor>
          </w:drawing>
        </mc:Choice>
        <mc:Fallback>
          <w:pict>
            <v:shape w14:anchorId="526C97F9" id="Textbox 229" o:spid="_x0000_s1097" type="#_x0000_t202" style="position:absolute;margin-left:172.3pt;margin-top:13.5pt;width:347.15pt;height:10.95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PDmAEAACMDAAAOAAAAZHJzL2Uyb0RvYy54bWysUsGO0zAQvSPxD5bvNOmyuypR0xWwAiGt&#10;AGnhA1zHbixij5lxm/TvGbtpi+CGuIzH4/Hze2+8fpj8IA4GyUFo5XJRS2GChs6FXSu/f/vwaiUF&#10;JRU6NUAwrTwakg+bly/WY2zMDfQwdAYFgwRqxtjKPqXYVBXp3nhFC4gm8KEF9CrxFndVh2pkdD9U&#10;N3V9X42AXUTQhoirj6dDuSn41hqdvlhLJomhlcwtlYglbnOsNmvV7FDF3umZhvoHFl65wI9eoB5V&#10;UmKP7i8o7zQCgU0LDb4Ca502RQOrWdZ/qHnuVTRFC5tD8WIT/T9Y/fnwHL+iSNM7mHiARQTFJ9A/&#10;iL2pxkjN3JM9pYa4OwudLPq8sgTBF9nb48VPMyWhuXh7W69W9Z0Ums+Wr9/U93fZ8Op6OyKljwa8&#10;yEkrkedVGKjDE6VT67llJnN6PzNJ03YSrmvlCTWXttAdWczI82wl/dwrNFIMnwIblod/TvCcbM8J&#10;puE9lC+SNQV4u09gXWFwxZ0Z8CSKhvnX5FH/vi9d17+9+QUAAP//AwBQSwMEFAAGAAgAAAAhAKyO&#10;IN3gAAAACgEAAA8AAABkcnMvZG93bnJldi54bWxMj8FOwzAMhu9IvEPkSdxYsq0qW6k7TQhOSIiu&#10;HDimTdZGa5zSZFt5e7ITO1mWP/3+/nw72Z6d9eiNI4TFXADT1DhlqEX4qt4e18B8kKRk70gj/GoP&#10;2+L+LpeZchcq9XkfWhZDyGcSoQthyDj3Taet9HM3aIq3gxutDHEdW65GeYnhtudLIVJupaH4oZOD&#10;ful0c9yfLMLum8pX8/NRf5aH0lTVRtB7ekR8mE27Z2BBT+Efhqt+VIciOtXuRMqzHmGVJGlEEZZP&#10;sdMVEKv1BliNkMTJi5zfVij+AAAA//8DAFBLAQItABQABgAIAAAAIQC2gziS/gAAAOEBAAATAAAA&#10;AAAAAAAAAAAAAAAAAABbQ29udGVudF9UeXBlc10ueG1sUEsBAi0AFAAGAAgAAAAhADj9If/WAAAA&#10;lAEAAAsAAAAAAAAAAAAAAAAALwEAAF9yZWxzLy5yZWxzUEsBAi0AFAAGAAgAAAAhAOyIU8OYAQAA&#10;IwMAAA4AAAAAAAAAAAAAAAAALgIAAGRycy9lMm9Eb2MueG1sUEsBAi0AFAAGAAgAAAAhAKyOIN3g&#10;AAAACgEAAA8AAAAAAAAAAAAAAAAA8gMAAGRycy9kb3ducmV2LnhtbFBLBQYAAAAABAAEAPMAAAD/&#10;BAAAAAA=&#10;" filled="f" stroked="f">
              <v:textbox inset="0,0,0,0">
                <w:txbxContent>
                  <w:p w14:paraId="0D106D27"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Social</w:t>
                    </w:r>
                    <w:r>
                      <w:rPr>
                        <w:rFonts w:ascii="Arial MT"/>
                        <w:spacing w:val="-1"/>
                        <w:sz w:val="16"/>
                      </w:rPr>
                      <w:t xml:space="preserve"> </w:t>
                    </w:r>
                    <w:r>
                      <w:rPr>
                        <w:rFonts w:ascii="Arial MT"/>
                        <w:sz w:val="16"/>
                      </w:rPr>
                      <w:t>Sciences</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231108864.R2)</w:t>
                    </w:r>
                  </w:p>
                </w:txbxContent>
              </v:textbox>
              <w10:wrap anchorx="page" anchory="page"/>
            </v:shape>
          </w:pict>
        </mc:Fallback>
      </mc:AlternateContent>
    </w:r>
    <w:r>
      <w:rPr>
        <w:noProof/>
        <w:sz w:val="20"/>
      </w:rPr>
      <mc:AlternateContent>
        <mc:Choice Requires="wps">
          <w:drawing>
            <wp:anchor distT="0" distB="0" distL="0" distR="0" simplePos="0" relativeHeight="486121984" behindDoc="1" locked="0" layoutInCell="1" allowOverlap="1" wp14:anchorId="78B2D8A4" wp14:editId="002E1513">
              <wp:simplePos x="0" y="0"/>
              <wp:positionH relativeFrom="page">
                <wp:posOffset>4110136</wp:posOffset>
              </wp:positionH>
              <wp:positionV relativeFrom="page">
                <wp:posOffset>646729</wp:posOffset>
              </wp:positionV>
              <wp:extent cx="3027680" cy="16383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163830"/>
                      </a:xfrm>
                      <a:prstGeom prst="rect">
                        <a:avLst/>
                      </a:prstGeom>
                    </wps:spPr>
                    <wps:txbx>
                      <w:txbxContent>
                        <w:p w14:paraId="65924EBE"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
                            <w:r>
                              <w:rPr>
                                <w:rFonts w:ascii="Arial"/>
                                <w:b/>
                                <w:color w:val="212121"/>
                                <w:spacing w:val="-2"/>
                                <w:sz w:val="19"/>
                              </w:rPr>
                              <w:t>&lt;zaharatrony@gmail.com&gt;</w:t>
                            </w:r>
                          </w:hyperlink>
                        </w:p>
                      </w:txbxContent>
                    </wps:txbx>
                    <wps:bodyPr wrap="square" lIns="0" tIns="0" rIns="0" bIns="0" rtlCol="0">
                      <a:noAutofit/>
                    </wps:bodyPr>
                  </wps:wsp>
                </a:graphicData>
              </a:graphic>
            </wp:anchor>
          </w:drawing>
        </mc:Choice>
        <mc:Fallback>
          <w:pict>
            <v:shape w14:anchorId="78B2D8A4" id="Textbox 230" o:spid="_x0000_s1098" type="#_x0000_t202" style="position:absolute;margin-left:323.65pt;margin-top:50.9pt;width:238.4pt;height:12.9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SmQEAACMDAAAOAAAAZHJzL2Uyb0RvYy54bWysUs2O2yAQvlfqOyDuDU4iuZEVZ9V21arS&#10;qq202wcgGGJUw1CGxM7bd2CdpGpvq73gMTN8fD9s7yY3sJOOaMG3fLmoONNeQWf9oeU/nz6/23CG&#10;SfpODuB1y88a+d3u7ZvtGBq9gh6GTkdGIB6bMbS8Tyk0QqDqtZO4gKA9NQ1EJxP9xoPoohwJ3Q1i&#10;VVW1GCF2IYLSiLR7/9zku4JvjFbpuzGoExtaTtxSWWNZ93kVu61sDlGG3qqZhnwBCyetp0uvUPcy&#10;SXaM9j8oZ1UEBJMWCpwAY6zSRQOpWVb/qHnsZdBFC5mD4WoTvh6s+nZ6DD8iS9NHmCjAIgLDA6hf&#10;SN6IMWAzz2RPsUGazkInE13+kgRGB8nb89VPPSWmaHNdrd7XG2op6i3r9WZdDBe30yFi+qLBsVy0&#10;PFJehYE8PWDK98vmMjKTeb4/M0nTfmK2a3ld5xjz1h66M4kZKc+W4++jjJqz4asnw3L4lyJeiv2l&#10;iGn4BOWJZE0ePhwTGFsY3HBnBpREITa/mhz13/9l6va2d38AAAD//wMAUEsDBBQABgAIAAAAIQBo&#10;tEaD4AAAAAwBAAAPAAAAZHJzL2Rvd25yZXYueG1sTI/BTsMwEETvSPyDtUjcqJ1QpRDiVBWCE1LV&#10;NBw4OrGbWI3XIXbb8PdsT3Db0TzNzhTr2Q3sbKZgPUpIFgKYwdZri52Ez/r94QlYiAq1GjwaCT8m&#10;wLq8vSlUrv0FK3Pex45RCIZcSehjHHPOQ9sbp8LCjwbJO/jJqUhy6rie1IXC3cBTITLulEX60KvR&#10;vPamPe5PTsLmC6s3+71tdtWhsnX9LPAjO0p5fzdvXoBFM8c/GK71qTqU1KnxJ9SBDRKy5eqRUDJE&#10;QhuuRJIuE2ANXekqA14W/P+I8hcAAP//AwBQSwECLQAUAAYACAAAACEAtoM4kv4AAADhAQAAEwAA&#10;AAAAAAAAAAAAAAAAAAAAW0NvbnRlbnRfVHlwZXNdLnhtbFBLAQItABQABgAIAAAAIQA4/SH/1gAA&#10;AJQBAAALAAAAAAAAAAAAAAAAAC8BAABfcmVscy8ucmVsc1BLAQItABQABgAIAAAAIQC/mjUSmQEA&#10;ACMDAAAOAAAAAAAAAAAAAAAAAC4CAABkcnMvZTJvRG9jLnhtbFBLAQItABQABgAIAAAAIQBotEaD&#10;4AAAAAwBAAAPAAAAAAAAAAAAAAAAAPMDAABkcnMvZG93bnJldi54bWxQSwUGAAAAAAQABADzAAAA&#10;AAUAAAAA&#10;" filled="f" stroked="f">
              <v:textbox inset="0,0,0,0">
                <w:txbxContent>
                  <w:p w14:paraId="65924EBE"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3">
                      <w:r>
                        <w:rPr>
                          <w:rFonts w:ascii="Arial"/>
                          <w:b/>
                          <w:color w:val="212121"/>
                          <w:spacing w:val="-2"/>
                          <w:sz w:val="19"/>
                        </w:rPr>
                        <w:t>&lt;zaharatrony@gmail.com&gt;</w:t>
                      </w:r>
                    </w:hyperlink>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108C" w14:textId="77777777" w:rsidR="006E3B69" w:rsidRDefault="006E3B6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573F"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3520" behindDoc="1" locked="0" layoutInCell="1" allowOverlap="1" wp14:anchorId="5E517E6C" wp14:editId="776BE27A">
              <wp:simplePos x="0" y="0"/>
              <wp:positionH relativeFrom="page">
                <wp:posOffset>311298</wp:posOffset>
              </wp:positionH>
              <wp:positionV relativeFrom="page">
                <wp:posOffset>171606</wp:posOffset>
              </wp:positionV>
              <wp:extent cx="855344" cy="139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353011F0"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5E517E6C" id="_x0000_t202" coordsize="21600,21600" o:spt="202" path="m,l,21600r21600,l21600,xe">
              <v:stroke joinstyle="miter"/>
              <v:path gradientshapeok="t" o:connecttype="rect"/>
            </v:shapetype>
            <v:shape id="Textbox 244" o:spid="_x0000_s1101" type="#_x0000_t202" style="position:absolute;margin-left:24.5pt;margin-top:13.5pt;width:67.35pt;height:10.9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HVmgEAACIDAAAOAAAAZHJzL2Uyb0RvYy54bWysUsFuGyEQvVfKPyDuMesktpKV11GbqFWl&#10;qK2U9gMwC17UhaEM9q7/vgNe21F7q3oZhmF4vPeG1ePoerbXES34hs9nFWfaK2it3zb8x/eP1/ec&#10;YZK+lT143fCDRv64vnq3GkKtb6CDvtWREYjHeggN71IKtRCoOu0kziBoT4cGopOJtnEr2igHQne9&#10;uKmqpRggtiGC0ohUfT4e8nXBN0ar9NUY1In1DSduqcRY4iZHsV7Jehtl6KyaaMh/YOGk9fToGepZ&#10;Jsl20f4F5ayKgGDSTIETYIxVumggNfPqDzWvnQy6aCFzMJxtwv8Hq77sX8O3yNL4AUYaYBGB4QXU&#10;TyRvxBCwnnqyp1gjdWeho4kurySB0UXy9nD2U4+JKSreLxa3d3ecKTqa3z5Uy0X2W1wuh4jpkwbH&#10;ctLwSOMqBOT+BdOx9dQycTk+n4mkcTMy2zZ8+ZBRc2kD7YG0DDTOhuOvnYyas/6zJ7/y7E9JPCWb&#10;UxJT/wTlh2RJHt7vEhhbGFxwJwY0iKJh+jR50m/3pevytde/AQ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gidB1ZoBAAAi&#10;AwAADgAAAAAAAAAAAAAAAAAuAgAAZHJzL2Uyb0RvYy54bWxQSwECLQAUAAYACAAAACEAeU4xwd0A&#10;AAAIAQAADwAAAAAAAAAAAAAAAAD0AwAAZHJzL2Rvd25yZXYueG1sUEsFBgAAAAAEAAQA8wAAAP4E&#10;AAAAAA==&#10;" filled="f" stroked="f">
              <v:textbox inset="0,0,0,0">
                <w:txbxContent>
                  <w:p w14:paraId="353011F0"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24032" behindDoc="1" locked="0" layoutInCell="1" allowOverlap="1" wp14:anchorId="00DC5C15" wp14:editId="20C54B8D">
              <wp:simplePos x="0" y="0"/>
              <wp:positionH relativeFrom="page">
                <wp:posOffset>2540446</wp:posOffset>
              </wp:positionH>
              <wp:positionV relativeFrom="page">
                <wp:posOffset>171606</wp:posOffset>
              </wp:positionV>
              <wp:extent cx="3703954"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954" cy="139065"/>
                      </a:xfrm>
                      <a:prstGeom prst="rect">
                        <a:avLst/>
                      </a:prstGeom>
                    </wps:spPr>
                    <wps:txbx>
                      <w:txbxContent>
                        <w:p w14:paraId="29ACBD9F" w14:textId="77777777" w:rsidR="006E3B69" w:rsidRDefault="001E1E9B">
                          <w:pPr>
                            <w:spacing w:before="14"/>
                            <w:ind w:left="20"/>
                            <w:rPr>
                              <w:rFonts w:ascii="Arial MT"/>
                              <w:sz w:val="16"/>
                            </w:rPr>
                          </w:pPr>
                          <w:r>
                            <w:rPr>
                              <w:rFonts w:ascii="Arial MT"/>
                              <w:sz w:val="16"/>
                            </w:rPr>
                            <w:t>Gmail</w:t>
                          </w:r>
                          <w:r>
                            <w:rPr>
                              <w:rFonts w:ascii="Arial MT"/>
                              <w:spacing w:val="-6"/>
                              <w:sz w:val="16"/>
                            </w:rPr>
                            <w:t xml:space="preserve"> </w:t>
                          </w:r>
                          <w:r>
                            <w:rPr>
                              <w:rFonts w:ascii="Arial MT"/>
                              <w:sz w:val="16"/>
                            </w:rPr>
                            <w:t>-</w:t>
                          </w:r>
                          <w:r>
                            <w:rPr>
                              <w:rFonts w:ascii="Arial MT"/>
                              <w:spacing w:val="-4"/>
                              <w:sz w:val="16"/>
                            </w:rPr>
                            <w:t xml:space="preserve"> </w:t>
                          </w:r>
                          <w:r>
                            <w:rPr>
                              <w:rFonts w:ascii="Arial MT"/>
                              <w:sz w:val="16"/>
                            </w:rPr>
                            <w:t>231108864</w:t>
                          </w:r>
                          <w:r>
                            <w:rPr>
                              <w:rFonts w:ascii="Arial MT"/>
                              <w:spacing w:val="-4"/>
                              <w:sz w:val="16"/>
                            </w:rPr>
                            <w:t xml:space="preserve"> </w:t>
                          </w:r>
                          <w:r>
                            <w:rPr>
                              <w:rFonts w:ascii="Arial MT"/>
                              <w:sz w:val="16"/>
                            </w:rPr>
                            <w:t>(Cogent</w:t>
                          </w:r>
                          <w:r>
                            <w:rPr>
                              <w:rFonts w:ascii="Arial MT"/>
                              <w:spacing w:val="-3"/>
                              <w:sz w:val="16"/>
                            </w:rPr>
                            <w:t xml:space="preserve"> </w:t>
                          </w:r>
                          <w:r>
                            <w:rPr>
                              <w:rFonts w:ascii="Arial MT"/>
                              <w:sz w:val="16"/>
                            </w:rPr>
                            <w:t>Social</w:t>
                          </w:r>
                          <w:r>
                            <w:rPr>
                              <w:rFonts w:ascii="Arial MT"/>
                              <w:spacing w:val="-4"/>
                              <w:sz w:val="16"/>
                            </w:rPr>
                            <w:t xml:space="preserve"> </w:t>
                          </w:r>
                          <w:r>
                            <w:rPr>
                              <w:rFonts w:ascii="Arial MT"/>
                              <w:sz w:val="16"/>
                            </w:rPr>
                            <w:t>Sciences)</w:t>
                          </w:r>
                          <w:r>
                            <w:rPr>
                              <w:rFonts w:ascii="Arial MT"/>
                              <w:spacing w:val="-6"/>
                              <w:sz w:val="16"/>
                            </w:rPr>
                            <w:t xml:space="preserve"> </w:t>
                          </w:r>
                          <w:r>
                            <w:rPr>
                              <w:rFonts w:ascii="Arial MT"/>
                              <w:sz w:val="16"/>
                            </w:rPr>
                            <w:t>Your</w:t>
                          </w:r>
                          <w:r>
                            <w:rPr>
                              <w:rFonts w:ascii="Arial MT"/>
                              <w:spacing w:val="-3"/>
                              <w:sz w:val="16"/>
                            </w:rPr>
                            <w:t xml:space="preserve"> </w:t>
                          </w:r>
                          <w:r>
                            <w:rPr>
                              <w:rFonts w:ascii="Arial MT"/>
                              <w:sz w:val="16"/>
                            </w:rPr>
                            <w:t>submission</w:t>
                          </w:r>
                          <w:r>
                            <w:rPr>
                              <w:rFonts w:ascii="Arial MT"/>
                              <w:spacing w:val="-4"/>
                              <w:sz w:val="16"/>
                            </w:rPr>
                            <w:t xml:space="preserve"> </w:t>
                          </w:r>
                          <w:r>
                            <w:rPr>
                              <w:rFonts w:ascii="Arial MT"/>
                              <w:sz w:val="16"/>
                            </w:rPr>
                            <w:t>has</w:t>
                          </w:r>
                          <w:r>
                            <w:rPr>
                              <w:rFonts w:ascii="Arial MT"/>
                              <w:spacing w:val="-4"/>
                              <w:sz w:val="16"/>
                            </w:rPr>
                            <w:t xml:space="preserve"> </w:t>
                          </w:r>
                          <w:r>
                            <w:rPr>
                              <w:rFonts w:ascii="Arial MT"/>
                              <w:sz w:val="16"/>
                            </w:rPr>
                            <w:t>been</w:t>
                          </w:r>
                          <w:r>
                            <w:rPr>
                              <w:rFonts w:ascii="Arial MT"/>
                              <w:spacing w:val="-3"/>
                              <w:sz w:val="16"/>
                            </w:rPr>
                            <w:t xml:space="preserve"> </w:t>
                          </w:r>
                          <w:r>
                            <w:rPr>
                              <w:rFonts w:ascii="Arial MT"/>
                              <w:spacing w:val="-2"/>
                              <w:sz w:val="16"/>
                            </w:rPr>
                            <w:t>accepted</w:t>
                          </w:r>
                        </w:p>
                      </w:txbxContent>
                    </wps:txbx>
                    <wps:bodyPr wrap="square" lIns="0" tIns="0" rIns="0" bIns="0" rtlCol="0">
                      <a:noAutofit/>
                    </wps:bodyPr>
                  </wps:wsp>
                </a:graphicData>
              </a:graphic>
            </wp:anchor>
          </w:drawing>
        </mc:Choice>
        <mc:Fallback>
          <w:pict>
            <v:shape w14:anchorId="00DC5C15" id="Textbox 245" o:spid="_x0000_s1102" type="#_x0000_t202" style="position:absolute;margin-left:200.05pt;margin-top:13.5pt;width:291.65pt;height:10.9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APmQEAACMDAAAOAAAAZHJzL2Uyb0RvYy54bWysUs1uGyEQvlfKOyDuMeu4SZqV11GTqFWl&#10;qK2U9gEwC17UhaEM9q7fvgNe21Vzi3qBAYaP74fl/eh6ttMRLfiGz2cVZ9oraK3fNPznj0+XHzjD&#10;JH0re/C64XuN/H518W45hFpfQQd9qyMjEI/1EBrepRRqIVB12kmcQdCeDg1EJxMt40a0UQ6E7npx&#10;VVU3YoDYhghKI9Lu0+GQrwq+MVqlb8agTqxvOHFLZYxlXOdRrJay3kQZOqsmGvINLJy0nh49QT3J&#10;JNk22ldQzqoICCbNFDgBxliliwZSM6/+UfPSyaCLFjIHw8km/H+w6uvuJXyPLI0PMFKARQSGZ1C/&#10;kLwRQ8B66smeYo3UnYWOJro8kwRGF8nb/clPPSamaHNxWy3urt9zpuhsvrirbq6z4eJ8O0RMnzU4&#10;louGR8qrMJC7Z0yH1mPLRObwfmaSxvXIbNvw2xJj3lpDuycxA+XZcPy9lVFz1n/xZFgO/1jEY7E+&#10;FjH1j1C+SNbk4eM2gbGFwRl3YkBJFA3Tr8lR/70uXee/vfoDAAD//wMAUEsDBBQABgAIAAAAIQAk&#10;hQIA3gAAAAkBAAAPAAAAZHJzL2Rvd25yZXYueG1sTI/BTsMwEETvSPyDtUjcqN1SlSTEqSoEJyRE&#10;Gg4cnXibRI3XIXbb8PcsJziu5mn2Tb6d3SDOOIXek4blQoFAarztqdXwUb3cJSBCNGTN4Ak1fGOA&#10;bXF9lZvM+guVeN7HVnAJhcxo6GIcMylD06EzYeFHJM4OfnIm8jm10k7mwuVukCulNtKZnvhDZ0Z8&#10;6rA57k9Ow+6Tyuf+661+Lw9lX1WpotfNUevbm3n3CCLiHP9g+NVndSjYqfYnskEMGtZKLRnVsHrg&#10;TQykyf0aRM1JkoIscvl/QfEDAAD//wMAUEsBAi0AFAAGAAgAAAAhALaDOJL+AAAA4QEAABMAAAAA&#10;AAAAAAAAAAAAAAAAAFtDb250ZW50X1R5cGVzXS54bWxQSwECLQAUAAYACAAAACEAOP0h/9YAAACU&#10;AQAACwAAAAAAAAAAAAAAAAAvAQAAX3JlbHMvLnJlbHNQSwECLQAUAAYACAAAACEADR1QD5kBAAAj&#10;AwAADgAAAAAAAAAAAAAAAAAuAgAAZHJzL2Uyb0RvYy54bWxQSwECLQAUAAYACAAAACEAJIUCAN4A&#10;AAAJAQAADwAAAAAAAAAAAAAAAADzAwAAZHJzL2Rvd25yZXYueG1sUEsFBgAAAAAEAAQA8wAAAP4E&#10;AAAAAA==&#10;" filled="f" stroked="f">
              <v:textbox inset="0,0,0,0">
                <w:txbxContent>
                  <w:p w14:paraId="29ACBD9F" w14:textId="77777777" w:rsidR="006E3B69" w:rsidRDefault="001E1E9B">
                    <w:pPr>
                      <w:spacing w:before="14"/>
                      <w:ind w:left="20"/>
                      <w:rPr>
                        <w:rFonts w:ascii="Arial MT"/>
                        <w:sz w:val="16"/>
                      </w:rPr>
                    </w:pPr>
                    <w:r>
                      <w:rPr>
                        <w:rFonts w:ascii="Arial MT"/>
                        <w:sz w:val="16"/>
                      </w:rPr>
                      <w:t>Gmail</w:t>
                    </w:r>
                    <w:r>
                      <w:rPr>
                        <w:rFonts w:ascii="Arial MT"/>
                        <w:spacing w:val="-6"/>
                        <w:sz w:val="16"/>
                      </w:rPr>
                      <w:t xml:space="preserve"> </w:t>
                    </w:r>
                    <w:r>
                      <w:rPr>
                        <w:rFonts w:ascii="Arial MT"/>
                        <w:sz w:val="16"/>
                      </w:rPr>
                      <w:t>-</w:t>
                    </w:r>
                    <w:r>
                      <w:rPr>
                        <w:rFonts w:ascii="Arial MT"/>
                        <w:spacing w:val="-4"/>
                        <w:sz w:val="16"/>
                      </w:rPr>
                      <w:t xml:space="preserve"> </w:t>
                    </w:r>
                    <w:r>
                      <w:rPr>
                        <w:rFonts w:ascii="Arial MT"/>
                        <w:sz w:val="16"/>
                      </w:rPr>
                      <w:t>231108864</w:t>
                    </w:r>
                    <w:r>
                      <w:rPr>
                        <w:rFonts w:ascii="Arial MT"/>
                        <w:spacing w:val="-4"/>
                        <w:sz w:val="16"/>
                      </w:rPr>
                      <w:t xml:space="preserve"> </w:t>
                    </w:r>
                    <w:r>
                      <w:rPr>
                        <w:rFonts w:ascii="Arial MT"/>
                        <w:sz w:val="16"/>
                      </w:rPr>
                      <w:t>(Cogent</w:t>
                    </w:r>
                    <w:r>
                      <w:rPr>
                        <w:rFonts w:ascii="Arial MT"/>
                        <w:spacing w:val="-3"/>
                        <w:sz w:val="16"/>
                      </w:rPr>
                      <w:t xml:space="preserve"> </w:t>
                    </w:r>
                    <w:r>
                      <w:rPr>
                        <w:rFonts w:ascii="Arial MT"/>
                        <w:sz w:val="16"/>
                      </w:rPr>
                      <w:t>Social</w:t>
                    </w:r>
                    <w:r>
                      <w:rPr>
                        <w:rFonts w:ascii="Arial MT"/>
                        <w:spacing w:val="-4"/>
                        <w:sz w:val="16"/>
                      </w:rPr>
                      <w:t xml:space="preserve"> </w:t>
                    </w:r>
                    <w:r>
                      <w:rPr>
                        <w:rFonts w:ascii="Arial MT"/>
                        <w:sz w:val="16"/>
                      </w:rPr>
                      <w:t>Sciences)</w:t>
                    </w:r>
                    <w:r>
                      <w:rPr>
                        <w:rFonts w:ascii="Arial MT"/>
                        <w:spacing w:val="-6"/>
                        <w:sz w:val="16"/>
                      </w:rPr>
                      <w:t xml:space="preserve"> </w:t>
                    </w:r>
                    <w:r>
                      <w:rPr>
                        <w:rFonts w:ascii="Arial MT"/>
                        <w:sz w:val="16"/>
                      </w:rPr>
                      <w:t>Your</w:t>
                    </w:r>
                    <w:r>
                      <w:rPr>
                        <w:rFonts w:ascii="Arial MT"/>
                        <w:spacing w:val="-3"/>
                        <w:sz w:val="16"/>
                      </w:rPr>
                      <w:t xml:space="preserve"> </w:t>
                    </w:r>
                    <w:r>
                      <w:rPr>
                        <w:rFonts w:ascii="Arial MT"/>
                        <w:sz w:val="16"/>
                      </w:rPr>
                      <w:t>submission</w:t>
                    </w:r>
                    <w:r>
                      <w:rPr>
                        <w:rFonts w:ascii="Arial MT"/>
                        <w:spacing w:val="-4"/>
                        <w:sz w:val="16"/>
                      </w:rPr>
                      <w:t xml:space="preserve"> </w:t>
                    </w:r>
                    <w:r>
                      <w:rPr>
                        <w:rFonts w:ascii="Arial MT"/>
                        <w:sz w:val="16"/>
                      </w:rPr>
                      <w:t>has</w:t>
                    </w:r>
                    <w:r>
                      <w:rPr>
                        <w:rFonts w:ascii="Arial MT"/>
                        <w:spacing w:val="-4"/>
                        <w:sz w:val="16"/>
                      </w:rPr>
                      <w:t xml:space="preserve"> </w:t>
                    </w:r>
                    <w:r>
                      <w:rPr>
                        <w:rFonts w:ascii="Arial MT"/>
                        <w:sz w:val="16"/>
                      </w:rPr>
                      <w:t>been</w:t>
                    </w:r>
                    <w:r>
                      <w:rPr>
                        <w:rFonts w:ascii="Arial MT"/>
                        <w:spacing w:val="-3"/>
                        <w:sz w:val="16"/>
                      </w:rPr>
                      <w:t xml:space="preserve"> </w:t>
                    </w:r>
                    <w:r>
                      <w:rPr>
                        <w:rFonts w:ascii="Arial MT"/>
                        <w:spacing w:val="-2"/>
                        <w:sz w:val="16"/>
                      </w:rPr>
                      <w:t>accepted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178E"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5568" behindDoc="1" locked="0" layoutInCell="1" allowOverlap="1" wp14:anchorId="29D6891A" wp14:editId="26567048">
              <wp:simplePos x="0" y="0"/>
              <wp:positionH relativeFrom="page">
                <wp:posOffset>311298</wp:posOffset>
              </wp:positionH>
              <wp:positionV relativeFrom="page">
                <wp:posOffset>171606</wp:posOffset>
              </wp:positionV>
              <wp:extent cx="855344" cy="139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26A4A00F"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29D6891A" id="_x0000_t202" coordsize="21600,21600" o:spt="202" path="m,l,21600r21600,l21600,xe">
              <v:stroke joinstyle="miter"/>
              <v:path gradientshapeok="t" o:connecttype="rect"/>
            </v:shapetype>
            <v:shape id="Textbox 257" o:spid="_x0000_s1105" type="#_x0000_t202" style="position:absolute;margin-left:24.5pt;margin-top:13.5pt;width:67.35pt;height:10.95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XlmgEAACIDAAAOAAAAZHJzL2Uyb0RvYy54bWysUsFuGyEQvVfKPyDuNes4TtOV11HTqFWl&#10;qK2U9gMwC16UhaEM9q7/vgNe21V7q3IZhmF4vPeG1f3oerbXES34hs9nFWfaK2it3zb8549Pb+84&#10;wyR9K3vwuuEHjfx+ffVmNYRaX0MHfasjIxCP9RAa3qUUaiFQddpJnEHQng4NRCcTbeNWtFEOhO56&#10;cV1Vt2KA2IYISiNS9fF4yNcF3xit0jdjUCfWN5y4pRJjiZscxXol622UobNqoiH/g4WT1tOjZ6hH&#10;mSTbRfsPlLMqAoJJMwVOgDFW6aKB1Myrv9Q8dzLoooXMwXC2CV8PVn3dP4fvkaXxAUYaYBGB4QnU&#10;C5I3YghYTz3ZU6yRurPQ0USXV5LA6CJ5ezj7qcfEFBXvlsvFzQ1nio7mi/fV7TL7LS6XQ8T0WYNj&#10;OWl4pHEVAnL/hOnYemqZuByfz0TSuBmZbRv+bpFRc2kD7YG0DDTOhuOvnYyas/6LJ7/y7E9JPCWb&#10;UxJT/xHKD8mSPHzYJTC2MLjgTgxoEEXD9GnypP/cl67L117/Bg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XSFV5ZoBAAAi&#10;AwAADgAAAAAAAAAAAAAAAAAuAgAAZHJzL2Uyb0RvYy54bWxQSwECLQAUAAYACAAAACEAeU4xwd0A&#10;AAAIAQAADwAAAAAAAAAAAAAAAAD0AwAAZHJzL2Rvd25yZXYueG1sUEsFBgAAAAAEAAQA8wAAAP4E&#10;AAAAAA==&#10;" filled="f" stroked="f">
              <v:textbox inset="0,0,0,0">
                <w:txbxContent>
                  <w:p w14:paraId="26A4A00F"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2:31</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126080" behindDoc="1" locked="0" layoutInCell="1" allowOverlap="1" wp14:anchorId="5D1E38B8" wp14:editId="6B72DE61">
              <wp:simplePos x="0" y="0"/>
              <wp:positionH relativeFrom="page">
                <wp:posOffset>2540446</wp:posOffset>
              </wp:positionH>
              <wp:positionV relativeFrom="page">
                <wp:posOffset>171606</wp:posOffset>
              </wp:positionV>
              <wp:extent cx="3703954" cy="139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954" cy="139065"/>
                      </a:xfrm>
                      <a:prstGeom prst="rect">
                        <a:avLst/>
                      </a:prstGeom>
                    </wps:spPr>
                    <wps:txbx>
                      <w:txbxContent>
                        <w:p w14:paraId="6E414256" w14:textId="77777777" w:rsidR="006E3B69" w:rsidRDefault="001E1E9B">
                          <w:pPr>
                            <w:spacing w:before="14"/>
                            <w:ind w:left="20"/>
                            <w:rPr>
                              <w:rFonts w:ascii="Arial MT"/>
                              <w:sz w:val="16"/>
                            </w:rPr>
                          </w:pPr>
                          <w:r>
                            <w:rPr>
                              <w:rFonts w:ascii="Arial MT"/>
                              <w:sz w:val="16"/>
                            </w:rPr>
                            <w:t>Gmail</w:t>
                          </w:r>
                          <w:r>
                            <w:rPr>
                              <w:rFonts w:ascii="Arial MT"/>
                              <w:spacing w:val="-6"/>
                              <w:sz w:val="16"/>
                            </w:rPr>
                            <w:t xml:space="preserve"> </w:t>
                          </w:r>
                          <w:r>
                            <w:rPr>
                              <w:rFonts w:ascii="Arial MT"/>
                              <w:sz w:val="16"/>
                            </w:rPr>
                            <w:t>-</w:t>
                          </w:r>
                          <w:r>
                            <w:rPr>
                              <w:rFonts w:ascii="Arial MT"/>
                              <w:spacing w:val="-4"/>
                              <w:sz w:val="16"/>
                            </w:rPr>
                            <w:t xml:space="preserve"> </w:t>
                          </w:r>
                          <w:r>
                            <w:rPr>
                              <w:rFonts w:ascii="Arial MT"/>
                              <w:sz w:val="16"/>
                            </w:rPr>
                            <w:t>231108864</w:t>
                          </w:r>
                          <w:r>
                            <w:rPr>
                              <w:rFonts w:ascii="Arial MT"/>
                              <w:spacing w:val="-4"/>
                              <w:sz w:val="16"/>
                            </w:rPr>
                            <w:t xml:space="preserve"> </w:t>
                          </w:r>
                          <w:r>
                            <w:rPr>
                              <w:rFonts w:ascii="Arial MT"/>
                              <w:sz w:val="16"/>
                            </w:rPr>
                            <w:t>(Cogent</w:t>
                          </w:r>
                          <w:r>
                            <w:rPr>
                              <w:rFonts w:ascii="Arial MT"/>
                              <w:spacing w:val="-3"/>
                              <w:sz w:val="16"/>
                            </w:rPr>
                            <w:t xml:space="preserve"> </w:t>
                          </w:r>
                          <w:r>
                            <w:rPr>
                              <w:rFonts w:ascii="Arial MT"/>
                              <w:sz w:val="16"/>
                            </w:rPr>
                            <w:t>Social</w:t>
                          </w:r>
                          <w:r>
                            <w:rPr>
                              <w:rFonts w:ascii="Arial MT"/>
                              <w:spacing w:val="-4"/>
                              <w:sz w:val="16"/>
                            </w:rPr>
                            <w:t xml:space="preserve"> </w:t>
                          </w:r>
                          <w:r>
                            <w:rPr>
                              <w:rFonts w:ascii="Arial MT"/>
                              <w:sz w:val="16"/>
                            </w:rPr>
                            <w:t>Sciences)</w:t>
                          </w:r>
                          <w:r>
                            <w:rPr>
                              <w:rFonts w:ascii="Arial MT"/>
                              <w:spacing w:val="-6"/>
                              <w:sz w:val="16"/>
                            </w:rPr>
                            <w:t xml:space="preserve"> </w:t>
                          </w:r>
                          <w:r>
                            <w:rPr>
                              <w:rFonts w:ascii="Arial MT"/>
                              <w:sz w:val="16"/>
                            </w:rPr>
                            <w:t>Your</w:t>
                          </w:r>
                          <w:r>
                            <w:rPr>
                              <w:rFonts w:ascii="Arial MT"/>
                              <w:spacing w:val="-3"/>
                              <w:sz w:val="16"/>
                            </w:rPr>
                            <w:t xml:space="preserve"> </w:t>
                          </w:r>
                          <w:r>
                            <w:rPr>
                              <w:rFonts w:ascii="Arial MT"/>
                              <w:sz w:val="16"/>
                            </w:rPr>
                            <w:t>submission</w:t>
                          </w:r>
                          <w:r>
                            <w:rPr>
                              <w:rFonts w:ascii="Arial MT"/>
                              <w:spacing w:val="-4"/>
                              <w:sz w:val="16"/>
                            </w:rPr>
                            <w:t xml:space="preserve"> </w:t>
                          </w:r>
                          <w:r>
                            <w:rPr>
                              <w:rFonts w:ascii="Arial MT"/>
                              <w:sz w:val="16"/>
                            </w:rPr>
                            <w:t>has</w:t>
                          </w:r>
                          <w:r>
                            <w:rPr>
                              <w:rFonts w:ascii="Arial MT"/>
                              <w:spacing w:val="-4"/>
                              <w:sz w:val="16"/>
                            </w:rPr>
                            <w:t xml:space="preserve"> </w:t>
                          </w:r>
                          <w:r>
                            <w:rPr>
                              <w:rFonts w:ascii="Arial MT"/>
                              <w:sz w:val="16"/>
                            </w:rPr>
                            <w:t>been</w:t>
                          </w:r>
                          <w:r>
                            <w:rPr>
                              <w:rFonts w:ascii="Arial MT"/>
                              <w:spacing w:val="-3"/>
                              <w:sz w:val="16"/>
                            </w:rPr>
                            <w:t xml:space="preserve"> </w:t>
                          </w:r>
                          <w:r>
                            <w:rPr>
                              <w:rFonts w:ascii="Arial MT"/>
                              <w:spacing w:val="-2"/>
                              <w:sz w:val="16"/>
                            </w:rPr>
                            <w:t>accepted</w:t>
                          </w:r>
                        </w:p>
                      </w:txbxContent>
                    </wps:txbx>
                    <wps:bodyPr wrap="square" lIns="0" tIns="0" rIns="0" bIns="0" rtlCol="0">
                      <a:noAutofit/>
                    </wps:bodyPr>
                  </wps:wsp>
                </a:graphicData>
              </a:graphic>
            </wp:anchor>
          </w:drawing>
        </mc:Choice>
        <mc:Fallback>
          <w:pict>
            <v:shape w14:anchorId="5D1E38B8" id="Textbox 258" o:spid="_x0000_s1106" type="#_x0000_t202" style="position:absolute;margin-left:200.05pt;margin-top:13.5pt;width:291.65pt;height:10.95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ISmwEAACMDAAAOAAAAZHJzL2Uyb0RvYy54bWysUttuGyEQfa/Uf0C816zjXFdeR22jVpWi&#10;JlLaD8AseFEWhjLYu/77DnhtV+1blZdhGIbDOWdY3o+uZzsd0YJv+HxWcaa9gtb6TcN//vjy4ZYz&#10;TNK3sgevG77XyO9X798th1DrC+igb3VkBOKxHkLDu5RCLQSqTjuJMwja06GB6GSibdyINsqB0F0v&#10;LqrqWgwQ2xBBaUSqPhwO+argG6NVejIGdWJ9w4lbKjGWuM5RrJay3kQZOqsmGvI/WDhpPT16gnqQ&#10;SbJttP9AOasiIJg0U+AEGGOVLhpIzbz6S81LJ4MuWsgcDCeb8O1g1ffdS3iOLI2fYKQBFhEYHkG9&#10;InkjhoD11JM9xRqpOwsdTXR5JQmMLpK3+5OfekxMUXFxUy3uri45U3Q2X9xV11fZcHG+HSKmrxoc&#10;y0nDI82rMJC7R0yH1mPLRObwfmaSxvXIbNvwm8uMmktraPckZqB5Nhx/bWXUnPXfPBmWh39M4jFZ&#10;H5OY+s9QvkjW5OHjNoGxhcEZd2JAkygapl+TR/3nvnSd//bqNwAAAP//AwBQSwMEFAAGAAgAAAAh&#10;ACSFAgDeAAAACQEAAA8AAABkcnMvZG93bnJldi54bWxMj8FOwzAQRO9I/IO1SNyo3VKVJMSpKgQn&#10;JEQaDhydeJtEjdchdtvw9ywnOK7mafZNvp3dIM44hd6ThuVCgUBqvO2p1fBRvdwlIEI0ZM3gCTV8&#10;Y4BtcX2Vm8z6C5V43sdWcAmFzGjoYhwzKUPToTNh4Uckzg5+cibyObXSTubC5W6QK6U20pme+ENn&#10;RnzqsDnuT07D7pPK5/7rrX4vD2VfVami181R69ubefcIIuIc/2D41Wd1KNip9ieyQQwa1kotGdWw&#10;euBNDKTJ/RpEzUmSgixy+X9B8QMAAP//AwBQSwECLQAUAAYACAAAACEAtoM4kv4AAADhAQAAEwAA&#10;AAAAAAAAAAAAAAAAAAAAW0NvbnRlbnRfVHlwZXNdLnhtbFBLAQItABQABgAIAAAAIQA4/SH/1gAA&#10;AJQBAAALAAAAAAAAAAAAAAAAAC8BAABfcmVscy8ucmVsc1BLAQItABQABgAIAAAAIQBQepISmwEA&#10;ACMDAAAOAAAAAAAAAAAAAAAAAC4CAABkcnMvZTJvRG9jLnhtbFBLAQItABQABgAIAAAAIQAkhQIA&#10;3gAAAAkBAAAPAAAAAAAAAAAAAAAAAPUDAABkcnMvZG93bnJldi54bWxQSwUGAAAAAAQABADzAAAA&#10;AAUAAAAA&#10;" filled="f" stroked="f">
              <v:textbox inset="0,0,0,0">
                <w:txbxContent>
                  <w:p w14:paraId="6E414256" w14:textId="77777777" w:rsidR="006E3B69" w:rsidRDefault="001E1E9B">
                    <w:pPr>
                      <w:spacing w:before="14"/>
                      <w:ind w:left="20"/>
                      <w:rPr>
                        <w:rFonts w:ascii="Arial MT"/>
                        <w:sz w:val="16"/>
                      </w:rPr>
                    </w:pPr>
                    <w:r>
                      <w:rPr>
                        <w:rFonts w:ascii="Arial MT"/>
                        <w:sz w:val="16"/>
                      </w:rPr>
                      <w:t>Gmail</w:t>
                    </w:r>
                    <w:r>
                      <w:rPr>
                        <w:rFonts w:ascii="Arial MT"/>
                        <w:spacing w:val="-6"/>
                        <w:sz w:val="16"/>
                      </w:rPr>
                      <w:t xml:space="preserve"> </w:t>
                    </w:r>
                    <w:r>
                      <w:rPr>
                        <w:rFonts w:ascii="Arial MT"/>
                        <w:sz w:val="16"/>
                      </w:rPr>
                      <w:t>-</w:t>
                    </w:r>
                    <w:r>
                      <w:rPr>
                        <w:rFonts w:ascii="Arial MT"/>
                        <w:spacing w:val="-4"/>
                        <w:sz w:val="16"/>
                      </w:rPr>
                      <w:t xml:space="preserve"> </w:t>
                    </w:r>
                    <w:r>
                      <w:rPr>
                        <w:rFonts w:ascii="Arial MT"/>
                        <w:sz w:val="16"/>
                      </w:rPr>
                      <w:t>231108864</w:t>
                    </w:r>
                    <w:r>
                      <w:rPr>
                        <w:rFonts w:ascii="Arial MT"/>
                        <w:spacing w:val="-4"/>
                        <w:sz w:val="16"/>
                      </w:rPr>
                      <w:t xml:space="preserve"> </w:t>
                    </w:r>
                    <w:r>
                      <w:rPr>
                        <w:rFonts w:ascii="Arial MT"/>
                        <w:sz w:val="16"/>
                      </w:rPr>
                      <w:t>(Cogent</w:t>
                    </w:r>
                    <w:r>
                      <w:rPr>
                        <w:rFonts w:ascii="Arial MT"/>
                        <w:spacing w:val="-3"/>
                        <w:sz w:val="16"/>
                      </w:rPr>
                      <w:t xml:space="preserve"> </w:t>
                    </w:r>
                    <w:r>
                      <w:rPr>
                        <w:rFonts w:ascii="Arial MT"/>
                        <w:sz w:val="16"/>
                      </w:rPr>
                      <w:t>Social</w:t>
                    </w:r>
                    <w:r>
                      <w:rPr>
                        <w:rFonts w:ascii="Arial MT"/>
                        <w:spacing w:val="-4"/>
                        <w:sz w:val="16"/>
                      </w:rPr>
                      <w:t xml:space="preserve"> </w:t>
                    </w:r>
                    <w:r>
                      <w:rPr>
                        <w:rFonts w:ascii="Arial MT"/>
                        <w:sz w:val="16"/>
                      </w:rPr>
                      <w:t>Sciences)</w:t>
                    </w:r>
                    <w:r>
                      <w:rPr>
                        <w:rFonts w:ascii="Arial MT"/>
                        <w:spacing w:val="-6"/>
                        <w:sz w:val="16"/>
                      </w:rPr>
                      <w:t xml:space="preserve"> </w:t>
                    </w:r>
                    <w:r>
                      <w:rPr>
                        <w:rFonts w:ascii="Arial MT"/>
                        <w:sz w:val="16"/>
                      </w:rPr>
                      <w:t>Your</w:t>
                    </w:r>
                    <w:r>
                      <w:rPr>
                        <w:rFonts w:ascii="Arial MT"/>
                        <w:spacing w:val="-3"/>
                        <w:sz w:val="16"/>
                      </w:rPr>
                      <w:t xml:space="preserve"> </w:t>
                    </w:r>
                    <w:r>
                      <w:rPr>
                        <w:rFonts w:ascii="Arial MT"/>
                        <w:sz w:val="16"/>
                      </w:rPr>
                      <w:t>submission</w:t>
                    </w:r>
                    <w:r>
                      <w:rPr>
                        <w:rFonts w:ascii="Arial MT"/>
                        <w:spacing w:val="-4"/>
                        <w:sz w:val="16"/>
                      </w:rPr>
                      <w:t xml:space="preserve"> </w:t>
                    </w:r>
                    <w:r>
                      <w:rPr>
                        <w:rFonts w:ascii="Arial MT"/>
                        <w:sz w:val="16"/>
                      </w:rPr>
                      <w:t>has</w:t>
                    </w:r>
                    <w:r>
                      <w:rPr>
                        <w:rFonts w:ascii="Arial MT"/>
                        <w:spacing w:val="-4"/>
                        <w:sz w:val="16"/>
                      </w:rPr>
                      <w:t xml:space="preserve"> </w:t>
                    </w:r>
                    <w:r>
                      <w:rPr>
                        <w:rFonts w:ascii="Arial MT"/>
                        <w:sz w:val="16"/>
                      </w:rPr>
                      <w:t>been</w:t>
                    </w:r>
                    <w:r>
                      <w:rPr>
                        <w:rFonts w:ascii="Arial MT"/>
                        <w:spacing w:val="-3"/>
                        <w:sz w:val="16"/>
                      </w:rPr>
                      <w:t xml:space="preserve"> </w:t>
                    </w:r>
                    <w:r>
                      <w:rPr>
                        <w:rFonts w:ascii="Arial MT"/>
                        <w:spacing w:val="-2"/>
                        <w:sz w:val="16"/>
                      </w:rPr>
                      <w:t>accepted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918E"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88704" behindDoc="1" locked="0" layoutInCell="1" allowOverlap="1" wp14:anchorId="73966321" wp14:editId="6B65EBF6">
              <wp:simplePos x="0" y="0"/>
              <wp:positionH relativeFrom="page">
                <wp:posOffset>311298</wp:posOffset>
              </wp:positionH>
              <wp:positionV relativeFrom="page">
                <wp:posOffset>171606</wp:posOffset>
              </wp:positionV>
              <wp:extent cx="855344"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0A99D694"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36</w:t>
                          </w:r>
                          <w:r>
                            <w:rPr>
                              <w:rFonts w:ascii="Arial MT"/>
                              <w:sz w:val="16"/>
                            </w:rPr>
                            <w:fldChar w:fldCharType="end"/>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73966321" id="_x0000_t202" coordsize="21600,21600" o:spt="202" path="m,l,21600r21600,l21600,xe">
              <v:stroke joinstyle="miter"/>
              <v:path gradientshapeok="t" o:connecttype="rect"/>
            </v:shapetype>
            <v:shape id="Textbox 33" o:spid="_x0000_s1037" type="#_x0000_t202" style="position:absolute;margin-left:24.5pt;margin-top:13.5pt;width:67.35pt;height:10.95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66mAEAACEDAAAOAAAAZHJzL2Uyb0RvYy54bWysUsFuGyEQvVfKPyDuMeskjtKV11GbqFWl&#10;qI2U5gMwC17UhaEM9q7/vgNe21F7i3oZhmF4vPeG5f3oerbTES34hs9nFWfaK2it3zT89eeXyzvO&#10;MEnfyh68bvheI79fXXxYDqHWV9BB3+rICMRjPYSGdymFWghUnXYSZxC0p0MD0clE27gRbZQDobte&#10;XFXVrRggtiGC0ohUfTwc8lXBN0ar9MMY1In1DSduqcRY4jpHsVrKehNl6KyaaMh3sHDSenr0BPUo&#10;k2TbaP+BclZFQDBppsAJMMYqXTSQmnn1l5qXTgZdtJA5GE424f+DVd93L+E5sjR+hpEGWERgeAL1&#10;C8kbMQSsp57sKdZI3VnoaKLLK0lgdJG83Z/81GNiiop3i8X1zQ1nio7m1x+r20X2W5wvh4jpqwbH&#10;ctLwSOMqBOTuCdOh9dgycTk8n4mkcT0y2za8gObKGto9SRlomg3H31sZNWf9N0925dEfk3hM1sck&#10;pv4BygfJijx82iYwthA4404EaA5FwvRn8qDf7kvX+Wev/gAAAP//AwBQSwMEFAAGAAgAAAAhAHlO&#10;McHdAAAACAEAAA8AAABkcnMvZG93bnJldi54bWxMj8FOwzAMhu9IvENkJG4sZaCtLU2nCcEJCdGV&#10;A8e08dpojVOabCtvj3eCk2V91u/vLzazG8QJp2A9KbhfJCCQWm8sdQo+69e7FESImowePKGCHwyw&#10;Ka+vCp0bf6YKT7vYCQ6hkGsFfYxjLmVoe3Q6LPyIxGzvJ6cjr1MnzaTPHO4GuUySlXTaEn/o9YjP&#10;PbaH3dEp2H5R9WK/35uPal/Zus4SelsdlLq9mbdPICLO8e8YLvqsDiU7Nf5IJohBwWPGVaKC5Zrn&#10;hacPaxANgzQDWRbyf4HyFwAA//8DAFBLAQItABQABgAIAAAAIQC2gziS/gAAAOEBAAATAAAAAAAA&#10;AAAAAAAAAAAAAABbQ29udGVudF9UeXBlc10ueG1sUEsBAi0AFAAGAAgAAAAhADj9If/WAAAAlAEA&#10;AAsAAAAAAAAAAAAAAAAALwEAAF9yZWxzLy5yZWxzUEsBAi0AFAAGAAgAAAAhAObXrrqYAQAAIQMA&#10;AA4AAAAAAAAAAAAAAAAALgIAAGRycy9lMm9Eb2MueG1sUEsBAi0AFAAGAAgAAAAhAHlOMcHdAAAA&#10;CAEAAA8AAAAAAAAAAAAAAAAA8gMAAGRycy9kb3ducmV2LnhtbFBLBQYAAAAABAAEAPMAAAD8BAAA&#10;AAA=&#10;" filled="f" stroked="f">
              <v:textbox inset="0,0,0,0">
                <w:txbxContent>
                  <w:p w14:paraId="0A99D694"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36</w:t>
                    </w:r>
                    <w:r>
                      <w:rPr>
                        <w:rFonts w:ascii="Arial MT"/>
                        <w:sz w:val="16"/>
                      </w:rPr>
                      <w:fldChar w:fldCharType="end"/>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89216" behindDoc="1" locked="0" layoutInCell="1" allowOverlap="1" wp14:anchorId="401A353A" wp14:editId="4878CB76">
              <wp:simplePos x="0" y="0"/>
              <wp:positionH relativeFrom="page">
                <wp:posOffset>1949747</wp:posOffset>
              </wp:positionH>
              <wp:positionV relativeFrom="page">
                <wp:posOffset>171606</wp:posOffset>
              </wp:positionV>
              <wp:extent cx="488505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055" cy="139065"/>
                      </a:xfrm>
                      <a:prstGeom prst="rect">
                        <a:avLst/>
                      </a:prstGeom>
                    </wps:spPr>
                    <wps:txbx>
                      <w:txbxContent>
                        <w:p w14:paraId="330EA94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401A353A" id="Textbox 34" o:spid="_x0000_s1038" type="#_x0000_t202" style="position:absolute;margin-left:153.5pt;margin-top:13.5pt;width:384.65pt;height:10.95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sbmQEAACIDAAAOAAAAZHJzL2Uyb0RvYy54bWysUsFuGyEQvVfKPyDuNeu0tpyV11GbqFWl&#10;qI2U9AMwC17UhaEM9q7/vgNe21V7q3oZhmF4vPeG9f3oenbQES34hs9nFWfaK2it3zX8++untyvO&#10;MEnfyh68bvhRI7/f3LxZD6HWt9BB3+rICMRjPYSGdymFWghUnXYSZxC0p0MD0clE27gTbZQDobte&#10;3FbVUgwQ2xBBaUSqPp4O+abgG6NV+mYM6sT6hhO3VGIscZuj2KxlvYsydFZNNOQ/sHDSenr0AvUo&#10;k2T7aP+CclZFQDBppsAJMMYqXTSQmnn1h5qXTgZdtJA5GC424f+DVV8PL+E5sjR+hJEGWERgeAL1&#10;A8kbMQSsp57sKdZI3VnoaKLLK0lgdJG8PV781GNiiorvV6tFtVhwpuhs/u6uWi6y4eJ6O0RMnzU4&#10;lpOGR5pXYSAPT5hOreeWiczp/cwkjduR2bbhywyaK1toj6RloHE2HH/uZdSc9V88+ZVnf07iOdme&#10;k5j6Byg/JEvy8GGfwNhC4Io7EaBBFAnTp8mT/n1fuq5fe/MLAAD//wMAUEsDBBQABgAIAAAAIQCZ&#10;kJ4c4AAAAAoBAAAPAAAAZHJzL2Rvd25yZXYueG1sTI/BTsMwEETvSPyDtZW4UbstStsQp6oQnJAQ&#10;aThwdOJtYjVeh9htw9/jnMpptJrR7JtsN9qOXXDwxpGExVwAQ6qdNtRI+CrfHjfAfFCkVecIJfyi&#10;h11+f5epVLsrFXg5hIbFEvKpktCG0Kec+7pFq/zc9UjRO7rBqhDPoeF6UNdYbju+FCLhVhmKH1rV&#10;40uL9elwthL231S8mp+P6rM4FqYst4Lek5OUD7Nx/wws4BhuYZjwIzrkkalyZ9KedRJWYh23BAnL&#10;SaeAWCcrYJWEp80WeJ7x/xPyPwAAAP//AwBQSwECLQAUAAYACAAAACEAtoM4kv4AAADhAQAAEwAA&#10;AAAAAAAAAAAAAAAAAAAAW0NvbnRlbnRfVHlwZXNdLnhtbFBLAQItABQABgAIAAAAIQA4/SH/1gAA&#10;AJQBAAALAAAAAAAAAAAAAAAAAC8BAABfcmVscy8ucmVsc1BLAQItABQABgAIAAAAIQC6S0sbmQEA&#10;ACIDAAAOAAAAAAAAAAAAAAAAAC4CAABkcnMvZTJvRG9jLnhtbFBLAQItABQABgAIAAAAIQCZkJ4c&#10;4AAAAAoBAAAPAAAAAAAAAAAAAAAAAPMDAABkcnMvZG93bnJldi54bWxQSwUGAAAAAAQABADzAAAA&#10;AAUAAAAA&#10;" filled="f" stroked="f">
              <v:textbox inset="0,0,0,0">
                <w:txbxContent>
                  <w:p w14:paraId="330EA949"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206A" w14:textId="77777777" w:rsidR="006E3B69" w:rsidRDefault="006E3B6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F42D"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7616" behindDoc="1" locked="0" layoutInCell="1" allowOverlap="1" wp14:anchorId="414E8421" wp14:editId="7C2FB9AE">
              <wp:simplePos x="0" y="0"/>
              <wp:positionH relativeFrom="page">
                <wp:posOffset>311298</wp:posOffset>
              </wp:positionH>
              <wp:positionV relativeFrom="page">
                <wp:posOffset>171606</wp:posOffset>
              </wp:positionV>
              <wp:extent cx="898525" cy="139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39065"/>
                      </a:xfrm>
                      <a:prstGeom prst="rect">
                        <a:avLst/>
                      </a:prstGeom>
                    </wps:spPr>
                    <wps:txbx>
                      <w:txbxContent>
                        <w:p w14:paraId="35429831" w14:textId="77777777" w:rsidR="006E3B69" w:rsidRDefault="001E1E9B">
                          <w:pPr>
                            <w:spacing w:before="14"/>
                            <w:ind w:left="20"/>
                            <w:rPr>
                              <w:rFonts w:ascii="Arial MT"/>
                              <w:sz w:val="16"/>
                            </w:rPr>
                          </w:pPr>
                          <w:r>
                            <w:rPr>
                              <w:rFonts w:ascii="Arial MT"/>
                              <w:sz w:val="16"/>
                            </w:rPr>
                            <w:t>10/31/23,</w:t>
                          </w:r>
                          <w:r>
                            <w:rPr>
                              <w:rFonts w:ascii="Arial MT"/>
                              <w:spacing w:val="-11"/>
                              <w:sz w:val="16"/>
                            </w:rPr>
                            <w:t xml:space="preserve"> </w:t>
                          </w:r>
                          <w:r>
                            <w:rPr>
                              <w:rFonts w:ascii="Arial MT"/>
                              <w:sz w:val="16"/>
                            </w:rPr>
                            <w:t>11:35</w:t>
                          </w:r>
                          <w:r>
                            <w:rPr>
                              <w:rFonts w:ascii="Arial MT"/>
                              <w:spacing w:val="-11"/>
                              <w:sz w:val="16"/>
                            </w:rPr>
                            <w:t xml:space="preserve"> </w:t>
                          </w:r>
                          <w:r>
                            <w:rPr>
                              <w:rFonts w:ascii="Arial MT"/>
                              <w:spacing w:val="-5"/>
                              <w:sz w:val="16"/>
                            </w:rPr>
                            <w:t>AM</w:t>
                          </w:r>
                        </w:p>
                      </w:txbxContent>
                    </wps:txbx>
                    <wps:bodyPr wrap="square" lIns="0" tIns="0" rIns="0" bIns="0" rtlCol="0">
                      <a:noAutofit/>
                    </wps:bodyPr>
                  </wps:wsp>
                </a:graphicData>
              </a:graphic>
            </wp:anchor>
          </w:drawing>
        </mc:Choice>
        <mc:Fallback>
          <w:pict>
            <v:shapetype w14:anchorId="414E8421" id="_x0000_t202" coordsize="21600,21600" o:spt="202" path="m,l,21600r21600,l21600,xe">
              <v:stroke joinstyle="miter"/>
              <v:path gradientshapeok="t" o:connecttype="rect"/>
            </v:shapetype>
            <v:shape id="Textbox 270" o:spid="_x0000_s1109" type="#_x0000_t202" style="position:absolute;margin-left:24.5pt;margin-top:13.5pt;width:70.75pt;height:10.9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vxmgEAACIDAAAOAAAAZHJzL2Uyb0RvYy54bWysUsFuGyEQvVfqPyDuNWtXTpyV11HbqFWl&#10;qI2U5gMwC17UhaEM9q7/vgNe21Vzq3oZhmF4vPeG9f3oenbQES34hs9nFWfaK2it3zX85cfndyvO&#10;MEnfyh68bvhRI7/fvH2zHkKtF9BB3+rICMRjPYSGdymFWghUnXYSZxC0p0MD0clE27gTbZQDobte&#10;LKrqRgwQ2xBBaUSqPpwO+abgG6NV+m4M6sT6hhO3VGIscZuj2KxlvYsydFZNNOQ/sHDSenr0AvUg&#10;k2T7aF9BOasiIJg0U+AEGGOVLhpIzbz6S81zJ4MuWsgcDBeb8P/Bqm+H5/AUWRo/wkgDLCIwPIL6&#10;ieSNGALWU0/2FGuk7ix0NNHllSQwukjeHi9+6jExRcXV3Wq5WHKm6Gj+/q66WWa/xfVyiJi+aHAs&#10;Jw2PNK5CQB4eMZ1azy0Tl9PzmUgatyOzbcNvbzNqLm2hPZKWgcbZcPy1l1Fz1n/15Fee/TmJ52R7&#10;TmLqP0H5IVmShw/7BMYWBlfciQENomiYPk2e9J/70nX92pvfAAAA//8DAFBLAwQUAAYACAAAACEA&#10;+Kbwfd4AAAAIAQAADwAAAGRycy9kb3ducmV2LnhtbEyPwU7DMAyG70i8Q+RJ3FiyCcZamk4TghMS&#10;oisHjmnjtdUapzTZVt4e78ROlvVZv78/20yuFyccQ+dJw2KuQCDV3nbUaPgq3+7XIEI0ZE3vCTX8&#10;YoBNfnuTmdT6MxV42sVGcAiF1GhoYxxSKUPdojNh7gckZns/OhN5HRtpR3PmcNfLpVIr6UxH/KE1&#10;A760WB92R6dh+03Fa/fzUX0W+6Iry0TR++qg9d1s2j6DiDjF/2O46LM65OxU+SPZIHoNDwlXiRqW&#10;TzwvPFGPICoG6wRknsnrAvkfAAAA//8DAFBLAQItABQABgAIAAAAIQC2gziS/gAAAOEBAAATAAAA&#10;AAAAAAAAAAAAAAAAAABbQ29udGVudF9UeXBlc10ueG1sUEsBAi0AFAAGAAgAAAAhADj9If/WAAAA&#10;lAEAAAsAAAAAAAAAAAAAAAAALwEAAF9yZWxzLy5yZWxzUEsBAi0AFAAGAAgAAAAhAHyFO/GaAQAA&#10;IgMAAA4AAAAAAAAAAAAAAAAALgIAAGRycy9lMm9Eb2MueG1sUEsBAi0AFAAGAAgAAAAhAPim8H3e&#10;AAAACAEAAA8AAAAAAAAAAAAAAAAA9AMAAGRycy9kb3ducmV2LnhtbFBLBQYAAAAABAAEAPMAAAD/&#10;BAAAAAA=&#10;" filled="f" stroked="f">
              <v:textbox inset="0,0,0,0">
                <w:txbxContent>
                  <w:p w14:paraId="35429831" w14:textId="77777777" w:rsidR="006E3B69" w:rsidRDefault="001E1E9B">
                    <w:pPr>
                      <w:spacing w:before="14"/>
                      <w:ind w:left="20"/>
                      <w:rPr>
                        <w:rFonts w:ascii="Arial MT"/>
                        <w:sz w:val="16"/>
                      </w:rPr>
                    </w:pPr>
                    <w:r>
                      <w:rPr>
                        <w:rFonts w:ascii="Arial MT"/>
                        <w:sz w:val="16"/>
                      </w:rPr>
                      <w:t>10/31/23,</w:t>
                    </w:r>
                    <w:r>
                      <w:rPr>
                        <w:rFonts w:ascii="Arial MT"/>
                        <w:spacing w:val="-11"/>
                        <w:sz w:val="16"/>
                      </w:rPr>
                      <w:t xml:space="preserve"> </w:t>
                    </w:r>
                    <w:r>
                      <w:rPr>
                        <w:rFonts w:ascii="Arial MT"/>
                        <w:sz w:val="16"/>
                      </w:rPr>
                      <w:t>11:35</w:t>
                    </w:r>
                    <w:r>
                      <w:rPr>
                        <w:rFonts w:ascii="Arial MT"/>
                        <w:spacing w:val="-11"/>
                        <w:sz w:val="16"/>
                      </w:rPr>
                      <w:t xml:space="preserve"> </w:t>
                    </w:r>
                    <w:r>
                      <w:rPr>
                        <w:rFonts w:ascii="Arial MT"/>
                        <w:spacing w:val="-5"/>
                        <w:sz w:val="16"/>
                      </w:rPr>
                      <w:t>AM</w:t>
                    </w:r>
                  </w:p>
                </w:txbxContent>
              </v:textbox>
              <w10:wrap anchorx="page" anchory="page"/>
            </v:shape>
          </w:pict>
        </mc:Fallback>
      </mc:AlternateContent>
    </w:r>
    <w:r>
      <w:rPr>
        <w:noProof/>
        <w:sz w:val="20"/>
      </w:rPr>
      <mc:AlternateContent>
        <mc:Choice Requires="wps">
          <w:drawing>
            <wp:anchor distT="0" distB="0" distL="0" distR="0" simplePos="0" relativeHeight="486128128" behindDoc="1" locked="0" layoutInCell="1" allowOverlap="1" wp14:anchorId="4DF3444B" wp14:editId="088FC34C">
              <wp:simplePos x="0" y="0"/>
              <wp:positionH relativeFrom="page">
                <wp:posOffset>2291010</wp:posOffset>
              </wp:positionH>
              <wp:positionV relativeFrom="page">
                <wp:posOffset>171606</wp:posOffset>
              </wp:positionV>
              <wp:extent cx="4246245" cy="139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245" cy="139065"/>
                      </a:xfrm>
                      <a:prstGeom prst="rect">
                        <a:avLst/>
                      </a:prstGeom>
                    </wps:spPr>
                    <wps:txbx>
                      <w:txbxContent>
                        <w:p w14:paraId="551D006C" w14:textId="77777777" w:rsidR="006E3B69" w:rsidRDefault="001E1E9B">
                          <w:pPr>
                            <w:spacing w:before="14"/>
                            <w:ind w:left="20"/>
                            <w:rPr>
                              <w:rFonts w:ascii="Arial MT"/>
                              <w:sz w:val="16"/>
                            </w:rPr>
                          </w:pPr>
                          <w:r>
                            <w:rPr>
                              <w:rFonts w:ascii="Arial MT"/>
                              <w:sz w:val="16"/>
                            </w:rPr>
                            <w:t>Gmail</w:t>
                          </w:r>
                          <w:r>
                            <w:rPr>
                              <w:rFonts w:ascii="Arial MT"/>
                              <w:spacing w:val="-5"/>
                              <w:sz w:val="16"/>
                            </w:rPr>
                            <w:t xml:space="preserve"> </w:t>
                          </w:r>
                          <w:r>
                            <w:rPr>
                              <w:rFonts w:ascii="Arial MT"/>
                              <w:sz w:val="16"/>
                            </w:rPr>
                            <w:t>-</w:t>
                          </w:r>
                          <w:r>
                            <w:rPr>
                              <w:rFonts w:ascii="Arial MT"/>
                              <w:spacing w:val="-4"/>
                              <w:sz w:val="16"/>
                            </w:rPr>
                            <w:t xml:space="preserve"> </w:t>
                          </w:r>
                          <w:r>
                            <w:rPr>
                              <w:rFonts w:ascii="Arial MT"/>
                              <w:sz w:val="16"/>
                            </w:rPr>
                            <w:t>Your</w:t>
                          </w:r>
                          <w:r>
                            <w:rPr>
                              <w:rFonts w:ascii="Arial MT"/>
                              <w:spacing w:val="-3"/>
                              <w:sz w:val="16"/>
                            </w:rPr>
                            <w:t xml:space="preserve"> </w:t>
                          </w:r>
                          <w:r>
                            <w:rPr>
                              <w:rFonts w:ascii="Arial MT"/>
                              <w:sz w:val="16"/>
                            </w:rPr>
                            <w:t>article</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3"/>
                              <w:sz w:val="16"/>
                            </w:rPr>
                            <w:t xml:space="preserve"> </w:t>
                          </w:r>
                          <w:r>
                            <w:rPr>
                              <w:rFonts w:ascii="Arial MT"/>
                              <w:sz w:val="16"/>
                            </w:rPr>
                            <w:t>accepted</w:t>
                          </w:r>
                          <w:r>
                            <w:rPr>
                              <w:rFonts w:ascii="Arial MT"/>
                              <w:spacing w:val="-2"/>
                              <w:sz w:val="16"/>
                            </w:rPr>
                            <w:t xml:space="preserve"> </w:t>
                          </w:r>
                          <w:r>
                            <w:rPr>
                              <w:rFonts w:ascii="Arial MT"/>
                              <w:sz w:val="16"/>
                            </w:rPr>
                            <w:t>for</w:t>
                          </w:r>
                          <w:r>
                            <w:rPr>
                              <w:rFonts w:ascii="Arial MT"/>
                              <w:spacing w:val="-2"/>
                              <w:sz w:val="16"/>
                            </w:rPr>
                            <w:t xml:space="preserve"> </w:t>
                          </w:r>
                          <w:r>
                            <w:rPr>
                              <w:rFonts w:ascii="Arial MT"/>
                              <w:sz w:val="16"/>
                            </w:rPr>
                            <w:t>publication</w:t>
                          </w:r>
                          <w:r>
                            <w:rPr>
                              <w:rFonts w:ascii="Arial MT"/>
                              <w:spacing w:val="-3"/>
                              <w:sz w:val="16"/>
                            </w:rPr>
                            <w:t xml:space="preserve"> </w:t>
                          </w:r>
                          <w:r>
                            <w:rPr>
                              <w:rFonts w:ascii="Arial MT"/>
                              <w:sz w:val="16"/>
                            </w:rPr>
                            <w:t>DOI</w:t>
                          </w:r>
                          <w:r>
                            <w:rPr>
                              <w:rFonts w:ascii="Arial MT"/>
                              <w:spacing w:val="-2"/>
                              <w:sz w:val="16"/>
                            </w:rPr>
                            <w:t xml:space="preserve"> </w:t>
                          </w:r>
                          <w:r>
                            <w:rPr>
                              <w:rFonts w:ascii="Arial MT"/>
                              <w:sz w:val="16"/>
                            </w:rPr>
                            <w:t>-</w:t>
                          </w:r>
                          <w:r>
                            <w:rPr>
                              <w:rFonts w:ascii="Arial MT"/>
                              <w:spacing w:val="-2"/>
                              <w:sz w:val="16"/>
                            </w:rPr>
                            <w:t xml:space="preserve"> 10.1080/23311886.2023.2276986</w:t>
                          </w:r>
                        </w:p>
                      </w:txbxContent>
                    </wps:txbx>
                    <wps:bodyPr wrap="square" lIns="0" tIns="0" rIns="0" bIns="0" rtlCol="0">
                      <a:noAutofit/>
                    </wps:bodyPr>
                  </wps:wsp>
                </a:graphicData>
              </a:graphic>
            </wp:anchor>
          </w:drawing>
        </mc:Choice>
        <mc:Fallback>
          <w:pict>
            <v:shape w14:anchorId="4DF3444B" id="Textbox 271" o:spid="_x0000_s1110" type="#_x0000_t202" style="position:absolute;margin-left:180.4pt;margin-top:13.5pt;width:334.35pt;height:10.9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tSmwEAACMDAAAOAAAAZHJzL2Uyb0RvYy54bWysUlGPEyEQfjfxPxDeLdvaq+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G5WK4WyxvOFJ3N376vVjfZcHG9HSKmLxoc&#10;y0nDI82rMJCHB0yn1nPLROb0fmaSxu3IbNvwd7cZNZe20B5JzEDzbDj+3suoOeu/ejIsD/+cxHOy&#10;PScx9Z+gfJGsycOHfQJjC4Mr7sSAJlE0TL8mj/rvfem6/u3NHwAAAP//AwBQSwMEFAAGAAgAAAAh&#10;ABDFhInfAAAACgEAAA8AAABkcnMvZG93bnJldi54bWxMjzFPwzAUhHck/oP1kNioTYDQpHmpKgQT&#10;EiINQ0cndhOr8XOI3Tb8e9wJxtOd7r4r1rMd2ElP3jhCuF8IYJpapwx1CF/1290SmA+SlBwcaYQf&#10;7WFdXl8VMlfuTJU+bUPHYgn5XCL0IYw5577ttZV+4UZN0du7ycoQ5dRxNclzLLcDT4RIuZWG4kIv&#10;R/3S6/awPVqEzY6qV/P90XxW+8rUdSboPT0g3t7MmxWwoOfwF4YLfkSHMjI17kjKswHhIRURPSAk&#10;z/HTJSCS7AlYg/C4zICXBf9/ofwFAAD//wMAUEsBAi0AFAAGAAgAAAAhALaDOJL+AAAA4QEAABMA&#10;AAAAAAAAAAAAAAAAAAAAAFtDb250ZW50X1R5cGVzXS54bWxQSwECLQAUAAYACAAAACEAOP0h/9YA&#10;AACUAQAACwAAAAAAAAAAAAAAAAAvAQAAX3JlbHMvLnJlbHNQSwECLQAUAAYACAAAACEAUFfbUpsB&#10;AAAjAwAADgAAAAAAAAAAAAAAAAAuAgAAZHJzL2Uyb0RvYy54bWxQSwECLQAUAAYACAAAACEAEMWE&#10;id8AAAAKAQAADwAAAAAAAAAAAAAAAAD1AwAAZHJzL2Rvd25yZXYueG1sUEsFBgAAAAAEAAQA8wAA&#10;AAEFAAAAAA==&#10;" filled="f" stroked="f">
              <v:textbox inset="0,0,0,0">
                <w:txbxContent>
                  <w:p w14:paraId="551D006C" w14:textId="77777777" w:rsidR="006E3B69" w:rsidRDefault="001E1E9B">
                    <w:pPr>
                      <w:spacing w:before="14"/>
                      <w:ind w:left="20"/>
                      <w:rPr>
                        <w:rFonts w:ascii="Arial MT"/>
                        <w:sz w:val="16"/>
                      </w:rPr>
                    </w:pPr>
                    <w:r>
                      <w:rPr>
                        <w:rFonts w:ascii="Arial MT"/>
                        <w:sz w:val="16"/>
                      </w:rPr>
                      <w:t>Gmail</w:t>
                    </w:r>
                    <w:r>
                      <w:rPr>
                        <w:rFonts w:ascii="Arial MT"/>
                        <w:spacing w:val="-5"/>
                        <w:sz w:val="16"/>
                      </w:rPr>
                      <w:t xml:space="preserve"> </w:t>
                    </w:r>
                    <w:r>
                      <w:rPr>
                        <w:rFonts w:ascii="Arial MT"/>
                        <w:sz w:val="16"/>
                      </w:rPr>
                      <w:t>-</w:t>
                    </w:r>
                    <w:r>
                      <w:rPr>
                        <w:rFonts w:ascii="Arial MT"/>
                        <w:spacing w:val="-4"/>
                        <w:sz w:val="16"/>
                      </w:rPr>
                      <w:t xml:space="preserve"> </w:t>
                    </w:r>
                    <w:r>
                      <w:rPr>
                        <w:rFonts w:ascii="Arial MT"/>
                        <w:sz w:val="16"/>
                      </w:rPr>
                      <w:t>Your</w:t>
                    </w:r>
                    <w:r>
                      <w:rPr>
                        <w:rFonts w:ascii="Arial MT"/>
                        <w:spacing w:val="-3"/>
                        <w:sz w:val="16"/>
                      </w:rPr>
                      <w:t xml:space="preserve"> </w:t>
                    </w:r>
                    <w:r>
                      <w:rPr>
                        <w:rFonts w:ascii="Arial MT"/>
                        <w:sz w:val="16"/>
                      </w:rPr>
                      <w:t>article</w:t>
                    </w:r>
                    <w:r>
                      <w:rPr>
                        <w:rFonts w:ascii="Arial MT"/>
                        <w:spacing w:val="-2"/>
                        <w:sz w:val="16"/>
                      </w:rPr>
                      <w:t xml:space="preserve"> </w:t>
                    </w:r>
                    <w:r>
                      <w:rPr>
                        <w:rFonts w:ascii="Arial MT"/>
                        <w:sz w:val="16"/>
                      </w:rPr>
                      <w:t>has</w:t>
                    </w:r>
                    <w:r>
                      <w:rPr>
                        <w:rFonts w:ascii="Arial MT"/>
                        <w:spacing w:val="-2"/>
                        <w:sz w:val="16"/>
                      </w:rPr>
                      <w:t xml:space="preserve"> </w:t>
                    </w:r>
                    <w:r>
                      <w:rPr>
                        <w:rFonts w:ascii="Arial MT"/>
                        <w:sz w:val="16"/>
                      </w:rPr>
                      <w:t>been</w:t>
                    </w:r>
                    <w:r>
                      <w:rPr>
                        <w:rFonts w:ascii="Arial MT"/>
                        <w:spacing w:val="-3"/>
                        <w:sz w:val="16"/>
                      </w:rPr>
                      <w:t xml:space="preserve"> </w:t>
                    </w:r>
                    <w:r>
                      <w:rPr>
                        <w:rFonts w:ascii="Arial MT"/>
                        <w:sz w:val="16"/>
                      </w:rPr>
                      <w:t>accepted</w:t>
                    </w:r>
                    <w:r>
                      <w:rPr>
                        <w:rFonts w:ascii="Arial MT"/>
                        <w:spacing w:val="-2"/>
                        <w:sz w:val="16"/>
                      </w:rPr>
                      <w:t xml:space="preserve"> </w:t>
                    </w:r>
                    <w:r>
                      <w:rPr>
                        <w:rFonts w:ascii="Arial MT"/>
                        <w:sz w:val="16"/>
                      </w:rPr>
                      <w:t>for</w:t>
                    </w:r>
                    <w:r>
                      <w:rPr>
                        <w:rFonts w:ascii="Arial MT"/>
                        <w:spacing w:val="-2"/>
                        <w:sz w:val="16"/>
                      </w:rPr>
                      <w:t xml:space="preserve"> </w:t>
                    </w:r>
                    <w:r>
                      <w:rPr>
                        <w:rFonts w:ascii="Arial MT"/>
                        <w:sz w:val="16"/>
                      </w:rPr>
                      <w:t>publication</w:t>
                    </w:r>
                    <w:r>
                      <w:rPr>
                        <w:rFonts w:ascii="Arial MT"/>
                        <w:spacing w:val="-3"/>
                        <w:sz w:val="16"/>
                      </w:rPr>
                      <w:t xml:space="preserve"> </w:t>
                    </w:r>
                    <w:r>
                      <w:rPr>
                        <w:rFonts w:ascii="Arial MT"/>
                        <w:sz w:val="16"/>
                      </w:rPr>
                      <w:t>DOI</w:t>
                    </w:r>
                    <w:r>
                      <w:rPr>
                        <w:rFonts w:ascii="Arial MT"/>
                        <w:spacing w:val="-2"/>
                        <w:sz w:val="16"/>
                      </w:rPr>
                      <w:t xml:space="preserve"> </w:t>
                    </w:r>
                    <w:r>
                      <w:rPr>
                        <w:rFonts w:ascii="Arial MT"/>
                        <w:sz w:val="16"/>
                      </w:rPr>
                      <w:t>-</w:t>
                    </w:r>
                    <w:r>
                      <w:rPr>
                        <w:rFonts w:ascii="Arial MT"/>
                        <w:spacing w:val="-2"/>
                        <w:sz w:val="16"/>
                      </w:rPr>
                      <w:t xml:space="preserve"> 10.1080/23311886.2023.2276986</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F5E6" w14:textId="77777777" w:rsidR="006E3B69" w:rsidRDefault="006E3B6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14A"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129664" behindDoc="1" locked="0" layoutInCell="1" allowOverlap="1" wp14:anchorId="1907F22E" wp14:editId="60E28D33">
              <wp:simplePos x="0" y="0"/>
              <wp:positionH relativeFrom="page">
                <wp:posOffset>622339</wp:posOffset>
              </wp:positionH>
              <wp:positionV relativeFrom="page">
                <wp:posOffset>426023</wp:posOffset>
              </wp:positionV>
              <wp:extent cx="2201545" cy="27305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273050"/>
                      </a:xfrm>
                      <a:prstGeom prst="rect">
                        <a:avLst/>
                      </a:prstGeom>
                    </wps:spPr>
                    <wps:txbx>
                      <w:txbxContent>
                        <w:p w14:paraId="21F933E8" w14:textId="77777777" w:rsidR="006E3B69" w:rsidRDefault="001E1E9B">
                          <w:pPr>
                            <w:spacing w:before="24"/>
                            <w:ind w:left="20"/>
                            <w:rPr>
                              <w:sz w:val="14"/>
                            </w:rPr>
                          </w:pPr>
                          <w:r>
                            <w:rPr>
                              <w:sz w:val="14"/>
                            </w:rPr>
                            <w:t>Rony</w:t>
                          </w:r>
                          <w:r>
                            <w:rPr>
                              <w:spacing w:val="-5"/>
                              <w:sz w:val="14"/>
                            </w:rPr>
                            <w:t xml:space="preserve"> </w:t>
                          </w:r>
                          <w:r>
                            <w:rPr>
                              <w:sz w:val="14"/>
                            </w:rPr>
                            <w:t>et</w:t>
                          </w:r>
                          <w:r>
                            <w:rPr>
                              <w:spacing w:val="-5"/>
                              <w:sz w:val="14"/>
                            </w:rPr>
                            <w:t xml:space="preserve"> </w:t>
                          </w:r>
                          <w:r>
                            <w:rPr>
                              <w:sz w:val="14"/>
                            </w:rPr>
                            <w:t>al.,</w:t>
                          </w:r>
                          <w:r>
                            <w:rPr>
                              <w:spacing w:val="-4"/>
                              <w:sz w:val="14"/>
                            </w:rPr>
                            <w:t xml:space="preserve"> </w:t>
                          </w:r>
                          <w:r>
                            <w:rPr>
                              <w:rFonts w:ascii="Trebuchet MS"/>
                              <w:i/>
                              <w:sz w:val="14"/>
                            </w:rPr>
                            <w:t>Cogent</w:t>
                          </w:r>
                          <w:r>
                            <w:rPr>
                              <w:rFonts w:ascii="Trebuchet MS"/>
                              <w:i/>
                              <w:spacing w:val="-3"/>
                              <w:sz w:val="14"/>
                            </w:rPr>
                            <w:t xml:space="preserve"> </w:t>
                          </w:r>
                          <w:r>
                            <w:rPr>
                              <w:rFonts w:ascii="Trebuchet MS"/>
                              <w:i/>
                              <w:sz w:val="14"/>
                            </w:rPr>
                            <w:t>Social</w:t>
                          </w:r>
                          <w:r>
                            <w:rPr>
                              <w:rFonts w:ascii="Trebuchet MS"/>
                              <w:i/>
                              <w:spacing w:val="-2"/>
                              <w:sz w:val="14"/>
                            </w:rPr>
                            <w:t xml:space="preserve"> </w:t>
                          </w:r>
                          <w:r>
                            <w:rPr>
                              <w:rFonts w:ascii="Trebuchet MS"/>
                              <w:i/>
                              <w:sz w:val="14"/>
                            </w:rPr>
                            <w:t>Sciences</w:t>
                          </w:r>
                          <w:r>
                            <w:rPr>
                              <w:rFonts w:ascii="Trebuchet MS"/>
                              <w:i/>
                              <w:spacing w:val="-2"/>
                              <w:sz w:val="14"/>
                            </w:rPr>
                            <w:t xml:space="preserve"> </w:t>
                          </w:r>
                          <w:r>
                            <w:rPr>
                              <w:sz w:val="14"/>
                            </w:rPr>
                            <w:t>(2023),</w:t>
                          </w:r>
                          <w:r>
                            <w:rPr>
                              <w:spacing w:val="-5"/>
                              <w:sz w:val="14"/>
                            </w:rPr>
                            <w:t xml:space="preserve"> </w:t>
                          </w:r>
                          <w:r>
                            <w:rPr>
                              <w:sz w:val="14"/>
                            </w:rPr>
                            <w:t>9:</w:t>
                          </w:r>
                          <w:r>
                            <w:rPr>
                              <w:spacing w:val="-4"/>
                              <w:sz w:val="14"/>
                            </w:rPr>
                            <w:t xml:space="preserve"> </w:t>
                          </w:r>
                          <w:r>
                            <w:rPr>
                              <w:spacing w:val="-2"/>
                              <w:sz w:val="14"/>
                            </w:rPr>
                            <w:t>2276986</w:t>
                          </w:r>
                        </w:p>
                        <w:p w14:paraId="70491D66" w14:textId="77777777" w:rsidR="006E3B69" w:rsidRDefault="001E1E9B">
                          <w:pPr>
                            <w:spacing w:before="16"/>
                            <w:ind w:left="20"/>
                            <w:rPr>
                              <w:rFonts w:ascii="Arial Black"/>
                              <w:sz w:val="14"/>
                            </w:rPr>
                          </w:pPr>
                          <w:r>
                            <w:rPr>
                              <w:rFonts w:ascii="Arial Black"/>
                              <w:spacing w:val="-2"/>
                              <w:w w:val="90"/>
                              <w:sz w:val="14"/>
                            </w:rPr>
                            <w:t>https://doi.org/10.1080/23311886.2023.2276986</w:t>
                          </w:r>
                        </w:p>
                      </w:txbxContent>
                    </wps:txbx>
                    <wps:bodyPr wrap="square" lIns="0" tIns="0" rIns="0" bIns="0" rtlCol="0">
                      <a:noAutofit/>
                    </wps:bodyPr>
                  </wps:wsp>
                </a:graphicData>
              </a:graphic>
            </wp:anchor>
          </w:drawing>
        </mc:Choice>
        <mc:Fallback>
          <w:pict>
            <v:shapetype w14:anchorId="1907F22E" id="_x0000_t202" coordsize="21600,21600" o:spt="202" path="m,l,21600r21600,l21600,xe">
              <v:stroke joinstyle="miter"/>
              <v:path gradientshapeok="t" o:connecttype="rect"/>
            </v:shapetype>
            <v:shape id="Textbox 309" o:spid="_x0000_s1113" type="#_x0000_t202" style="position:absolute;margin-left:49pt;margin-top:33.55pt;width:173.35pt;height:21.5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JUmQEAACMDAAAOAAAAZHJzL2Uyb0RvYy54bWysUt2OEyEUvjfxHQj3dqbV6mbS6UbdaEw2&#10;arL6AJSBDnHg4Dm0M317D+y0Nbt3xhs4wOHj+2FzO/lBHA2Sg9DK5aKWwgQNnQv7Vv788enVjRSU&#10;VOjUAMG08mRI3m5fvtiMsTEr6GHoDAoGCdSMsZV9SrGpKtK98YoWEE3gQwvoVeIl7qsO1cjofqhW&#10;df22GgG7iKANEe/ePR7KbcG31uj0zVoySQytZG6pjFjGXR6r7UY1e1Sxd3qmof6BhVcu8KMXqDuV&#10;lDigewblnUYgsGmhwVdgrdOmaGA1y/qJmodeRVO0sDkULzbR/4PVX48P8TuKNH2AiQMsIijeg/5F&#10;7E01RmrmnuwpNcTdWehk0eeZJQi+yN6eLn6aKQnNmyvWtH6zlkLz2erd63pdDK+utyNS+mzAi1y0&#10;EjmvwkAd7ynl91VzbpnJPL6fmaRpNwnXtfJmmWPMWzvoTixm5DxbSb8PCo0Uw5fAhuXwzwWei925&#10;wDR8hPJFsqYA7w8JrCsMrrgzA06iEJt/TY7673Xpuv7t7R8AAAD//wMAUEsDBBQABgAIAAAAIQCq&#10;GfkV3wAAAAkBAAAPAAAAZHJzL2Rvd25yZXYueG1sTI8xT8MwFIR3JP6D9ZDYqB0UpW2IU1UIJiTU&#10;NAyMTuwmVuPnELtt+Pd9THQ83enuu2Izu4GdzRSsRwnJQgAz2HptsZPwVb8/rYCFqFCrwaOR8GsC&#10;bMr7u0Ll2l+wMud97BiVYMiVhD7GMec8tL1xKiz8aJC8g5+ciiSnjutJXajcDfxZiIw7ZZEWejWa&#10;1960x/3JSdh+Y/Vmfz6bXXWobF2vBX5kRykfH+btC7Bo5vgfhj98QoeSmBp/Qh3YIGG9oitRQrZM&#10;gJGfpukSWEPBRCTAy4LfPiivAAAA//8DAFBLAQItABQABgAIAAAAIQC2gziS/gAAAOEBAAATAAAA&#10;AAAAAAAAAAAAAAAAAABbQ29udGVudF9UeXBlc10ueG1sUEsBAi0AFAAGAAgAAAAhADj9If/WAAAA&#10;lAEAAAsAAAAAAAAAAAAAAAAALwEAAF9yZWxzLy5yZWxzUEsBAi0AFAAGAAgAAAAhAGkl0lSZAQAA&#10;IwMAAA4AAAAAAAAAAAAAAAAALgIAAGRycy9lMm9Eb2MueG1sUEsBAi0AFAAGAAgAAAAhAKoZ+RXf&#10;AAAACQEAAA8AAAAAAAAAAAAAAAAA8wMAAGRycy9kb3ducmV2LnhtbFBLBQYAAAAABAAEAPMAAAD/&#10;BAAAAAA=&#10;" filled="f" stroked="f">
              <v:textbox inset="0,0,0,0">
                <w:txbxContent>
                  <w:p w14:paraId="21F933E8" w14:textId="77777777" w:rsidR="006E3B69" w:rsidRDefault="001E1E9B">
                    <w:pPr>
                      <w:spacing w:before="24"/>
                      <w:ind w:left="20"/>
                      <w:rPr>
                        <w:sz w:val="14"/>
                      </w:rPr>
                    </w:pPr>
                    <w:r>
                      <w:rPr>
                        <w:sz w:val="14"/>
                      </w:rPr>
                      <w:t>Rony</w:t>
                    </w:r>
                    <w:r>
                      <w:rPr>
                        <w:spacing w:val="-5"/>
                        <w:sz w:val="14"/>
                      </w:rPr>
                      <w:t xml:space="preserve"> </w:t>
                    </w:r>
                    <w:r>
                      <w:rPr>
                        <w:sz w:val="14"/>
                      </w:rPr>
                      <w:t>et</w:t>
                    </w:r>
                    <w:r>
                      <w:rPr>
                        <w:spacing w:val="-5"/>
                        <w:sz w:val="14"/>
                      </w:rPr>
                      <w:t xml:space="preserve"> </w:t>
                    </w:r>
                    <w:r>
                      <w:rPr>
                        <w:sz w:val="14"/>
                      </w:rPr>
                      <w:t>al.,</w:t>
                    </w:r>
                    <w:r>
                      <w:rPr>
                        <w:spacing w:val="-4"/>
                        <w:sz w:val="14"/>
                      </w:rPr>
                      <w:t xml:space="preserve"> </w:t>
                    </w:r>
                    <w:r>
                      <w:rPr>
                        <w:rFonts w:ascii="Trebuchet MS"/>
                        <w:i/>
                        <w:sz w:val="14"/>
                      </w:rPr>
                      <w:t>Cogent</w:t>
                    </w:r>
                    <w:r>
                      <w:rPr>
                        <w:rFonts w:ascii="Trebuchet MS"/>
                        <w:i/>
                        <w:spacing w:val="-3"/>
                        <w:sz w:val="14"/>
                      </w:rPr>
                      <w:t xml:space="preserve"> </w:t>
                    </w:r>
                    <w:r>
                      <w:rPr>
                        <w:rFonts w:ascii="Trebuchet MS"/>
                        <w:i/>
                        <w:sz w:val="14"/>
                      </w:rPr>
                      <w:t>Social</w:t>
                    </w:r>
                    <w:r>
                      <w:rPr>
                        <w:rFonts w:ascii="Trebuchet MS"/>
                        <w:i/>
                        <w:spacing w:val="-2"/>
                        <w:sz w:val="14"/>
                      </w:rPr>
                      <w:t xml:space="preserve"> </w:t>
                    </w:r>
                    <w:r>
                      <w:rPr>
                        <w:rFonts w:ascii="Trebuchet MS"/>
                        <w:i/>
                        <w:sz w:val="14"/>
                      </w:rPr>
                      <w:t>Sciences</w:t>
                    </w:r>
                    <w:r>
                      <w:rPr>
                        <w:rFonts w:ascii="Trebuchet MS"/>
                        <w:i/>
                        <w:spacing w:val="-2"/>
                        <w:sz w:val="14"/>
                      </w:rPr>
                      <w:t xml:space="preserve"> </w:t>
                    </w:r>
                    <w:r>
                      <w:rPr>
                        <w:sz w:val="14"/>
                      </w:rPr>
                      <w:t>(2023),</w:t>
                    </w:r>
                    <w:r>
                      <w:rPr>
                        <w:spacing w:val="-5"/>
                        <w:sz w:val="14"/>
                      </w:rPr>
                      <w:t xml:space="preserve"> </w:t>
                    </w:r>
                    <w:r>
                      <w:rPr>
                        <w:sz w:val="14"/>
                      </w:rPr>
                      <w:t>9:</w:t>
                    </w:r>
                    <w:r>
                      <w:rPr>
                        <w:spacing w:val="-4"/>
                        <w:sz w:val="14"/>
                      </w:rPr>
                      <w:t xml:space="preserve"> </w:t>
                    </w:r>
                    <w:r>
                      <w:rPr>
                        <w:spacing w:val="-2"/>
                        <w:sz w:val="14"/>
                      </w:rPr>
                      <w:t>2276986</w:t>
                    </w:r>
                  </w:p>
                  <w:p w14:paraId="70491D66" w14:textId="77777777" w:rsidR="006E3B69" w:rsidRDefault="001E1E9B">
                    <w:pPr>
                      <w:spacing w:before="16"/>
                      <w:ind w:left="20"/>
                      <w:rPr>
                        <w:rFonts w:ascii="Arial Black"/>
                        <w:sz w:val="14"/>
                      </w:rPr>
                    </w:pPr>
                    <w:r>
                      <w:rPr>
                        <w:rFonts w:ascii="Arial Black"/>
                        <w:spacing w:val="-2"/>
                        <w:w w:val="90"/>
                        <w:sz w:val="14"/>
                      </w:rPr>
                      <w:t>https://doi.org/10.1080/23311886.2023.2276986</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2B4" w14:textId="77777777" w:rsidR="006E3B69" w:rsidRDefault="001E1E9B">
    <w:pPr>
      <w:pStyle w:val="BodyText"/>
      <w:spacing w:line="14" w:lineRule="auto"/>
      <w:rPr>
        <w:sz w:val="20"/>
      </w:rPr>
    </w:pPr>
    <w:r>
      <w:rPr>
        <w:noProof/>
        <w:sz w:val="20"/>
      </w:rPr>
      <w:drawing>
        <wp:anchor distT="0" distB="0" distL="0" distR="0" simplePos="0" relativeHeight="486130688" behindDoc="1" locked="0" layoutInCell="1" allowOverlap="1" wp14:anchorId="22B15459" wp14:editId="07FD9322">
          <wp:simplePos x="0" y="0"/>
          <wp:positionH relativeFrom="page">
            <wp:posOffset>4868633</wp:posOffset>
          </wp:positionH>
          <wp:positionV relativeFrom="page">
            <wp:posOffset>430542</wp:posOffset>
          </wp:positionV>
          <wp:extent cx="1425063" cy="186493"/>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 cstate="print"/>
                  <a:stretch>
                    <a:fillRect/>
                  </a:stretch>
                </pic:blipFill>
                <pic:spPr>
                  <a:xfrm>
                    <a:off x="0" y="0"/>
                    <a:ext cx="1425063" cy="186493"/>
                  </a:xfrm>
                  <a:prstGeom prst="rect">
                    <a:avLst/>
                  </a:prstGeom>
                </pic:spPr>
              </pic:pic>
            </a:graphicData>
          </a:graphic>
        </wp:anchor>
      </w:drawing>
    </w:r>
    <w:r>
      <w:rPr>
        <w:noProof/>
        <w:sz w:val="20"/>
      </w:rPr>
      <mc:AlternateContent>
        <mc:Choice Requires="wps">
          <w:drawing>
            <wp:anchor distT="0" distB="0" distL="0" distR="0" simplePos="0" relativeHeight="486131200" behindDoc="1" locked="0" layoutInCell="1" allowOverlap="1" wp14:anchorId="260226B1" wp14:editId="3B9315A4">
              <wp:simplePos x="0" y="0"/>
              <wp:positionH relativeFrom="page">
                <wp:posOffset>6320574</wp:posOffset>
              </wp:positionH>
              <wp:positionV relativeFrom="page">
                <wp:posOffset>446798</wp:posOffset>
              </wp:positionV>
              <wp:extent cx="9525" cy="13335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33350"/>
                      </a:xfrm>
                      <a:custGeom>
                        <a:avLst/>
                        <a:gdLst/>
                        <a:ahLst/>
                        <a:cxnLst/>
                        <a:rect l="l" t="t" r="r" b="b"/>
                        <a:pathLst>
                          <a:path w="9525" h="133350">
                            <a:moveTo>
                              <a:pt x="8991" y="0"/>
                            </a:moveTo>
                            <a:lnTo>
                              <a:pt x="0" y="0"/>
                            </a:lnTo>
                            <a:lnTo>
                              <a:pt x="0" y="133311"/>
                            </a:lnTo>
                            <a:lnTo>
                              <a:pt x="8991" y="133311"/>
                            </a:lnTo>
                            <a:lnTo>
                              <a:pt x="8991" y="85915"/>
                            </a:lnTo>
                            <a:lnTo>
                              <a:pt x="8991" y="0"/>
                            </a:lnTo>
                            <a:close/>
                          </a:path>
                        </a:pathLst>
                      </a:custGeom>
                      <a:solidFill>
                        <a:srgbClr val="B4212E"/>
                      </a:solidFill>
                    </wps:spPr>
                    <wps:bodyPr wrap="square" lIns="0" tIns="0" rIns="0" bIns="0" rtlCol="0">
                      <a:prstTxWarp prst="textNoShape">
                        <a:avLst/>
                      </a:prstTxWarp>
                      <a:noAutofit/>
                    </wps:bodyPr>
                  </wps:wsp>
                </a:graphicData>
              </a:graphic>
            </wp:anchor>
          </w:drawing>
        </mc:Choice>
        <mc:Fallback>
          <w:pict>
            <v:shape w14:anchorId="649F64DE" id="Graphic 328" o:spid="_x0000_s1026" style="position:absolute;margin-left:497.7pt;margin-top:35.2pt;width:.75pt;height:10.5pt;z-index:-17185280;visibility:visible;mso-wrap-style:square;mso-wrap-distance-left:0;mso-wrap-distance-top:0;mso-wrap-distance-right:0;mso-wrap-distance-bottom:0;mso-position-horizontal:absolute;mso-position-horizontal-relative:page;mso-position-vertical:absolute;mso-position-vertical-relative:page;v-text-anchor:top" coordsize="95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TGKwIAAOEEAAAOAAAAZHJzL2Uyb0RvYy54bWysVMGO0zAQvSPxD5bvNE1LURs1XcEui5BW&#10;y0pbxNl1nCbC8RiP27R/z9ipsxVcAHGxx5nn8Zs3M1nfnDrNjsphC6bk+WTKmTISqtbsS/51e/9m&#10;yRl6YSqhwaiSnxXym83rV+veFmoGDehKOUZBDBa9LXnjvS2yDGWjOoETsMqQswbXCU9Ht88qJ3qK&#10;3ulsNp2+y3pwlXUgFSJ9vRucfBPj17WS/ktdo/JMl5y4+bi6uO7Cmm3Wotg7YZtWXmiIf2DRidbQ&#10;o2OoO+EFO7j2t1BdKx0g1H4iocugrlupYg6UTT79JZvnRlgVcyFx0I4y4f8LKx+Pz/bJBepoH0B+&#10;R1Ik6y0Woycc8II51a4LWCLOTlHF86iiOnkm6eNqMVtwJsmRz+fzRdQ4E0W6Kg/oPymIYcTxAf1Q&#10;gipZokmWPJlkOipkKKGOJfScUQkdZ1TC3VBCK3y4F7gFk/WJRzPSCL4OjmoLEeVDAsvVKucs5UAs&#10;XwDaXAOpd65QyZd2G4MNmJB0ngdWFC4B0j4Ax1f/BrtcrPLFn4VNkqdXpQZUA6EgTmQ2CkYsr0uC&#10;oNvqvtU6iIRuv7vVjh0Faf/h7SyffbwwuILFbhkaJLTKDqrzk2M9zVTJ8cdBOMWZ/myoacMAJsMl&#10;Y5cM5/UtxDGN9XHot6dvwllmySy5p/56hDQSoki9Q/wDYMCGmwbeHzzUbWisyG1gdDnQHMX8LzMf&#10;BvX6HFEvf6bNTwAAAP//AwBQSwMEFAAGAAgAAAAhAAOvzeXfAAAACQEAAA8AAABkcnMvZG93bnJl&#10;di54bWxMj8FKw0AQhu+C77CM4KXYTaWmbsymiNCDIIhRCt622TEJ7s6G7KZN397xpKeZYT7++abc&#10;zt6JI46xD6RhtcxAIDXB9tRq+Hjf3dyDiMmQNS4QajhjhG11eVGawoYTveGxTq3gEIqF0dClNBRS&#10;xqZDb+IyDEi8+wqjN4nHsZV2NCcO907eZlkuvemJL3RmwKcOm+968hoYmffPY73LP91eTnazOL+8&#10;LrS+vpofH0AknNMfDL/6rA4VOx3CRDYKp0GpuzWjGjYZVwaUyhWIAzerNciqlP8/qH4AAAD//wMA&#10;UEsBAi0AFAAGAAgAAAAhALaDOJL+AAAA4QEAABMAAAAAAAAAAAAAAAAAAAAAAFtDb250ZW50X1R5&#10;cGVzXS54bWxQSwECLQAUAAYACAAAACEAOP0h/9YAAACUAQAACwAAAAAAAAAAAAAAAAAvAQAAX3Jl&#10;bHMvLnJlbHNQSwECLQAUAAYACAAAACEAkpQkxisCAADhBAAADgAAAAAAAAAAAAAAAAAuAgAAZHJz&#10;L2Uyb0RvYy54bWxQSwECLQAUAAYACAAAACEAA6/N5d8AAAAJAQAADwAAAAAAAAAAAAAAAACFBAAA&#10;ZHJzL2Rvd25yZXYueG1sUEsFBgAAAAAEAAQA8wAAAJEFAAAAAA==&#10;" path="m8991,l,,,133311r8991,l8991,85915,8991,xe" fillcolor="#b4212e" stroked="f">
              <v:path arrowok="t"/>
              <w10:wrap anchorx="page" anchory="page"/>
            </v:shape>
          </w:pict>
        </mc:Fallback>
      </mc:AlternateContent>
    </w:r>
    <w:r>
      <w:rPr>
        <w:noProof/>
        <w:sz w:val="20"/>
      </w:rPr>
      <w:drawing>
        <wp:anchor distT="0" distB="0" distL="0" distR="0" simplePos="0" relativeHeight="486131712" behindDoc="1" locked="0" layoutInCell="1" allowOverlap="1" wp14:anchorId="14B1F70B" wp14:editId="0A5F18E5">
          <wp:simplePos x="0" y="0"/>
          <wp:positionH relativeFrom="page">
            <wp:posOffset>6387591</wp:posOffset>
          </wp:positionH>
          <wp:positionV relativeFrom="page">
            <wp:posOffset>455802</wp:posOffset>
          </wp:positionV>
          <wp:extent cx="718578" cy="126669"/>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 cstate="print"/>
                  <a:stretch>
                    <a:fillRect/>
                  </a:stretch>
                </pic:blipFill>
                <pic:spPr>
                  <a:xfrm>
                    <a:off x="0" y="0"/>
                    <a:ext cx="718578" cy="126669"/>
                  </a:xfrm>
                  <a:prstGeom prst="rect">
                    <a:avLst/>
                  </a:prstGeom>
                </pic:spPr>
              </pic:pic>
            </a:graphicData>
          </a:graphic>
        </wp:anchor>
      </w:drawing>
    </w:r>
    <w:r>
      <w:rPr>
        <w:noProof/>
        <w:sz w:val="20"/>
      </w:rPr>
      <mc:AlternateContent>
        <mc:Choice Requires="wps">
          <w:drawing>
            <wp:anchor distT="0" distB="0" distL="0" distR="0" simplePos="0" relativeHeight="486132224" behindDoc="1" locked="0" layoutInCell="1" allowOverlap="1" wp14:anchorId="7D4ACFFF" wp14:editId="3A1A5C6D">
              <wp:simplePos x="0" y="0"/>
              <wp:positionH relativeFrom="page">
                <wp:posOffset>635000</wp:posOffset>
              </wp:positionH>
              <wp:positionV relativeFrom="page">
                <wp:posOffset>765746</wp:posOffset>
              </wp:positionV>
              <wp:extent cx="6471920" cy="317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920" cy="3175"/>
                      </a:xfrm>
                      <a:custGeom>
                        <a:avLst/>
                        <a:gdLst/>
                        <a:ahLst/>
                        <a:cxnLst/>
                        <a:rect l="l" t="t" r="r" b="b"/>
                        <a:pathLst>
                          <a:path w="6471920" h="3175">
                            <a:moveTo>
                              <a:pt x="6471399" y="0"/>
                            </a:moveTo>
                            <a:lnTo>
                              <a:pt x="0" y="0"/>
                            </a:lnTo>
                            <a:lnTo>
                              <a:pt x="0" y="3175"/>
                            </a:lnTo>
                            <a:lnTo>
                              <a:pt x="6471399" y="3175"/>
                            </a:lnTo>
                            <a:lnTo>
                              <a:pt x="6471399" y="0"/>
                            </a:lnTo>
                            <a:close/>
                          </a:path>
                        </a:pathLst>
                      </a:custGeom>
                      <a:solidFill>
                        <a:srgbClr val="A56A5D"/>
                      </a:solidFill>
                    </wps:spPr>
                    <wps:bodyPr wrap="square" lIns="0" tIns="0" rIns="0" bIns="0" rtlCol="0">
                      <a:prstTxWarp prst="textNoShape">
                        <a:avLst/>
                      </a:prstTxWarp>
                      <a:noAutofit/>
                    </wps:bodyPr>
                  </wps:wsp>
                </a:graphicData>
              </a:graphic>
            </wp:anchor>
          </w:drawing>
        </mc:Choice>
        <mc:Fallback>
          <w:pict>
            <v:shape w14:anchorId="43F9A5AC" id="Graphic 330" o:spid="_x0000_s1026" style="position:absolute;margin-left:50pt;margin-top:60.3pt;width:509.6pt;height:.25pt;z-index:-17184256;visibility:visible;mso-wrap-style:square;mso-wrap-distance-left:0;mso-wrap-distance-top:0;mso-wrap-distance-right:0;mso-wrap-distance-bottom:0;mso-position-horizontal:absolute;mso-position-horizontal-relative:page;mso-position-vertical:absolute;mso-position-vertical-relative:page;v-text-anchor:top" coordsize="64719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phIwIAAL0EAAAOAAAAZHJzL2Uyb0RvYy54bWysVMFu2zAMvQ/YPwi6L07SJV2MOEXQoMOA&#10;oivQDDsrshwbk0VNVGL370fJUWpspw27yJT5RL/3SHl917eanZXDBkzBZ5MpZ8pIKBtzLPi3/cOH&#10;T5yhF6YUGowq+KtCfrd5/27d2VzNoQZdKseoiMG8swWvvbd5lqGsVStwAlYZSlbgWuFp645Z6URH&#10;1VudzafTZdaBK60DqRDp7W5I8k2sX1VK+q9VhcozXXDi5uPq4noIa7ZZi/zohK0beaEh/oFFKxpD&#10;H72W2gkv2Mk1f5RqG+kAofITCW0GVdVIFTWQmtn0NzUvtbAqaiFz0F5twv9XVj6dX+yzC9TRPoL8&#10;geRI1lnMr5mwwQumr1wbsESc9dHF16uLqvdM0svlx9vZak5mS8rdzG4XweRM5OmsPKH/rCDWEedH&#10;9EMPyhSJOkWyNyl01MnQQx176DmjHjrOqIeHoYdW+HAukAsh60ZE6guPkGzhrPYQYT5ICGxvVivO&#10;khBi+obRZowlTSNUyqWnjfUGzEh2SqfnABt/9q/AcWSJYyonNaAaDA66o9NXLwg3dhtBN+VDo3WQ&#10;j+54uNeOnQXZul0st4vdpVEjWJyEoflhDA5Qvj471tF9KTj+PAmnONNfDA1kuFwpcCk4pMB5fQ/x&#10;CkbnHfp9/104yyyFBfc0O0+Qxl3kaSyIfwAM2HDSwPbkoWrCzERuA6PLhu5I1H+5z+ESjvcR9fbX&#10;2fwCAAD//wMAUEsDBBQABgAIAAAAIQBX2qKh3gAAAAwBAAAPAAAAZHJzL2Rvd25yZXYueG1sTI/N&#10;TsMwEITvSLyDtUjcqO0cCoQ4FSBVAokLaSWu23hJIvwTxW4beHo2J7jt7I5mv6k2s3fiRFMaYjCg&#10;VwoEhTbaIXQG9rvtzR2IlDFYdDGQgW9KsKkvLyosbTyHdzo1uRMcElKJBvqcx1LK1PbkMa3iSIFv&#10;n3HymFlOnbQTnjncO1kotZYeh8Afehzpuaf2qzl6A7dPb03hf5qhdR9Y4N7qF/+6Neb6an58AJFp&#10;zn9mWPAZHWpmOsRjsEk41kpxl8xDodYgFofW9wWIw7LSGmRdyf8l6l8AAAD//wMAUEsBAi0AFAAG&#10;AAgAAAAhALaDOJL+AAAA4QEAABMAAAAAAAAAAAAAAAAAAAAAAFtDb250ZW50X1R5cGVzXS54bWxQ&#10;SwECLQAUAAYACAAAACEAOP0h/9YAAACUAQAACwAAAAAAAAAAAAAAAAAvAQAAX3JlbHMvLnJlbHNQ&#10;SwECLQAUAAYACAAAACEAt8g6YSMCAAC9BAAADgAAAAAAAAAAAAAAAAAuAgAAZHJzL2Uyb0RvYy54&#10;bWxQSwECLQAUAAYACAAAACEAV9qiod4AAAAMAQAADwAAAAAAAAAAAAAAAAB9BAAAZHJzL2Rvd25y&#10;ZXYueG1sUEsFBgAAAAAEAAQA8wAAAIgFAAAAAA==&#10;" path="m6471399,l,,,3175r6471399,l6471399,xe" fillcolor="#a56a5d" stroked="f">
              <v:path arrowok="t"/>
              <w10:wrap anchorx="page" anchory="page"/>
            </v:shape>
          </w:pict>
        </mc:Fallback>
      </mc:AlternateContent>
    </w:r>
    <w:r>
      <w:rPr>
        <w:noProof/>
        <w:sz w:val="20"/>
      </w:rPr>
      <mc:AlternateContent>
        <mc:Choice Requires="wps">
          <w:drawing>
            <wp:anchor distT="0" distB="0" distL="0" distR="0" simplePos="0" relativeHeight="486132736" behindDoc="1" locked="0" layoutInCell="1" allowOverlap="1" wp14:anchorId="2058A5EE" wp14:editId="03E25742">
              <wp:simplePos x="0" y="0"/>
              <wp:positionH relativeFrom="page">
                <wp:posOffset>622339</wp:posOffset>
              </wp:positionH>
              <wp:positionV relativeFrom="page">
                <wp:posOffset>426023</wp:posOffset>
              </wp:positionV>
              <wp:extent cx="2201545" cy="27305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273050"/>
                      </a:xfrm>
                      <a:prstGeom prst="rect">
                        <a:avLst/>
                      </a:prstGeom>
                    </wps:spPr>
                    <wps:txbx>
                      <w:txbxContent>
                        <w:p w14:paraId="18EAD90B" w14:textId="77777777" w:rsidR="006E3B69" w:rsidRDefault="001E1E9B">
                          <w:pPr>
                            <w:spacing w:before="24"/>
                            <w:ind w:left="20"/>
                            <w:rPr>
                              <w:sz w:val="14"/>
                            </w:rPr>
                          </w:pPr>
                          <w:r>
                            <w:rPr>
                              <w:sz w:val="14"/>
                            </w:rPr>
                            <w:t>Rony</w:t>
                          </w:r>
                          <w:r>
                            <w:rPr>
                              <w:spacing w:val="-5"/>
                              <w:sz w:val="14"/>
                            </w:rPr>
                            <w:t xml:space="preserve"> </w:t>
                          </w:r>
                          <w:r>
                            <w:rPr>
                              <w:sz w:val="14"/>
                            </w:rPr>
                            <w:t>et</w:t>
                          </w:r>
                          <w:r>
                            <w:rPr>
                              <w:spacing w:val="-5"/>
                              <w:sz w:val="14"/>
                            </w:rPr>
                            <w:t xml:space="preserve"> </w:t>
                          </w:r>
                          <w:r>
                            <w:rPr>
                              <w:sz w:val="14"/>
                            </w:rPr>
                            <w:t>al.,</w:t>
                          </w:r>
                          <w:r>
                            <w:rPr>
                              <w:spacing w:val="-4"/>
                              <w:sz w:val="14"/>
                            </w:rPr>
                            <w:t xml:space="preserve"> </w:t>
                          </w:r>
                          <w:r>
                            <w:rPr>
                              <w:rFonts w:ascii="Trebuchet MS"/>
                              <w:i/>
                              <w:sz w:val="14"/>
                            </w:rPr>
                            <w:t>Cogent</w:t>
                          </w:r>
                          <w:r>
                            <w:rPr>
                              <w:rFonts w:ascii="Trebuchet MS"/>
                              <w:i/>
                              <w:spacing w:val="-3"/>
                              <w:sz w:val="14"/>
                            </w:rPr>
                            <w:t xml:space="preserve"> </w:t>
                          </w:r>
                          <w:r>
                            <w:rPr>
                              <w:rFonts w:ascii="Trebuchet MS"/>
                              <w:i/>
                              <w:sz w:val="14"/>
                            </w:rPr>
                            <w:t>Social</w:t>
                          </w:r>
                          <w:r>
                            <w:rPr>
                              <w:rFonts w:ascii="Trebuchet MS"/>
                              <w:i/>
                              <w:spacing w:val="-2"/>
                              <w:sz w:val="14"/>
                            </w:rPr>
                            <w:t xml:space="preserve"> </w:t>
                          </w:r>
                          <w:r>
                            <w:rPr>
                              <w:rFonts w:ascii="Trebuchet MS"/>
                              <w:i/>
                              <w:sz w:val="14"/>
                            </w:rPr>
                            <w:t>Sciences</w:t>
                          </w:r>
                          <w:r>
                            <w:rPr>
                              <w:rFonts w:ascii="Trebuchet MS"/>
                              <w:i/>
                              <w:spacing w:val="-2"/>
                              <w:sz w:val="14"/>
                            </w:rPr>
                            <w:t xml:space="preserve"> </w:t>
                          </w:r>
                          <w:r>
                            <w:rPr>
                              <w:sz w:val="14"/>
                            </w:rPr>
                            <w:t>(2023),</w:t>
                          </w:r>
                          <w:r>
                            <w:rPr>
                              <w:spacing w:val="-5"/>
                              <w:sz w:val="14"/>
                            </w:rPr>
                            <w:t xml:space="preserve"> </w:t>
                          </w:r>
                          <w:r>
                            <w:rPr>
                              <w:sz w:val="14"/>
                            </w:rPr>
                            <w:t>9:</w:t>
                          </w:r>
                          <w:r>
                            <w:rPr>
                              <w:spacing w:val="-4"/>
                              <w:sz w:val="14"/>
                            </w:rPr>
                            <w:t xml:space="preserve"> </w:t>
                          </w:r>
                          <w:r>
                            <w:rPr>
                              <w:spacing w:val="-2"/>
                              <w:sz w:val="14"/>
                            </w:rPr>
                            <w:t>2276986</w:t>
                          </w:r>
                        </w:p>
                        <w:p w14:paraId="04953B4A" w14:textId="77777777" w:rsidR="006E3B69" w:rsidRDefault="001E1E9B">
                          <w:pPr>
                            <w:spacing w:before="16"/>
                            <w:ind w:left="20"/>
                            <w:rPr>
                              <w:rFonts w:ascii="Arial Black"/>
                              <w:sz w:val="14"/>
                            </w:rPr>
                          </w:pPr>
                          <w:r>
                            <w:rPr>
                              <w:rFonts w:ascii="Arial Black"/>
                              <w:spacing w:val="-2"/>
                              <w:w w:val="90"/>
                              <w:sz w:val="14"/>
                            </w:rPr>
                            <w:t>https://doi.org/10.1080/23311886.2023.2276986</w:t>
                          </w:r>
                        </w:p>
                      </w:txbxContent>
                    </wps:txbx>
                    <wps:bodyPr wrap="square" lIns="0" tIns="0" rIns="0" bIns="0" rtlCol="0">
                      <a:noAutofit/>
                    </wps:bodyPr>
                  </wps:wsp>
                </a:graphicData>
              </a:graphic>
            </wp:anchor>
          </w:drawing>
        </mc:Choice>
        <mc:Fallback>
          <w:pict>
            <v:shapetype w14:anchorId="2058A5EE" id="_x0000_t202" coordsize="21600,21600" o:spt="202" path="m,l,21600r21600,l21600,xe">
              <v:stroke joinstyle="miter"/>
              <v:path gradientshapeok="t" o:connecttype="rect"/>
            </v:shapetype>
            <v:shape id="Textbox 331" o:spid="_x0000_s1115" type="#_x0000_t202" style="position:absolute;margin-left:49pt;margin-top:33.55pt;width:173.35pt;height:21.5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u3mQEAACMDAAAOAAAAZHJzL2Uyb0RvYy54bWysUs1uEzEQviPxDpbvZLcpgWqVTQVUIKQK&#10;KhUewPHaWYu1x8w42c3bM3Y3CYJb1Ys9tsefvx+vbyc/iINBchBaebWopTBBQ+fCrpU/f3x+cyMF&#10;JRU6NUAwrTwakreb16/WY2zMEnoYOoOCQQI1Y2xln1Jsqop0b7yiBUQT+NACepV4ibuqQzUyuh+q&#10;ZV2/q0bALiJoQ8S7d0+HclPwrTU6fbeWTBJDK5lbKiOWcZvHarNWzQ5V7J2eaahnsPDKBX70DHWn&#10;khJ7dP9BeacRCGxaaPAVWOu0KRpYzVX9j5rHXkVTtLA5FM820cvB6m+Hx/iAIk0fYeIAiwiK96B/&#10;EXtTjZGauSd7Sg1xdxY6WfR5ZgmCL7K3x7OfZkpC8+aSNa3erqTQfLZ8f12viuHV5XZESl8MeJGL&#10;ViLnVRiowz2l/L5qTi0zmaf3M5M0bSfhulbeXOcY89YWuiOLGTnPVtLvvUIjxfA1sGE5/FOBp2J7&#10;KjANn6B8kawpwId9AusKgwvuzICTKMTmX5Oj/ntdui5/e/MHAAD//wMAUEsDBBQABgAIAAAAIQCq&#10;GfkV3wAAAAkBAAAPAAAAZHJzL2Rvd25yZXYueG1sTI8xT8MwFIR3JP6D9ZDYqB0UpW2IU1UIJiTU&#10;NAyMTuwmVuPnELtt+Pd9THQ83enuu2Izu4GdzRSsRwnJQgAz2HptsZPwVb8/rYCFqFCrwaOR8GsC&#10;bMr7u0Ll2l+wMud97BiVYMiVhD7GMec8tL1xKiz8aJC8g5+ciiSnjutJXajcDfxZiIw7ZZEWejWa&#10;1960x/3JSdh+Y/Vmfz6bXXWobF2vBX5kRykfH+btC7Bo5vgfhj98QoeSmBp/Qh3YIGG9oitRQrZM&#10;gJGfpukSWEPBRCTAy4LfPiivAAAA//8DAFBLAQItABQABgAIAAAAIQC2gziS/gAAAOEBAAATAAAA&#10;AAAAAAAAAAAAAAAAAABbQ29udGVudF9UeXBlc10ueG1sUEsBAi0AFAAGAAgAAAAhADj9If/WAAAA&#10;lAEAAAsAAAAAAAAAAAAAAAAALwEAAF9yZWxzLy5yZWxzUEsBAi0AFAAGAAgAAAAhAOeVi7eZAQAA&#10;IwMAAA4AAAAAAAAAAAAAAAAALgIAAGRycy9lMm9Eb2MueG1sUEsBAi0AFAAGAAgAAAAhAKoZ+RXf&#10;AAAACQEAAA8AAAAAAAAAAAAAAAAA8wMAAGRycy9kb3ducmV2LnhtbFBLBQYAAAAABAAEAPMAAAD/&#10;BAAAAAA=&#10;" filled="f" stroked="f">
              <v:textbox inset="0,0,0,0">
                <w:txbxContent>
                  <w:p w14:paraId="18EAD90B" w14:textId="77777777" w:rsidR="006E3B69" w:rsidRDefault="001E1E9B">
                    <w:pPr>
                      <w:spacing w:before="24"/>
                      <w:ind w:left="20"/>
                      <w:rPr>
                        <w:sz w:val="14"/>
                      </w:rPr>
                    </w:pPr>
                    <w:r>
                      <w:rPr>
                        <w:sz w:val="14"/>
                      </w:rPr>
                      <w:t>Rony</w:t>
                    </w:r>
                    <w:r>
                      <w:rPr>
                        <w:spacing w:val="-5"/>
                        <w:sz w:val="14"/>
                      </w:rPr>
                      <w:t xml:space="preserve"> </w:t>
                    </w:r>
                    <w:r>
                      <w:rPr>
                        <w:sz w:val="14"/>
                      </w:rPr>
                      <w:t>et</w:t>
                    </w:r>
                    <w:r>
                      <w:rPr>
                        <w:spacing w:val="-5"/>
                        <w:sz w:val="14"/>
                      </w:rPr>
                      <w:t xml:space="preserve"> </w:t>
                    </w:r>
                    <w:r>
                      <w:rPr>
                        <w:sz w:val="14"/>
                      </w:rPr>
                      <w:t>al.,</w:t>
                    </w:r>
                    <w:r>
                      <w:rPr>
                        <w:spacing w:val="-4"/>
                        <w:sz w:val="14"/>
                      </w:rPr>
                      <w:t xml:space="preserve"> </w:t>
                    </w:r>
                    <w:r>
                      <w:rPr>
                        <w:rFonts w:ascii="Trebuchet MS"/>
                        <w:i/>
                        <w:sz w:val="14"/>
                      </w:rPr>
                      <w:t>Cogent</w:t>
                    </w:r>
                    <w:r>
                      <w:rPr>
                        <w:rFonts w:ascii="Trebuchet MS"/>
                        <w:i/>
                        <w:spacing w:val="-3"/>
                        <w:sz w:val="14"/>
                      </w:rPr>
                      <w:t xml:space="preserve"> </w:t>
                    </w:r>
                    <w:r>
                      <w:rPr>
                        <w:rFonts w:ascii="Trebuchet MS"/>
                        <w:i/>
                        <w:sz w:val="14"/>
                      </w:rPr>
                      <w:t>Social</w:t>
                    </w:r>
                    <w:r>
                      <w:rPr>
                        <w:rFonts w:ascii="Trebuchet MS"/>
                        <w:i/>
                        <w:spacing w:val="-2"/>
                        <w:sz w:val="14"/>
                      </w:rPr>
                      <w:t xml:space="preserve"> </w:t>
                    </w:r>
                    <w:r>
                      <w:rPr>
                        <w:rFonts w:ascii="Trebuchet MS"/>
                        <w:i/>
                        <w:sz w:val="14"/>
                      </w:rPr>
                      <w:t>Sciences</w:t>
                    </w:r>
                    <w:r>
                      <w:rPr>
                        <w:rFonts w:ascii="Trebuchet MS"/>
                        <w:i/>
                        <w:spacing w:val="-2"/>
                        <w:sz w:val="14"/>
                      </w:rPr>
                      <w:t xml:space="preserve"> </w:t>
                    </w:r>
                    <w:r>
                      <w:rPr>
                        <w:sz w:val="14"/>
                      </w:rPr>
                      <w:t>(2023),</w:t>
                    </w:r>
                    <w:r>
                      <w:rPr>
                        <w:spacing w:val="-5"/>
                        <w:sz w:val="14"/>
                      </w:rPr>
                      <w:t xml:space="preserve"> </w:t>
                    </w:r>
                    <w:r>
                      <w:rPr>
                        <w:sz w:val="14"/>
                      </w:rPr>
                      <w:t>9:</w:t>
                    </w:r>
                    <w:r>
                      <w:rPr>
                        <w:spacing w:val="-4"/>
                        <w:sz w:val="14"/>
                      </w:rPr>
                      <w:t xml:space="preserve"> </w:t>
                    </w:r>
                    <w:r>
                      <w:rPr>
                        <w:spacing w:val="-2"/>
                        <w:sz w:val="14"/>
                      </w:rPr>
                      <w:t>2276986</w:t>
                    </w:r>
                  </w:p>
                  <w:p w14:paraId="04953B4A" w14:textId="77777777" w:rsidR="006E3B69" w:rsidRDefault="001E1E9B">
                    <w:pPr>
                      <w:spacing w:before="16"/>
                      <w:ind w:left="20"/>
                      <w:rPr>
                        <w:rFonts w:ascii="Arial Black"/>
                        <w:sz w:val="14"/>
                      </w:rPr>
                    </w:pPr>
                    <w:r>
                      <w:rPr>
                        <w:rFonts w:ascii="Arial Black"/>
                        <w:spacing w:val="-2"/>
                        <w:w w:val="90"/>
                        <w:sz w:val="14"/>
                      </w:rPr>
                      <w:t>https://doi.org/10.1080/23311886.2023.2276986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7E83"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0752" behindDoc="1" locked="0" layoutInCell="1" allowOverlap="1" wp14:anchorId="39E84646" wp14:editId="1EDCC113">
              <wp:simplePos x="0" y="0"/>
              <wp:positionH relativeFrom="page">
                <wp:posOffset>311298</wp:posOffset>
              </wp:positionH>
              <wp:positionV relativeFrom="page">
                <wp:posOffset>171606</wp:posOffset>
              </wp:positionV>
              <wp:extent cx="855344" cy="139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511E196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2:37</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39E84646" id="_x0000_t202" coordsize="21600,21600" o:spt="202" path="m,l,21600r21600,l21600,xe">
              <v:stroke joinstyle="miter"/>
              <v:path gradientshapeok="t" o:connecttype="rect"/>
            </v:shapetype>
            <v:shape id="Textbox 46" o:spid="_x0000_s1041" type="#_x0000_t202" style="position:absolute;margin-left:24.5pt;margin-top:13.5pt;width:67.35pt;height:10.9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icmQEAACEDAAAOAAAAZHJzL2Uyb0RvYy54bWysUsFuGyEQvVfKPyDuMeskjpKV11HbqFGk&#10;qK2U5gMwC17UhaEM9q7/vgNe21V7i3oZhmF4vPeG5cPoerbTES34hs9nFWfaK2it3zT87ceXyzvO&#10;MEnfyh68bvheI39YXXxYDqHWV9BB3+rICMRjPYSGdymFWghUnXYSZxC0p0MD0clE27gRbZQDobte&#10;XFXVrRggtiGC0ohUfTwc8lXBN0ar9M0Y1In1DSduqcRY4jpHsVrKehNl6KyaaMh3sHDSenr0BPUo&#10;k2TbaP+BclZFQDBppsAJMMYqXTSQmnn1l5rXTgZdtJA5GE424f+DVV93r+F7ZGn8BCMNsIjA8ALq&#10;J5I3YghYTz3ZU6yRurPQ0USXV5LA6CJ5uz/5qcfEFBXvFovrmxvOFB3Nr++r20X2W5wvh4jpSYNj&#10;OWl4pHEVAnL3gunQemyZuByez0TSuB6ZbRt+n0FzZQ3tnqQMNM2G46+tjJqz/tmTXXn0xyQek/Ux&#10;ian/DOWDZEUePm4TGFsInHEnAjSHImH6M3nQf+5L1/lnr34DAAD//wMAUEsDBBQABgAIAAAAIQB5&#10;TjHB3QAAAAgBAAAPAAAAZHJzL2Rvd25yZXYueG1sTI/BTsMwDIbvSLxDZCRuLGWgrS1NpwnBCQnR&#10;lQPHtPHaaI1Tmmwrb493gpNlfdbv7y82sxvECadgPSm4XyQgkFpvLHUKPuvXuxREiJqMHjyhgh8M&#10;sCmvrwqdG3+mCk+72AkOoZBrBX2MYy5laHt0Oiz8iMRs7yenI69TJ82kzxzuBrlMkpV02hJ/6PWI&#10;zz22h93RKdh+UfViv9+bj2pf2brOEnpbHZS6vZm3TyAizvHvGC76rA4lOzX+SCaIQcFjxlWiguWa&#10;54WnD2sQDYM0A1kW8n+B8hcAAP//AwBQSwECLQAUAAYACAAAACEAtoM4kv4AAADhAQAAEwAAAAAA&#10;AAAAAAAAAAAAAAAAW0NvbnRlbnRfVHlwZXNdLnhtbFBLAQItABQABgAIAAAAIQA4/SH/1gAAAJQB&#10;AAALAAAAAAAAAAAAAAAAAC8BAABfcmVscy8ucmVsc1BLAQItABQABgAIAAAAIQABfuicmQEAACED&#10;AAAOAAAAAAAAAAAAAAAAAC4CAABkcnMvZTJvRG9jLnhtbFBLAQItABQABgAIAAAAIQB5TjHB3QAA&#10;AAgBAAAPAAAAAAAAAAAAAAAAAPMDAABkcnMvZG93bnJldi54bWxQSwUGAAAAAAQABADzAAAA/QQA&#10;AAAA&#10;" filled="f" stroked="f">
              <v:textbox inset="0,0,0,0">
                <w:txbxContent>
                  <w:p w14:paraId="511E196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2:37</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91264" behindDoc="1" locked="0" layoutInCell="1" allowOverlap="1" wp14:anchorId="15E7C0FC" wp14:editId="76E3372B">
              <wp:simplePos x="0" y="0"/>
              <wp:positionH relativeFrom="page">
                <wp:posOffset>1949747</wp:posOffset>
              </wp:positionH>
              <wp:positionV relativeFrom="page">
                <wp:posOffset>171606</wp:posOffset>
              </wp:positionV>
              <wp:extent cx="4885055"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055" cy="139065"/>
                      </a:xfrm>
                      <a:prstGeom prst="rect">
                        <a:avLst/>
                      </a:prstGeom>
                    </wps:spPr>
                    <wps:txbx>
                      <w:txbxContent>
                        <w:p w14:paraId="16F3501C"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15E7C0FC" id="Textbox 47" o:spid="_x0000_s1042" type="#_x0000_t202" style="position:absolute;margin-left:153.5pt;margin-top:13.5pt;width:384.65pt;height:10.95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LomAEAACMDAAAOAAAAZHJzL2Uyb0RvYy54bWysUs1uGyEQvlfKOyDuMeukjtyV11GbqFWl&#10;qI2U5gEwC17UhaEM9q7fvgNe21V7i3qBAYaP74fV/eh6ttcRLfiGz2cVZ9oraK3fNvz1x+frJWeY&#10;pG9lD143/KCR36+v3q2GUOsb6KBvdWQE4rEeQsO7lEItBKpOO4kzCNrToYHoZKJl3Io2yoHQXS9u&#10;qupODBDbEEFpRNp9PB7ydcE3Rqv03RjUifUNJ26pjLGMmzyK9UrW2yhDZ9VEQ76BhZPW06NnqEeZ&#10;JNtF+w+UsyoCgkkzBU6AMVbpooHUzKu/1Lx0MuiihczBcLYJ/x+s+rZ/Cc+RpfETjBRgEYHhCdRP&#10;JG/EELCeerKnWCN1Z6GjiS7PJIHRRfL2cPZTj4kp2ny/XC6qxYIzRWfz2w/V3SIbLi63Q8T0RYNj&#10;uWh4pLwKA7l/wnRsPbVMZI7vZyZp3IzMtoRcYsxbG2gPJGagPBuOv3Yyas76r54My+GfingqNqci&#10;pv4ByhfJmjx83CUwtjC44E4MKImiYfo1Oeo/16Xr8rfXvwEAAP//AwBQSwMEFAAGAAgAAAAhAJmQ&#10;nhzgAAAACgEAAA8AAABkcnMvZG93bnJldi54bWxMj8FOwzAQRO9I/IO1lbhRuy1K2xCnqhCckBBp&#10;OHB04m1iNV6H2G3D3+Ocymm0mtHsm2w32o5dcPDGkYTFXABDqp021Ej4Kt8eN8B8UKRV5wgl/KKH&#10;XX5/l6lUuysVeDmEhsUS8qmS0IbQp5z7ukWr/Nz1SNE7usGqEM+h4XpQ11huO74UIuFWGYofWtXj&#10;S4v16XC2EvbfVLyan4/qszgWpiy3gt6Tk5QPs3H/DCzgGG5hmPAjOuSRqXJn0p51ElZiHbcECctJ&#10;p4BYJytglYSnzRZ4nvH/E/I/AAAA//8DAFBLAQItABQABgAIAAAAIQC2gziS/gAAAOEBAAATAAAA&#10;AAAAAAAAAAAAAAAAAABbQ29udGVudF9UeXBlc10ueG1sUEsBAi0AFAAGAAgAAAAhADj9If/WAAAA&#10;lAEAAAsAAAAAAAAAAAAAAAAALwEAAF9yZWxzLy5yZWxzUEsBAi0AFAAGAAgAAAAhABIm0uiYAQAA&#10;IwMAAA4AAAAAAAAAAAAAAAAALgIAAGRycy9lMm9Eb2MueG1sUEsBAi0AFAAGAAgAAAAhAJmQnhzg&#10;AAAACgEAAA8AAAAAAAAAAAAAAAAA8gMAAGRycy9kb3ducmV2LnhtbFBLBQYAAAAABAAEAPMAAAD/&#10;BAAAAAA=&#10;" filled="f" stroked="f">
              <v:textbox inset="0,0,0,0">
                <w:txbxContent>
                  <w:p w14:paraId="16F3501C"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6EBF"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2800" behindDoc="1" locked="0" layoutInCell="1" allowOverlap="1" wp14:anchorId="4704931D" wp14:editId="158C9BED">
              <wp:simplePos x="0" y="0"/>
              <wp:positionH relativeFrom="page">
                <wp:posOffset>311298</wp:posOffset>
              </wp:positionH>
              <wp:positionV relativeFrom="page">
                <wp:posOffset>171606</wp:posOffset>
              </wp:positionV>
              <wp:extent cx="855344"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2A89E449"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2:37</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4704931D" id="_x0000_t202" coordsize="21600,21600" o:spt="202" path="m,l,21600r21600,l21600,xe">
              <v:stroke joinstyle="miter"/>
              <v:path gradientshapeok="t" o:connecttype="rect"/>
            </v:shapetype>
            <v:shape id="Textbox 50" o:spid="_x0000_s1045" type="#_x0000_t202" style="position:absolute;margin-left:24.5pt;margin-top:13.5pt;width:67.35pt;height:10.95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6mAEAACIDAAAOAAAAZHJzL2Uyb0RvYy54bWysUsFuGyEQvVfKPyDuMeskjtKV11GbqFWl&#10;qI2U5gMwC17UhaEM9q7/vgNe21F7i3oZhmF4vPeG5f3oerbTES34hs9nFWfaK2it3zT89eeXyzvO&#10;MEnfyh68bvheI79fXXxYDqHWV9BB3+rICMRjPYSGdymFWghUnXYSZxC0p0MD0clE27gRbZQDobte&#10;XFXVrRggtiGC0ohUfTwc8lXBN0ar9MMY1In1DSduqcRY4jpHsVrKehNl6KyaaMh3sHDSenr0BPUo&#10;k2TbaP+BclZFQDBppsAJMMYqXTSQmnn1l5qXTgZdtJA5GE424f+DVd93L+E5sjR+hpEGWERgeAL1&#10;C8kbMQSsp57sKdZI3VnoaKLLK0lgdJG83Z/81GNiiop3i8X1zQ1nio7m1x+r20X2W5wvh4jpqwbH&#10;ctLwSOMqBOTuCdOh9dgycTk8n4mkcT0y22bkjJpLa2j3pGWgcTYcf29l1Jz13zz5lWd/TOIxWR+T&#10;mPoHKD8kS/LwaZvA2MLgjDsxoEEUDdOnyZN+uy9d56+9+gMAAP//AwBQSwMEFAAGAAgAAAAhAHlO&#10;McHdAAAACAEAAA8AAABkcnMvZG93bnJldi54bWxMj8FOwzAMhu9IvENkJG4sZaCtLU2nCcEJCdGV&#10;A8e08dpojVOabCtvj3eCk2V91u/vLzazG8QJp2A9KbhfJCCQWm8sdQo+69e7FESImowePKGCHwyw&#10;Ka+vCp0bf6YKT7vYCQ6hkGsFfYxjLmVoe3Q6LPyIxGzvJ6cjr1MnzaTPHO4GuUySlXTaEn/o9YjP&#10;PbaH3dEp2H5R9WK/35uPal/Zus4SelsdlLq9mbdPICLO8e8YLvqsDiU7Nf5IJohBwWPGVaKC5Zrn&#10;hacPaxANgzQDWRbyf4HyFwAA//8DAFBLAQItABQABgAIAAAAIQC2gziS/gAAAOEBAAATAAAAAAAA&#10;AAAAAAAAAAAAAABbQ29udGVudF9UeXBlc10ueG1sUEsBAi0AFAAGAAgAAAAhADj9If/WAAAAlAEA&#10;AAsAAAAAAAAAAAAAAAAALwEAAF9yZWxzLy5yZWxzUEsBAi0AFAAGAAgAAAAhAOQ5cfqYAQAAIgMA&#10;AA4AAAAAAAAAAAAAAAAALgIAAGRycy9lMm9Eb2MueG1sUEsBAi0AFAAGAAgAAAAhAHlOMcHdAAAA&#10;CAEAAA8AAAAAAAAAAAAAAAAA8gMAAGRycy9kb3ducmV2LnhtbFBLBQYAAAAABAAEAPMAAAD8BAAA&#10;AAA=&#10;" filled="f" stroked="f">
              <v:textbox inset="0,0,0,0">
                <w:txbxContent>
                  <w:p w14:paraId="2A89E449"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2:37</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93312" behindDoc="1" locked="0" layoutInCell="1" allowOverlap="1" wp14:anchorId="4E468526" wp14:editId="026EE989">
              <wp:simplePos x="0" y="0"/>
              <wp:positionH relativeFrom="page">
                <wp:posOffset>1949747</wp:posOffset>
              </wp:positionH>
              <wp:positionV relativeFrom="page">
                <wp:posOffset>171606</wp:posOffset>
              </wp:positionV>
              <wp:extent cx="4885055" cy="139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055" cy="139065"/>
                      </a:xfrm>
                      <a:prstGeom prst="rect">
                        <a:avLst/>
                      </a:prstGeom>
                    </wps:spPr>
                    <wps:txbx>
                      <w:txbxContent>
                        <w:p w14:paraId="461A31B8"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4E468526" id="Textbox 51" o:spid="_x0000_s1046" type="#_x0000_t202" style="position:absolute;margin-left:153.5pt;margin-top:13.5pt;width:384.65pt;height:10.95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D1mgEAACMDAAAOAAAAZHJzL2Uyb0RvYy54bWysUsFuGyEQvVfqPyDuNeskjtyV11HTqFWl&#10;qK2U5AMwC17UhaEM9q7/vgNe21Vyq3oZhmF4vPeG1d3oerbXES34hs9nFWfaK2it3zb85fnLhyVn&#10;mKRvZQ9eN/ygkd+t379bDaHWV9BB3+rICMRjPYSGdymFWghUnXYSZxC0p0MD0clE27gVbZQDobte&#10;XFXVrRggtiGC0ohUfTge8nXBN0ar9MMY1In1DSduqcRY4iZHsV7Jehtl6KyaaMh/YOGk9fToGepB&#10;Jsl20b6BclZFQDBppsAJMMYqXTSQmnn1Ss1TJ4MuWsgcDGeb8P/Bqu/7p/AzsjTew0gDLCIwPIL6&#10;heSNGALWU0/2FGuk7ix0NNHllSQwukjeHs5+6jExRcWb5XJRLRacKTqbX3+sbhfZcHG5HSKmrxoc&#10;y0nDI82rMJD7R0zH1lPLROb4fmaSxs3IbEvINxk1lzbQHkjMQPNsOP7eyag56795MiwP/5TEU7I5&#10;JTH1n6F8kazJw6ddAmMLgwvuxIAmUTRMvyaP+u996br87fUfAAAA//8DAFBLAwQUAAYACAAAACEA&#10;mZCeHOAAAAAKAQAADwAAAGRycy9kb3ducmV2LnhtbEyPwU7DMBBE70j8g7WVuFG7LUrbEKeqEJyQ&#10;EGk4cHTibWI1XofYbcPf45zKabSa0eybbDfajl1w8MaRhMVcAEOqnTbUSPgq3x43wHxQpFXnCCX8&#10;ooddfn+XqVS7KxV4OYSGxRLyqZLQhtCnnPu6Rav83PVI0Tu6waoQz6HhelDXWG47vhQi4VYZih9a&#10;1eNLi/XpcLYS9t9UvJqfj+qzOBamLLeC3pOTlA+zcf8MLOAYbmGY8CM65JGpcmfSnnUSVmIdtwQJ&#10;y0mngFgnK2CVhKfNFnie8f8T8j8AAAD//wMAUEsBAi0AFAAGAAgAAAAhALaDOJL+AAAA4QEAABMA&#10;AAAAAAAAAAAAAAAAAAAAAFtDb250ZW50X1R5cGVzXS54bWxQSwECLQAUAAYACAAAACEAOP0h/9YA&#10;AACUAQAACwAAAAAAAAAAAAAAAAAvAQAAX3JlbHMvLnJlbHNQSwECLQAUAAYACAAAACEAT0EQ9ZoB&#10;AAAjAwAADgAAAAAAAAAAAAAAAAAuAgAAZHJzL2Uyb0RvYy54bWxQSwECLQAUAAYACAAAACEAmZCe&#10;HOAAAAAKAQAADwAAAAAAAAAAAAAAAAD0AwAAZHJzL2Rvd25yZXYueG1sUEsFBgAAAAAEAAQA8wAA&#10;AAEFAAAAAA==&#10;" filled="f" stroked="f">
              <v:textbox inset="0,0,0,0">
                <w:txbxContent>
                  <w:p w14:paraId="461A31B8"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11BE" w14:textId="77777777" w:rsidR="006E3B69" w:rsidRDefault="006E3B6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104E" w14:textId="77777777" w:rsidR="006E3B69" w:rsidRDefault="001E1E9B">
    <w:pPr>
      <w:pStyle w:val="BodyText"/>
      <w:spacing w:line="14" w:lineRule="auto"/>
      <w:rPr>
        <w:sz w:val="20"/>
      </w:rPr>
    </w:pPr>
    <w:r>
      <w:rPr>
        <w:noProof/>
        <w:sz w:val="20"/>
      </w:rPr>
      <w:drawing>
        <wp:anchor distT="0" distB="0" distL="0" distR="0" simplePos="0" relativeHeight="486094848" behindDoc="1" locked="0" layoutInCell="1" allowOverlap="1" wp14:anchorId="4853561A" wp14:editId="401AED2D">
          <wp:simplePos x="0" y="0"/>
          <wp:positionH relativeFrom="page">
            <wp:posOffset>361949</wp:posOffset>
          </wp:positionH>
          <wp:positionV relativeFrom="page">
            <wp:posOffset>428625</wp:posOffset>
          </wp:positionV>
          <wp:extent cx="1362074" cy="56197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1362074" cy="561974"/>
                  </a:xfrm>
                  <a:prstGeom prst="rect">
                    <a:avLst/>
                  </a:prstGeom>
                </pic:spPr>
              </pic:pic>
            </a:graphicData>
          </a:graphic>
        </wp:anchor>
      </w:drawing>
    </w:r>
    <w:r>
      <w:rPr>
        <w:noProof/>
        <w:sz w:val="20"/>
      </w:rPr>
      <mc:AlternateContent>
        <mc:Choice Requires="wps">
          <w:drawing>
            <wp:anchor distT="0" distB="0" distL="0" distR="0" simplePos="0" relativeHeight="486095360" behindDoc="1" locked="0" layoutInCell="1" allowOverlap="1" wp14:anchorId="6409A6FF" wp14:editId="615861B2">
              <wp:simplePos x="0" y="0"/>
              <wp:positionH relativeFrom="page">
                <wp:posOffset>311298</wp:posOffset>
              </wp:positionH>
              <wp:positionV relativeFrom="page">
                <wp:posOffset>171606</wp:posOffset>
              </wp:positionV>
              <wp:extent cx="855344" cy="139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60AEFDC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2:39</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6409A6FF" id="_x0000_t202" coordsize="21600,21600" o:spt="202" path="m,l,21600r21600,l21600,xe">
              <v:stroke joinstyle="miter"/>
              <v:path gradientshapeok="t" o:connecttype="rect"/>
            </v:shapetype>
            <v:shape id="Textbox 60" o:spid="_x0000_s1049" type="#_x0000_t202" style="position:absolute;margin-left:24.5pt;margin-top:13.5pt;width:67.35pt;height:10.95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PnmQEAACIDAAAOAAAAZHJzL2Uyb0RvYy54bWysUsFuGyEQvVfKPyDuNeskTpOV11HTqFGk&#10;qK2U9gMwC17UhaEM9q7/vgNe21Vzq3oZhmF4vPeG5f3oerbTES34hs9nFWfaK2it3zT8x/fP7285&#10;wyR9K3vwuuF7jfx+dfFuOYRaX0IHfasjIxCP9RAa3qUUaiFQddpJnEHQng4NRCcTbeNGtFEOhO56&#10;cVlVN2KA2IYISiNS9fFwyFcF3xit0ldjUCfWN5y4pRJjiescxWop602UobNqoiH/gYWT1tOjJ6hH&#10;mSTbRvsGylkVAcGkmQInwBirdNFAaubVX2peOxl00ULmYDjZhP8PVn3ZvYZvkaXxAUYaYBGB4QXU&#10;TyRvxBCwnnqyp1gjdWeho4kurySB0UXydn/yU4+JKSreLhZX19ecKTqaX91VN4vstzhfDhHTkwbH&#10;ctLwSOMqBOTuBdOh9dgycTk8n4mkcT0y2xLyh4yaS2to96RloHE2HH9tZdSc9c+e/MqzPybxmKyP&#10;SUz9Jyg/JEvy8HGbwNjC4Iw7MaBBFA3Tp8mT/nNfus5fe/UbAAD//wMAUEsDBBQABgAIAAAAIQB5&#10;TjHB3QAAAAgBAAAPAAAAZHJzL2Rvd25yZXYueG1sTI/BTsMwDIbvSLxDZCRuLGWgrS1NpwnBCQnR&#10;lQPHtPHaaI1Tmmwrb493gpNlfdbv7y82sxvECadgPSm4XyQgkFpvLHUKPuvXuxREiJqMHjyhgh8M&#10;sCmvrwqdG3+mCk+72AkOoZBrBX2MYy5laHt0Oiz8iMRs7yenI69TJ82kzxzuBrlMkpV02hJ/6PWI&#10;zz22h93RKdh+UfViv9+bj2pf2brOEnpbHZS6vZm3TyAizvHvGC76rA4lOzX+SCaIQcFjxlWiguWa&#10;54WnD2sQDYM0A1kW8n+B8hcAAP//AwBQSwECLQAUAAYACAAAACEAtoM4kv4AAADhAQAAEwAAAAAA&#10;AAAAAAAAAAAAAAAAW0NvbnRlbnRfVHlwZXNdLnhtbFBLAQItABQABgAIAAAAIQA4/SH/1gAAAJQB&#10;AAALAAAAAAAAAAAAAAAAAC8BAABfcmVscy8ucmVsc1BLAQItABQABgAIAAAAIQC5XrPnmQEAACID&#10;AAAOAAAAAAAAAAAAAAAAAC4CAABkcnMvZTJvRG9jLnhtbFBLAQItABQABgAIAAAAIQB5TjHB3QAA&#10;AAgBAAAPAAAAAAAAAAAAAAAAAPMDAABkcnMvZG93bnJldi54bWxQSwUGAAAAAAQABADzAAAA/QQA&#10;AAAA&#10;" filled="f" stroked="f">
              <v:textbox inset="0,0,0,0">
                <w:txbxContent>
                  <w:p w14:paraId="60AEFDC1"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2:39</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95872" behindDoc="1" locked="0" layoutInCell="1" allowOverlap="1" wp14:anchorId="16A8DA6F" wp14:editId="66D095F6">
              <wp:simplePos x="0" y="0"/>
              <wp:positionH relativeFrom="page">
                <wp:posOffset>1978173</wp:posOffset>
              </wp:positionH>
              <wp:positionV relativeFrom="page">
                <wp:posOffset>171606</wp:posOffset>
              </wp:positionV>
              <wp:extent cx="4828540" cy="139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8540" cy="139065"/>
                      </a:xfrm>
                      <a:prstGeom prst="rect">
                        <a:avLst/>
                      </a:prstGeom>
                    </wps:spPr>
                    <wps:txbx>
                      <w:txbxContent>
                        <w:p w14:paraId="0D9DCC37"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227370563.R1)</w:t>
                          </w:r>
                        </w:p>
                      </w:txbxContent>
                    </wps:txbx>
                    <wps:bodyPr wrap="square" lIns="0" tIns="0" rIns="0" bIns="0" rtlCol="0">
                      <a:noAutofit/>
                    </wps:bodyPr>
                  </wps:wsp>
                </a:graphicData>
              </a:graphic>
            </wp:anchor>
          </w:drawing>
        </mc:Choice>
        <mc:Fallback>
          <w:pict>
            <v:shape w14:anchorId="16A8DA6F" id="Textbox 61" o:spid="_x0000_s1050" type="#_x0000_t202" style="position:absolute;margin-left:155.75pt;margin-top:13.5pt;width:380.2pt;height:10.95pt;z-index:-172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ggmQEAACMDAAAOAAAAZHJzL2Uyb0RvYy54bWysUttuGyEQfa/Uf0C816ydi9yV11HTqFWl&#10;qK2U5AMwC17UhaEM9q7/vgNe21XyVvUFhpnhcM4ZVnej69leR7TgGz6fVZxpr6C1ftvwl+cvH5ac&#10;YZK+lT143fCDRn63fv9uNYRaL6CDvtWREYjHeggN71IKtRCoOu0kziBoT0UD0clEx7gVbZQDobte&#10;LKrqVgwQ2xBBaUTKPhyLfF3wjdEq/TAGdWJ9w4lbKmss6yavYr2S9TbK0Fk10ZD/wMJJ6+nRM9SD&#10;TJLton0D5ayKgGDSTIETYIxVumggNfPqlZqnTgZdtJA5GM424f+DVd/3T+FnZGm8h5EGWERgeAT1&#10;C8kbMQSsp57sKdZI3VnoaKLLO0lgdJG8PZz91GNiipLXy8Xy5ppKimrzq4/V7U02XFxuh4jpqwbH&#10;ctDwSPMqDOT+EdOx9dQykTm+n5mkcTMy2xLyMqPm1AbaA4kZaJ4Nx987GTVn/TdPhuXhn4J4Cjan&#10;IKb+M5QvkjV5+LRLYGxhcMGdGNAkiobp1+RR/30uXZe/vf4DAAD//wMAUEsDBBQABgAIAAAAIQAz&#10;VO314AAAAAoBAAAPAAAAZHJzL2Rvd25yZXYueG1sTI/BTsMwEETvSPyDtUjcqJ0CbZPGqSoEJyRE&#10;Gg49OvE2sRqvQ+y24e9xT3Bc7dPMm3wz2Z6dcfTGkYRkJoAhNU4baiV8VW8PK2A+KNKqd4QSftDD&#10;pri9yVWm3YVKPO9Cy2II+UxJ6EIYMs5906FVfuYGpPg7uNGqEM+x5XpUlxhuez4XYsGtMhQbOjXg&#10;S4fNcXeyErZ7Kl/N90f9WR5KU1WpoPfFUcr7u2m7BhZwCn8wXPWjOhTRqXYn0p71Eh6T5DmiEubL&#10;uOkKiGWSAqslPK1S4EXO/08ofgEAAP//AwBQSwECLQAUAAYACAAAACEAtoM4kv4AAADhAQAAEwAA&#10;AAAAAAAAAAAAAAAAAAAAW0NvbnRlbnRfVHlwZXNdLnhtbFBLAQItABQABgAIAAAAIQA4/SH/1gAA&#10;AJQBAAALAAAAAAAAAAAAAAAAAC8BAABfcmVscy8ucmVsc1BLAQItABQABgAIAAAAIQCEuXggmQEA&#10;ACMDAAAOAAAAAAAAAAAAAAAAAC4CAABkcnMvZTJvRG9jLnhtbFBLAQItABQABgAIAAAAIQAzVO31&#10;4AAAAAoBAAAPAAAAAAAAAAAAAAAAAPMDAABkcnMvZG93bnJldi54bWxQSwUGAAAAAAQABADzAAAA&#10;AAUAAAAA&#10;" filled="f" stroked="f">
              <v:textbox inset="0,0,0,0">
                <w:txbxContent>
                  <w:p w14:paraId="0D9DCC37"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Revised</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received</w:t>
                    </w:r>
                    <w:r>
                      <w:rPr>
                        <w:rFonts w:ascii="Arial MT"/>
                        <w:spacing w:val="-1"/>
                        <w:sz w:val="16"/>
                      </w:rPr>
                      <w:t xml:space="preserve"> </w:t>
                    </w:r>
                    <w:r>
                      <w:rPr>
                        <w:rFonts w:ascii="Arial MT"/>
                        <w:sz w:val="16"/>
                      </w:rPr>
                      <w:t>for</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1"/>
                        <w:sz w:val="16"/>
                      </w:rPr>
                      <w:t xml:space="preserve"> </w:t>
                    </w:r>
                    <w:r>
                      <w:rPr>
                        <w:rFonts w:ascii="Arial MT"/>
                        <w:sz w:val="16"/>
                      </w:rPr>
                      <w:t>(Submission</w:t>
                    </w:r>
                    <w:r>
                      <w:rPr>
                        <w:rFonts w:ascii="Arial MT"/>
                        <w:spacing w:val="-1"/>
                        <w:sz w:val="16"/>
                      </w:rPr>
                      <w:t xml:space="preserve"> </w:t>
                    </w:r>
                    <w:r>
                      <w:rPr>
                        <w:rFonts w:ascii="Arial MT"/>
                        <w:sz w:val="16"/>
                      </w:rPr>
                      <w:t>ID:</w:t>
                    </w:r>
                    <w:r>
                      <w:rPr>
                        <w:rFonts w:ascii="Arial MT"/>
                        <w:spacing w:val="-1"/>
                        <w:sz w:val="16"/>
                      </w:rPr>
                      <w:t xml:space="preserve"> </w:t>
                    </w:r>
                    <w:r>
                      <w:rPr>
                        <w:rFonts w:ascii="Arial MT"/>
                        <w:spacing w:val="-2"/>
                        <w:sz w:val="16"/>
                      </w:rPr>
                      <w:t>227370563.R1)</w:t>
                    </w:r>
                  </w:p>
                </w:txbxContent>
              </v:textbox>
              <w10:wrap anchorx="page" anchory="page"/>
            </v:shape>
          </w:pict>
        </mc:Fallback>
      </mc:AlternateContent>
    </w:r>
    <w:r>
      <w:rPr>
        <w:noProof/>
        <w:sz w:val="20"/>
      </w:rPr>
      <mc:AlternateContent>
        <mc:Choice Requires="wps">
          <w:drawing>
            <wp:anchor distT="0" distB="0" distL="0" distR="0" simplePos="0" relativeHeight="486096384" behindDoc="1" locked="0" layoutInCell="1" allowOverlap="1" wp14:anchorId="6B15DCB3" wp14:editId="40C0B32B">
              <wp:simplePos x="0" y="0"/>
              <wp:positionH relativeFrom="page">
                <wp:posOffset>4110136</wp:posOffset>
              </wp:positionH>
              <wp:positionV relativeFrom="page">
                <wp:posOffset>646729</wp:posOffset>
              </wp:positionV>
              <wp:extent cx="3027680" cy="16383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163830"/>
                      </a:xfrm>
                      <a:prstGeom prst="rect">
                        <a:avLst/>
                      </a:prstGeom>
                    </wps:spPr>
                    <wps:txbx>
                      <w:txbxContent>
                        <w:p w14:paraId="740F1B82"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2">
                            <w:r>
                              <w:rPr>
                                <w:rFonts w:ascii="Arial"/>
                                <w:b/>
                                <w:color w:val="212121"/>
                                <w:spacing w:val="-2"/>
                                <w:sz w:val="19"/>
                              </w:rPr>
                              <w:t>&lt;zaharatrony@gmail.com&gt;</w:t>
                            </w:r>
                          </w:hyperlink>
                        </w:p>
                      </w:txbxContent>
                    </wps:txbx>
                    <wps:bodyPr wrap="square" lIns="0" tIns="0" rIns="0" bIns="0" rtlCol="0">
                      <a:noAutofit/>
                    </wps:bodyPr>
                  </wps:wsp>
                </a:graphicData>
              </a:graphic>
            </wp:anchor>
          </w:drawing>
        </mc:Choice>
        <mc:Fallback>
          <w:pict>
            <v:shape w14:anchorId="6B15DCB3" id="Textbox 62" o:spid="_x0000_s1051" type="#_x0000_t202" style="position:absolute;margin-left:323.65pt;margin-top:50.9pt;width:238.4pt;height:12.9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tRmQEAACMDAAAOAAAAZHJzL2Uyb0RvYy54bWysUt1u2yAUvq+0d0DcLziJlKVWnKpbtWlS&#10;1U3q9gAEQ4xmOIxDYufte6BOMm13U2/wMefw8f2wuRtdz446ogXf8Pms4kx7Ba31+4b//PH5/Zoz&#10;TNK3sgevG37SyO+27242Q6j1AjroWx0ZgXish9DwLqVQC4Gq007iDIL21DQQnUz0G/eijXIgdNeL&#10;RVWtxACxDRGURqTdh9cm3xZ8Y7RK34xBnVjfcOKWyhrLusur2G5kvY8ydFZNNOR/sHDSerr0AvUg&#10;k2SHaP+BclZFQDBppsAJMMYqXTSQmnn1l5rnTgZdtJA5GC424dvBqqfjc/geWRo/wkgBFhEYHkH9&#10;QvJGDAHraSZ7ijXSdBY6mujylyQwOkjeni5+6jExRZvLavFhtaaWot58tVwvi+HiejpETF80OJaL&#10;hkfKqzCQx0dM+X5Zn0cmMq/3ZyZp3I3MtoR8m2PMWztoTyRmoDwbjr8PMmrO+q+eDMvhn4t4Lnbn&#10;Iqb+E5QnkjV5uD8kMLYwuOJODCiJQmx6NTnqP//L1PVtb18AAAD//wMAUEsDBBQABgAIAAAAIQBo&#10;tEaD4AAAAAwBAAAPAAAAZHJzL2Rvd25yZXYueG1sTI/BTsMwEETvSPyDtUjcqJ1QpRDiVBWCE1LV&#10;NBw4OrGbWI3XIXbb8PdsT3Db0TzNzhTr2Q3sbKZgPUpIFgKYwdZri52Ez/r94QlYiAq1GjwaCT8m&#10;wLq8vSlUrv0FK3Pex45RCIZcSehjHHPOQ9sbp8LCjwbJO/jJqUhy6rie1IXC3cBTITLulEX60KvR&#10;vPamPe5PTsLmC6s3+71tdtWhsnX9LPAjO0p5fzdvXoBFM8c/GK71qTqU1KnxJ9SBDRKy5eqRUDJE&#10;QhuuRJIuE2ANXekqA14W/P+I8hcAAP//AwBQSwECLQAUAAYACAAAACEAtoM4kv4AAADhAQAAEwAA&#10;AAAAAAAAAAAAAAAAAAAAW0NvbnRlbnRfVHlwZXNdLnhtbFBLAQItABQABgAIAAAAIQA4/SH/1gAA&#10;AJQBAAALAAAAAAAAAAAAAAAAAC8BAABfcmVscy8ucmVsc1BLAQItABQABgAIAAAAIQDDO2tRmQEA&#10;ACMDAAAOAAAAAAAAAAAAAAAAAC4CAABkcnMvZTJvRG9jLnhtbFBLAQItABQABgAIAAAAIQBotEaD&#10;4AAAAAwBAAAPAAAAAAAAAAAAAAAAAPMDAABkcnMvZG93bnJldi54bWxQSwUGAAAAAAQABADzAAAA&#10;AAUAAAAA&#10;" filled="f" stroked="f">
              <v:textbox inset="0,0,0,0">
                <w:txbxContent>
                  <w:p w14:paraId="740F1B82" w14:textId="77777777" w:rsidR="006E3B69" w:rsidRDefault="001E1E9B">
                    <w:pPr>
                      <w:spacing w:before="18"/>
                      <w:ind w:left="20"/>
                      <w:rPr>
                        <w:rFonts w:ascii="Arial"/>
                        <w:b/>
                        <w:sz w:val="19"/>
                      </w:rPr>
                    </w:pPr>
                    <w:r>
                      <w:rPr>
                        <w:rFonts w:ascii="Arial"/>
                        <w:b/>
                        <w:color w:val="212121"/>
                        <w:sz w:val="19"/>
                      </w:rPr>
                      <w:t>Zahara</w:t>
                    </w:r>
                    <w:r>
                      <w:rPr>
                        <w:rFonts w:ascii="Arial"/>
                        <w:b/>
                        <w:color w:val="212121"/>
                        <w:spacing w:val="9"/>
                        <w:sz w:val="19"/>
                      </w:rPr>
                      <w:t xml:space="preserve"> </w:t>
                    </w:r>
                    <w:r>
                      <w:rPr>
                        <w:rFonts w:ascii="Arial"/>
                        <w:b/>
                        <w:color w:val="212121"/>
                        <w:sz w:val="19"/>
                      </w:rPr>
                      <w:t>Tussoleha</w:t>
                    </w:r>
                    <w:r>
                      <w:rPr>
                        <w:rFonts w:ascii="Arial"/>
                        <w:b/>
                        <w:color w:val="212121"/>
                        <w:spacing w:val="10"/>
                        <w:sz w:val="19"/>
                      </w:rPr>
                      <w:t xml:space="preserve"> </w:t>
                    </w:r>
                    <w:r>
                      <w:rPr>
                        <w:rFonts w:ascii="Arial"/>
                        <w:b/>
                        <w:color w:val="212121"/>
                        <w:sz w:val="19"/>
                      </w:rPr>
                      <w:t>Rony</w:t>
                    </w:r>
                    <w:r>
                      <w:rPr>
                        <w:rFonts w:ascii="Arial"/>
                        <w:b/>
                        <w:color w:val="212121"/>
                        <w:spacing w:val="9"/>
                        <w:sz w:val="19"/>
                      </w:rPr>
                      <w:t xml:space="preserve"> </w:t>
                    </w:r>
                    <w:hyperlink r:id="rId3">
                      <w:r>
                        <w:rPr>
                          <w:rFonts w:ascii="Arial"/>
                          <w:b/>
                          <w:color w:val="212121"/>
                          <w:spacing w:val="-2"/>
                          <w:sz w:val="19"/>
                        </w:rPr>
                        <w:t>&lt;zaharatrony@gmail.com&gt;</w:t>
                      </w:r>
                    </w:hyperlink>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7275" w14:textId="77777777" w:rsidR="006E3B69" w:rsidRDefault="006E3B6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C61F" w14:textId="77777777" w:rsidR="006E3B69" w:rsidRDefault="001E1E9B">
    <w:pPr>
      <w:pStyle w:val="BodyText"/>
      <w:spacing w:line="14" w:lineRule="auto"/>
      <w:rPr>
        <w:sz w:val="20"/>
      </w:rPr>
    </w:pPr>
    <w:r>
      <w:rPr>
        <w:noProof/>
        <w:sz w:val="20"/>
      </w:rPr>
      <mc:AlternateContent>
        <mc:Choice Requires="wps">
          <w:drawing>
            <wp:anchor distT="0" distB="0" distL="0" distR="0" simplePos="0" relativeHeight="486097920" behindDoc="1" locked="0" layoutInCell="1" allowOverlap="1" wp14:anchorId="564ACD4C" wp14:editId="0EB2BBD9">
              <wp:simplePos x="0" y="0"/>
              <wp:positionH relativeFrom="page">
                <wp:posOffset>311298</wp:posOffset>
              </wp:positionH>
              <wp:positionV relativeFrom="page">
                <wp:posOffset>171606</wp:posOffset>
              </wp:positionV>
              <wp:extent cx="855344" cy="139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4" cy="139065"/>
                      </a:xfrm>
                      <a:prstGeom prst="rect">
                        <a:avLst/>
                      </a:prstGeom>
                    </wps:spPr>
                    <wps:txbx>
                      <w:txbxContent>
                        <w:p w14:paraId="56B516A4"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wps:txbx>
                    <wps:bodyPr wrap="square" lIns="0" tIns="0" rIns="0" bIns="0" rtlCol="0">
                      <a:noAutofit/>
                    </wps:bodyPr>
                  </wps:wsp>
                </a:graphicData>
              </a:graphic>
            </wp:anchor>
          </w:drawing>
        </mc:Choice>
        <mc:Fallback>
          <w:pict>
            <v:shapetype w14:anchorId="564ACD4C" id="_x0000_t202" coordsize="21600,21600" o:spt="202" path="m,l,21600r21600,l21600,xe">
              <v:stroke joinstyle="miter"/>
              <v:path gradientshapeok="t" o:connecttype="rect"/>
            </v:shapetype>
            <v:shape id="Textbox 76" o:spid="_x0000_s1054" type="#_x0000_t202" style="position:absolute;margin-left:24.5pt;margin-top:13.5pt;width:67.35pt;height:10.9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dpmgEAACI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Vvl8ur62vOFB3Nr+6qm2X2W1wuh4jpiwbH&#10;ctLwSOMqBOT+CdOx9dQycTk+n4mkcTMy2zZ8scioubSB9kBaBhpnw/HXTkbNWf/Vk1959qcknpLN&#10;KYmpf4DyQ7IkDx93CYwtDC64EwMaRNEwfZo86bf70nX52uvfAAAA//8DAFBLAwQUAAYACAAAACEA&#10;eU4xwd0AAAAIAQAADwAAAGRycy9kb3ducmV2LnhtbEyPwU7DMAyG70i8Q2QkbixloK0tTacJwQkJ&#10;0ZUDx7Tx2miNU5psK2+Pd4KTZX3W7+8vNrMbxAmnYD0puF8kIJBabyx1Cj7r17sURIiajB48oYIf&#10;DLApr68KnRt/pgpPu9gJDqGQawV9jGMuZWh7dDos/IjEbO8npyOvUyfNpM8c7ga5TJKVdNoSf+j1&#10;iM89tofd0SnYflH1Yr/fm49qX9m6zhJ6Wx2Uur2Zt08gIs7x7xgu+qwOJTs1/kgmiEHBY8ZVooLl&#10;mueFpw9rEA2DNANZFvJ/gfIXAAD//wMAUEsBAi0AFAAGAAgAAAAhALaDOJL+AAAA4QEAABMAAAAA&#10;AAAAAAAAAAAAAAAAAFtDb250ZW50X1R5cGVzXS54bWxQSwECLQAUAAYACAAAACEAOP0h/9YAAACU&#10;AQAACwAAAAAAAAAAAAAAAAAvAQAAX3JlbHMvLnJlbHNQSwECLQAUAAYACAAAACEA3273aZoBAAAi&#10;AwAADgAAAAAAAAAAAAAAAAAuAgAAZHJzL2Uyb0RvYy54bWxQSwECLQAUAAYACAAAACEAeU4xwd0A&#10;AAAIAQAADwAAAAAAAAAAAAAAAAD0AwAAZHJzL2Rvd25yZXYueG1sUEsFBgAAAAAEAAQA8wAAAP4E&#10;AAAAAA==&#10;" filled="f" stroked="f">
              <v:textbox inset="0,0,0,0">
                <w:txbxContent>
                  <w:p w14:paraId="56B516A4" w14:textId="77777777" w:rsidR="006E3B69" w:rsidRDefault="001E1E9B">
                    <w:pPr>
                      <w:spacing w:before="14"/>
                      <w:ind w:left="20"/>
                      <w:rPr>
                        <w:rFonts w:ascii="Arial MT"/>
                        <w:sz w:val="16"/>
                      </w:rPr>
                    </w:pPr>
                    <w:r>
                      <w:rPr>
                        <w:rFonts w:ascii="Arial MT"/>
                        <w:sz w:val="16"/>
                      </w:rPr>
                      <w:t>10/30/23,</w:t>
                    </w:r>
                    <w:r>
                      <w:rPr>
                        <w:rFonts w:ascii="Arial MT"/>
                        <w:spacing w:val="-1"/>
                        <w:sz w:val="16"/>
                      </w:rPr>
                      <w:t xml:space="preserve"> </w:t>
                    </w:r>
                    <w:r>
                      <w:rPr>
                        <w:rFonts w:ascii="Arial MT"/>
                        <w:sz w:val="16"/>
                      </w:rPr>
                      <w:t>2:43</w:t>
                    </w:r>
                    <w:r>
                      <w:rPr>
                        <w:rFonts w:ascii="Arial MT"/>
                        <w:spacing w:val="-1"/>
                        <w:sz w:val="16"/>
                      </w:rPr>
                      <w:t xml:space="preserve"> </w:t>
                    </w:r>
                    <w:r>
                      <w:rPr>
                        <w:rFonts w:ascii="Arial MT"/>
                        <w:spacing w:val="-5"/>
                        <w:sz w:val="16"/>
                      </w:rPr>
                      <w:t>PM</w:t>
                    </w:r>
                  </w:p>
                </w:txbxContent>
              </v:textbox>
              <w10:wrap anchorx="page" anchory="page"/>
            </v:shape>
          </w:pict>
        </mc:Fallback>
      </mc:AlternateContent>
    </w:r>
    <w:r>
      <w:rPr>
        <w:noProof/>
        <w:sz w:val="20"/>
      </w:rPr>
      <mc:AlternateContent>
        <mc:Choice Requires="wps">
          <w:drawing>
            <wp:anchor distT="0" distB="0" distL="0" distR="0" simplePos="0" relativeHeight="486098432" behindDoc="1" locked="0" layoutInCell="1" allowOverlap="1" wp14:anchorId="79DD2222" wp14:editId="33737C4C">
              <wp:simplePos x="0" y="0"/>
              <wp:positionH relativeFrom="page">
                <wp:posOffset>1949747</wp:posOffset>
              </wp:positionH>
              <wp:positionV relativeFrom="page">
                <wp:posOffset>171606</wp:posOffset>
              </wp:positionV>
              <wp:extent cx="4885055" cy="139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055" cy="139065"/>
                      </a:xfrm>
                      <a:prstGeom prst="rect">
                        <a:avLst/>
                      </a:prstGeom>
                    </wps:spPr>
                    <wps:txbx>
                      <w:txbxContent>
                        <w:p w14:paraId="34FF3D2A"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wps:txbx>
                    <wps:bodyPr wrap="square" lIns="0" tIns="0" rIns="0" bIns="0" rtlCol="0">
                      <a:noAutofit/>
                    </wps:bodyPr>
                  </wps:wsp>
                </a:graphicData>
              </a:graphic>
            </wp:anchor>
          </w:drawing>
        </mc:Choice>
        <mc:Fallback>
          <w:pict>
            <v:shape w14:anchorId="79DD2222" id="Textbox 77" o:spid="_x0000_s1055" type="#_x0000_t202" style="position:absolute;margin-left:153.5pt;margin-top:13.5pt;width:384.65pt;height:10.9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2YmgEAACMDAAAOAAAAZHJzL2Uyb0RvYy54bWysUsFuGyEQvVfKPyDuMWunjty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W3q9WyWi45U3Q2v3tX3S+z4eJ6O0RMHzU4&#10;lpOGR5pXYSAPL5hOreeWiczp/cwkjduR2bbhi7uMmktbaI8kZqB5Nhx/7mXUnPWfPBmWh39O4jnZ&#10;npOY+icoXyRr8vB+n8DYwuCKOzGgSRQN06/Jo/59X7quf3vzCwAA//8DAFBLAwQUAAYACAAAACEA&#10;mZCeHOAAAAAKAQAADwAAAGRycy9kb3ducmV2LnhtbEyPwU7DMBBE70j8g7WVuFG7LUrbEKeqEJyQ&#10;EGk4cHTibWI1XofYbcPf45zKabSa0eybbDfajl1w8MaRhMVcAEOqnTbUSPgq3x43wHxQpFXnCCX8&#10;ooddfn+XqVS7KxV4OYSGxRLyqZLQhtCnnPu6Rav83PVI0Tu6waoQz6HhelDXWG47vhQi4VYZih9a&#10;1eNLi/XpcLYS9t9UvJqfj+qzOBamLLeC3pOTlA+zcf8MLOAYbmGY8CM65JGpcmfSnnUSVmIdtwQJ&#10;y0mngFgnK2CVhKfNFnie8f8T8j8AAAD//wMAUEsBAi0AFAAGAAgAAAAhALaDOJL+AAAA4QEAABMA&#10;AAAAAAAAAAAAAAAAAAAAAFtDb250ZW50X1R5cGVzXS54bWxQSwECLQAUAAYACAAAACEAOP0h/9YA&#10;AACUAQAACwAAAAAAAAAAAAAAAAAvAQAAX3JlbHMvLnJlbHNQSwECLQAUAAYACAAAACEAp8ENmJoB&#10;AAAjAwAADgAAAAAAAAAAAAAAAAAuAgAAZHJzL2Uyb0RvYy54bWxQSwECLQAUAAYACAAAACEAmZCe&#10;HOAAAAAKAQAADwAAAAAAAAAAAAAAAAD0AwAAZHJzL2Rvd25yZXYueG1sUEsFBgAAAAAEAAQA8wAA&#10;AAEFAAAAAA==&#10;" filled="f" stroked="f">
              <v:textbox inset="0,0,0,0">
                <w:txbxContent>
                  <w:p w14:paraId="34FF3D2A" w14:textId="77777777" w:rsidR="006E3B69" w:rsidRDefault="001E1E9B">
                    <w:pPr>
                      <w:spacing w:before="14"/>
                      <w:ind w:left="20"/>
                      <w:rPr>
                        <w:rFonts w:ascii="Arial MT"/>
                        <w:sz w:val="16"/>
                      </w:rPr>
                    </w:pPr>
                    <w:r>
                      <w:rPr>
                        <w:rFonts w:ascii="Arial MT"/>
                        <w:sz w:val="16"/>
                      </w:rPr>
                      <w:t>Gmail</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227370563</w:t>
                    </w:r>
                    <w:r>
                      <w:rPr>
                        <w:rFonts w:ascii="Arial MT"/>
                        <w:spacing w:val="-1"/>
                        <w:sz w:val="16"/>
                      </w:rPr>
                      <w:t xml:space="preserve"> </w:t>
                    </w:r>
                    <w:r>
                      <w:rPr>
                        <w:rFonts w:ascii="Arial MT"/>
                        <w:sz w:val="16"/>
                      </w:rPr>
                      <w:t>(Cogent</w:t>
                    </w:r>
                    <w:r>
                      <w:rPr>
                        <w:rFonts w:ascii="Arial MT"/>
                        <w:spacing w:val="-1"/>
                        <w:sz w:val="16"/>
                      </w:rPr>
                      <w:t xml:space="preserve"> </w:t>
                    </w:r>
                    <w:r>
                      <w:rPr>
                        <w:rFonts w:ascii="Arial MT"/>
                        <w:sz w:val="16"/>
                      </w:rPr>
                      <w:t>Business</w:t>
                    </w:r>
                    <w:r>
                      <w:rPr>
                        <w:rFonts w:ascii="Arial MT"/>
                        <w:spacing w:val="-1"/>
                        <w:sz w:val="16"/>
                      </w:rPr>
                      <w:t xml:space="preserve"> </w:t>
                    </w:r>
                    <w:r>
                      <w:rPr>
                        <w:rFonts w:ascii="Arial MT"/>
                        <w:sz w:val="16"/>
                      </w:rPr>
                      <w:t>&amp;</w:t>
                    </w:r>
                    <w:r>
                      <w:rPr>
                        <w:rFonts w:ascii="Arial MT"/>
                        <w:spacing w:val="-1"/>
                        <w:sz w:val="16"/>
                      </w:rPr>
                      <w:t xml:space="preserve"> </w:t>
                    </w:r>
                    <w:r>
                      <w:rPr>
                        <w:rFonts w:ascii="Arial MT"/>
                        <w:sz w:val="16"/>
                      </w:rPr>
                      <w:t>Management)</w:t>
                    </w:r>
                    <w:r>
                      <w:rPr>
                        <w:rFonts w:ascii="Arial MT"/>
                        <w:spacing w:val="-9"/>
                        <w:sz w:val="16"/>
                      </w:rPr>
                      <w:t xml:space="preserve"> </w:t>
                    </w:r>
                    <w:r>
                      <w:rPr>
                        <w:rFonts w:ascii="Arial MT"/>
                        <w:sz w:val="16"/>
                      </w:rPr>
                      <w:t>A</w:t>
                    </w:r>
                    <w:r>
                      <w:rPr>
                        <w:rFonts w:ascii="Arial MT"/>
                        <w:spacing w:val="-9"/>
                        <w:sz w:val="16"/>
                      </w:rPr>
                      <w:t xml:space="preserve"> </w:t>
                    </w:r>
                    <w:r>
                      <w:rPr>
                        <w:rFonts w:ascii="Arial MT"/>
                        <w:sz w:val="16"/>
                      </w:rPr>
                      <w:t>revise</w:t>
                    </w:r>
                    <w:r>
                      <w:rPr>
                        <w:rFonts w:ascii="Arial MT"/>
                        <w:spacing w:val="-1"/>
                        <w:sz w:val="16"/>
                      </w:rPr>
                      <w:t xml:space="preserve"> </w:t>
                    </w:r>
                    <w:r>
                      <w:rPr>
                        <w:rFonts w:ascii="Arial MT"/>
                        <w:sz w:val="16"/>
                      </w:rPr>
                      <w:t>decision</w:t>
                    </w:r>
                    <w:r>
                      <w:rPr>
                        <w:rFonts w:ascii="Arial MT"/>
                        <w:spacing w:val="-1"/>
                        <w:sz w:val="16"/>
                      </w:rPr>
                      <w:t xml:space="preserve"> </w:t>
                    </w:r>
                    <w:r>
                      <w:rPr>
                        <w:rFonts w:ascii="Arial MT"/>
                        <w:sz w:val="16"/>
                      </w:rPr>
                      <w:t>has</w:t>
                    </w:r>
                    <w:r>
                      <w:rPr>
                        <w:rFonts w:ascii="Arial MT"/>
                        <w:spacing w:val="-1"/>
                        <w:sz w:val="16"/>
                      </w:rPr>
                      <w:t xml:space="preserve"> </w:t>
                    </w:r>
                    <w:r>
                      <w:rPr>
                        <w:rFonts w:ascii="Arial MT"/>
                        <w:sz w:val="16"/>
                      </w:rPr>
                      <w:t>been</w:t>
                    </w:r>
                    <w:r>
                      <w:rPr>
                        <w:rFonts w:ascii="Arial MT"/>
                        <w:spacing w:val="-1"/>
                        <w:sz w:val="16"/>
                      </w:rPr>
                      <w:t xml:space="preserve"> </w:t>
                    </w:r>
                    <w:r>
                      <w:rPr>
                        <w:rFonts w:ascii="Arial MT"/>
                        <w:sz w:val="16"/>
                      </w:rPr>
                      <w:t>made</w:t>
                    </w:r>
                    <w:r>
                      <w:rPr>
                        <w:rFonts w:ascii="Arial MT"/>
                        <w:spacing w:val="-1"/>
                        <w:sz w:val="16"/>
                      </w:rPr>
                      <w:t xml:space="preserve"> </w:t>
                    </w:r>
                    <w:r>
                      <w:rPr>
                        <w:rFonts w:ascii="Arial MT"/>
                        <w:sz w:val="16"/>
                      </w:rPr>
                      <w:t>on</w:t>
                    </w:r>
                    <w:r>
                      <w:rPr>
                        <w:rFonts w:ascii="Arial MT"/>
                        <w:spacing w:val="-1"/>
                        <w:sz w:val="16"/>
                      </w:rPr>
                      <w:t xml:space="preserve"> </w:t>
                    </w:r>
                    <w:r>
                      <w:rPr>
                        <w:rFonts w:ascii="Arial MT"/>
                        <w:sz w:val="16"/>
                      </w:rPr>
                      <w:t>your</w:t>
                    </w:r>
                    <w:r>
                      <w:rPr>
                        <w:rFonts w:ascii="Arial MT"/>
                        <w:spacing w:val="-1"/>
                        <w:sz w:val="16"/>
                      </w:rPr>
                      <w:t xml:space="preserve"> </w:t>
                    </w:r>
                    <w:r>
                      <w:rPr>
                        <w:rFonts w:ascii="Arial MT"/>
                        <w:spacing w:val="-2"/>
                        <w:sz w:val="16"/>
                      </w:rPr>
                      <w:t>submission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061"/>
    <w:multiLevelType w:val="hybridMultilevel"/>
    <w:tmpl w:val="14D22830"/>
    <w:lvl w:ilvl="0" w:tplc="3C94508C">
      <w:start w:val="2"/>
      <w:numFmt w:val="decimal"/>
      <w:lvlText w:val="(%1)"/>
      <w:lvlJc w:val="left"/>
      <w:pPr>
        <w:ind w:left="787" w:hanging="293"/>
        <w:jc w:val="left"/>
      </w:pPr>
      <w:rPr>
        <w:rFonts w:ascii="Arial MT" w:eastAsia="Arial MT" w:hAnsi="Arial MT" w:cs="Arial MT" w:hint="default"/>
        <w:b w:val="0"/>
        <w:bCs w:val="0"/>
        <w:i w:val="0"/>
        <w:iCs w:val="0"/>
        <w:spacing w:val="0"/>
        <w:w w:val="102"/>
        <w:sz w:val="19"/>
        <w:szCs w:val="19"/>
        <w:lang w:val="id" w:eastAsia="en-US" w:bidi="ar-SA"/>
      </w:rPr>
    </w:lvl>
    <w:lvl w:ilvl="1" w:tplc="9E00F6BA">
      <w:numFmt w:val="bullet"/>
      <w:lvlText w:val="•"/>
      <w:lvlJc w:val="left"/>
      <w:pPr>
        <w:ind w:left="1819" w:hanging="293"/>
      </w:pPr>
      <w:rPr>
        <w:rFonts w:hint="default"/>
        <w:lang w:val="id" w:eastAsia="en-US" w:bidi="ar-SA"/>
      </w:rPr>
    </w:lvl>
    <w:lvl w:ilvl="2" w:tplc="FF5CFCA4">
      <w:numFmt w:val="bullet"/>
      <w:lvlText w:val="•"/>
      <w:lvlJc w:val="left"/>
      <w:pPr>
        <w:ind w:left="2859" w:hanging="293"/>
      </w:pPr>
      <w:rPr>
        <w:rFonts w:hint="default"/>
        <w:lang w:val="id" w:eastAsia="en-US" w:bidi="ar-SA"/>
      </w:rPr>
    </w:lvl>
    <w:lvl w:ilvl="3" w:tplc="D55A7E0E">
      <w:numFmt w:val="bullet"/>
      <w:lvlText w:val="•"/>
      <w:lvlJc w:val="left"/>
      <w:pPr>
        <w:ind w:left="3899" w:hanging="293"/>
      </w:pPr>
      <w:rPr>
        <w:rFonts w:hint="default"/>
        <w:lang w:val="id" w:eastAsia="en-US" w:bidi="ar-SA"/>
      </w:rPr>
    </w:lvl>
    <w:lvl w:ilvl="4" w:tplc="3C1C58B6">
      <w:numFmt w:val="bullet"/>
      <w:lvlText w:val="•"/>
      <w:lvlJc w:val="left"/>
      <w:pPr>
        <w:ind w:left="4939" w:hanging="293"/>
      </w:pPr>
      <w:rPr>
        <w:rFonts w:hint="default"/>
        <w:lang w:val="id" w:eastAsia="en-US" w:bidi="ar-SA"/>
      </w:rPr>
    </w:lvl>
    <w:lvl w:ilvl="5" w:tplc="9B4C574C">
      <w:numFmt w:val="bullet"/>
      <w:lvlText w:val="•"/>
      <w:lvlJc w:val="left"/>
      <w:pPr>
        <w:ind w:left="5979" w:hanging="293"/>
      </w:pPr>
      <w:rPr>
        <w:rFonts w:hint="default"/>
        <w:lang w:val="id" w:eastAsia="en-US" w:bidi="ar-SA"/>
      </w:rPr>
    </w:lvl>
    <w:lvl w:ilvl="6" w:tplc="86EA327A">
      <w:numFmt w:val="bullet"/>
      <w:lvlText w:val="•"/>
      <w:lvlJc w:val="left"/>
      <w:pPr>
        <w:ind w:left="7019" w:hanging="293"/>
      </w:pPr>
      <w:rPr>
        <w:rFonts w:hint="default"/>
        <w:lang w:val="id" w:eastAsia="en-US" w:bidi="ar-SA"/>
      </w:rPr>
    </w:lvl>
    <w:lvl w:ilvl="7" w:tplc="C9C2BA7C">
      <w:numFmt w:val="bullet"/>
      <w:lvlText w:val="•"/>
      <w:lvlJc w:val="left"/>
      <w:pPr>
        <w:ind w:left="8059" w:hanging="293"/>
      </w:pPr>
      <w:rPr>
        <w:rFonts w:hint="default"/>
        <w:lang w:val="id" w:eastAsia="en-US" w:bidi="ar-SA"/>
      </w:rPr>
    </w:lvl>
    <w:lvl w:ilvl="8" w:tplc="BA6C4EC8">
      <w:numFmt w:val="bullet"/>
      <w:lvlText w:val="•"/>
      <w:lvlJc w:val="left"/>
      <w:pPr>
        <w:ind w:left="9099" w:hanging="293"/>
      </w:pPr>
      <w:rPr>
        <w:rFonts w:hint="default"/>
        <w:lang w:val="id" w:eastAsia="en-US" w:bidi="ar-SA"/>
      </w:rPr>
    </w:lvl>
  </w:abstractNum>
  <w:abstractNum w:abstractNumId="1" w15:restartNumberingAfterBreak="0">
    <w:nsid w:val="05C33CD7"/>
    <w:multiLevelType w:val="hybridMultilevel"/>
    <w:tmpl w:val="9A04263E"/>
    <w:lvl w:ilvl="0" w:tplc="62361B16">
      <w:numFmt w:val="bullet"/>
      <w:lvlText w:val="*"/>
      <w:lvlJc w:val="left"/>
      <w:pPr>
        <w:ind w:left="495" w:hanging="131"/>
      </w:pPr>
      <w:rPr>
        <w:rFonts w:ascii="Arial MT" w:eastAsia="Arial MT" w:hAnsi="Arial MT" w:cs="Arial MT" w:hint="default"/>
        <w:b w:val="0"/>
        <w:bCs w:val="0"/>
        <w:i w:val="0"/>
        <w:iCs w:val="0"/>
        <w:spacing w:val="0"/>
        <w:w w:val="102"/>
        <w:sz w:val="19"/>
        <w:szCs w:val="19"/>
        <w:lang w:val="id" w:eastAsia="en-US" w:bidi="ar-SA"/>
      </w:rPr>
    </w:lvl>
    <w:lvl w:ilvl="1" w:tplc="81F63AD4">
      <w:numFmt w:val="bullet"/>
      <w:lvlText w:val="•"/>
      <w:lvlJc w:val="left"/>
      <w:pPr>
        <w:ind w:left="1567" w:hanging="131"/>
      </w:pPr>
      <w:rPr>
        <w:rFonts w:hint="default"/>
        <w:lang w:val="id" w:eastAsia="en-US" w:bidi="ar-SA"/>
      </w:rPr>
    </w:lvl>
    <w:lvl w:ilvl="2" w:tplc="4D82E514">
      <w:numFmt w:val="bullet"/>
      <w:lvlText w:val="•"/>
      <w:lvlJc w:val="left"/>
      <w:pPr>
        <w:ind w:left="2635" w:hanging="131"/>
      </w:pPr>
      <w:rPr>
        <w:rFonts w:hint="default"/>
        <w:lang w:val="id" w:eastAsia="en-US" w:bidi="ar-SA"/>
      </w:rPr>
    </w:lvl>
    <w:lvl w:ilvl="3" w:tplc="D0D4E020">
      <w:numFmt w:val="bullet"/>
      <w:lvlText w:val="•"/>
      <w:lvlJc w:val="left"/>
      <w:pPr>
        <w:ind w:left="3703" w:hanging="131"/>
      </w:pPr>
      <w:rPr>
        <w:rFonts w:hint="default"/>
        <w:lang w:val="id" w:eastAsia="en-US" w:bidi="ar-SA"/>
      </w:rPr>
    </w:lvl>
    <w:lvl w:ilvl="4" w:tplc="B33EE586">
      <w:numFmt w:val="bullet"/>
      <w:lvlText w:val="•"/>
      <w:lvlJc w:val="left"/>
      <w:pPr>
        <w:ind w:left="4771" w:hanging="131"/>
      </w:pPr>
      <w:rPr>
        <w:rFonts w:hint="default"/>
        <w:lang w:val="id" w:eastAsia="en-US" w:bidi="ar-SA"/>
      </w:rPr>
    </w:lvl>
    <w:lvl w:ilvl="5" w:tplc="CF78D730">
      <w:numFmt w:val="bullet"/>
      <w:lvlText w:val="•"/>
      <w:lvlJc w:val="left"/>
      <w:pPr>
        <w:ind w:left="5839" w:hanging="131"/>
      </w:pPr>
      <w:rPr>
        <w:rFonts w:hint="default"/>
        <w:lang w:val="id" w:eastAsia="en-US" w:bidi="ar-SA"/>
      </w:rPr>
    </w:lvl>
    <w:lvl w:ilvl="6" w:tplc="E6583998">
      <w:numFmt w:val="bullet"/>
      <w:lvlText w:val="•"/>
      <w:lvlJc w:val="left"/>
      <w:pPr>
        <w:ind w:left="6907" w:hanging="131"/>
      </w:pPr>
      <w:rPr>
        <w:rFonts w:hint="default"/>
        <w:lang w:val="id" w:eastAsia="en-US" w:bidi="ar-SA"/>
      </w:rPr>
    </w:lvl>
    <w:lvl w:ilvl="7" w:tplc="0580645E">
      <w:numFmt w:val="bullet"/>
      <w:lvlText w:val="•"/>
      <w:lvlJc w:val="left"/>
      <w:pPr>
        <w:ind w:left="7975" w:hanging="131"/>
      </w:pPr>
      <w:rPr>
        <w:rFonts w:hint="default"/>
        <w:lang w:val="id" w:eastAsia="en-US" w:bidi="ar-SA"/>
      </w:rPr>
    </w:lvl>
    <w:lvl w:ilvl="8" w:tplc="E46C7E18">
      <w:numFmt w:val="bullet"/>
      <w:lvlText w:val="•"/>
      <w:lvlJc w:val="left"/>
      <w:pPr>
        <w:ind w:left="9043" w:hanging="131"/>
      </w:pPr>
      <w:rPr>
        <w:rFonts w:hint="default"/>
        <w:lang w:val="id" w:eastAsia="en-US" w:bidi="ar-SA"/>
      </w:rPr>
    </w:lvl>
  </w:abstractNum>
  <w:abstractNum w:abstractNumId="2" w15:restartNumberingAfterBreak="0">
    <w:nsid w:val="072F5909"/>
    <w:multiLevelType w:val="multilevel"/>
    <w:tmpl w:val="D332A192"/>
    <w:lvl w:ilvl="0">
      <w:start w:val="1"/>
      <w:numFmt w:val="decimal"/>
      <w:lvlText w:val="%1."/>
      <w:lvlJc w:val="left"/>
      <w:pPr>
        <w:ind w:left="3089" w:hanging="210"/>
        <w:jc w:val="left"/>
      </w:pPr>
      <w:rPr>
        <w:rFonts w:ascii="Arial Black" w:eastAsia="Arial Black" w:hAnsi="Arial Black" w:cs="Arial Black" w:hint="default"/>
        <w:b w:val="0"/>
        <w:bCs w:val="0"/>
        <w:i w:val="0"/>
        <w:iCs w:val="0"/>
        <w:spacing w:val="0"/>
        <w:w w:val="82"/>
        <w:sz w:val="18"/>
        <w:szCs w:val="18"/>
        <w:lang w:val="id" w:eastAsia="en-US" w:bidi="ar-SA"/>
      </w:rPr>
    </w:lvl>
    <w:lvl w:ilvl="1">
      <w:start w:val="1"/>
      <w:numFmt w:val="decimal"/>
      <w:lvlText w:val="%1.%2."/>
      <w:lvlJc w:val="left"/>
      <w:pPr>
        <w:ind w:left="3237" w:hanging="358"/>
        <w:jc w:val="left"/>
      </w:pPr>
      <w:rPr>
        <w:rFonts w:ascii="Trebuchet MS" w:eastAsia="Trebuchet MS" w:hAnsi="Trebuchet MS" w:cs="Trebuchet MS" w:hint="default"/>
        <w:b/>
        <w:bCs/>
        <w:i/>
        <w:iCs/>
        <w:spacing w:val="0"/>
        <w:w w:val="86"/>
        <w:sz w:val="18"/>
        <w:szCs w:val="18"/>
        <w:lang w:val="id" w:eastAsia="en-US" w:bidi="ar-SA"/>
      </w:rPr>
    </w:lvl>
    <w:lvl w:ilvl="2">
      <w:numFmt w:val="bullet"/>
      <w:lvlText w:val="•"/>
      <w:lvlJc w:val="left"/>
      <w:pPr>
        <w:ind w:left="3240" w:hanging="358"/>
      </w:pPr>
      <w:rPr>
        <w:rFonts w:hint="default"/>
        <w:lang w:val="id" w:eastAsia="en-US" w:bidi="ar-SA"/>
      </w:rPr>
    </w:lvl>
    <w:lvl w:ilvl="3">
      <w:numFmt w:val="bullet"/>
      <w:lvlText w:val="•"/>
      <w:lvlJc w:val="left"/>
      <w:pPr>
        <w:ind w:left="4178" w:hanging="358"/>
      </w:pPr>
      <w:rPr>
        <w:rFonts w:hint="default"/>
        <w:lang w:val="id" w:eastAsia="en-US" w:bidi="ar-SA"/>
      </w:rPr>
    </w:lvl>
    <w:lvl w:ilvl="4">
      <w:numFmt w:val="bullet"/>
      <w:lvlText w:val="•"/>
      <w:lvlJc w:val="left"/>
      <w:pPr>
        <w:ind w:left="5117" w:hanging="358"/>
      </w:pPr>
      <w:rPr>
        <w:rFonts w:hint="default"/>
        <w:lang w:val="id" w:eastAsia="en-US" w:bidi="ar-SA"/>
      </w:rPr>
    </w:lvl>
    <w:lvl w:ilvl="5">
      <w:numFmt w:val="bullet"/>
      <w:lvlText w:val="•"/>
      <w:lvlJc w:val="left"/>
      <w:pPr>
        <w:ind w:left="6055" w:hanging="358"/>
      </w:pPr>
      <w:rPr>
        <w:rFonts w:hint="default"/>
        <w:lang w:val="id" w:eastAsia="en-US" w:bidi="ar-SA"/>
      </w:rPr>
    </w:lvl>
    <w:lvl w:ilvl="6">
      <w:numFmt w:val="bullet"/>
      <w:lvlText w:val="•"/>
      <w:lvlJc w:val="left"/>
      <w:pPr>
        <w:ind w:left="6994" w:hanging="358"/>
      </w:pPr>
      <w:rPr>
        <w:rFonts w:hint="default"/>
        <w:lang w:val="id" w:eastAsia="en-US" w:bidi="ar-SA"/>
      </w:rPr>
    </w:lvl>
    <w:lvl w:ilvl="7">
      <w:numFmt w:val="bullet"/>
      <w:lvlText w:val="•"/>
      <w:lvlJc w:val="left"/>
      <w:pPr>
        <w:ind w:left="7933" w:hanging="358"/>
      </w:pPr>
      <w:rPr>
        <w:rFonts w:hint="default"/>
        <w:lang w:val="id" w:eastAsia="en-US" w:bidi="ar-SA"/>
      </w:rPr>
    </w:lvl>
    <w:lvl w:ilvl="8">
      <w:numFmt w:val="bullet"/>
      <w:lvlText w:val="•"/>
      <w:lvlJc w:val="left"/>
      <w:pPr>
        <w:ind w:left="8871" w:hanging="358"/>
      </w:pPr>
      <w:rPr>
        <w:rFonts w:hint="default"/>
        <w:lang w:val="id" w:eastAsia="en-US" w:bidi="ar-SA"/>
      </w:rPr>
    </w:lvl>
  </w:abstractNum>
  <w:abstractNum w:abstractNumId="3" w15:restartNumberingAfterBreak="0">
    <w:nsid w:val="226952F6"/>
    <w:multiLevelType w:val="hybridMultilevel"/>
    <w:tmpl w:val="EE723354"/>
    <w:lvl w:ilvl="0" w:tplc="740EC650">
      <w:start w:val="1"/>
      <w:numFmt w:val="decimal"/>
      <w:lvlText w:val="%1."/>
      <w:lvlJc w:val="left"/>
      <w:pPr>
        <w:ind w:left="495" w:hanging="214"/>
        <w:jc w:val="left"/>
      </w:pPr>
      <w:rPr>
        <w:rFonts w:ascii="Arial MT" w:eastAsia="Arial MT" w:hAnsi="Arial MT" w:cs="Arial MT" w:hint="default"/>
        <w:b w:val="0"/>
        <w:bCs w:val="0"/>
        <w:i w:val="0"/>
        <w:iCs w:val="0"/>
        <w:spacing w:val="0"/>
        <w:w w:val="102"/>
        <w:sz w:val="19"/>
        <w:szCs w:val="19"/>
        <w:lang w:val="id" w:eastAsia="en-US" w:bidi="ar-SA"/>
      </w:rPr>
    </w:lvl>
    <w:lvl w:ilvl="1" w:tplc="8D5A48EC">
      <w:numFmt w:val="bullet"/>
      <w:lvlText w:val="•"/>
      <w:lvlJc w:val="left"/>
      <w:pPr>
        <w:ind w:left="1567" w:hanging="214"/>
      </w:pPr>
      <w:rPr>
        <w:rFonts w:hint="default"/>
        <w:lang w:val="id" w:eastAsia="en-US" w:bidi="ar-SA"/>
      </w:rPr>
    </w:lvl>
    <w:lvl w:ilvl="2" w:tplc="F05EC482">
      <w:numFmt w:val="bullet"/>
      <w:lvlText w:val="•"/>
      <w:lvlJc w:val="left"/>
      <w:pPr>
        <w:ind w:left="2635" w:hanging="214"/>
      </w:pPr>
      <w:rPr>
        <w:rFonts w:hint="default"/>
        <w:lang w:val="id" w:eastAsia="en-US" w:bidi="ar-SA"/>
      </w:rPr>
    </w:lvl>
    <w:lvl w:ilvl="3" w:tplc="29FAB578">
      <w:numFmt w:val="bullet"/>
      <w:lvlText w:val="•"/>
      <w:lvlJc w:val="left"/>
      <w:pPr>
        <w:ind w:left="3703" w:hanging="214"/>
      </w:pPr>
      <w:rPr>
        <w:rFonts w:hint="default"/>
        <w:lang w:val="id" w:eastAsia="en-US" w:bidi="ar-SA"/>
      </w:rPr>
    </w:lvl>
    <w:lvl w:ilvl="4" w:tplc="652CE940">
      <w:numFmt w:val="bullet"/>
      <w:lvlText w:val="•"/>
      <w:lvlJc w:val="left"/>
      <w:pPr>
        <w:ind w:left="4771" w:hanging="214"/>
      </w:pPr>
      <w:rPr>
        <w:rFonts w:hint="default"/>
        <w:lang w:val="id" w:eastAsia="en-US" w:bidi="ar-SA"/>
      </w:rPr>
    </w:lvl>
    <w:lvl w:ilvl="5" w:tplc="BC66065C">
      <w:numFmt w:val="bullet"/>
      <w:lvlText w:val="•"/>
      <w:lvlJc w:val="left"/>
      <w:pPr>
        <w:ind w:left="5839" w:hanging="214"/>
      </w:pPr>
      <w:rPr>
        <w:rFonts w:hint="default"/>
        <w:lang w:val="id" w:eastAsia="en-US" w:bidi="ar-SA"/>
      </w:rPr>
    </w:lvl>
    <w:lvl w:ilvl="6" w:tplc="6AB87C52">
      <w:numFmt w:val="bullet"/>
      <w:lvlText w:val="•"/>
      <w:lvlJc w:val="left"/>
      <w:pPr>
        <w:ind w:left="6907" w:hanging="214"/>
      </w:pPr>
      <w:rPr>
        <w:rFonts w:hint="default"/>
        <w:lang w:val="id" w:eastAsia="en-US" w:bidi="ar-SA"/>
      </w:rPr>
    </w:lvl>
    <w:lvl w:ilvl="7" w:tplc="F7BA55E2">
      <w:numFmt w:val="bullet"/>
      <w:lvlText w:val="•"/>
      <w:lvlJc w:val="left"/>
      <w:pPr>
        <w:ind w:left="7975" w:hanging="214"/>
      </w:pPr>
      <w:rPr>
        <w:rFonts w:hint="default"/>
        <w:lang w:val="id" w:eastAsia="en-US" w:bidi="ar-SA"/>
      </w:rPr>
    </w:lvl>
    <w:lvl w:ilvl="8" w:tplc="2B1EA6CE">
      <w:numFmt w:val="bullet"/>
      <w:lvlText w:val="•"/>
      <w:lvlJc w:val="left"/>
      <w:pPr>
        <w:ind w:left="9043" w:hanging="214"/>
      </w:pPr>
      <w:rPr>
        <w:rFonts w:hint="default"/>
        <w:lang w:val="id" w:eastAsia="en-US" w:bidi="ar-SA"/>
      </w:rPr>
    </w:lvl>
  </w:abstractNum>
  <w:abstractNum w:abstractNumId="4" w15:restartNumberingAfterBreak="0">
    <w:nsid w:val="36180746"/>
    <w:multiLevelType w:val="hybridMultilevel"/>
    <w:tmpl w:val="831C4662"/>
    <w:lvl w:ilvl="0" w:tplc="6CA6BF20">
      <w:start w:val="1"/>
      <w:numFmt w:val="decimal"/>
      <w:lvlText w:val="%1."/>
      <w:lvlJc w:val="left"/>
      <w:pPr>
        <w:ind w:left="1601" w:hanging="80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B6BBAC">
      <w:numFmt w:val="bullet"/>
      <w:lvlText w:val="•"/>
      <w:lvlJc w:val="left"/>
      <w:pPr>
        <w:ind w:left="2180" w:hanging="805"/>
      </w:pPr>
      <w:rPr>
        <w:rFonts w:hint="default"/>
        <w:lang w:val="id" w:eastAsia="en-US" w:bidi="ar-SA"/>
      </w:rPr>
    </w:lvl>
    <w:lvl w:ilvl="2" w:tplc="43C40CB2">
      <w:numFmt w:val="bullet"/>
      <w:lvlText w:val="•"/>
      <w:lvlJc w:val="left"/>
      <w:pPr>
        <w:ind w:left="2760" w:hanging="805"/>
      </w:pPr>
      <w:rPr>
        <w:rFonts w:hint="default"/>
        <w:lang w:val="id" w:eastAsia="en-US" w:bidi="ar-SA"/>
      </w:rPr>
    </w:lvl>
    <w:lvl w:ilvl="3" w:tplc="6AE0AAD2">
      <w:numFmt w:val="bullet"/>
      <w:lvlText w:val="•"/>
      <w:lvlJc w:val="left"/>
      <w:pPr>
        <w:ind w:left="3341" w:hanging="805"/>
      </w:pPr>
      <w:rPr>
        <w:rFonts w:hint="default"/>
        <w:lang w:val="id" w:eastAsia="en-US" w:bidi="ar-SA"/>
      </w:rPr>
    </w:lvl>
    <w:lvl w:ilvl="4" w:tplc="CCB6E5A6">
      <w:numFmt w:val="bullet"/>
      <w:lvlText w:val="•"/>
      <w:lvlJc w:val="left"/>
      <w:pPr>
        <w:ind w:left="3921" w:hanging="805"/>
      </w:pPr>
      <w:rPr>
        <w:rFonts w:hint="default"/>
        <w:lang w:val="id" w:eastAsia="en-US" w:bidi="ar-SA"/>
      </w:rPr>
    </w:lvl>
    <w:lvl w:ilvl="5" w:tplc="A9EEA03A">
      <w:numFmt w:val="bullet"/>
      <w:lvlText w:val="•"/>
      <w:lvlJc w:val="left"/>
      <w:pPr>
        <w:ind w:left="4502" w:hanging="805"/>
      </w:pPr>
      <w:rPr>
        <w:rFonts w:hint="default"/>
        <w:lang w:val="id" w:eastAsia="en-US" w:bidi="ar-SA"/>
      </w:rPr>
    </w:lvl>
    <w:lvl w:ilvl="6" w:tplc="6AA49486">
      <w:numFmt w:val="bullet"/>
      <w:lvlText w:val="•"/>
      <w:lvlJc w:val="left"/>
      <w:pPr>
        <w:ind w:left="5082" w:hanging="805"/>
      </w:pPr>
      <w:rPr>
        <w:rFonts w:hint="default"/>
        <w:lang w:val="id" w:eastAsia="en-US" w:bidi="ar-SA"/>
      </w:rPr>
    </w:lvl>
    <w:lvl w:ilvl="7" w:tplc="59B630E0">
      <w:numFmt w:val="bullet"/>
      <w:lvlText w:val="•"/>
      <w:lvlJc w:val="left"/>
      <w:pPr>
        <w:ind w:left="5662" w:hanging="805"/>
      </w:pPr>
      <w:rPr>
        <w:rFonts w:hint="default"/>
        <w:lang w:val="id" w:eastAsia="en-US" w:bidi="ar-SA"/>
      </w:rPr>
    </w:lvl>
    <w:lvl w:ilvl="8" w:tplc="62D03922">
      <w:numFmt w:val="bullet"/>
      <w:lvlText w:val="•"/>
      <w:lvlJc w:val="left"/>
      <w:pPr>
        <w:ind w:left="6243" w:hanging="805"/>
      </w:pPr>
      <w:rPr>
        <w:rFonts w:hint="default"/>
        <w:lang w:val="id" w:eastAsia="en-US" w:bidi="ar-SA"/>
      </w:rPr>
    </w:lvl>
  </w:abstractNum>
  <w:abstractNum w:abstractNumId="5" w15:restartNumberingAfterBreak="0">
    <w:nsid w:val="4D3C428B"/>
    <w:multiLevelType w:val="hybridMultilevel"/>
    <w:tmpl w:val="1E0045EC"/>
    <w:lvl w:ilvl="0" w:tplc="E46CB096">
      <w:numFmt w:val="bullet"/>
      <w:lvlText w:val="*"/>
      <w:lvlJc w:val="left"/>
      <w:pPr>
        <w:ind w:left="495" w:hanging="131"/>
      </w:pPr>
      <w:rPr>
        <w:rFonts w:ascii="Arial MT" w:eastAsia="Arial MT" w:hAnsi="Arial MT" w:cs="Arial MT" w:hint="default"/>
        <w:b w:val="0"/>
        <w:bCs w:val="0"/>
        <w:i w:val="0"/>
        <w:iCs w:val="0"/>
        <w:spacing w:val="0"/>
        <w:w w:val="102"/>
        <w:sz w:val="19"/>
        <w:szCs w:val="19"/>
        <w:lang w:val="id" w:eastAsia="en-US" w:bidi="ar-SA"/>
      </w:rPr>
    </w:lvl>
    <w:lvl w:ilvl="1" w:tplc="DE4C8CFA">
      <w:numFmt w:val="bullet"/>
      <w:lvlText w:val="•"/>
      <w:lvlJc w:val="left"/>
      <w:pPr>
        <w:ind w:left="1567" w:hanging="131"/>
      </w:pPr>
      <w:rPr>
        <w:rFonts w:hint="default"/>
        <w:lang w:val="id" w:eastAsia="en-US" w:bidi="ar-SA"/>
      </w:rPr>
    </w:lvl>
    <w:lvl w:ilvl="2" w:tplc="F934CBD2">
      <w:numFmt w:val="bullet"/>
      <w:lvlText w:val="•"/>
      <w:lvlJc w:val="left"/>
      <w:pPr>
        <w:ind w:left="2635" w:hanging="131"/>
      </w:pPr>
      <w:rPr>
        <w:rFonts w:hint="default"/>
        <w:lang w:val="id" w:eastAsia="en-US" w:bidi="ar-SA"/>
      </w:rPr>
    </w:lvl>
    <w:lvl w:ilvl="3" w:tplc="EE108988">
      <w:numFmt w:val="bullet"/>
      <w:lvlText w:val="•"/>
      <w:lvlJc w:val="left"/>
      <w:pPr>
        <w:ind w:left="3703" w:hanging="131"/>
      </w:pPr>
      <w:rPr>
        <w:rFonts w:hint="default"/>
        <w:lang w:val="id" w:eastAsia="en-US" w:bidi="ar-SA"/>
      </w:rPr>
    </w:lvl>
    <w:lvl w:ilvl="4" w:tplc="BEA2C19A">
      <w:numFmt w:val="bullet"/>
      <w:lvlText w:val="•"/>
      <w:lvlJc w:val="left"/>
      <w:pPr>
        <w:ind w:left="4771" w:hanging="131"/>
      </w:pPr>
      <w:rPr>
        <w:rFonts w:hint="default"/>
        <w:lang w:val="id" w:eastAsia="en-US" w:bidi="ar-SA"/>
      </w:rPr>
    </w:lvl>
    <w:lvl w:ilvl="5" w:tplc="E9A29862">
      <w:numFmt w:val="bullet"/>
      <w:lvlText w:val="•"/>
      <w:lvlJc w:val="left"/>
      <w:pPr>
        <w:ind w:left="5839" w:hanging="131"/>
      </w:pPr>
      <w:rPr>
        <w:rFonts w:hint="default"/>
        <w:lang w:val="id" w:eastAsia="en-US" w:bidi="ar-SA"/>
      </w:rPr>
    </w:lvl>
    <w:lvl w:ilvl="6" w:tplc="5268B794">
      <w:numFmt w:val="bullet"/>
      <w:lvlText w:val="•"/>
      <w:lvlJc w:val="left"/>
      <w:pPr>
        <w:ind w:left="6907" w:hanging="131"/>
      </w:pPr>
      <w:rPr>
        <w:rFonts w:hint="default"/>
        <w:lang w:val="id" w:eastAsia="en-US" w:bidi="ar-SA"/>
      </w:rPr>
    </w:lvl>
    <w:lvl w:ilvl="7" w:tplc="1B828C48">
      <w:numFmt w:val="bullet"/>
      <w:lvlText w:val="•"/>
      <w:lvlJc w:val="left"/>
      <w:pPr>
        <w:ind w:left="7975" w:hanging="131"/>
      </w:pPr>
      <w:rPr>
        <w:rFonts w:hint="default"/>
        <w:lang w:val="id" w:eastAsia="en-US" w:bidi="ar-SA"/>
      </w:rPr>
    </w:lvl>
    <w:lvl w:ilvl="8" w:tplc="490E356E">
      <w:numFmt w:val="bullet"/>
      <w:lvlText w:val="•"/>
      <w:lvlJc w:val="left"/>
      <w:pPr>
        <w:ind w:left="9043" w:hanging="131"/>
      </w:pPr>
      <w:rPr>
        <w:rFonts w:hint="default"/>
        <w:lang w:val="id" w:eastAsia="en-US" w:bidi="ar-SA"/>
      </w:rPr>
    </w:lvl>
  </w:abstractNum>
  <w:abstractNum w:abstractNumId="6" w15:restartNumberingAfterBreak="0">
    <w:nsid w:val="59E030FE"/>
    <w:multiLevelType w:val="hybridMultilevel"/>
    <w:tmpl w:val="82488466"/>
    <w:lvl w:ilvl="0" w:tplc="A992C47E">
      <w:numFmt w:val="bullet"/>
      <w:lvlText w:val="*"/>
      <w:lvlJc w:val="left"/>
      <w:pPr>
        <w:ind w:left="495" w:hanging="131"/>
      </w:pPr>
      <w:rPr>
        <w:rFonts w:ascii="Arial MT" w:eastAsia="Arial MT" w:hAnsi="Arial MT" w:cs="Arial MT" w:hint="default"/>
        <w:b w:val="0"/>
        <w:bCs w:val="0"/>
        <w:i w:val="0"/>
        <w:iCs w:val="0"/>
        <w:spacing w:val="0"/>
        <w:w w:val="102"/>
        <w:sz w:val="19"/>
        <w:szCs w:val="19"/>
        <w:lang w:val="id" w:eastAsia="en-US" w:bidi="ar-SA"/>
      </w:rPr>
    </w:lvl>
    <w:lvl w:ilvl="1" w:tplc="AFD2881C">
      <w:numFmt w:val="bullet"/>
      <w:lvlText w:val="•"/>
      <w:lvlJc w:val="left"/>
      <w:pPr>
        <w:ind w:left="1567" w:hanging="131"/>
      </w:pPr>
      <w:rPr>
        <w:rFonts w:hint="default"/>
        <w:lang w:val="id" w:eastAsia="en-US" w:bidi="ar-SA"/>
      </w:rPr>
    </w:lvl>
    <w:lvl w:ilvl="2" w:tplc="1C22C314">
      <w:numFmt w:val="bullet"/>
      <w:lvlText w:val="•"/>
      <w:lvlJc w:val="left"/>
      <w:pPr>
        <w:ind w:left="2635" w:hanging="131"/>
      </w:pPr>
      <w:rPr>
        <w:rFonts w:hint="default"/>
        <w:lang w:val="id" w:eastAsia="en-US" w:bidi="ar-SA"/>
      </w:rPr>
    </w:lvl>
    <w:lvl w:ilvl="3" w:tplc="54720088">
      <w:numFmt w:val="bullet"/>
      <w:lvlText w:val="•"/>
      <w:lvlJc w:val="left"/>
      <w:pPr>
        <w:ind w:left="3703" w:hanging="131"/>
      </w:pPr>
      <w:rPr>
        <w:rFonts w:hint="default"/>
        <w:lang w:val="id" w:eastAsia="en-US" w:bidi="ar-SA"/>
      </w:rPr>
    </w:lvl>
    <w:lvl w:ilvl="4" w:tplc="C5B8A12E">
      <w:numFmt w:val="bullet"/>
      <w:lvlText w:val="•"/>
      <w:lvlJc w:val="left"/>
      <w:pPr>
        <w:ind w:left="4771" w:hanging="131"/>
      </w:pPr>
      <w:rPr>
        <w:rFonts w:hint="default"/>
        <w:lang w:val="id" w:eastAsia="en-US" w:bidi="ar-SA"/>
      </w:rPr>
    </w:lvl>
    <w:lvl w:ilvl="5" w:tplc="1454233C">
      <w:numFmt w:val="bullet"/>
      <w:lvlText w:val="•"/>
      <w:lvlJc w:val="left"/>
      <w:pPr>
        <w:ind w:left="5839" w:hanging="131"/>
      </w:pPr>
      <w:rPr>
        <w:rFonts w:hint="default"/>
        <w:lang w:val="id" w:eastAsia="en-US" w:bidi="ar-SA"/>
      </w:rPr>
    </w:lvl>
    <w:lvl w:ilvl="6" w:tplc="306042C0">
      <w:numFmt w:val="bullet"/>
      <w:lvlText w:val="•"/>
      <w:lvlJc w:val="left"/>
      <w:pPr>
        <w:ind w:left="6907" w:hanging="131"/>
      </w:pPr>
      <w:rPr>
        <w:rFonts w:hint="default"/>
        <w:lang w:val="id" w:eastAsia="en-US" w:bidi="ar-SA"/>
      </w:rPr>
    </w:lvl>
    <w:lvl w:ilvl="7" w:tplc="15721FAA">
      <w:numFmt w:val="bullet"/>
      <w:lvlText w:val="•"/>
      <w:lvlJc w:val="left"/>
      <w:pPr>
        <w:ind w:left="7975" w:hanging="131"/>
      </w:pPr>
      <w:rPr>
        <w:rFonts w:hint="default"/>
        <w:lang w:val="id" w:eastAsia="en-US" w:bidi="ar-SA"/>
      </w:rPr>
    </w:lvl>
    <w:lvl w:ilvl="8" w:tplc="25A8045E">
      <w:numFmt w:val="bullet"/>
      <w:lvlText w:val="•"/>
      <w:lvlJc w:val="left"/>
      <w:pPr>
        <w:ind w:left="9043" w:hanging="131"/>
      </w:pPr>
      <w:rPr>
        <w:rFonts w:hint="default"/>
        <w:lang w:val="id" w:eastAsia="en-US" w:bidi="ar-SA"/>
      </w:rPr>
    </w:lvl>
  </w:abstractNum>
  <w:abstractNum w:abstractNumId="7" w15:restartNumberingAfterBreak="0">
    <w:nsid w:val="5DD325E9"/>
    <w:multiLevelType w:val="hybridMultilevel"/>
    <w:tmpl w:val="1B9236F0"/>
    <w:lvl w:ilvl="0" w:tplc="ECCE3016">
      <w:start w:val="1"/>
      <w:numFmt w:val="decimal"/>
      <w:lvlText w:val="(%1)"/>
      <w:lvlJc w:val="left"/>
      <w:pPr>
        <w:ind w:left="3365" w:hanging="306"/>
        <w:jc w:val="left"/>
      </w:pPr>
      <w:rPr>
        <w:rFonts w:ascii="Tahoma" w:eastAsia="Tahoma" w:hAnsi="Tahoma" w:cs="Tahoma" w:hint="default"/>
        <w:b w:val="0"/>
        <w:bCs w:val="0"/>
        <w:i w:val="0"/>
        <w:iCs w:val="0"/>
        <w:spacing w:val="0"/>
        <w:w w:val="93"/>
        <w:sz w:val="17"/>
        <w:szCs w:val="17"/>
        <w:lang w:val="id" w:eastAsia="en-US" w:bidi="ar-SA"/>
      </w:rPr>
    </w:lvl>
    <w:lvl w:ilvl="1" w:tplc="27FC680C">
      <w:numFmt w:val="bullet"/>
      <w:lvlText w:val="•"/>
      <w:lvlJc w:val="left"/>
      <w:pPr>
        <w:ind w:left="4098" w:hanging="306"/>
      </w:pPr>
      <w:rPr>
        <w:rFonts w:hint="default"/>
        <w:lang w:val="id" w:eastAsia="en-US" w:bidi="ar-SA"/>
      </w:rPr>
    </w:lvl>
    <w:lvl w:ilvl="2" w:tplc="FEB29440">
      <w:numFmt w:val="bullet"/>
      <w:lvlText w:val="•"/>
      <w:lvlJc w:val="left"/>
      <w:pPr>
        <w:ind w:left="4837" w:hanging="306"/>
      </w:pPr>
      <w:rPr>
        <w:rFonts w:hint="default"/>
        <w:lang w:val="id" w:eastAsia="en-US" w:bidi="ar-SA"/>
      </w:rPr>
    </w:lvl>
    <w:lvl w:ilvl="3" w:tplc="FFD42510">
      <w:numFmt w:val="bullet"/>
      <w:lvlText w:val="•"/>
      <w:lvlJc w:val="left"/>
      <w:pPr>
        <w:ind w:left="5576" w:hanging="306"/>
      </w:pPr>
      <w:rPr>
        <w:rFonts w:hint="default"/>
        <w:lang w:val="id" w:eastAsia="en-US" w:bidi="ar-SA"/>
      </w:rPr>
    </w:lvl>
    <w:lvl w:ilvl="4" w:tplc="22323F90">
      <w:numFmt w:val="bullet"/>
      <w:lvlText w:val="•"/>
      <w:lvlJc w:val="left"/>
      <w:pPr>
        <w:ind w:left="6315" w:hanging="306"/>
      </w:pPr>
      <w:rPr>
        <w:rFonts w:hint="default"/>
        <w:lang w:val="id" w:eastAsia="en-US" w:bidi="ar-SA"/>
      </w:rPr>
    </w:lvl>
    <w:lvl w:ilvl="5" w:tplc="CB88A582">
      <w:numFmt w:val="bullet"/>
      <w:lvlText w:val="•"/>
      <w:lvlJc w:val="left"/>
      <w:pPr>
        <w:ind w:left="7054" w:hanging="306"/>
      </w:pPr>
      <w:rPr>
        <w:rFonts w:hint="default"/>
        <w:lang w:val="id" w:eastAsia="en-US" w:bidi="ar-SA"/>
      </w:rPr>
    </w:lvl>
    <w:lvl w:ilvl="6" w:tplc="0BB6BC9E">
      <w:numFmt w:val="bullet"/>
      <w:lvlText w:val="•"/>
      <w:lvlJc w:val="left"/>
      <w:pPr>
        <w:ind w:left="7793" w:hanging="306"/>
      </w:pPr>
      <w:rPr>
        <w:rFonts w:hint="default"/>
        <w:lang w:val="id" w:eastAsia="en-US" w:bidi="ar-SA"/>
      </w:rPr>
    </w:lvl>
    <w:lvl w:ilvl="7" w:tplc="8ADA4680">
      <w:numFmt w:val="bullet"/>
      <w:lvlText w:val="•"/>
      <w:lvlJc w:val="left"/>
      <w:pPr>
        <w:ind w:left="8532" w:hanging="306"/>
      </w:pPr>
      <w:rPr>
        <w:rFonts w:hint="default"/>
        <w:lang w:val="id" w:eastAsia="en-US" w:bidi="ar-SA"/>
      </w:rPr>
    </w:lvl>
    <w:lvl w:ilvl="8" w:tplc="0F0A5808">
      <w:numFmt w:val="bullet"/>
      <w:lvlText w:val="•"/>
      <w:lvlJc w:val="left"/>
      <w:pPr>
        <w:ind w:left="9271" w:hanging="306"/>
      </w:pPr>
      <w:rPr>
        <w:rFonts w:hint="default"/>
        <w:lang w:val="id" w:eastAsia="en-US" w:bidi="ar-SA"/>
      </w:rPr>
    </w:lvl>
  </w:abstractNum>
  <w:abstractNum w:abstractNumId="8" w15:restartNumberingAfterBreak="0">
    <w:nsid w:val="6BCF3D9B"/>
    <w:multiLevelType w:val="hybridMultilevel"/>
    <w:tmpl w:val="4D122434"/>
    <w:lvl w:ilvl="0" w:tplc="287438CA">
      <w:numFmt w:val="bullet"/>
      <w:lvlText w:val="*"/>
      <w:lvlJc w:val="left"/>
      <w:pPr>
        <w:ind w:left="495" w:hanging="131"/>
      </w:pPr>
      <w:rPr>
        <w:rFonts w:ascii="Arial MT" w:eastAsia="Arial MT" w:hAnsi="Arial MT" w:cs="Arial MT" w:hint="default"/>
        <w:b w:val="0"/>
        <w:bCs w:val="0"/>
        <w:i w:val="0"/>
        <w:iCs w:val="0"/>
        <w:spacing w:val="0"/>
        <w:w w:val="102"/>
        <w:sz w:val="19"/>
        <w:szCs w:val="19"/>
        <w:lang w:val="id" w:eastAsia="en-US" w:bidi="ar-SA"/>
      </w:rPr>
    </w:lvl>
    <w:lvl w:ilvl="1" w:tplc="EED03B12">
      <w:numFmt w:val="bullet"/>
      <w:lvlText w:val="•"/>
      <w:lvlJc w:val="left"/>
      <w:pPr>
        <w:ind w:left="1567" w:hanging="131"/>
      </w:pPr>
      <w:rPr>
        <w:rFonts w:hint="default"/>
        <w:lang w:val="id" w:eastAsia="en-US" w:bidi="ar-SA"/>
      </w:rPr>
    </w:lvl>
    <w:lvl w:ilvl="2" w:tplc="721CFEA6">
      <w:numFmt w:val="bullet"/>
      <w:lvlText w:val="•"/>
      <w:lvlJc w:val="left"/>
      <w:pPr>
        <w:ind w:left="2635" w:hanging="131"/>
      </w:pPr>
      <w:rPr>
        <w:rFonts w:hint="default"/>
        <w:lang w:val="id" w:eastAsia="en-US" w:bidi="ar-SA"/>
      </w:rPr>
    </w:lvl>
    <w:lvl w:ilvl="3" w:tplc="F16A0428">
      <w:numFmt w:val="bullet"/>
      <w:lvlText w:val="•"/>
      <w:lvlJc w:val="left"/>
      <w:pPr>
        <w:ind w:left="3703" w:hanging="131"/>
      </w:pPr>
      <w:rPr>
        <w:rFonts w:hint="default"/>
        <w:lang w:val="id" w:eastAsia="en-US" w:bidi="ar-SA"/>
      </w:rPr>
    </w:lvl>
    <w:lvl w:ilvl="4" w:tplc="C1C2C980">
      <w:numFmt w:val="bullet"/>
      <w:lvlText w:val="•"/>
      <w:lvlJc w:val="left"/>
      <w:pPr>
        <w:ind w:left="4771" w:hanging="131"/>
      </w:pPr>
      <w:rPr>
        <w:rFonts w:hint="default"/>
        <w:lang w:val="id" w:eastAsia="en-US" w:bidi="ar-SA"/>
      </w:rPr>
    </w:lvl>
    <w:lvl w:ilvl="5" w:tplc="CE6807E8">
      <w:numFmt w:val="bullet"/>
      <w:lvlText w:val="•"/>
      <w:lvlJc w:val="left"/>
      <w:pPr>
        <w:ind w:left="5839" w:hanging="131"/>
      </w:pPr>
      <w:rPr>
        <w:rFonts w:hint="default"/>
        <w:lang w:val="id" w:eastAsia="en-US" w:bidi="ar-SA"/>
      </w:rPr>
    </w:lvl>
    <w:lvl w:ilvl="6" w:tplc="CC5A415E">
      <w:numFmt w:val="bullet"/>
      <w:lvlText w:val="•"/>
      <w:lvlJc w:val="left"/>
      <w:pPr>
        <w:ind w:left="6907" w:hanging="131"/>
      </w:pPr>
      <w:rPr>
        <w:rFonts w:hint="default"/>
        <w:lang w:val="id" w:eastAsia="en-US" w:bidi="ar-SA"/>
      </w:rPr>
    </w:lvl>
    <w:lvl w:ilvl="7" w:tplc="33989520">
      <w:numFmt w:val="bullet"/>
      <w:lvlText w:val="•"/>
      <w:lvlJc w:val="left"/>
      <w:pPr>
        <w:ind w:left="7975" w:hanging="131"/>
      </w:pPr>
      <w:rPr>
        <w:rFonts w:hint="default"/>
        <w:lang w:val="id" w:eastAsia="en-US" w:bidi="ar-SA"/>
      </w:rPr>
    </w:lvl>
    <w:lvl w:ilvl="8" w:tplc="85904394">
      <w:numFmt w:val="bullet"/>
      <w:lvlText w:val="•"/>
      <w:lvlJc w:val="left"/>
      <w:pPr>
        <w:ind w:left="9043" w:hanging="131"/>
      </w:pPr>
      <w:rPr>
        <w:rFonts w:hint="default"/>
        <w:lang w:val="id" w:eastAsia="en-US" w:bidi="ar-SA"/>
      </w:rPr>
    </w:lvl>
  </w:abstractNum>
  <w:abstractNum w:abstractNumId="9" w15:restartNumberingAfterBreak="0">
    <w:nsid w:val="71483A3D"/>
    <w:multiLevelType w:val="hybridMultilevel"/>
    <w:tmpl w:val="D94250F6"/>
    <w:lvl w:ilvl="0" w:tplc="4224AC62">
      <w:start w:val="1"/>
      <w:numFmt w:val="decimal"/>
      <w:lvlText w:val="%1."/>
      <w:lvlJc w:val="left"/>
      <w:pPr>
        <w:ind w:left="3837" w:hanging="720"/>
        <w:jc w:val="right"/>
      </w:pPr>
      <w:rPr>
        <w:rFonts w:ascii="Times New Roman" w:eastAsia="Times New Roman" w:hAnsi="Times New Roman" w:cs="Times New Roman" w:hint="default"/>
        <w:b/>
        <w:bCs/>
        <w:i w:val="0"/>
        <w:iCs w:val="0"/>
        <w:spacing w:val="0"/>
        <w:w w:val="100"/>
        <w:sz w:val="36"/>
        <w:szCs w:val="36"/>
        <w:lang w:val="id" w:eastAsia="en-US" w:bidi="ar-SA"/>
      </w:rPr>
    </w:lvl>
    <w:lvl w:ilvl="1" w:tplc="C7FA565C">
      <w:numFmt w:val="bullet"/>
      <w:lvlText w:val="•"/>
      <w:lvlJc w:val="left"/>
      <w:pPr>
        <w:ind w:left="4428" w:hanging="720"/>
      </w:pPr>
      <w:rPr>
        <w:rFonts w:hint="default"/>
        <w:lang w:val="id" w:eastAsia="en-US" w:bidi="ar-SA"/>
      </w:rPr>
    </w:lvl>
    <w:lvl w:ilvl="2" w:tplc="75CE009A">
      <w:numFmt w:val="bullet"/>
      <w:lvlText w:val="•"/>
      <w:lvlJc w:val="left"/>
      <w:pPr>
        <w:ind w:left="5016" w:hanging="720"/>
      </w:pPr>
      <w:rPr>
        <w:rFonts w:hint="default"/>
        <w:lang w:val="id" w:eastAsia="en-US" w:bidi="ar-SA"/>
      </w:rPr>
    </w:lvl>
    <w:lvl w:ilvl="3" w:tplc="55064838">
      <w:numFmt w:val="bullet"/>
      <w:lvlText w:val="•"/>
      <w:lvlJc w:val="left"/>
      <w:pPr>
        <w:ind w:left="5604" w:hanging="720"/>
      </w:pPr>
      <w:rPr>
        <w:rFonts w:hint="default"/>
        <w:lang w:val="id" w:eastAsia="en-US" w:bidi="ar-SA"/>
      </w:rPr>
    </w:lvl>
    <w:lvl w:ilvl="4" w:tplc="F496AE44">
      <w:numFmt w:val="bullet"/>
      <w:lvlText w:val="•"/>
      <w:lvlJc w:val="left"/>
      <w:pPr>
        <w:ind w:left="6192" w:hanging="720"/>
      </w:pPr>
      <w:rPr>
        <w:rFonts w:hint="default"/>
        <w:lang w:val="id" w:eastAsia="en-US" w:bidi="ar-SA"/>
      </w:rPr>
    </w:lvl>
    <w:lvl w:ilvl="5" w:tplc="1BF87482">
      <w:numFmt w:val="bullet"/>
      <w:lvlText w:val="•"/>
      <w:lvlJc w:val="left"/>
      <w:pPr>
        <w:ind w:left="6780" w:hanging="720"/>
      </w:pPr>
      <w:rPr>
        <w:rFonts w:hint="default"/>
        <w:lang w:val="id" w:eastAsia="en-US" w:bidi="ar-SA"/>
      </w:rPr>
    </w:lvl>
    <w:lvl w:ilvl="6" w:tplc="242E5012">
      <w:numFmt w:val="bullet"/>
      <w:lvlText w:val="•"/>
      <w:lvlJc w:val="left"/>
      <w:pPr>
        <w:ind w:left="7368" w:hanging="720"/>
      </w:pPr>
      <w:rPr>
        <w:rFonts w:hint="default"/>
        <w:lang w:val="id" w:eastAsia="en-US" w:bidi="ar-SA"/>
      </w:rPr>
    </w:lvl>
    <w:lvl w:ilvl="7" w:tplc="5066B1CC">
      <w:numFmt w:val="bullet"/>
      <w:lvlText w:val="•"/>
      <w:lvlJc w:val="left"/>
      <w:pPr>
        <w:ind w:left="7956" w:hanging="720"/>
      </w:pPr>
      <w:rPr>
        <w:rFonts w:hint="default"/>
        <w:lang w:val="id" w:eastAsia="en-US" w:bidi="ar-SA"/>
      </w:rPr>
    </w:lvl>
    <w:lvl w:ilvl="8" w:tplc="736EA3A4">
      <w:numFmt w:val="bullet"/>
      <w:lvlText w:val="•"/>
      <w:lvlJc w:val="left"/>
      <w:pPr>
        <w:ind w:left="8544" w:hanging="720"/>
      </w:pPr>
      <w:rPr>
        <w:rFonts w:hint="default"/>
        <w:lang w:val="id" w:eastAsia="en-US" w:bidi="ar-SA"/>
      </w:rPr>
    </w:lvl>
  </w:abstractNum>
  <w:num w:numId="1">
    <w:abstractNumId w:val="2"/>
  </w:num>
  <w:num w:numId="2">
    <w:abstractNumId w:val="3"/>
  </w:num>
  <w:num w:numId="3">
    <w:abstractNumId w:val="7"/>
  </w:num>
  <w:num w:numId="4">
    <w:abstractNumId w:val="5"/>
  </w:num>
  <w:num w:numId="5">
    <w:abstractNumId w:val="0"/>
  </w:num>
  <w:num w:numId="6">
    <w:abstractNumId w:val="6"/>
  </w:num>
  <w:num w:numId="7">
    <w:abstractNumId w:val="1"/>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B69"/>
    <w:rsid w:val="00155BB9"/>
    <w:rsid w:val="001E1E9B"/>
    <w:rsid w:val="00621E31"/>
    <w:rsid w:val="006E3B69"/>
    <w:rsid w:val="008E09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3C7A"/>
  <w15:docId w15:val="{C1177143-ED7C-4C39-B01C-4366DD26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ind w:left="2921"/>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before="76"/>
      <w:ind w:left="314"/>
      <w:outlineLvl w:val="1"/>
    </w:pPr>
    <w:rPr>
      <w:rFonts w:ascii="Arial" w:eastAsia="Arial" w:hAnsi="Arial" w:cs="Arial"/>
      <w:b/>
      <w:bCs/>
      <w:sz w:val="27"/>
      <w:szCs w:val="27"/>
    </w:rPr>
  </w:style>
  <w:style w:type="paragraph" w:styleId="Heading3">
    <w:name w:val="heading 3"/>
    <w:basedOn w:val="Normal"/>
    <w:uiPriority w:val="9"/>
    <w:unhideWhenUsed/>
    <w:qFormat/>
    <w:pPr>
      <w:spacing w:before="60"/>
      <w:ind w:left="359"/>
      <w:jc w:val="center"/>
      <w:outlineLvl w:val="2"/>
    </w:pPr>
    <w:rPr>
      <w:rFonts w:ascii="Arial" w:eastAsia="Arial" w:hAnsi="Arial" w:cs="Arial"/>
      <w:b/>
      <w:bCs/>
      <w:sz w:val="24"/>
      <w:szCs w:val="24"/>
    </w:rPr>
  </w:style>
  <w:style w:type="paragraph" w:styleId="Heading4">
    <w:name w:val="heading 4"/>
    <w:basedOn w:val="Normal"/>
    <w:uiPriority w:val="9"/>
    <w:unhideWhenUsed/>
    <w:qFormat/>
    <w:pPr>
      <w:ind w:left="141"/>
      <w:outlineLvl w:val="3"/>
    </w:pPr>
    <w:rPr>
      <w:sz w:val="20"/>
      <w:szCs w:val="20"/>
    </w:rPr>
  </w:style>
  <w:style w:type="paragraph" w:styleId="Heading5">
    <w:name w:val="heading 5"/>
    <w:basedOn w:val="Normal"/>
    <w:uiPriority w:val="9"/>
    <w:unhideWhenUsed/>
    <w:qFormat/>
    <w:pPr>
      <w:outlineLvl w:val="4"/>
    </w:pPr>
    <w:rPr>
      <w:rFonts w:ascii="Arial" w:eastAsia="Arial" w:hAnsi="Arial" w:cs="Arial"/>
      <w:b/>
      <w:bCs/>
      <w:sz w:val="19"/>
      <w:szCs w:val="19"/>
    </w:rPr>
  </w:style>
  <w:style w:type="paragraph" w:styleId="Heading6">
    <w:name w:val="heading 6"/>
    <w:basedOn w:val="Normal"/>
    <w:uiPriority w:val="9"/>
    <w:unhideWhenUsed/>
    <w:qFormat/>
    <w:pPr>
      <w:ind w:left="1469"/>
      <w:outlineLvl w:val="5"/>
    </w:pPr>
    <w:rPr>
      <w:rFonts w:ascii="Arial" w:eastAsia="Arial" w:hAnsi="Arial" w:cs="Arial"/>
      <w:i/>
      <w:iCs/>
      <w:sz w:val="19"/>
      <w:szCs w:val="19"/>
    </w:rPr>
  </w:style>
  <w:style w:type="paragraph" w:styleId="Heading7">
    <w:name w:val="heading 7"/>
    <w:basedOn w:val="Normal"/>
    <w:uiPriority w:val="1"/>
    <w:qFormat/>
    <w:pPr>
      <w:ind w:left="3236" w:hanging="356"/>
      <w:outlineLvl w:val="6"/>
    </w:pPr>
    <w:rPr>
      <w:rFonts w:ascii="Trebuchet MS" w:eastAsia="Trebuchet MS" w:hAnsi="Trebuchet MS" w:cs="Trebuchet MS"/>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494"/>
    </w:pPr>
    <w:rPr>
      <w:rFonts w:ascii="Arial MT" w:eastAsia="Arial MT" w:hAnsi="Arial MT" w:cs="Arial MT"/>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E0983"/>
    <w:rPr>
      <w:color w:val="0000FF" w:themeColor="hyperlink"/>
      <w:u w:val="single"/>
    </w:rPr>
  </w:style>
  <w:style w:type="character" w:styleId="UnresolvedMention">
    <w:name w:val="Unresolved Mention"/>
    <w:basedOn w:val="DefaultParagraphFont"/>
    <w:uiPriority w:val="99"/>
    <w:semiHidden/>
    <w:unhideWhenUsed/>
    <w:rsid w:val="008E0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3.xml"/><Relationship Id="rId299" Type="http://schemas.openxmlformats.org/officeDocument/2006/relationships/hyperlink" Target="https://research.manchester.ac.uk/en/publications/a-critical-review-of-leader-member-relationship-lmx-research-futu" TargetMode="External"/><Relationship Id="rId21" Type="http://schemas.openxmlformats.org/officeDocument/2006/relationships/hyperlink" Target="mailto:APC@tandf.co.uk" TargetMode="External"/><Relationship Id="rId63" Type="http://schemas.openxmlformats.org/officeDocument/2006/relationships/hyperlink" Target="mailto:rpsupport@tandf.co.uk" TargetMode="External"/><Relationship Id="rId159" Type="http://schemas.openxmlformats.org/officeDocument/2006/relationships/footer" Target="footer19.xml"/><Relationship Id="rId170" Type="http://schemas.openxmlformats.org/officeDocument/2006/relationships/hyperlink" Target="mailto:DTManurung@gmail.com" TargetMode="External"/><Relationship Id="rId226" Type="http://schemas.openxmlformats.org/officeDocument/2006/relationships/hyperlink" Target="https://publons.com/publisher/24/taylor-francis" TargetMode="External"/><Relationship Id="rId268" Type="http://schemas.openxmlformats.org/officeDocument/2006/relationships/image" Target="media/image18.png"/><Relationship Id="rId32" Type="http://schemas.openxmlformats.org/officeDocument/2006/relationships/hyperlink" Target="mailto:OABM-peerreview@journals.tandf.co.uk" TargetMode="External"/><Relationship Id="rId74" Type="http://schemas.openxmlformats.org/officeDocument/2006/relationships/hyperlink" Target="mailto:em@editorialmanager.com" TargetMode="External"/><Relationship Id="rId128" Type="http://schemas.openxmlformats.org/officeDocument/2006/relationships/hyperlink" Target="mailto:OASS-peerreview@journals.tandf.co.uk" TargetMode="External"/><Relationship Id="rId5" Type="http://schemas.openxmlformats.org/officeDocument/2006/relationships/footnotes" Target="footnotes.xml"/><Relationship Id="rId181" Type="http://schemas.openxmlformats.org/officeDocument/2006/relationships/hyperlink" Target="mailto:OASS-peerreview@journals.tandf.co.uk" TargetMode="External"/><Relationship Id="rId237" Type="http://schemas.openxmlformats.org/officeDocument/2006/relationships/hyperlink" Target="mailto:oass-peerreview@journals.tandf.co.uk" TargetMode="External"/><Relationship Id="rId279" Type="http://schemas.openxmlformats.org/officeDocument/2006/relationships/hyperlink" Target="mailto:zaharatrony@gmail.com" TargetMode="External"/><Relationship Id="rId43" Type="http://schemas.openxmlformats.org/officeDocument/2006/relationships/header" Target="header4.xml"/><Relationship Id="rId139" Type="http://schemas.openxmlformats.org/officeDocument/2006/relationships/hyperlink" Target="mailto:OASS-peerreview@journals.tandf.co.uk" TargetMode="External"/><Relationship Id="rId290" Type="http://schemas.openxmlformats.org/officeDocument/2006/relationships/image" Target="media/image30.jpeg"/><Relationship Id="rId85" Type="http://schemas.openxmlformats.org/officeDocument/2006/relationships/hyperlink" Target="https://publons.com/publisher/24/taylor-francis" TargetMode="External"/><Relationship Id="rId150" Type="http://schemas.openxmlformats.org/officeDocument/2006/relationships/hyperlink" Target="mailto:OASS-peerreview@journals.tandf.co.uk" TargetMode="External"/><Relationship Id="rId192" Type="http://schemas.openxmlformats.org/officeDocument/2006/relationships/hyperlink" Target="https://rp.cogentoa.com/dashboard/" TargetMode="External"/><Relationship Id="rId206" Type="http://schemas.openxmlformats.org/officeDocument/2006/relationships/hyperlink" Target="https://publons.com/publisher/24/taylor-francis" TargetMode="External"/><Relationship Id="rId248" Type="http://schemas.openxmlformats.org/officeDocument/2006/relationships/image" Target="media/image9.png"/><Relationship Id="rId12" Type="http://schemas.openxmlformats.org/officeDocument/2006/relationships/hyperlink" Target="mailto:rpsupport@tandf.co.uk" TargetMode="External"/><Relationship Id="rId108" Type="http://schemas.openxmlformats.org/officeDocument/2006/relationships/hyperlink" Target="mailto:OABM-peerreview@journals.tandf.co.uk" TargetMode="External"/><Relationship Id="rId54" Type="http://schemas.openxmlformats.org/officeDocument/2006/relationships/footer" Target="footer5.xml"/><Relationship Id="rId96" Type="http://schemas.openxmlformats.org/officeDocument/2006/relationships/hyperlink" Target="https://www.editorialmanager.com/cogentbusiness/login.asp?a=r" TargetMode="External"/><Relationship Id="rId161" Type="http://schemas.openxmlformats.org/officeDocument/2006/relationships/hyperlink" Target="https://publons.com/publisher/24/taylor-francis" TargetMode="External"/><Relationship Id="rId217" Type="http://schemas.openxmlformats.org/officeDocument/2006/relationships/hyperlink" Target="https://www.google.com/maps/search/5%2BHowick%2BPlace%2C%2BLondon%2C%2BSW1P?entry=gmail&amp;source=g" TargetMode="External"/><Relationship Id="rId6" Type="http://schemas.openxmlformats.org/officeDocument/2006/relationships/endnotes" Target="endnotes.xml"/><Relationship Id="rId238" Type="http://schemas.openxmlformats.org/officeDocument/2006/relationships/hyperlink" Target="mailto:danielthmanurung@gmail.com" TargetMode="External"/><Relationship Id="rId259" Type="http://schemas.openxmlformats.org/officeDocument/2006/relationships/hyperlink" Target="https://doi.org/10.1080/23311886.2023.2276986" TargetMode="External"/><Relationship Id="rId23" Type="http://schemas.openxmlformats.org/officeDocument/2006/relationships/header" Target="header2.xml"/><Relationship Id="rId119" Type="http://schemas.openxmlformats.org/officeDocument/2006/relationships/hyperlink" Target="mailto:zaharatrony@gmail.com" TargetMode="External"/><Relationship Id="rId270" Type="http://schemas.openxmlformats.org/officeDocument/2006/relationships/hyperlink" Target="https://www.tandfonline.com/action/journalInformation?journalCode=oass20" TargetMode="External"/><Relationship Id="rId291" Type="http://schemas.openxmlformats.org/officeDocument/2006/relationships/image" Target="media/image31.jpeg"/><Relationship Id="rId44" Type="http://schemas.openxmlformats.org/officeDocument/2006/relationships/footer" Target="footer4.xml"/><Relationship Id="rId65" Type="http://schemas.openxmlformats.org/officeDocument/2006/relationships/hyperlink" Target="https://rp.tandfonline.com/dashboard/" TargetMode="External"/><Relationship Id="rId86" Type="http://schemas.openxmlformats.org/officeDocument/2006/relationships/header" Target="header9.xml"/><Relationship Id="rId130" Type="http://schemas.openxmlformats.org/officeDocument/2006/relationships/hyperlink" Target="mailto:zaharatrony@gmail.com" TargetMode="External"/><Relationship Id="rId151" Type="http://schemas.openxmlformats.org/officeDocument/2006/relationships/hyperlink" Target="http://www.tandfeditingservices.com/" TargetMode="External"/><Relationship Id="rId172" Type="http://schemas.openxmlformats.org/officeDocument/2006/relationships/hyperlink" Target="mailto:zaharatrony@gmail.com" TargetMode="External"/><Relationship Id="rId193" Type="http://schemas.openxmlformats.org/officeDocument/2006/relationships/hyperlink" Target="https://rp.cogentoa.com/dashboard/" TargetMode="External"/><Relationship Id="rId207" Type="http://schemas.openxmlformats.org/officeDocument/2006/relationships/hyperlink" Target="https://publons.com/publisher/24/taylor-francis" TargetMode="External"/><Relationship Id="rId228" Type="http://schemas.openxmlformats.org/officeDocument/2006/relationships/hyperlink" Target="https://publons.com/publisher/24/taylor-francis" TargetMode="External"/><Relationship Id="rId249" Type="http://schemas.openxmlformats.org/officeDocument/2006/relationships/image" Target="media/image10.png"/><Relationship Id="rId13" Type="http://schemas.openxmlformats.org/officeDocument/2006/relationships/hyperlink" Target="mailto:rpsupport@tandf.co.uk" TargetMode="External"/><Relationship Id="rId109" Type="http://schemas.openxmlformats.org/officeDocument/2006/relationships/hyperlink" Target="mailto:zaharatrony@gmail.com" TargetMode="External"/><Relationship Id="rId260" Type="http://schemas.openxmlformats.org/officeDocument/2006/relationships/image" Target="media/image12.png"/><Relationship Id="rId281" Type="http://schemas.openxmlformats.org/officeDocument/2006/relationships/image" Target="media/image23.jpeg"/><Relationship Id="rId34" Type="http://schemas.openxmlformats.org/officeDocument/2006/relationships/hyperlink" Target="http://www.tandfeditingservices.com/" TargetMode="External"/><Relationship Id="rId55" Type="http://schemas.openxmlformats.org/officeDocument/2006/relationships/hyperlink" Target="https://www.editorialmanager.com/cogentbusiness/login.asp?a=r" TargetMode="External"/><Relationship Id="rId76" Type="http://schemas.openxmlformats.org/officeDocument/2006/relationships/hyperlink" Target="mailto:zaharatrony@gmail.com" TargetMode="External"/><Relationship Id="rId97" Type="http://schemas.openxmlformats.org/officeDocument/2006/relationships/hyperlink" Target="mailto:zaharatrony@gmail.com" TargetMode="External"/><Relationship Id="rId120" Type="http://schemas.openxmlformats.org/officeDocument/2006/relationships/hyperlink" Target="mailto:em@editorialmanager.com" TargetMode="External"/><Relationship Id="rId141" Type="http://schemas.openxmlformats.org/officeDocument/2006/relationships/header" Target="header17.xml"/><Relationship Id="rId7" Type="http://schemas.openxmlformats.org/officeDocument/2006/relationships/image" Target="media/image1.png"/><Relationship Id="rId162" Type="http://schemas.openxmlformats.org/officeDocument/2006/relationships/hyperlink" Target="https://publons.com/publisher/24/taylor-francis" TargetMode="External"/><Relationship Id="rId183" Type="http://schemas.openxmlformats.org/officeDocument/2006/relationships/hyperlink" Target="https://www.google.com/maps/search/5%2BHowick%2BPlace%2C%2BLondon%2C%2BSW1P?entry=gmail&amp;source=g" TargetMode="External"/><Relationship Id="rId218" Type="http://schemas.openxmlformats.org/officeDocument/2006/relationships/header" Target="header26.xml"/><Relationship Id="rId239" Type="http://schemas.openxmlformats.org/officeDocument/2006/relationships/hyperlink" Target="mailto:fffchao@gmail.com" TargetMode="External"/><Relationship Id="rId250" Type="http://schemas.openxmlformats.org/officeDocument/2006/relationships/hyperlink" Target="https://authoragreement.taylorandfrancisgroup.com/agreementprocess/6cf2a89b-7104-4f31-8876-eb57b97399ec" TargetMode="External"/><Relationship Id="rId271" Type="http://schemas.openxmlformats.org/officeDocument/2006/relationships/header" Target="header32.xml"/><Relationship Id="rId292" Type="http://schemas.openxmlformats.org/officeDocument/2006/relationships/hyperlink" Target="mailto:zaharatrony@gmail.com" TargetMode="External"/><Relationship Id="rId24" Type="http://schemas.openxmlformats.org/officeDocument/2006/relationships/footer" Target="footer2.xml"/><Relationship Id="rId45" Type="http://schemas.openxmlformats.org/officeDocument/2006/relationships/hyperlink" Target="https://publons.com/publisher/24/taylor-francis" TargetMode="External"/><Relationship Id="rId66" Type="http://schemas.openxmlformats.org/officeDocument/2006/relationships/hyperlink" Target="mailto:OABM-peerreview@journals.tandf.co.uk" TargetMode="External"/><Relationship Id="rId87" Type="http://schemas.openxmlformats.org/officeDocument/2006/relationships/footer" Target="footer9.xml"/><Relationship Id="rId110" Type="http://schemas.openxmlformats.org/officeDocument/2006/relationships/hyperlink" Target="https://rp.tandfonline.com/dashboard/" TargetMode="External"/><Relationship Id="rId131" Type="http://schemas.openxmlformats.org/officeDocument/2006/relationships/header" Target="header16.xml"/><Relationship Id="rId152" Type="http://schemas.openxmlformats.org/officeDocument/2006/relationships/header" Target="header18.xml"/><Relationship Id="rId173" Type="http://schemas.openxmlformats.org/officeDocument/2006/relationships/hyperlink" Target="mailto:zahara.tussoleha@dsn.ubharajaya.ac.id" TargetMode="External"/><Relationship Id="rId194" Type="http://schemas.openxmlformats.org/officeDocument/2006/relationships/hyperlink" Target="mailto:OASS-peerreview@journals.tandf.co.uk" TargetMode="External"/><Relationship Id="rId208" Type="http://schemas.openxmlformats.org/officeDocument/2006/relationships/hyperlink" Target="https://publons.com/publisher/24/taylor-francis" TargetMode="External"/><Relationship Id="rId229" Type="http://schemas.openxmlformats.org/officeDocument/2006/relationships/hyperlink" Target="https://publons.com/publisher/24/taylor-francis" TargetMode="External"/><Relationship Id="rId240" Type="http://schemas.openxmlformats.org/officeDocument/2006/relationships/header" Target="header29.xml"/><Relationship Id="rId261" Type="http://schemas.openxmlformats.org/officeDocument/2006/relationships/image" Target="media/image13.png"/><Relationship Id="rId14" Type="http://schemas.openxmlformats.org/officeDocument/2006/relationships/hyperlink" Target="mailto:zaharatrony@gmail.com" TargetMode="External"/><Relationship Id="rId35" Type="http://schemas.openxmlformats.org/officeDocument/2006/relationships/hyperlink" Target="https://publons.com/publisher/24/taylor-francis" TargetMode="External"/><Relationship Id="rId56" Type="http://schemas.openxmlformats.org/officeDocument/2006/relationships/hyperlink" Target="https://www.editorialmanager.com/cogentbusiness/login.asp?a=r" TargetMode="External"/><Relationship Id="rId77" Type="http://schemas.openxmlformats.org/officeDocument/2006/relationships/hyperlink" Target="https://rp.cogentoa.com/dashboard/" TargetMode="External"/><Relationship Id="rId100" Type="http://schemas.openxmlformats.org/officeDocument/2006/relationships/hyperlink" Target="https://mail.google.com/mail/u/0/?ui=2&amp;ik=3b2945e2d7&amp;view=att&amp;th=187bb37df36cc0af&amp;attid=0.1&amp;disp=attd&amp;realattid=f_lgx13ve60&amp;safe=1&amp;zw" TargetMode="External"/><Relationship Id="rId282" Type="http://schemas.openxmlformats.org/officeDocument/2006/relationships/image" Target="media/image24.png"/><Relationship Id="rId8" Type="http://schemas.openxmlformats.org/officeDocument/2006/relationships/image" Target="media/image2.png"/><Relationship Id="rId98" Type="http://schemas.openxmlformats.org/officeDocument/2006/relationships/hyperlink" Target="mailto:Kaksaputra12@gmail.com" TargetMode="External"/><Relationship Id="rId121" Type="http://schemas.openxmlformats.org/officeDocument/2006/relationships/hyperlink" Target="mailto:oabm-peerreview@journals.tandf.co.uk" TargetMode="External"/><Relationship Id="rId142" Type="http://schemas.openxmlformats.org/officeDocument/2006/relationships/footer" Target="footer17.xml"/><Relationship Id="rId163" Type="http://schemas.openxmlformats.org/officeDocument/2006/relationships/hyperlink" Target="https://publons.com/publisher/24/taylor-francis" TargetMode="External"/><Relationship Id="rId184" Type="http://schemas.openxmlformats.org/officeDocument/2006/relationships/header" Target="header21.xml"/><Relationship Id="rId219" Type="http://schemas.openxmlformats.org/officeDocument/2006/relationships/footer" Target="footer26.xml"/><Relationship Id="rId230" Type="http://schemas.openxmlformats.org/officeDocument/2006/relationships/header" Target="header28.xml"/><Relationship Id="rId251" Type="http://schemas.openxmlformats.org/officeDocument/2006/relationships/hyperlink" Target="mailto:OASS-production@journals.tandf.co.uk" TargetMode="External"/><Relationship Id="rId25" Type="http://schemas.openxmlformats.org/officeDocument/2006/relationships/image" Target="media/image6.png"/><Relationship Id="rId46" Type="http://schemas.openxmlformats.org/officeDocument/2006/relationships/hyperlink" Target="https://publons.com/publisher/24/taylor-francis" TargetMode="External"/><Relationship Id="rId67" Type="http://schemas.openxmlformats.org/officeDocument/2006/relationships/hyperlink" Target="mailto:OABM-peerreview@journals.tandf.co.uk" TargetMode="External"/><Relationship Id="rId272" Type="http://schemas.openxmlformats.org/officeDocument/2006/relationships/footer" Target="footer32.xml"/><Relationship Id="rId293" Type="http://schemas.openxmlformats.org/officeDocument/2006/relationships/hyperlink" Target="https://doi.org/10.1007/978-90-481-9109-3_3" TargetMode="External"/><Relationship Id="rId88" Type="http://schemas.openxmlformats.org/officeDocument/2006/relationships/hyperlink" Target="https://publons.com/publisher/24/taylor-francis" TargetMode="External"/><Relationship Id="rId111" Type="http://schemas.openxmlformats.org/officeDocument/2006/relationships/hyperlink" Target="mailto:OABM-peerreview@journals.tandf.co.uk" TargetMode="External"/><Relationship Id="rId132" Type="http://schemas.openxmlformats.org/officeDocument/2006/relationships/footer" Target="footer16.xml"/><Relationship Id="rId153" Type="http://schemas.openxmlformats.org/officeDocument/2006/relationships/footer" Target="footer18.xml"/><Relationship Id="rId174" Type="http://schemas.openxmlformats.org/officeDocument/2006/relationships/hyperlink" Target="https://mail.google.com/mail/u/0/?ui=2&amp;ik=3b2945e2d7&amp;view=att&amp;th=189f92cf73de8fa9&amp;attid=0.1&amp;disp=attd&amp;realattid=f_llc0q3je0&amp;safe=1&amp;zw" TargetMode="External"/><Relationship Id="rId195" Type="http://schemas.openxmlformats.org/officeDocument/2006/relationships/hyperlink" Target="mailto:OASS-peerreview@journals.tandf.co.uk" TargetMode="External"/><Relationship Id="rId209" Type="http://schemas.openxmlformats.org/officeDocument/2006/relationships/header" Target="header25.xml"/><Relationship Id="rId220" Type="http://schemas.openxmlformats.org/officeDocument/2006/relationships/header" Target="header27.xml"/><Relationship Id="rId241" Type="http://schemas.openxmlformats.org/officeDocument/2006/relationships/footer" Target="footer29.xml"/><Relationship Id="rId15" Type="http://schemas.openxmlformats.org/officeDocument/2006/relationships/image" Target="media/image5.png"/><Relationship Id="rId36" Type="http://schemas.openxmlformats.org/officeDocument/2006/relationships/hyperlink" Target="https://publons.com/publisher/24/taylor-francis" TargetMode="External"/><Relationship Id="rId57" Type="http://schemas.openxmlformats.org/officeDocument/2006/relationships/hyperlink" Target="https://www.editorialmanager.com/cogentbusiness/login.asp?a=r" TargetMode="External"/><Relationship Id="rId262" Type="http://schemas.openxmlformats.org/officeDocument/2006/relationships/image" Target="media/image14.png"/><Relationship Id="rId283" Type="http://schemas.openxmlformats.org/officeDocument/2006/relationships/image" Target="media/image25.png"/><Relationship Id="rId78" Type="http://schemas.openxmlformats.org/officeDocument/2006/relationships/hyperlink" Target="https://rp.cogentoa.com/dashboard/" TargetMode="External"/><Relationship Id="rId99" Type="http://schemas.openxmlformats.org/officeDocument/2006/relationships/hyperlink" Target="mailto:danielthmanurung@gmail.com" TargetMode="External"/><Relationship Id="rId101" Type="http://schemas.openxmlformats.org/officeDocument/2006/relationships/image" Target="media/image7.png"/><Relationship Id="rId122" Type="http://schemas.openxmlformats.org/officeDocument/2006/relationships/hyperlink" Target="mailto:zaharatrony@gmail.com" TargetMode="External"/><Relationship Id="rId143" Type="http://schemas.openxmlformats.org/officeDocument/2006/relationships/hyperlink" Target="mailto:zaharatrony@gmail.com" TargetMode="External"/><Relationship Id="rId164" Type="http://schemas.openxmlformats.org/officeDocument/2006/relationships/hyperlink" Target="https://doi.org/10.1007/s40171-022-00320-1" TargetMode="External"/><Relationship Id="rId185" Type="http://schemas.openxmlformats.org/officeDocument/2006/relationships/footer" Target="footer21.xml"/><Relationship Id="rId9" Type="http://schemas.openxmlformats.org/officeDocument/2006/relationships/image" Target="media/image3.png"/><Relationship Id="rId210" Type="http://schemas.openxmlformats.org/officeDocument/2006/relationships/footer" Target="footer25.xml"/><Relationship Id="rId26" Type="http://schemas.openxmlformats.org/officeDocument/2006/relationships/hyperlink" Target="mailto:zaharatrony@gmail.com" TargetMode="External"/><Relationship Id="rId231" Type="http://schemas.openxmlformats.org/officeDocument/2006/relationships/footer" Target="footer28.xml"/><Relationship Id="rId252" Type="http://schemas.openxmlformats.org/officeDocument/2006/relationships/hyperlink" Target="mailto:OASS-production@journals.tandf.co.uk" TargetMode="External"/><Relationship Id="rId273" Type="http://schemas.openxmlformats.org/officeDocument/2006/relationships/header" Target="header33.xml"/><Relationship Id="rId294" Type="http://schemas.openxmlformats.org/officeDocument/2006/relationships/hyperlink" Target="https://doi.org/10.1007/978-90-481-9109-3_3" TargetMode="External"/><Relationship Id="rId47" Type="http://schemas.openxmlformats.org/officeDocument/2006/relationships/hyperlink" Target="https://doi.org/10.1080/08832323.2021.1973944" TargetMode="External"/><Relationship Id="rId68" Type="http://schemas.openxmlformats.org/officeDocument/2006/relationships/hyperlink" Target="https://www.google.com/maps/search/5%2BHowick%2BPlace%2C%2BLondon%2C%2BSW1P?entry=gmail&amp;source=g" TargetMode="External"/><Relationship Id="rId89" Type="http://schemas.openxmlformats.org/officeDocument/2006/relationships/hyperlink" Target="https://publons.com/publisher/24/taylor-francis" TargetMode="External"/><Relationship Id="rId112" Type="http://schemas.openxmlformats.org/officeDocument/2006/relationships/hyperlink" Target="mailto:OABM-peerreview@journals.tandf.co.uk" TargetMode="External"/><Relationship Id="rId133" Type="http://schemas.openxmlformats.org/officeDocument/2006/relationships/hyperlink" Target="https://rp.tandfonline.com/dashboard/" TargetMode="External"/><Relationship Id="rId154" Type="http://schemas.openxmlformats.org/officeDocument/2006/relationships/hyperlink" Target="https://publons.com/publisher/24/taylor-francis" TargetMode="External"/><Relationship Id="rId175" Type="http://schemas.openxmlformats.org/officeDocument/2006/relationships/header" Target="header20.xml"/><Relationship Id="rId196" Type="http://schemas.openxmlformats.org/officeDocument/2006/relationships/hyperlink" Target="http://www.tandfeditingservices.com/" TargetMode="External"/><Relationship Id="rId200" Type="http://schemas.openxmlformats.org/officeDocument/2006/relationships/hyperlink" Target="https://publons.com/publisher/24/taylor-francis" TargetMode="External"/><Relationship Id="rId16" Type="http://schemas.openxmlformats.org/officeDocument/2006/relationships/header" Target="header1.xml"/><Relationship Id="rId221" Type="http://schemas.openxmlformats.org/officeDocument/2006/relationships/footer" Target="footer27.xml"/><Relationship Id="rId242" Type="http://schemas.openxmlformats.org/officeDocument/2006/relationships/header" Target="header30.xml"/><Relationship Id="rId263" Type="http://schemas.openxmlformats.org/officeDocument/2006/relationships/hyperlink" Target="https://www.tandfonline.com/action/authorSubmission?journalCode=oass20&amp;show=instructions" TargetMode="External"/><Relationship Id="rId284" Type="http://schemas.openxmlformats.org/officeDocument/2006/relationships/hyperlink" Target="http://creativecommons.org/licenses/by/4.0/" TargetMode="External"/><Relationship Id="rId37" Type="http://schemas.openxmlformats.org/officeDocument/2006/relationships/hyperlink" Target="https://publons.com/publisher/24/taylor-francis" TargetMode="External"/><Relationship Id="rId58" Type="http://schemas.openxmlformats.org/officeDocument/2006/relationships/hyperlink" Target="mailto:zaharatrony@gmail.com" TargetMode="External"/><Relationship Id="rId79" Type="http://schemas.openxmlformats.org/officeDocument/2006/relationships/hyperlink" Target="mailto:OABM-peerreview@journals.tandf.co.uk" TargetMode="External"/><Relationship Id="rId102" Type="http://schemas.openxmlformats.org/officeDocument/2006/relationships/hyperlink" Target="mailto:kaksaputra12@gmail.com" TargetMode="External"/><Relationship Id="rId123" Type="http://schemas.openxmlformats.org/officeDocument/2006/relationships/hyperlink" Target="https://www.editorialmanager.com/cogentbusiness/login.asp?a=r" TargetMode="External"/><Relationship Id="rId144" Type="http://schemas.openxmlformats.org/officeDocument/2006/relationships/hyperlink" Target="mailto:em@editorialmanager.com" TargetMode="External"/><Relationship Id="rId90" Type="http://schemas.openxmlformats.org/officeDocument/2006/relationships/hyperlink" Target="https://publons.com/publisher/24/taylor-francis" TargetMode="External"/><Relationship Id="rId165" Type="http://schemas.openxmlformats.org/officeDocument/2006/relationships/hyperlink" Target="https://doi.org/10.1007/s40171-022-00320-1" TargetMode="External"/><Relationship Id="rId186" Type="http://schemas.openxmlformats.org/officeDocument/2006/relationships/header" Target="header22.xml"/><Relationship Id="rId211" Type="http://schemas.openxmlformats.org/officeDocument/2006/relationships/hyperlink" Target="mailto:OASS-peerreview@journals.tandf.co.uk" TargetMode="External"/><Relationship Id="rId232" Type="http://schemas.openxmlformats.org/officeDocument/2006/relationships/hyperlink" Target="https://www.editorialmanager.com/cogentsocsci/login.asp?a=r" TargetMode="External"/><Relationship Id="rId253" Type="http://schemas.openxmlformats.org/officeDocument/2006/relationships/hyperlink" Target="https://www.google.com/maps/search/5%2BHowick%2BPlace%2C%2BLondon%2BSW1P%2B1WG?entry=gmail&amp;source=g" TargetMode="External"/><Relationship Id="rId274" Type="http://schemas.openxmlformats.org/officeDocument/2006/relationships/footer" Target="footer33.xml"/><Relationship Id="rId295" Type="http://schemas.openxmlformats.org/officeDocument/2006/relationships/hyperlink" Target="https://doi.org/10.1007/BF00988593" TargetMode="External"/><Relationship Id="rId27" Type="http://schemas.openxmlformats.org/officeDocument/2006/relationships/hyperlink" Target="mailto:em@editorialmanager.com" TargetMode="External"/><Relationship Id="rId48" Type="http://schemas.openxmlformats.org/officeDocument/2006/relationships/hyperlink" Target="https://doi.org/10.1080/08832323.2021.1973944" TargetMode="External"/><Relationship Id="rId69" Type="http://schemas.openxmlformats.org/officeDocument/2006/relationships/header" Target="header7.xml"/><Relationship Id="rId113" Type="http://schemas.openxmlformats.org/officeDocument/2006/relationships/hyperlink" Target="https://www.google.com/maps/search/5%2BHowick%2BPlace%2C%2BLondon%2C%2BSW1P?entry=gmail&amp;source=g" TargetMode="External"/><Relationship Id="rId134" Type="http://schemas.openxmlformats.org/officeDocument/2006/relationships/hyperlink" Target="mailto:OASS-peerreview@journals.tandf.co.uk" TargetMode="External"/><Relationship Id="rId80" Type="http://schemas.openxmlformats.org/officeDocument/2006/relationships/hyperlink" Target="mailto:OABM-peerreview@journals.tandf.co.uk" TargetMode="External"/><Relationship Id="rId155" Type="http://schemas.openxmlformats.org/officeDocument/2006/relationships/hyperlink" Target="https://publons.com/publisher/24/taylor-francis" TargetMode="External"/><Relationship Id="rId176" Type="http://schemas.openxmlformats.org/officeDocument/2006/relationships/footer" Target="footer20.xml"/><Relationship Id="rId197" Type="http://schemas.openxmlformats.org/officeDocument/2006/relationships/header" Target="header23.xml"/><Relationship Id="rId201" Type="http://schemas.openxmlformats.org/officeDocument/2006/relationships/hyperlink" Target="https://publons.com/publisher/24/taylor-francis" TargetMode="External"/><Relationship Id="rId222" Type="http://schemas.openxmlformats.org/officeDocument/2006/relationships/hyperlink" Target="mailto:zaharatrony@gmail.com" TargetMode="External"/><Relationship Id="rId243" Type="http://schemas.openxmlformats.org/officeDocument/2006/relationships/footer" Target="footer30.xml"/><Relationship Id="rId264" Type="http://schemas.openxmlformats.org/officeDocument/2006/relationships/image" Target="media/image15.png"/><Relationship Id="rId285" Type="http://schemas.openxmlformats.org/officeDocument/2006/relationships/image" Target="media/image26.png"/><Relationship Id="rId17" Type="http://schemas.openxmlformats.org/officeDocument/2006/relationships/footer" Target="footer1.xml"/><Relationship Id="rId38" Type="http://schemas.openxmlformats.org/officeDocument/2006/relationships/hyperlink" Target="https://publons.com/publisher/24/taylor-francis" TargetMode="External"/><Relationship Id="rId59" Type="http://schemas.openxmlformats.org/officeDocument/2006/relationships/hyperlink" Target="mailto:zararony@gmail.com" TargetMode="External"/><Relationship Id="rId103" Type="http://schemas.openxmlformats.org/officeDocument/2006/relationships/hyperlink" Target="mailto:zaharatrony@gmail.com" TargetMode="External"/><Relationship Id="rId124" Type="http://schemas.openxmlformats.org/officeDocument/2006/relationships/header" Target="header14.xml"/><Relationship Id="rId70" Type="http://schemas.openxmlformats.org/officeDocument/2006/relationships/footer" Target="footer7.xml"/><Relationship Id="rId91" Type="http://schemas.openxmlformats.org/officeDocument/2006/relationships/hyperlink" Target="https://publons.com/publisher/24/taylor-francis" TargetMode="External"/><Relationship Id="rId145" Type="http://schemas.openxmlformats.org/officeDocument/2006/relationships/hyperlink" Target="mailto:oass-peerreview@journals.tandf.co.uk" TargetMode="External"/><Relationship Id="rId166" Type="http://schemas.openxmlformats.org/officeDocument/2006/relationships/hyperlink" Target="https://www.editorialmanager.com/cogentsocsci/login.asp?a=r" TargetMode="External"/><Relationship Id="rId187" Type="http://schemas.openxmlformats.org/officeDocument/2006/relationships/footer" Target="footer22.xml"/><Relationship Id="rId1" Type="http://schemas.openxmlformats.org/officeDocument/2006/relationships/numbering" Target="numbering.xml"/><Relationship Id="rId212" Type="http://schemas.openxmlformats.org/officeDocument/2006/relationships/hyperlink" Target="mailto:OASS-peerreview@journals.tandf.co.uk" TargetMode="External"/><Relationship Id="rId233" Type="http://schemas.openxmlformats.org/officeDocument/2006/relationships/hyperlink" Target="https://www.editorialmanager.com/cogentsocsci/login.asp?a=r" TargetMode="External"/><Relationship Id="rId254" Type="http://schemas.openxmlformats.org/officeDocument/2006/relationships/header" Target="header31.xml"/><Relationship Id="rId28" Type="http://schemas.openxmlformats.org/officeDocument/2006/relationships/hyperlink" Target="mailto:oabm-peerreview@journals.tandf.co.uk" TargetMode="External"/><Relationship Id="rId49" Type="http://schemas.openxmlformats.org/officeDocument/2006/relationships/hyperlink" Target="https://doi.org/10.1007/s11115-021-00532-6" TargetMode="External"/><Relationship Id="rId114" Type="http://schemas.openxmlformats.org/officeDocument/2006/relationships/header" Target="header12.xml"/><Relationship Id="rId275" Type="http://schemas.openxmlformats.org/officeDocument/2006/relationships/hyperlink" Target="http://crossmark.crossref.org/dialog/?doi=10.1080/23311886.2023.2276986&amp;domain=pdf" TargetMode="External"/><Relationship Id="rId296" Type="http://schemas.openxmlformats.org/officeDocument/2006/relationships/hyperlink" Target="https://doi.org/10.1007/BF00988593" TargetMode="External"/><Relationship Id="rId300" Type="http://schemas.openxmlformats.org/officeDocument/2006/relationships/hyperlink" Target="https://research.manchester.ac.uk/en/publications/a-critical-review-of-leader-member-relationship-lmx-research-futu" TargetMode="External"/><Relationship Id="rId60" Type="http://schemas.openxmlformats.org/officeDocument/2006/relationships/header" Target="header6.xml"/><Relationship Id="rId81" Type="http://schemas.openxmlformats.org/officeDocument/2006/relationships/hyperlink" Target="http://www.tandfeditingservices.com/" TargetMode="External"/><Relationship Id="rId135" Type="http://schemas.openxmlformats.org/officeDocument/2006/relationships/hyperlink" Target="mailto:OASS-peerreview@journals.tandf.co.uk" TargetMode="External"/><Relationship Id="rId156" Type="http://schemas.openxmlformats.org/officeDocument/2006/relationships/hyperlink" Target="https://publons.com/publisher/24/taylor-francis" TargetMode="External"/><Relationship Id="rId177" Type="http://schemas.openxmlformats.org/officeDocument/2006/relationships/hyperlink" Target="mailto:OASS-peerreview@journals.tandf.co.uk" TargetMode="External"/><Relationship Id="rId198" Type="http://schemas.openxmlformats.org/officeDocument/2006/relationships/footer" Target="footer23.xml"/><Relationship Id="rId202" Type="http://schemas.openxmlformats.org/officeDocument/2006/relationships/hyperlink" Target="https://publons.com/publisher/24/taylor-francis" TargetMode="External"/><Relationship Id="rId223" Type="http://schemas.openxmlformats.org/officeDocument/2006/relationships/hyperlink" Target="mailto:em@editorialmanager.com" TargetMode="External"/><Relationship Id="rId244" Type="http://schemas.openxmlformats.org/officeDocument/2006/relationships/hyperlink" Target="mailto:zaharatrony@gmail.com" TargetMode="External"/><Relationship Id="rId18" Type="http://schemas.openxmlformats.org/officeDocument/2006/relationships/hyperlink" Target="https://rp.tandfonline.com/dashboard/" TargetMode="External"/><Relationship Id="rId39" Type="http://schemas.openxmlformats.org/officeDocument/2006/relationships/header" Target="header3.xml"/><Relationship Id="rId265" Type="http://schemas.openxmlformats.org/officeDocument/2006/relationships/image" Target="media/image16.png"/><Relationship Id="rId286" Type="http://schemas.openxmlformats.org/officeDocument/2006/relationships/image" Target="media/image27.png"/><Relationship Id="rId50" Type="http://schemas.openxmlformats.org/officeDocument/2006/relationships/hyperlink" Target="https://doi.org/10.1007/s11115-021-00532-6" TargetMode="External"/><Relationship Id="rId104" Type="http://schemas.openxmlformats.org/officeDocument/2006/relationships/header" Target="header11.xml"/><Relationship Id="rId125" Type="http://schemas.openxmlformats.org/officeDocument/2006/relationships/footer" Target="footer14.xml"/><Relationship Id="rId146" Type="http://schemas.openxmlformats.org/officeDocument/2006/relationships/hyperlink" Target="mailto:zaharatrony@gmail.com" TargetMode="External"/><Relationship Id="rId167" Type="http://schemas.openxmlformats.org/officeDocument/2006/relationships/hyperlink" Target="https://www.editorialmanager.com/cogentsocsci/login.asp?a=r" TargetMode="External"/><Relationship Id="rId188" Type="http://schemas.openxmlformats.org/officeDocument/2006/relationships/hyperlink" Target="mailto:zaharatrony@gmail.com" TargetMode="External"/><Relationship Id="rId71" Type="http://schemas.openxmlformats.org/officeDocument/2006/relationships/header" Target="header8.xml"/><Relationship Id="rId92" Type="http://schemas.openxmlformats.org/officeDocument/2006/relationships/header" Target="header10.xml"/><Relationship Id="rId213" Type="http://schemas.openxmlformats.org/officeDocument/2006/relationships/hyperlink" Target="mailto:zaharatrony@gmail.com" TargetMode="External"/><Relationship Id="rId234" Type="http://schemas.openxmlformats.org/officeDocument/2006/relationships/hyperlink" Target="mailto:zaharatrony@gmail.com" TargetMode="External"/><Relationship Id="rId2" Type="http://schemas.openxmlformats.org/officeDocument/2006/relationships/styles" Target="styles.xml"/><Relationship Id="rId29" Type="http://schemas.openxmlformats.org/officeDocument/2006/relationships/hyperlink" Target="mailto:zaharatrony@gmail.com" TargetMode="External"/><Relationship Id="rId255" Type="http://schemas.openxmlformats.org/officeDocument/2006/relationships/footer" Target="footer31.xml"/><Relationship Id="rId276" Type="http://schemas.openxmlformats.org/officeDocument/2006/relationships/image" Target="media/image19.jpeg"/><Relationship Id="rId297" Type="http://schemas.openxmlformats.org/officeDocument/2006/relationships/hyperlink" Target="https://doi.org/10.31580/apss.v4i2.757" TargetMode="External"/><Relationship Id="rId40" Type="http://schemas.openxmlformats.org/officeDocument/2006/relationships/footer" Target="footer3.xml"/><Relationship Id="rId115" Type="http://schemas.openxmlformats.org/officeDocument/2006/relationships/footer" Target="footer12.xml"/><Relationship Id="rId136" Type="http://schemas.openxmlformats.org/officeDocument/2006/relationships/hyperlink" Target="mailto:APC@tandf.co.uk" TargetMode="External"/><Relationship Id="rId157" Type="http://schemas.openxmlformats.org/officeDocument/2006/relationships/hyperlink" Target="https://publons.com/publisher/24/taylor-francis" TargetMode="External"/><Relationship Id="rId178" Type="http://schemas.openxmlformats.org/officeDocument/2006/relationships/hyperlink" Target="mailto:OASS-peerreview@journals.tandf.co.uk" TargetMode="External"/><Relationship Id="rId301" Type="http://schemas.openxmlformats.org/officeDocument/2006/relationships/fontTable" Target="fontTable.xml"/><Relationship Id="rId61" Type="http://schemas.openxmlformats.org/officeDocument/2006/relationships/footer" Target="footer6.xml"/><Relationship Id="rId82" Type="http://schemas.openxmlformats.org/officeDocument/2006/relationships/hyperlink" Target="https://publons.com/publisher/24/taylor-francis" TargetMode="External"/><Relationship Id="rId199" Type="http://schemas.openxmlformats.org/officeDocument/2006/relationships/hyperlink" Target="https://publons.com/publisher/24/taylor-francis" TargetMode="External"/><Relationship Id="rId203" Type="http://schemas.openxmlformats.org/officeDocument/2006/relationships/header" Target="header24.xml"/><Relationship Id="rId19" Type="http://schemas.openxmlformats.org/officeDocument/2006/relationships/hyperlink" Target="mailto:OABM-peerreview@journals.tandf.co.uk" TargetMode="External"/><Relationship Id="rId224" Type="http://schemas.openxmlformats.org/officeDocument/2006/relationships/hyperlink" Target="mailto:oass-peerreview@journals.tandf.co.uk" TargetMode="External"/><Relationship Id="rId245" Type="http://schemas.openxmlformats.org/officeDocument/2006/relationships/hyperlink" Target="mailto:OASS-production@journals.tandf.co.uk" TargetMode="External"/><Relationship Id="rId266" Type="http://schemas.openxmlformats.org/officeDocument/2006/relationships/image" Target="media/image17.png"/><Relationship Id="rId287" Type="http://schemas.openxmlformats.org/officeDocument/2006/relationships/hyperlink" Target="http://creativecommons.org/licenses/by/4.0/)" TargetMode="External"/><Relationship Id="rId30" Type="http://schemas.openxmlformats.org/officeDocument/2006/relationships/hyperlink" Target="https://rp.cogentoa.com/dashboard/" TargetMode="External"/><Relationship Id="rId105" Type="http://schemas.openxmlformats.org/officeDocument/2006/relationships/footer" Target="footer11.xml"/><Relationship Id="rId126" Type="http://schemas.openxmlformats.org/officeDocument/2006/relationships/header" Target="header15.xml"/><Relationship Id="rId147" Type="http://schemas.openxmlformats.org/officeDocument/2006/relationships/hyperlink" Target="https://rp.cogentoa.com/dashboard/" TargetMode="External"/><Relationship Id="rId168" Type="http://schemas.openxmlformats.org/officeDocument/2006/relationships/hyperlink" Target="mailto:zaharatrony@gmail.com" TargetMode="External"/><Relationship Id="rId51" Type="http://schemas.openxmlformats.org/officeDocument/2006/relationships/hyperlink" Target="https://doi.org/10.1108/IJOA-03-2020-2063" TargetMode="External"/><Relationship Id="rId72" Type="http://schemas.openxmlformats.org/officeDocument/2006/relationships/footer" Target="footer8.xml"/><Relationship Id="rId93" Type="http://schemas.openxmlformats.org/officeDocument/2006/relationships/footer" Target="footer10.xml"/><Relationship Id="rId189" Type="http://schemas.openxmlformats.org/officeDocument/2006/relationships/hyperlink" Target="mailto:em@editorialmanager.com" TargetMode="External"/><Relationship Id="rId3" Type="http://schemas.openxmlformats.org/officeDocument/2006/relationships/settings" Target="settings.xml"/><Relationship Id="rId214" Type="http://schemas.openxmlformats.org/officeDocument/2006/relationships/hyperlink" Target="https://rp.tandfonline.com/dashboard/" TargetMode="External"/><Relationship Id="rId235" Type="http://schemas.openxmlformats.org/officeDocument/2006/relationships/hyperlink" Target="mailto:zahara.tussoleha@dsn.ubharajaya.ac.id" TargetMode="External"/><Relationship Id="rId256" Type="http://schemas.openxmlformats.org/officeDocument/2006/relationships/image" Target="media/image11.png"/><Relationship Id="rId277" Type="http://schemas.openxmlformats.org/officeDocument/2006/relationships/image" Target="media/image20.jpeg"/><Relationship Id="rId298" Type="http://schemas.openxmlformats.org/officeDocument/2006/relationships/hyperlink" Target="https://research.manchester.ac.uk/en/publications/a-critical-review-of-leader-member-relationship-lmx-research-futu" TargetMode="External"/><Relationship Id="rId116" Type="http://schemas.openxmlformats.org/officeDocument/2006/relationships/header" Target="header13.xml"/><Relationship Id="rId137" Type="http://schemas.openxmlformats.org/officeDocument/2006/relationships/hyperlink" Target="https://www.google.com/maps/search/5%2BHowick%2BPlace%2C%2BLondon%2C%2BSW1P?entry=gmail&amp;source=g" TargetMode="External"/><Relationship Id="rId158" Type="http://schemas.openxmlformats.org/officeDocument/2006/relationships/header" Target="header19.xml"/><Relationship Id="rId302" Type="http://schemas.openxmlformats.org/officeDocument/2006/relationships/theme" Target="theme/theme1.xml"/><Relationship Id="rId20" Type="http://schemas.openxmlformats.org/officeDocument/2006/relationships/hyperlink" Target="mailto:OABM-peerreview@journals.tandf.co.uk" TargetMode="External"/><Relationship Id="rId41" Type="http://schemas.openxmlformats.org/officeDocument/2006/relationships/hyperlink" Target="https://publons.com/publisher/24/taylor-francis" TargetMode="External"/><Relationship Id="rId62" Type="http://schemas.openxmlformats.org/officeDocument/2006/relationships/hyperlink" Target="mailto:rpsupport@tandf.co.uk" TargetMode="External"/><Relationship Id="rId83" Type="http://schemas.openxmlformats.org/officeDocument/2006/relationships/hyperlink" Target="https://publons.com/publisher/24/taylor-francis" TargetMode="External"/><Relationship Id="rId179" Type="http://schemas.openxmlformats.org/officeDocument/2006/relationships/hyperlink" Target="mailto:zaharatrony@gmail.com" TargetMode="External"/><Relationship Id="rId190" Type="http://schemas.openxmlformats.org/officeDocument/2006/relationships/hyperlink" Target="mailto:oass-peerreview@journals.tandf.co.uk" TargetMode="External"/><Relationship Id="rId204" Type="http://schemas.openxmlformats.org/officeDocument/2006/relationships/footer" Target="footer24.xml"/><Relationship Id="rId225" Type="http://schemas.openxmlformats.org/officeDocument/2006/relationships/hyperlink" Target="mailto:zaharatrony@gmail.com" TargetMode="External"/><Relationship Id="rId246" Type="http://schemas.openxmlformats.org/officeDocument/2006/relationships/hyperlink" Target="mailto:OASS-production@journals.tandf.co.uk" TargetMode="External"/><Relationship Id="rId267" Type="http://schemas.openxmlformats.org/officeDocument/2006/relationships/hyperlink" Target="https://www.tandfonline.com/doi/mlt/10.1080/23311886.2023.2276986" TargetMode="External"/><Relationship Id="rId288" Type="http://schemas.openxmlformats.org/officeDocument/2006/relationships/header" Target="header34.xml"/><Relationship Id="rId106" Type="http://schemas.openxmlformats.org/officeDocument/2006/relationships/hyperlink" Target="mailto:zaharatrony@gmail.com" TargetMode="External"/><Relationship Id="rId127" Type="http://schemas.openxmlformats.org/officeDocument/2006/relationships/footer" Target="footer15.xml"/><Relationship Id="rId10" Type="http://schemas.openxmlformats.org/officeDocument/2006/relationships/image" Target="media/image4.png"/><Relationship Id="rId31" Type="http://schemas.openxmlformats.org/officeDocument/2006/relationships/hyperlink" Target="https://rp.cogentoa.com/dashboard/" TargetMode="External"/><Relationship Id="rId52" Type="http://schemas.openxmlformats.org/officeDocument/2006/relationships/hyperlink" Target="https://doi.org/10.1108/IJOA-03-2020-2063" TargetMode="External"/><Relationship Id="rId73" Type="http://schemas.openxmlformats.org/officeDocument/2006/relationships/hyperlink" Target="mailto:zaharatrony@gmail.com" TargetMode="External"/><Relationship Id="rId94" Type="http://schemas.openxmlformats.org/officeDocument/2006/relationships/hyperlink" Target="https://www.editorialmanager.com/cogentbusiness/login.asp?a=r" TargetMode="External"/><Relationship Id="rId148" Type="http://schemas.openxmlformats.org/officeDocument/2006/relationships/hyperlink" Target="https://rp.cogentoa.com/dashboard/" TargetMode="External"/><Relationship Id="rId169" Type="http://schemas.openxmlformats.org/officeDocument/2006/relationships/hyperlink" Target="mailto:Kaksaputra12@gmail.com" TargetMode="External"/><Relationship Id="rId4" Type="http://schemas.openxmlformats.org/officeDocument/2006/relationships/webSettings" Target="webSettings.xml"/><Relationship Id="rId180" Type="http://schemas.openxmlformats.org/officeDocument/2006/relationships/hyperlink" Target="https://rp.tandfonline.com/dashboard/" TargetMode="External"/><Relationship Id="rId215" Type="http://schemas.openxmlformats.org/officeDocument/2006/relationships/hyperlink" Target="mailto:OASS-peerreview@journals.tandf.co.uk" TargetMode="External"/><Relationship Id="rId236" Type="http://schemas.openxmlformats.org/officeDocument/2006/relationships/hyperlink" Target="mailto:zaharatrony@gmail.com" TargetMode="External"/><Relationship Id="rId257" Type="http://schemas.openxmlformats.org/officeDocument/2006/relationships/hyperlink" Target="https://www.tandfonline.com/loi/oass20" TargetMode="External"/><Relationship Id="rId278" Type="http://schemas.openxmlformats.org/officeDocument/2006/relationships/image" Target="media/image21.png"/><Relationship Id="rId42" Type="http://schemas.openxmlformats.org/officeDocument/2006/relationships/hyperlink" Target="https://publons.com/publisher/24/taylor-francis" TargetMode="External"/><Relationship Id="rId84" Type="http://schemas.openxmlformats.org/officeDocument/2006/relationships/hyperlink" Target="https://publons.com/publisher/24/taylor-francis" TargetMode="External"/><Relationship Id="rId138" Type="http://schemas.openxmlformats.org/officeDocument/2006/relationships/hyperlink" Target="mailto:OASS-peerreview@journals.tandf.co.uk" TargetMode="External"/><Relationship Id="rId191" Type="http://schemas.openxmlformats.org/officeDocument/2006/relationships/hyperlink" Target="mailto:zaharatrony@gmail.com" TargetMode="External"/><Relationship Id="rId205" Type="http://schemas.openxmlformats.org/officeDocument/2006/relationships/hyperlink" Target="https://publons.com/publisher/24/taylor-francis" TargetMode="External"/><Relationship Id="rId247" Type="http://schemas.openxmlformats.org/officeDocument/2006/relationships/hyperlink" Target="mailto:zaharatrony@gmail.com" TargetMode="External"/><Relationship Id="rId107" Type="http://schemas.openxmlformats.org/officeDocument/2006/relationships/hyperlink" Target="mailto:OABM-peerreview@journals.tandf.co.uk" TargetMode="External"/><Relationship Id="rId289" Type="http://schemas.openxmlformats.org/officeDocument/2006/relationships/footer" Target="footer34.xml"/><Relationship Id="rId11" Type="http://schemas.openxmlformats.org/officeDocument/2006/relationships/hyperlink" Target="https://www.tandfonline.com/journals/oass20/sections/asian-studies" TargetMode="External"/><Relationship Id="rId53" Type="http://schemas.openxmlformats.org/officeDocument/2006/relationships/header" Target="header5.xml"/><Relationship Id="rId149" Type="http://schemas.openxmlformats.org/officeDocument/2006/relationships/hyperlink" Target="mailto:OASS-peerreview@journals.tandf.co.uk" TargetMode="External"/><Relationship Id="rId95" Type="http://schemas.openxmlformats.org/officeDocument/2006/relationships/hyperlink" Target="https://www.editorialmanager.com/cogentbusiness/login.asp?a=r" TargetMode="External"/><Relationship Id="rId160" Type="http://schemas.openxmlformats.org/officeDocument/2006/relationships/hyperlink" Target="https://publons.com/publisher/24/taylor-francis" TargetMode="External"/><Relationship Id="rId216" Type="http://schemas.openxmlformats.org/officeDocument/2006/relationships/hyperlink" Target="mailto:OASS-peerreview@journals.tandf.co.uk" TargetMode="External"/><Relationship Id="rId258" Type="http://schemas.openxmlformats.org/officeDocument/2006/relationships/hyperlink" Target="https://www.tandfonline.com/action/showCitFormats?doi=10.1080/23311886.2023.2276986" TargetMode="External"/><Relationship Id="rId22" Type="http://schemas.openxmlformats.org/officeDocument/2006/relationships/hyperlink" Target="https://www.google.com/maps/search/5%2BHowick%2BPlace%2C%2BLondon%2C%2BSW1P?entry=gmail&amp;source=g" TargetMode="External"/><Relationship Id="rId64" Type="http://schemas.openxmlformats.org/officeDocument/2006/relationships/hyperlink" Target="mailto:zaharatrony@gmail.com" TargetMode="External"/><Relationship Id="rId118" Type="http://schemas.openxmlformats.org/officeDocument/2006/relationships/image" Target="media/image8.png"/><Relationship Id="rId171" Type="http://schemas.openxmlformats.org/officeDocument/2006/relationships/hyperlink" Target="https://mail.google.com/mail/u/0/?ui=2&amp;ik=3b2945e2d7&amp;view=att&amp;th=189f83a3bc249aa2&amp;attid=0.1&amp;disp=attd&amp;realattid=f_llc0q3je0&amp;safe=1&amp;zw" TargetMode="External"/><Relationship Id="rId227" Type="http://schemas.openxmlformats.org/officeDocument/2006/relationships/hyperlink" Target="https://publons.com/publisher/24/taylor-francis" TargetMode="External"/><Relationship Id="rId269" Type="http://schemas.openxmlformats.org/officeDocument/2006/relationships/hyperlink" Target="http://crossmark.crossref.org/dialog/?doi=10.1080/23311886.2023.2276986&amp;domain=pdf&amp;date_stamp=02%20Nov%202023" TargetMode="External"/><Relationship Id="rId33" Type="http://schemas.openxmlformats.org/officeDocument/2006/relationships/hyperlink" Target="mailto:OABM-peerreview@journals.tandf.co.uk" TargetMode="External"/><Relationship Id="rId129" Type="http://schemas.openxmlformats.org/officeDocument/2006/relationships/hyperlink" Target="mailto:OASS-peerreview@journals.tandf.co.uk" TargetMode="External"/><Relationship Id="rId280" Type="http://schemas.openxmlformats.org/officeDocument/2006/relationships/image" Target="media/image22.jpeg"/><Relationship Id="rId75" Type="http://schemas.openxmlformats.org/officeDocument/2006/relationships/hyperlink" Target="mailto:oabm-peerreview@journals.tandf.co.uk" TargetMode="External"/><Relationship Id="rId140" Type="http://schemas.openxmlformats.org/officeDocument/2006/relationships/hyperlink" Target="mailto:zaharatrony@gmail.com" TargetMode="External"/><Relationship Id="rId182" Type="http://schemas.openxmlformats.org/officeDocument/2006/relationships/hyperlink" Target="mailto:OASS-peerreview@journals.tandf.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zaharatrony@gmail.com" TargetMode="External"/><Relationship Id="rId2" Type="http://schemas.openxmlformats.org/officeDocument/2006/relationships/hyperlink" Target="mailto:zaharatrony@gmail.com" TargetMode="External"/><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3" Type="http://schemas.openxmlformats.org/officeDocument/2006/relationships/hyperlink" Target="mailto:zaharatrony@gmail.com" TargetMode="External"/><Relationship Id="rId2" Type="http://schemas.openxmlformats.org/officeDocument/2006/relationships/hyperlink" Target="mailto:zaharatrony@gmail.com" TargetMode="External"/><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3" Type="http://schemas.openxmlformats.org/officeDocument/2006/relationships/hyperlink" Target="mailto:zaharatrony@gmail.com" TargetMode="External"/><Relationship Id="rId2" Type="http://schemas.openxmlformats.org/officeDocument/2006/relationships/hyperlink" Target="mailto:zaharatrony@gmail.com" TargetMode="External"/><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3" Type="http://schemas.openxmlformats.org/officeDocument/2006/relationships/hyperlink" Target="mailto:zaharatrony@gmail.com" TargetMode="External"/><Relationship Id="rId2" Type="http://schemas.openxmlformats.org/officeDocument/2006/relationships/hyperlink" Target="mailto:zaharatrony@gmail.com" TargetMode="External"/><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7.xml.rels><?xml version="1.0" encoding="UTF-8" standalone="yes"?>
<Relationships xmlns="http://schemas.openxmlformats.org/package/2006/relationships"><Relationship Id="rId3" Type="http://schemas.openxmlformats.org/officeDocument/2006/relationships/hyperlink" Target="mailto:zaharatrony@gmail.com" TargetMode="External"/><Relationship Id="rId2" Type="http://schemas.openxmlformats.org/officeDocument/2006/relationships/hyperlink" Target="mailto:zaharatrony@gmail.co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60</Pages>
  <Words>23526</Words>
  <Characters>134102</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Zahara Rony</cp:lastModifiedBy>
  <cp:revision>3</cp:revision>
  <dcterms:created xsi:type="dcterms:W3CDTF">2026-02-04T05:55:00Z</dcterms:created>
  <dcterms:modified xsi:type="dcterms:W3CDTF">2026-02-04T06:03:00Z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2026-02-04T00:00:00Z</vt:filetime>
  </property>
  <property fmtid="{D5CDD505-2E9C-101B-9397-08002B2CF9AE}" pid="3" name="Creator">
    <vt:lpwstr>Nitro Pro 8</vt:lpwstr>
  </property>
  <property fmtid="{D5CDD505-2E9C-101B-9397-08002B2CF9AE}" pid="4" name="LastSaved">
    <vt:filetime>2026-02-04T00:00:00Z</vt:filetime>
  </property>
</Properties>
</file>