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2" w:rsidRDefault="00B74AB2" w:rsidP="00384D00">
      <w:pPr>
        <w:spacing w:after="0" w:line="240" w:lineRule="auto"/>
        <w:rPr>
          <w:rFonts w:cstheme="minorHAnsi"/>
          <w:bCs/>
          <w:sz w:val="28"/>
          <w:szCs w:val="28"/>
          <w:lang w:val="en-US"/>
        </w:rPr>
      </w:pPr>
      <w:bookmarkStart w:id="0" w:name="_GoBack"/>
      <w:bookmarkEnd w:id="0"/>
    </w:p>
    <w:p w:rsidR="00B74AB2" w:rsidRDefault="00B74AB2" w:rsidP="00323F91">
      <w:pPr>
        <w:spacing w:after="0" w:line="240" w:lineRule="auto"/>
        <w:jc w:val="center"/>
        <w:rPr>
          <w:rFonts w:cstheme="minorHAnsi"/>
          <w:sz w:val="28"/>
          <w:szCs w:val="28"/>
        </w:rPr>
      </w:pPr>
      <w:r w:rsidRPr="00B74AB2">
        <w:rPr>
          <w:rFonts w:cstheme="minorHAnsi"/>
          <w:bCs/>
          <w:sz w:val="28"/>
          <w:szCs w:val="28"/>
          <w:lang w:val="en-US"/>
        </w:rPr>
        <w:t>Meta-Analysis Study of Research Publication</w:t>
      </w:r>
      <w:r w:rsidR="00864A04">
        <w:rPr>
          <w:rFonts w:cstheme="minorHAnsi"/>
          <w:bCs/>
          <w:sz w:val="28"/>
          <w:szCs w:val="28"/>
          <w:lang w:val="en-US"/>
        </w:rPr>
        <w:t xml:space="preserve"> of</w:t>
      </w:r>
      <w:r w:rsidRPr="00B74AB2">
        <w:rPr>
          <w:rFonts w:cstheme="minorHAnsi"/>
          <w:bCs/>
          <w:sz w:val="28"/>
          <w:szCs w:val="28"/>
          <w:lang w:val="en-US"/>
        </w:rPr>
        <w:t xml:space="preserve"> Agenda Setting for 2014-2019</w:t>
      </w:r>
    </w:p>
    <w:p w:rsidR="00323F91" w:rsidRPr="0056040D" w:rsidRDefault="00323F91" w:rsidP="00323F91">
      <w:pPr>
        <w:spacing w:after="0" w:line="240" w:lineRule="auto"/>
        <w:rPr>
          <w:rFonts w:cstheme="minorHAnsi"/>
          <w:sz w:val="28"/>
          <w:szCs w:val="28"/>
        </w:rPr>
      </w:pPr>
    </w:p>
    <w:p w:rsidR="00323F91" w:rsidRPr="00E67A03" w:rsidRDefault="00323F91" w:rsidP="00323F91">
      <w:pPr>
        <w:spacing w:after="0" w:line="240" w:lineRule="auto"/>
        <w:jc w:val="center"/>
        <w:rPr>
          <w:sz w:val="24"/>
          <w:szCs w:val="24"/>
        </w:rPr>
      </w:pPr>
      <w:r>
        <w:rPr>
          <w:sz w:val="24"/>
          <w:szCs w:val="24"/>
        </w:rPr>
        <w:t>ARI SULISTYANTO</w:t>
      </w:r>
    </w:p>
    <w:p w:rsidR="00323F91" w:rsidRPr="00E67A03" w:rsidRDefault="00323F91" w:rsidP="00323F91">
      <w:pPr>
        <w:spacing w:after="0" w:line="240" w:lineRule="auto"/>
        <w:jc w:val="center"/>
        <w:rPr>
          <w:i/>
          <w:sz w:val="24"/>
          <w:szCs w:val="24"/>
        </w:rPr>
      </w:pPr>
      <w:r>
        <w:rPr>
          <w:i/>
          <w:sz w:val="24"/>
          <w:szCs w:val="24"/>
        </w:rPr>
        <w:t>University of Bhayangkara Jaya, Jakarta</w:t>
      </w:r>
      <w:r w:rsidRPr="00E67A03">
        <w:rPr>
          <w:i/>
          <w:sz w:val="24"/>
          <w:szCs w:val="24"/>
        </w:rPr>
        <w:t xml:space="preserve">, </w:t>
      </w:r>
      <w:r>
        <w:rPr>
          <w:i/>
          <w:sz w:val="24"/>
          <w:szCs w:val="24"/>
        </w:rPr>
        <w:t xml:space="preserve">Indonesia </w:t>
      </w:r>
    </w:p>
    <w:p w:rsidR="00323F91" w:rsidRPr="00E123AE" w:rsidRDefault="00323F91" w:rsidP="00323F91">
      <w:pPr>
        <w:spacing w:after="0" w:line="240" w:lineRule="auto"/>
        <w:jc w:val="center"/>
        <w:rPr>
          <w:sz w:val="24"/>
          <w:szCs w:val="24"/>
        </w:rPr>
      </w:pPr>
      <w:r w:rsidRPr="00E123AE">
        <w:rPr>
          <w:sz w:val="24"/>
          <w:szCs w:val="24"/>
        </w:rPr>
        <w:t xml:space="preserve"> </w:t>
      </w:r>
      <w:hyperlink r:id="rId8" w:history="1">
        <w:r w:rsidRPr="00E123AE">
          <w:rPr>
            <w:rStyle w:val="Hyperlink"/>
            <w:color w:val="000000" w:themeColor="text1"/>
            <w:sz w:val="24"/>
            <w:szCs w:val="24"/>
            <w:u w:val="none"/>
          </w:rPr>
          <w:t>ari.sulistyanto@dsn.ubharajaya.ac.id</w:t>
        </w:r>
      </w:hyperlink>
      <w:r w:rsidRPr="00E123AE">
        <w:rPr>
          <w:sz w:val="24"/>
          <w:szCs w:val="24"/>
        </w:rPr>
        <w:t xml:space="preserve"> </w:t>
      </w:r>
    </w:p>
    <w:p w:rsidR="00323F91" w:rsidRPr="00E67A03" w:rsidRDefault="00323F91" w:rsidP="00323F91">
      <w:pPr>
        <w:spacing w:after="0" w:line="240" w:lineRule="auto"/>
        <w:rPr>
          <w:sz w:val="24"/>
          <w:szCs w:val="24"/>
        </w:rPr>
      </w:pPr>
    </w:p>
    <w:p w:rsidR="00323F91" w:rsidRDefault="00E123AE" w:rsidP="00384D00">
      <w:pPr>
        <w:spacing w:after="0" w:line="240" w:lineRule="auto"/>
        <w:jc w:val="center"/>
      </w:pPr>
      <w:r>
        <w:rPr>
          <w:sz w:val="24"/>
          <w:szCs w:val="24"/>
        </w:rPr>
        <w:t>ABSTRACT</w:t>
      </w:r>
    </w:p>
    <w:p w:rsidR="004D1EDF" w:rsidRDefault="004D1EDF" w:rsidP="00323F91">
      <w:pPr>
        <w:spacing w:after="0" w:line="240" w:lineRule="auto"/>
        <w:jc w:val="both"/>
      </w:pPr>
      <w:r w:rsidRPr="004D1EDF">
        <w:t>The study of agenda</w:t>
      </w:r>
      <w:r w:rsidR="005A21F2">
        <w:t>-</w:t>
      </w:r>
      <w:r w:rsidRPr="004D1EDF">
        <w:t>setting</w:t>
      </w:r>
      <w:r w:rsidR="005F7F5B">
        <w:t xml:space="preserve"> since its inception in 1972 had</w:t>
      </w:r>
      <w:r w:rsidRPr="004D1EDF">
        <w:t xml:space="preserve"> undergone an evolutionary process that does not stop at the initial assumption, namely regarding the transfer of salience from the media agenda to the public agenda, but continues to expand to experience replication by adopting various theoretical perspectives and other established communic</w:t>
      </w:r>
      <w:r w:rsidR="00410EFC">
        <w:t>a</w:t>
      </w:r>
      <w:r w:rsidRPr="004D1EDF">
        <w:t xml:space="preserve">tion concepts.  However, recent literature reviews on </w:t>
      </w:r>
      <w:r w:rsidR="00410EFC">
        <w:t>r</w:t>
      </w:r>
      <w:r w:rsidRPr="004D1EDF">
        <w:t>esearch</w:t>
      </w:r>
      <w:r w:rsidR="00410EFC">
        <w:t xml:space="preserve"> mapping of</w:t>
      </w:r>
      <w:r w:rsidRPr="004D1EDF">
        <w:t xml:space="preserve"> agenda settings have</w:t>
      </w:r>
      <w:r w:rsidR="00410EFC">
        <w:t xml:space="preserve"> </w:t>
      </w:r>
      <w:r w:rsidRPr="004D1EDF">
        <w:t>been rare</w:t>
      </w:r>
      <w:r w:rsidR="00410EFC">
        <w:t xml:space="preserve"> so far.</w:t>
      </w:r>
      <w:r w:rsidR="00C65C8D">
        <w:t xml:space="preserve">  Therefore, to fill in the gap</w:t>
      </w:r>
      <w:r w:rsidRPr="004D1EDF">
        <w:t xml:space="preserve"> in the literature review of the agenda</w:t>
      </w:r>
      <w:r w:rsidR="005A21F2">
        <w:t>-</w:t>
      </w:r>
      <w:r w:rsidRPr="004D1EDF">
        <w:t xml:space="preserve">setting study, this study </w:t>
      </w:r>
      <w:r w:rsidR="001B647E">
        <w:t>made an effort in</w:t>
      </w:r>
      <w:r w:rsidRPr="004D1EDF">
        <w:t xml:space="preserve"> reveal</w:t>
      </w:r>
      <w:r w:rsidR="001B647E">
        <w:t>ing the</w:t>
      </w:r>
      <w:r w:rsidRPr="004D1EDF">
        <w:t xml:space="preserve"> development of agenda</w:t>
      </w:r>
      <w:r w:rsidR="005A21F2">
        <w:t>-</w:t>
      </w:r>
      <w:r w:rsidRPr="004D1EDF">
        <w:t xml:space="preserve">setting research from 2014 to 2019. The research objectives </w:t>
      </w:r>
      <w:r w:rsidR="001B647E">
        <w:t>were intended</w:t>
      </w:r>
      <w:r w:rsidRPr="004D1EDF">
        <w:t xml:space="preserve"> as a basis for deepening previous studies and providing a new landscape for future agenda</w:t>
      </w:r>
      <w:r w:rsidR="005A21F2">
        <w:t>-</w:t>
      </w:r>
      <w:r w:rsidRPr="004D1EDF">
        <w:t xml:space="preserve">setting studies.  </w:t>
      </w:r>
      <w:r w:rsidR="001B647E">
        <w:t>T</w:t>
      </w:r>
      <w:r w:rsidRPr="004D1EDF">
        <w:t>hrough meta-analysis, it seeks to obtain patterns from the overall review both from theoretical trends, study topics, methodology, media us</w:t>
      </w:r>
      <w:r w:rsidR="001B647E">
        <w:t>age</w:t>
      </w:r>
      <w:r w:rsidR="005A21F2">
        <w:t>,</w:t>
      </w:r>
      <w:r w:rsidR="001B647E">
        <w:t xml:space="preserve"> and</w:t>
      </w:r>
      <w:r w:rsidRPr="004D1EDF">
        <w:t xml:space="preserve"> research contributions. </w:t>
      </w:r>
      <w:r w:rsidR="005A21F2">
        <w:t>The r</w:t>
      </w:r>
      <w:r w:rsidRPr="004D1EDF">
        <w:t>es</w:t>
      </w:r>
      <w:r w:rsidR="001B647E">
        <w:t>ult showed</w:t>
      </w:r>
      <w:r w:rsidRPr="004D1EDF">
        <w:t xml:space="preserve"> changes in previous studies.  This </w:t>
      </w:r>
      <w:r w:rsidR="001B647E">
        <w:t>was</w:t>
      </w:r>
      <w:r w:rsidRPr="004D1EDF">
        <w:t xml:space="preserve"> shown by the strengthening of the use of the network agenda</w:t>
      </w:r>
      <w:r w:rsidR="00C65C8D">
        <w:t>-</w:t>
      </w:r>
      <w:r w:rsidR="00C65C8D" w:rsidRPr="004D1EDF">
        <w:t>setting</w:t>
      </w:r>
      <w:r w:rsidRPr="004D1EDF">
        <w:t xml:space="preserve"> t</w:t>
      </w:r>
      <w:r w:rsidR="00C65C8D">
        <w:t xml:space="preserve">heory and the intermedia agenda-setting </w:t>
      </w:r>
      <w:r w:rsidRPr="004D1EDF">
        <w:t xml:space="preserve">theory.  This change is due to the growing development of digital media which is slowly leaving conventional media.  Therefore, future studies, with the existence of various media platforms, need to design alternative models and methodologies that </w:t>
      </w:r>
      <w:r w:rsidR="005A21F2">
        <w:t>can</w:t>
      </w:r>
      <w:r w:rsidRPr="004D1EDF">
        <w:t xml:space="preserve"> explain the power of influence of each medium in shaping the effect of the agenda</w:t>
      </w:r>
      <w:r w:rsidR="005A21F2">
        <w:t>-</w:t>
      </w:r>
      <w:r w:rsidRPr="004D1EDF">
        <w:t>setting.</w:t>
      </w:r>
    </w:p>
    <w:p w:rsidR="00323F91" w:rsidRPr="00015F79" w:rsidRDefault="00323F91" w:rsidP="00323F91">
      <w:pPr>
        <w:spacing w:after="0" w:line="240" w:lineRule="auto"/>
        <w:jc w:val="both"/>
      </w:pPr>
    </w:p>
    <w:p w:rsidR="00323F91" w:rsidRDefault="00323F91" w:rsidP="00323F91">
      <w:pPr>
        <w:spacing w:after="0" w:line="240" w:lineRule="auto"/>
        <w:rPr>
          <w:i/>
        </w:rPr>
      </w:pPr>
      <w:r w:rsidRPr="003F2B57">
        <w:rPr>
          <w:b/>
        </w:rPr>
        <w:t>Keywords:</w:t>
      </w:r>
      <w:r w:rsidRPr="00E67A03">
        <w:t xml:space="preserve"> </w:t>
      </w:r>
      <w:r>
        <w:rPr>
          <w:i/>
        </w:rPr>
        <w:t xml:space="preserve"> Agenda setting, Meta</w:t>
      </w:r>
      <w:r w:rsidR="005A21F2">
        <w:rPr>
          <w:i/>
        </w:rPr>
        <w:t>-</w:t>
      </w:r>
      <w:r>
        <w:rPr>
          <w:i/>
        </w:rPr>
        <w:t>analysis, Network, Trend theory</w:t>
      </w:r>
    </w:p>
    <w:p w:rsidR="00323F91" w:rsidRPr="00E67A03" w:rsidRDefault="00323F91" w:rsidP="00323F91">
      <w:pPr>
        <w:spacing w:after="0" w:line="240" w:lineRule="auto"/>
      </w:pPr>
    </w:p>
    <w:p w:rsidR="00323F91" w:rsidRPr="003F2B57" w:rsidRDefault="00323F91" w:rsidP="00323F91">
      <w:pPr>
        <w:spacing w:after="0" w:line="240" w:lineRule="auto"/>
        <w:rPr>
          <w:sz w:val="24"/>
          <w:szCs w:val="24"/>
        </w:rPr>
      </w:pPr>
    </w:p>
    <w:p w:rsidR="00323F91" w:rsidRPr="00512411" w:rsidRDefault="00323F91" w:rsidP="00512411">
      <w:pPr>
        <w:spacing w:after="0" w:line="240" w:lineRule="auto"/>
        <w:jc w:val="center"/>
        <w:rPr>
          <w:sz w:val="24"/>
          <w:szCs w:val="24"/>
        </w:rPr>
      </w:pPr>
      <w:r w:rsidRPr="00512411">
        <w:rPr>
          <w:sz w:val="24"/>
          <w:szCs w:val="24"/>
        </w:rPr>
        <w:t>INTRODUCTION</w:t>
      </w:r>
    </w:p>
    <w:p w:rsidR="00323F91" w:rsidRPr="00512411" w:rsidRDefault="00B33BEC" w:rsidP="00A12D9F">
      <w:pPr>
        <w:spacing w:after="0" w:line="240" w:lineRule="auto"/>
        <w:ind w:firstLine="720"/>
        <w:jc w:val="both"/>
        <w:rPr>
          <w:sz w:val="24"/>
          <w:szCs w:val="24"/>
        </w:rPr>
      </w:pPr>
      <w:r w:rsidRPr="00512411">
        <w:rPr>
          <w:sz w:val="24"/>
          <w:szCs w:val="24"/>
        </w:rPr>
        <w:t>Mc Comb (2005) in his new finding</w:t>
      </w:r>
      <w:r w:rsidR="009961CF" w:rsidRPr="00512411">
        <w:rPr>
          <w:sz w:val="24"/>
          <w:szCs w:val="24"/>
        </w:rPr>
        <w:t xml:space="preserve"> </w:t>
      </w:r>
      <w:r w:rsidRPr="00512411">
        <w:rPr>
          <w:sz w:val="24"/>
          <w:szCs w:val="24"/>
        </w:rPr>
        <w:t xml:space="preserve">on the US presidential election in Chapel Hill, Carolina in 1972 explained that what are important priorities for issues presented by the media are also important issues for the public.  </w:t>
      </w:r>
      <w:r w:rsidR="005A21F2" w:rsidRPr="00512411">
        <w:rPr>
          <w:sz w:val="24"/>
          <w:szCs w:val="24"/>
        </w:rPr>
        <w:t>The c</w:t>
      </w:r>
      <w:r w:rsidRPr="00512411">
        <w:rPr>
          <w:sz w:val="24"/>
          <w:szCs w:val="24"/>
        </w:rPr>
        <w:t xml:space="preserve">onclusion </w:t>
      </w:r>
      <w:r w:rsidR="00A12B8B" w:rsidRPr="00512411">
        <w:rPr>
          <w:sz w:val="24"/>
          <w:szCs w:val="24"/>
        </w:rPr>
        <w:t>from Mc</w:t>
      </w:r>
      <w:r w:rsidRPr="00512411">
        <w:rPr>
          <w:sz w:val="24"/>
          <w:szCs w:val="24"/>
        </w:rPr>
        <w:t xml:space="preserve"> Combs and Shaw stated that the news media provide a lot of information, and become the basis for voters to</w:t>
      </w:r>
      <w:r w:rsidR="009E3F03" w:rsidRPr="00512411">
        <w:rPr>
          <w:sz w:val="24"/>
          <w:szCs w:val="24"/>
        </w:rPr>
        <w:t xml:space="preserve"> determine decisions in voting </w:t>
      </w:r>
      <w:r w:rsidR="009E3F03" w:rsidRPr="00512411">
        <w:rPr>
          <w:sz w:val="24"/>
          <w:szCs w:val="24"/>
        </w:rPr>
        <w:fldChar w:fldCharType="begin" w:fldLock="1"/>
      </w:r>
      <w:r w:rsidR="00C26FA6" w:rsidRPr="00512411">
        <w:rPr>
          <w:sz w:val="24"/>
          <w:szCs w:val="24"/>
        </w:rPr>
        <w:instrText>ADDIN CSL_CITATION {"citationItems":[{"id":"ITEM-1","itemData":{"author":[{"dropping-particle":"","family":"Mc Combs","given":"Maxwell E","non-dropping-particle":"","parse-names":false,"suffix":""}],"container-title":"The Blackwell Encyclopedia of Sociology","editor":[{"dropping-particle":"","family":"Rojak","given":"George Ritzer &amp; Chris","non-dropping-particle":"","parse-names":false,"suffix":""}],"id":"ITEM-1","issued":{"date-parts":[["2018"]]},"page":"1-2","publisher":"JohnWiley &amp; Sons, Ltd. Published 2018","title":"Agenda-Setting","type":"chapter"},"uris":["http://www.mendeley.com/documents/?uuid=9d68e7cf-28e7-45d1-972a-687c8a1b5403"]}],"mendeley":{"formattedCitation":"(M. E. Mc Combs, 2018)","plainTextFormattedCitation":"(M. E. Mc Combs, 2018)","previouslyFormattedCitation":"(M. E. Mc Combs, 2018)"},"properties":{"noteIndex":0},"schema":"https://github.com/citation-style-language/schema/raw/master/csl-citation.json"}</w:instrText>
      </w:r>
      <w:r w:rsidR="009E3F03" w:rsidRPr="00512411">
        <w:rPr>
          <w:sz w:val="24"/>
          <w:szCs w:val="24"/>
        </w:rPr>
        <w:fldChar w:fldCharType="separate"/>
      </w:r>
      <w:r w:rsidR="00382D01" w:rsidRPr="00512411">
        <w:rPr>
          <w:noProof/>
          <w:sz w:val="24"/>
          <w:szCs w:val="24"/>
        </w:rPr>
        <w:t>(M. E. Mc Combs, 2018)</w:t>
      </w:r>
      <w:r w:rsidR="009E3F03" w:rsidRPr="00512411">
        <w:rPr>
          <w:sz w:val="24"/>
          <w:szCs w:val="24"/>
        </w:rPr>
        <w:fldChar w:fldCharType="end"/>
      </w:r>
      <w:r w:rsidRPr="00512411">
        <w:rPr>
          <w:sz w:val="24"/>
          <w:szCs w:val="24"/>
        </w:rPr>
        <w:t>.  Therefore, the agenda</w:t>
      </w:r>
      <w:r w:rsidR="005A21F2" w:rsidRPr="00512411">
        <w:rPr>
          <w:sz w:val="24"/>
          <w:szCs w:val="24"/>
        </w:rPr>
        <w:t>-</w:t>
      </w:r>
      <w:r w:rsidRPr="00512411">
        <w:rPr>
          <w:sz w:val="24"/>
          <w:szCs w:val="24"/>
        </w:rPr>
        <w:t xml:space="preserve">setting study began as a form of assessment of how public opinion </w:t>
      </w:r>
      <w:r w:rsidR="00A12B8B" w:rsidRPr="00512411">
        <w:rPr>
          <w:sz w:val="24"/>
          <w:szCs w:val="24"/>
        </w:rPr>
        <w:t>i</w:t>
      </w:r>
      <w:r w:rsidRPr="00512411">
        <w:rPr>
          <w:sz w:val="24"/>
          <w:szCs w:val="24"/>
        </w:rPr>
        <w:t>s formed and the consequences of the main media coverage.</w:t>
      </w:r>
    </w:p>
    <w:p w:rsidR="00323F91" w:rsidRPr="00512411" w:rsidRDefault="00986EC1" w:rsidP="00AB1BB3">
      <w:pPr>
        <w:spacing w:after="0" w:line="240" w:lineRule="auto"/>
        <w:ind w:firstLine="720"/>
        <w:jc w:val="both"/>
        <w:rPr>
          <w:sz w:val="24"/>
          <w:szCs w:val="24"/>
        </w:rPr>
      </w:pPr>
      <w:r w:rsidRPr="00512411">
        <w:rPr>
          <w:sz w:val="24"/>
          <w:szCs w:val="24"/>
        </w:rPr>
        <w:t xml:space="preserve">The development of research exploration on agenda setting continues to develop, not stopping at </w:t>
      </w:r>
      <w:r w:rsidR="00D7165B" w:rsidRPr="00512411">
        <w:rPr>
          <w:sz w:val="24"/>
          <w:szCs w:val="24"/>
        </w:rPr>
        <w:t>the traditional</w:t>
      </w:r>
      <w:r w:rsidRPr="00512411">
        <w:rPr>
          <w:sz w:val="24"/>
          <w:szCs w:val="24"/>
        </w:rPr>
        <w:t xml:space="preserve"> assumptions, namely explaining the transfer of salience from the media agenda to the public agenda, but continues to expand to experience replication by adopting various theoretical perspectives and other established communication concepts.  Likewise, the topics raised were not only concerning </w:t>
      </w:r>
      <w:r w:rsidR="00810D21" w:rsidRPr="00512411">
        <w:rPr>
          <w:sz w:val="24"/>
          <w:szCs w:val="24"/>
        </w:rPr>
        <w:t>general</w:t>
      </w:r>
      <w:r w:rsidRPr="00512411">
        <w:rPr>
          <w:sz w:val="24"/>
          <w:szCs w:val="24"/>
        </w:rPr>
        <w:t xml:space="preserve"> election regulation but were widespread in various public matters and other aspects of political communication.  Further developments, agenda</w:t>
      </w:r>
      <w:r w:rsidR="005A21F2" w:rsidRPr="00512411">
        <w:rPr>
          <w:sz w:val="24"/>
          <w:szCs w:val="24"/>
        </w:rPr>
        <w:t>-</w:t>
      </w:r>
      <w:r w:rsidRPr="00512411">
        <w:rPr>
          <w:sz w:val="24"/>
          <w:szCs w:val="24"/>
        </w:rPr>
        <w:t>setting research is not only attractive to US researchers but continues to expand to other continents, such as Europe, Asia, Latin America</w:t>
      </w:r>
      <w:r w:rsidR="005A21F2" w:rsidRPr="00512411">
        <w:rPr>
          <w:sz w:val="24"/>
          <w:szCs w:val="24"/>
        </w:rPr>
        <w:t>,</w:t>
      </w:r>
      <w:r w:rsidRPr="00512411">
        <w:rPr>
          <w:sz w:val="24"/>
          <w:szCs w:val="24"/>
        </w:rPr>
        <w:t xml:space="preserve"> and Australia </w:t>
      </w:r>
      <w:r w:rsidR="009E3F03" w:rsidRPr="00512411">
        <w:rPr>
          <w:sz w:val="24"/>
          <w:szCs w:val="24"/>
        </w:rPr>
        <w:fldChar w:fldCharType="begin" w:fldLock="1"/>
      </w:r>
      <w:r w:rsidR="00C26FA6" w:rsidRPr="00512411">
        <w:rPr>
          <w:sz w:val="24"/>
          <w:szCs w:val="24"/>
        </w:rPr>
        <w:instrText>ADDIN CSL_CITATION {"citationItems":[{"id":"ITEM-1","itemData":{"author":[{"dropping-particle":"","family":"Mc Combs","given":"Maxwell E","non-dropping-particle":"","parse-names":false,"suffix":""}],"container-title":"The Blackwell Encyclopedia of Sociology","editor":[{"dropping-particle":"","family":"Rojak","given":"George Ritzer &amp; Chris","non-dropping-particle":"","parse-names":false,"suffix":""}],"id":"ITEM-1","issued":{"date-parts":[["2018"]]},"page":"1-2","publisher":"JohnWiley &amp; Sons, Ltd. Published 2018","title":"Agenda-Setting","type":"chapter"},"uris":["http://www.mendeley.com/documents/?uuid=9d68e7cf-28e7-45d1-972a-687c8a1b5403"]}],"mendeley":{"formattedCitation":"(M. E. Mc Combs, 2018)","plainTextFormattedCitation":"(M. E. Mc Combs, 2018)","previouslyFormattedCitation":"(M. E. Mc Combs, 2018)"},"properties":{"noteIndex":0},"schema":"https://github.com/citation-style-language/schema/raw/master/csl-citation.json"}</w:instrText>
      </w:r>
      <w:r w:rsidR="009E3F03" w:rsidRPr="00512411">
        <w:rPr>
          <w:sz w:val="24"/>
          <w:szCs w:val="24"/>
        </w:rPr>
        <w:fldChar w:fldCharType="separate"/>
      </w:r>
      <w:r w:rsidR="00382D01" w:rsidRPr="00512411">
        <w:rPr>
          <w:noProof/>
          <w:sz w:val="24"/>
          <w:szCs w:val="24"/>
        </w:rPr>
        <w:t>(M. E. Mc Combs, 2018)</w:t>
      </w:r>
      <w:r w:rsidR="009E3F03" w:rsidRPr="00512411">
        <w:rPr>
          <w:sz w:val="24"/>
          <w:szCs w:val="24"/>
        </w:rPr>
        <w:fldChar w:fldCharType="end"/>
      </w:r>
      <w:r w:rsidRPr="00512411">
        <w:rPr>
          <w:sz w:val="24"/>
          <w:szCs w:val="24"/>
        </w:rPr>
        <w:t>.</w:t>
      </w:r>
    </w:p>
    <w:p w:rsidR="00164C72" w:rsidRPr="00512411" w:rsidRDefault="00741608" w:rsidP="00B75023">
      <w:pPr>
        <w:spacing w:after="0" w:line="240" w:lineRule="auto"/>
        <w:ind w:firstLine="720"/>
        <w:jc w:val="both"/>
        <w:rPr>
          <w:sz w:val="24"/>
          <w:szCs w:val="24"/>
        </w:rPr>
      </w:pPr>
      <w:r w:rsidRPr="00512411">
        <w:rPr>
          <w:sz w:val="24"/>
          <w:szCs w:val="24"/>
        </w:rPr>
        <w:t>More than 4 decades of agenda</w:t>
      </w:r>
      <w:r w:rsidR="005A21F2" w:rsidRPr="00512411">
        <w:rPr>
          <w:sz w:val="24"/>
          <w:szCs w:val="24"/>
        </w:rPr>
        <w:t>-</w:t>
      </w:r>
      <w:r w:rsidRPr="00512411">
        <w:rPr>
          <w:sz w:val="24"/>
          <w:szCs w:val="24"/>
        </w:rPr>
        <w:t xml:space="preserve">setting theory, many studies have been produced.  Kim and Zhou (2017) found that the number of </w:t>
      </w:r>
      <w:r w:rsidR="00606995" w:rsidRPr="00512411">
        <w:rPr>
          <w:sz w:val="24"/>
          <w:szCs w:val="24"/>
        </w:rPr>
        <w:t>published scientific</w:t>
      </w:r>
      <w:r w:rsidRPr="00512411">
        <w:rPr>
          <w:sz w:val="24"/>
          <w:szCs w:val="24"/>
        </w:rPr>
        <w:t xml:space="preserve"> articles</w:t>
      </w:r>
      <w:r w:rsidR="00606995" w:rsidRPr="00512411">
        <w:rPr>
          <w:sz w:val="24"/>
          <w:szCs w:val="24"/>
        </w:rPr>
        <w:t xml:space="preserve"> i</w:t>
      </w:r>
      <w:r w:rsidRPr="00512411">
        <w:rPr>
          <w:sz w:val="24"/>
          <w:szCs w:val="24"/>
        </w:rPr>
        <w:t xml:space="preserve">n this field has increased </w:t>
      </w:r>
      <w:r w:rsidRPr="00512411">
        <w:rPr>
          <w:sz w:val="24"/>
          <w:szCs w:val="24"/>
        </w:rPr>
        <w:lastRenderedPageBreak/>
        <w:t xml:space="preserve">over time, with a </w:t>
      </w:r>
      <w:r w:rsidR="003C2C7D" w:rsidRPr="00512411">
        <w:rPr>
          <w:sz w:val="24"/>
          <w:szCs w:val="24"/>
        </w:rPr>
        <w:t>real enh</w:t>
      </w:r>
      <w:r w:rsidR="005A21F2" w:rsidRPr="00512411">
        <w:rPr>
          <w:sz w:val="24"/>
          <w:szCs w:val="24"/>
        </w:rPr>
        <w:t>a</w:t>
      </w:r>
      <w:r w:rsidR="003C2C7D" w:rsidRPr="00512411">
        <w:rPr>
          <w:sz w:val="24"/>
          <w:szCs w:val="24"/>
        </w:rPr>
        <w:t>ncement since</w:t>
      </w:r>
      <w:r w:rsidRPr="00512411">
        <w:rPr>
          <w:sz w:val="24"/>
          <w:szCs w:val="24"/>
        </w:rPr>
        <w:t xml:space="preserve"> 2000. Starting with the first level </w:t>
      </w:r>
      <w:r w:rsidR="002C625D" w:rsidRPr="00512411">
        <w:rPr>
          <w:sz w:val="24"/>
          <w:szCs w:val="24"/>
        </w:rPr>
        <w:t>of agenda</w:t>
      </w:r>
      <w:r w:rsidR="005A21F2" w:rsidRPr="00512411">
        <w:rPr>
          <w:sz w:val="24"/>
          <w:szCs w:val="24"/>
        </w:rPr>
        <w:t>-</w:t>
      </w:r>
      <w:r w:rsidRPr="00512411">
        <w:rPr>
          <w:sz w:val="24"/>
          <w:szCs w:val="24"/>
        </w:rPr>
        <w:t>setting, the second level, then the intermedia agenda</w:t>
      </w:r>
      <w:r w:rsidR="005A21F2" w:rsidRPr="00512411">
        <w:rPr>
          <w:sz w:val="24"/>
          <w:szCs w:val="24"/>
        </w:rPr>
        <w:t>-</w:t>
      </w:r>
      <w:r w:rsidRPr="00512411">
        <w:rPr>
          <w:sz w:val="24"/>
          <w:szCs w:val="24"/>
        </w:rPr>
        <w:t xml:space="preserve">setting (for example, </w:t>
      </w:r>
      <w:r w:rsidR="009E3F03" w:rsidRPr="00512411">
        <w:rPr>
          <w:sz w:val="24"/>
          <w:szCs w:val="24"/>
        </w:rPr>
        <w:fldChar w:fldCharType="begin" w:fldLock="1"/>
      </w:r>
      <w:r w:rsidR="009E3F03" w:rsidRPr="00512411">
        <w:rPr>
          <w:sz w:val="24"/>
          <w:szCs w:val="24"/>
        </w:rPr>
        <w:instrText>ADDIN CSL_CITATION {"citationItems":[{"id":"ITEM-1","itemData":{"DOI":"10.1080/01292986.2016.1231209","abstract":"Agenda setting is one of the most recognized communication theories. This thematic analysis aims to provide an overview of agenda-setting publications in China and Korea. Results indicated that the output of agenda-setting research was impressive in both countries. Korean studies mirrored U.S. studies in terms of topical focus, but research in China narrowly concentrated on social issues. Chinese agenda-setting research was typically a-theoretical and lacking in methodological diversity, while such problems were less acute in Korean studies. More studies have moved on to the Internet and social media in both countries. Implications are discussed and new directions for future research are suggested. textcopyright 2016 AMIC/SCI-NTU.","author":[{"dropping-particle":"","family":"Zhou","given":"Shuhua","non-dropping-particle":"","parse-names":false,"suffix":""},{"dropping-particle":"","family":"Kim","given":"Yeojin","non-dropping-particle":"","parse-names":false,"suffix":""},{"dropping-particle":"","family":"Luo","given":"Yunjuan","non-dropping-particle":"","parse-names":false,"suffix":""},{"dropping-particle":"","family":"Qiao","given":"Fei","non-dropping-particle":"","parse-names":false,"suffix":""}],"container-title":"Asian Journal of Communication","id":"ITEM-1","issue":"6","issued":{"date-parts":[["2016"]]},"page":"566-582","title":"Is the agenda set? State of agenda-setting research in China and Korea","type":"article-journal","volume":"26"},"uris":["http://www.mendeley.com/documents/?uuid=8b5b8768-ecd5-490a-9483-9e51fd8c6b0c"]}],"mendeley":{"formattedCitation":"(Zhou et al., 2016)","manualFormatting":"Zhou et al., 2016","plainTextFormattedCitation":"(Zhou et al., 2016)","previouslyFormattedCitation":"(Zhou et al., 2016)"},"properties":{"noteIndex":0},"schema":"https://github.com/citation-style-language/schema/raw/master/csl-citation.json"}</w:instrText>
      </w:r>
      <w:r w:rsidR="009E3F03" w:rsidRPr="00512411">
        <w:rPr>
          <w:sz w:val="24"/>
          <w:szCs w:val="24"/>
        </w:rPr>
        <w:fldChar w:fldCharType="separate"/>
      </w:r>
      <w:r w:rsidR="009E3F03" w:rsidRPr="00512411">
        <w:rPr>
          <w:noProof/>
          <w:sz w:val="24"/>
          <w:szCs w:val="24"/>
        </w:rPr>
        <w:t>Zhou et al., 2016</w:t>
      </w:r>
      <w:r w:rsidR="009E3F03" w:rsidRPr="00512411">
        <w:rPr>
          <w:sz w:val="24"/>
          <w:szCs w:val="24"/>
        </w:rPr>
        <w:fldChar w:fldCharType="end"/>
      </w:r>
      <w:r w:rsidRPr="00512411">
        <w:rPr>
          <w:sz w:val="24"/>
          <w:szCs w:val="24"/>
        </w:rPr>
        <w:t xml:space="preserve">a; </w:t>
      </w:r>
      <w:r w:rsidR="009E3F03" w:rsidRPr="00512411">
        <w:rPr>
          <w:sz w:val="24"/>
          <w:szCs w:val="24"/>
        </w:rPr>
        <w:fldChar w:fldCharType="begin" w:fldLock="1"/>
      </w:r>
      <w:r w:rsidR="006719A3" w:rsidRPr="00512411">
        <w:rPr>
          <w:sz w:val="24"/>
          <w:szCs w:val="24"/>
        </w:rPr>
        <w:instrText>ADDIN CSL_CITATION {"citationItems":[{"id":"ITEM-1","itemData":{"ISSN":"17413001","abstract":"This article analyzes intermedia agenda-setting processes during a national election campaign of 38 newspapers, online news sites, TV news programs, as well as a wire service, through semi-automatic content analysis and time series analysis. The theoretical assumption was that intermedia agenda-setting is determined by the production structures of certain media types, the opinion-leader role of specific media outlets, and issue-specific characteristics. The findings suggest that, despite previous evidence to the contrary, intermedia agenda-setting also occurs during election campaigns, with a short time lag of 1 day. Additionally, a medium's opinion-leader role depends strongly on issue-specific characteristics, such as obtrusiveness and proximity, mediating the intermedia agenda-setting process. And the traditional role of print media as intermedia agenda-setters is found to be challenged by online news sites.","author":[{"dropping-particle":"","family":"Vonbun","given":"Ramona","non-dropping-particle":"","parse-names":false,"suffix":""},{"dropping-particle":"Von","family":"Königslöw","given":"Katharina Kleinen","non-dropping-particle":"","parse-names":false,"suffix":""},{"dropping-particle":"","family":"Schoenbach","given":"Klaus","non-dropping-particle":"","parse-names":false,"suffix":""}],"container-title":"Journalism","id":"ITEM-1","issue":"8","issued":{"date-parts":[["2016"]]},"page":"1054-1073","title":"Intermedia agenda-setting in a multimedia news environment","type":"article-journal","volume":"17"},"uris":["http://www.mendeley.com/documents/?uuid=63383e8c-ba44-481d-b1c3-168f82e7b348"]}],"mendeley":{"formattedCitation":"(Vonbun et al., 2016a)","manualFormatting":"(Vonbun et al., 2016","plainTextFormattedCitation":"(Vonbun et al., 2016a)","previouslyFormattedCitation":"(Vonbun et al., 2016a)"},"properties":{"noteIndex":0},"schema":"https://github.com/citation-style-language/schema/raw/master/csl-citation.json"}</w:instrText>
      </w:r>
      <w:r w:rsidR="009E3F03" w:rsidRPr="00512411">
        <w:rPr>
          <w:sz w:val="24"/>
          <w:szCs w:val="24"/>
        </w:rPr>
        <w:fldChar w:fldCharType="separate"/>
      </w:r>
      <w:r w:rsidR="009E3F03" w:rsidRPr="00512411">
        <w:rPr>
          <w:noProof/>
          <w:sz w:val="24"/>
          <w:szCs w:val="24"/>
        </w:rPr>
        <w:t>(Vonbun et al., 2016</w:t>
      </w:r>
      <w:r w:rsidR="009E3F03" w:rsidRPr="00512411">
        <w:rPr>
          <w:sz w:val="24"/>
          <w:szCs w:val="24"/>
        </w:rPr>
        <w:fldChar w:fldCharType="end"/>
      </w:r>
      <w:r w:rsidRPr="00512411">
        <w:rPr>
          <w:sz w:val="24"/>
          <w:szCs w:val="24"/>
        </w:rPr>
        <w:t xml:space="preserve">; </w:t>
      </w:r>
      <w:r w:rsidR="009E3F03" w:rsidRPr="00512411">
        <w:rPr>
          <w:sz w:val="24"/>
          <w:szCs w:val="24"/>
        </w:rPr>
        <w:fldChar w:fldCharType="begin" w:fldLock="1"/>
      </w:r>
      <w:r w:rsidR="009E3F03" w:rsidRPr="00512411">
        <w:rPr>
          <w:sz w:val="24"/>
          <w:szCs w:val="24"/>
        </w:rPr>
        <w:instrText>ADDIN CSL_CITATION {"citationItems":[{"id":"ITEM-1","itemData":{"DOI":"10.1177/1940161217704969","ISSN":"19401612","abstract":"Intermedia agenda setting is a widely used theory to explain how content transfers between news media. The recent digitalization wave, however, challenges some of its basic presuppositions. We discuss three assumptions that cannot be applied to online and social media unconditionally: one, that media agendas should be measured on an issue level; two, that fixed time lags suffice to understand overlap in media content; and three, that media can be considered homogeneous entities. To address these challenges, we propose a “news story” approach as an alternative way of mapping how news spreads through the media. We compare this with a “traditional” analysis of time-series data. In addition, we differentiate between three groups of actors that use Twitter. For these purposes, we study online and offline media alike, applying both measurement methods to the 2014 Belgium election campaign. Overall, we find that online media outlets strongly affect other media that publish less often. Yet, our news story analysis emphasizes the need to look beyond publication schemes. “Slow” newspapers, for example, often precede other media’s coverage. Underlining the necessity to distinguish between Twitter users, we find that media actors on Twitter have vastly more agenda-setting influence than other actors do.","author":[{"dropping-particle":"","family":"Harder","given":"Raymond A.","non-dropping-particle":"","parse-names":false,"suffix":""},{"dropping-particle":"","family":"Sevenans","given":"Julie","non-dropping-particle":"","parse-names":false,"suffix":""},{"dropping-particle":"","family":"Aelst","given":"Peter","non-dropping-particle":"Van","parse-names":false,"suffix":""}],"container-title":"International Journal of Press/Politics","id":"ITEM-1","issue":"3","issued":{"date-parts":[["2017"]]},"page":"275-293","title":"Intermedia Agenda Setting in the Social Media Age: How Traditional Players Dominate the News Agenda in Election Times","type":"article-journal","volume":"22"},"uris":["http://www.mendeley.com/documents/?uuid=a129286d-46b9-4670-b737-c8a23aecda59"]}],"mendeley":{"formattedCitation":"(Harder et al., 2017)","manualFormatting":"Harder et al., 2017)","plainTextFormattedCitation":"(Harder et al., 2017)","previouslyFormattedCitation":"(Harder et al., 2017)"},"properties":{"noteIndex":0},"schema":"https://github.com/citation-style-language/schema/raw/master/csl-citation.json"}</w:instrText>
      </w:r>
      <w:r w:rsidR="009E3F03" w:rsidRPr="00512411">
        <w:rPr>
          <w:sz w:val="24"/>
          <w:szCs w:val="24"/>
        </w:rPr>
        <w:fldChar w:fldCharType="separate"/>
      </w:r>
      <w:r w:rsidR="009E3F03" w:rsidRPr="00512411">
        <w:rPr>
          <w:noProof/>
          <w:sz w:val="24"/>
          <w:szCs w:val="24"/>
        </w:rPr>
        <w:t>Harder et al., 2017)</w:t>
      </w:r>
      <w:r w:rsidR="009E3F03" w:rsidRPr="00512411">
        <w:rPr>
          <w:sz w:val="24"/>
          <w:szCs w:val="24"/>
        </w:rPr>
        <w:fldChar w:fldCharType="end"/>
      </w:r>
      <w:r w:rsidRPr="00512411">
        <w:rPr>
          <w:sz w:val="24"/>
          <w:szCs w:val="24"/>
        </w:rPr>
        <w:t xml:space="preserve">, as well as agenda building (for example, </w:t>
      </w:r>
      <w:r w:rsidR="009E3F03" w:rsidRPr="00512411">
        <w:rPr>
          <w:sz w:val="24"/>
          <w:szCs w:val="24"/>
        </w:rPr>
        <w:fldChar w:fldCharType="begin" w:fldLock="1"/>
      </w:r>
      <w:r w:rsidR="002D0E30" w:rsidRPr="00512411">
        <w:rPr>
          <w:sz w:val="24"/>
          <w:szCs w:val="24"/>
        </w:rPr>
        <w:instrText>ADDIN CSL_CITATION {"citationItems":[{"id":"ITEM-1","itemData":{"DOI":"10.1016/j.pubrev.2010.09.009","abstract":"Grounded in first and second level agenda building and agenda setting, the relationships among public relations, global media, and public opinion were explored in the context of the 2008 United States presidential election. Two candidates' speeches, press releases, and foreign media coverage were analyzed and compared with global public opinion. The results showed that object salience (issue and candidate) relationships were found between public relations messages and global media coverage while affective attribute (tone) salience relationships were partially found among public relations messages, global media, and public opinion. © 2010 Elsevier Inc.","author":[{"dropping-particle":"","family":"Kim","given":"Ji Young","non-dropping-particle":"","parse-names":false,"suffix":""},{"dropping-particle":"","family":"Xiang","given":"Zheng","non-dropping-particle":"","parse-names":false,"suffix":""},{"dropping-particle":"","family":"Kiousis","given":"Spiro","non-dropping-particle":"","parse-names":false,"suffix":""}],"container-title":"Public Relations Review","id":"ITEM-1","issue":"1","issued":{"date-parts":[["2011"]]},"page":"109-111","publisher":"Elsevier Inc.","title":"Agenda building effects by 2008 presidential candidates on global media coverage and public opinion","type":"article-journal","volume":"37"},"uris":["http://www.mendeley.com/documents/?uuid=1827bf42-7fc5-4c3c-ba24-72c841cb2d36"]}],"mendeley":{"formattedCitation":"(J. Y. Kim et al., 2011)","manualFormatting":"(Kim et al., 2011","plainTextFormattedCitation":"(J. Y. Kim et al., 2011)","previouslyFormattedCitation":"(J. Y. Kim et al., 2011)"},"properties":{"noteIndex":0},"schema":"https://github.com/citation-style-language/schema/raw/master/csl-citation.json"}</w:instrText>
      </w:r>
      <w:r w:rsidR="009E3F03" w:rsidRPr="00512411">
        <w:rPr>
          <w:sz w:val="24"/>
          <w:szCs w:val="24"/>
        </w:rPr>
        <w:fldChar w:fldCharType="separate"/>
      </w:r>
      <w:r w:rsidR="009E3F03" w:rsidRPr="00512411">
        <w:rPr>
          <w:noProof/>
          <w:sz w:val="24"/>
          <w:szCs w:val="24"/>
        </w:rPr>
        <w:t>(Kim et al., 2011</w:t>
      </w:r>
      <w:r w:rsidR="009E3F03" w:rsidRPr="00512411">
        <w:rPr>
          <w:sz w:val="24"/>
          <w:szCs w:val="24"/>
        </w:rPr>
        <w:fldChar w:fldCharType="end"/>
      </w:r>
      <w:r w:rsidRPr="00512411">
        <w:rPr>
          <w:sz w:val="24"/>
          <w:szCs w:val="24"/>
        </w:rPr>
        <w:t xml:space="preserve">; </w:t>
      </w:r>
      <w:r w:rsidR="009E3F03" w:rsidRPr="00512411">
        <w:rPr>
          <w:sz w:val="24"/>
          <w:szCs w:val="24"/>
        </w:rPr>
        <w:fldChar w:fldCharType="begin" w:fldLock="1"/>
      </w:r>
      <w:r w:rsidR="00AA3332" w:rsidRPr="00512411">
        <w:rPr>
          <w:sz w:val="24"/>
          <w:szCs w:val="24"/>
        </w:rPr>
        <w:instrText>ADDIN CSL_CITATION {"citationItems":[{"id":"ITEM-1","itemData":{"DOI":"10.1080/1553118X.2015.1090441","ISSN":"1553-118X","abstract":"To investigate the role of strategic political communication in governing, this study comprehensively examined presidential agenda-building associa- tions at three levels during the first six months of U.S. president Barack Obama’s second term. Multiple presidential information subsidies, national news content, and policymaking activity were monitored. The results revealed solid support for all three levels of agenda-building (i.e., object salience, attribute salience, and network associations among objects or attributes), but the linkages with media coverage and policymaking were not uniform across information subsidy types. Based on the analysis, pre- sidential news releases, blog posts, and presidential speeches were the most effective all-around strategic agenda-building tools for media man- agement and policymaking purposes during this time period. The theore- tical and practical implications are discussed.","author":[{"dropping-particle":"","family":"Kiousis","given":"Spiro","non-dropping-particle":"","parse-names":false,"suffix":""},{"dropping-particle":"","family":"Ragas","given":"Matthew W","non-dropping-particle":"","parse-names":false,"suffix":""},{"dropping-particle":"","family":"Kim","given":"Ji Young","non-dropping-particle":"","parse-names":false,"suffix":""},{"dropping-particle":"","family":"Schweickart","given":"Tiffany","non-dropping-particle":"","parse-names":false,"suffix":""},{"dropping-particle":"","family":"Neil","given":"Jordan","non-dropping-particle":"","parse-names":false,"suffix":""},{"dropping-particle":"","family":"Kochhar","given":"Sarabdeep","non-dropping-particle":"","parse-names":false,"suffix":""}],"container-title":"International Journal of Strategic Communication","id":"ITEM-1","issue":"1","issued":{"date-parts":[["2016"]]},"page":"1-17","title":"Presidential Agenda Building and Policymaking: Examining Linkages Across Three Levels","type":"article-journal","volume":"10"},"uris":["http://www.mendeley.com/documents/?uuid=39ed4ac0-b30e-4d0c-abe5-2139c24a2080"]}],"mendeley":{"formattedCitation":"(Kiousis et al., 2016a)","manualFormatting":"Kiousis et al., 2016","plainTextFormattedCitation":"(Kiousis et al., 2016a)","previouslyFormattedCitation":"(Kiousis et al., 2016a)"},"properties":{"noteIndex":0},"schema":"https://github.com/citation-style-language/schema/raw/master/csl-citation.json"}</w:instrText>
      </w:r>
      <w:r w:rsidR="009E3F03" w:rsidRPr="00512411">
        <w:rPr>
          <w:sz w:val="24"/>
          <w:szCs w:val="24"/>
        </w:rPr>
        <w:fldChar w:fldCharType="separate"/>
      </w:r>
      <w:r w:rsidR="009E3F03" w:rsidRPr="00512411">
        <w:rPr>
          <w:noProof/>
          <w:sz w:val="24"/>
          <w:szCs w:val="24"/>
        </w:rPr>
        <w:t>Kiousis et al., 2016</w:t>
      </w:r>
      <w:r w:rsidR="009E3F03" w:rsidRPr="00512411">
        <w:rPr>
          <w:sz w:val="24"/>
          <w:szCs w:val="24"/>
        </w:rPr>
        <w:fldChar w:fldCharType="end"/>
      </w:r>
      <w:r w:rsidRPr="00512411">
        <w:rPr>
          <w:sz w:val="24"/>
          <w:szCs w:val="24"/>
        </w:rPr>
        <w:t xml:space="preserve">; </w:t>
      </w:r>
      <w:r w:rsidR="009E3F03" w:rsidRPr="00512411">
        <w:rPr>
          <w:sz w:val="24"/>
          <w:szCs w:val="24"/>
        </w:rPr>
        <w:fldChar w:fldCharType="begin" w:fldLock="1"/>
      </w:r>
      <w:r w:rsidR="00BB6A1E" w:rsidRPr="00512411">
        <w:rPr>
          <w:sz w:val="24"/>
          <w:szCs w:val="24"/>
        </w:rPr>
        <w:instrText>ADDIN CSL_CITATION {"citationItems":[{"id":"ITEM-1","itemData":{"DOI":"10.1080/1062726X.2017.1396988","ISSN":"1532754X","abstract":"This study aimed to advance theoretical and practical knowledge of political public relations and mediated public diplomacy through analyzing the agenda-building relationships between state-owned media and foreign news coverage in 16 countries during the 2014 Hong Kong protest. The results indicated significant correlations of issues and stakeholders between the Chinese state-owned media and the English language media outlets of 16 foreign countries, thereby supporting the international agenda-building role of Chinese state-owned media. An exploratory analysis was conducted to test the role of intercultural or international relations variables in the agenda-building process.","author":[{"dropping-particle":"","family":"Zhang","given":"Tianduo","non-dropping-particle":"","parse-names":false,"suffix":""},{"dropping-particle":"","family":"Kim","given":"Ji Young","non-dropping-particle":"","parse-names":false,"suffix":""},{"dropping-particle":"","family":"Mohr","given":"Tiffany L.","non-dropping-particle":"","parse-names":false,"suffix":""},{"dropping-particle":"","family":"Myslik","given":"Barbara A.","non-dropping-particle":"","parse-names":false,"suffix":""},{"dropping-particle":"","family":"Khalitova","given":"Liudmila","non-dropping-particle":"","parse-names":false,"suffix":""},{"dropping-particle":"","family":"Golan","given":"Guy J.","non-dropping-particle":"","parse-names":false,"suffix":""},{"dropping-particle":"","family":"Kiousis","given":"Spiro","non-dropping-particle":"","parse-names":false,"suffix":""}],"container-title":"Journal of Public Relations Research","id":"ITEM-1","issue":"5","issued":{"date-parts":[["2017"]]},"page":"238-254","title":"Agenda-Building role of state-owned media around the world: 2014 Hong Kong protest case","type":"article-journal","volume":"29"},"uris":["http://www.mendeley.com/documents/?uuid=bd4ea525-e3a5-425f-a6ff-587e1c102b8b"]}],"mendeley":{"formattedCitation":"(Zhang et al., 2017)","manualFormatting":"Zhang et al., 2017)","plainTextFormattedCitation":"(Zhang et al., 2017)","previouslyFormattedCitation":"(Zhang et al., 2017)"},"properties":{"noteIndex":0},"schema":"https://github.com/citation-style-language/schema/raw/master/csl-citation.json"}</w:instrText>
      </w:r>
      <w:r w:rsidR="009E3F03" w:rsidRPr="00512411">
        <w:rPr>
          <w:sz w:val="24"/>
          <w:szCs w:val="24"/>
        </w:rPr>
        <w:fldChar w:fldCharType="separate"/>
      </w:r>
      <w:r w:rsidR="009E3F03" w:rsidRPr="00512411">
        <w:rPr>
          <w:noProof/>
          <w:sz w:val="24"/>
          <w:szCs w:val="24"/>
        </w:rPr>
        <w:t>Zhang et al., 2017)</w:t>
      </w:r>
      <w:r w:rsidR="009E3F03" w:rsidRPr="00512411">
        <w:rPr>
          <w:sz w:val="24"/>
          <w:szCs w:val="24"/>
        </w:rPr>
        <w:fldChar w:fldCharType="end"/>
      </w:r>
      <w:r w:rsidRPr="00512411">
        <w:rPr>
          <w:sz w:val="24"/>
          <w:szCs w:val="24"/>
        </w:rPr>
        <w:t>)</w:t>
      </w:r>
      <w:r w:rsidR="003B35FF" w:rsidRPr="00512411">
        <w:rPr>
          <w:sz w:val="24"/>
          <w:szCs w:val="24"/>
        </w:rPr>
        <w:t>.</w:t>
      </w:r>
      <w:r w:rsidRPr="00512411">
        <w:rPr>
          <w:sz w:val="24"/>
          <w:szCs w:val="24"/>
        </w:rPr>
        <w:t xml:space="preserve"> The presence of communication technology with the internet </w:t>
      </w:r>
      <w:r w:rsidR="00762CC0" w:rsidRPr="00512411">
        <w:rPr>
          <w:sz w:val="24"/>
          <w:szCs w:val="24"/>
        </w:rPr>
        <w:t>creates a new</w:t>
      </w:r>
      <w:r w:rsidRPr="00512411">
        <w:rPr>
          <w:sz w:val="24"/>
          <w:szCs w:val="24"/>
        </w:rPr>
        <w:t xml:space="preserve"> communication media, such as online and social media.  </w:t>
      </w:r>
      <w:r w:rsidR="00762CC0" w:rsidRPr="00512411">
        <w:rPr>
          <w:sz w:val="24"/>
          <w:szCs w:val="24"/>
        </w:rPr>
        <w:t>Thus,</w:t>
      </w:r>
      <w:r w:rsidRPr="00512411">
        <w:rPr>
          <w:sz w:val="24"/>
          <w:szCs w:val="24"/>
        </w:rPr>
        <w:t xml:space="preserve"> agenda</w:t>
      </w:r>
      <w:r w:rsidR="005A21F2" w:rsidRPr="00512411">
        <w:rPr>
          <w:sz w:val="24"/>
          <w:szCs w:val="24"/>
        </w:rPr>
        <w:t>-</w:t>
      </w:r>
      <w:r w:rsidRPr="00512411">
        <w:rPr>
          <w:sz w:val="24"/>
          <w:szCs w:val="24"/>
        </w:rPr>
        <w:t xml:space="preserve">setting research has entered a new phase, namely research on agenda setting at the third level (for </w:t>
      </w:r>
      <w:r w:rsidRPr="0049506F">
        <w:rPr>
          <w:sz w:val="24"/>
          <w:szCs w:val="24"/>
        </w:rPr>
        <w:t>example,</w:t>
      </w:r>
      <w:r w:rsidRPr="00512411">
        <w:rPr>
          <w:sz w:val="24"/>
          <w:szCs w:val="24"/>
        </w:rPr>
        <w:t xml:space="preserve"> </w:t>
      </w:r>
      <w:r w:rsidR="00BB6A1E" w:rsidRPr="00512411">
        <w:rPr>
          <w:sz w:val="24"/>
          <w:szCs w:val="24"/>
        </w:rPr>
        <w:fldChar w:fldCharType="begin" w:fldLock="1"/>
      </w:r>
      <w:r w:rsidR="00BB6A1E" w:rsidRPr="00512411">
        <w:rPr>
          <w:sz w:val="24"/>
          <w:szCs w:val="24"/>
        </w:rPr>
        <w:instrText>ADDIN CSL_CITATION {"citationItems":[{"id":"ITEM-1","itemData":{"DOI":"10.1080/01292986.2015.1130159","abstract":"ABSTRACTThrough two separate studies in the context of Hong Kong, a Chinese society, this research tests the third-level agenda-setting effects and examines the differences between the explicit and implicit public agendas based on the attributes consciously and unconsciously reported by the public. A total of 1667 news reports and 680 responses to a public survey are collected for analysis. Evidence from both studies shows strong attribute agenda-setting effects at the third level, no matter the focus of the issue is obtrusive or unobtrusive. Results also demonstrate that the media agenda is positively associated at a higher level with the implicit public agenda than the explicit one. Findings well extend the network agenda-setting research.","author":[{"dropping-particle":"","family":"Cheng","given":"Yang","non-dropping-particle":"","parse-names":false,"suffix":""}],"container-title":"Asian Journal of Communication","id":"ITEM-1","issue":"4","issued":{"date-parts":[["2016"]]},"page":"319-332","title":"The third-level agenda-setting study: an examination of media, implicit, and explicit public agendas in China","type":"article-journal","volume":"26"},"uris":["http://www.mendeley.com/documents/?uuid=2337f41d-d689-4f59-85c8-37060078a00b"]}],"mendeley":{"formattedCitation":"(Cheng, 2016)","manualFormatting":"(Cheng, 2016","plainTextFormattedCitation":"(Cheng, 2016)","previouslyFormattedCitation":"(Cheng, 2016)"},"properties":{"noteIndex":0},"schema":"https://github.com/citation-style-language/schema/raw/master/csl-citation.json"}</w:instrText>
      </w:r>
      <w:r w:rsidR="00BB6A1E" w:rsidRPr="00512411">
        <w:rPr>
          <w:sz w:val="24"/>
          <w:szCs w:val="24"/>
        </w:rPr>
        <w:fldChar w:fldCharType="separate"/>
      </w:r>
      <w:r w:rsidR="00BB6A1E" w:rsidRPr="00512411">
        <w:rPr>
          <w:noProof/>
          <w:sz w:val="24"/>
          <w:szCs w:val="24"/>
        </w:rPr>
        <w:t>(Cheng, 2016</w:t>
      </w:r>
      <w:r w:rsidR="00BB6A1E" w:rsidRPr="00512411">
        <w:rPr>
          <w:sz w:val="24"/>
          <w:szCs w:val="24"/>
        </w:rPr>
        <w:fldChar w:fldCharType="end"/>
      </w:r>
      <w:r w:rsidRPr="00512411">
        <w:rPr>
          <w:sz w:val="24"/>
          <w:szCs w:val="24"/>
        </w:rPr>
        <w:t xml:space="preserve">; </w:t>
      </w:r>
      <w:r w:rsidR="00BB6A1E" w:rsidRPr="00512411">
        <w:rPr>
          <w:sz w:val="24"/>
          <w:szCs w:val="24"/>
        </w:rPr>
        <w:fldChar w:fldCharType="begin" w:fldLock="1"/>
      </w:r>
      <w:r w:rsidR="00B3118D" w:rsidRPr="00512411">
        <w:rPr>
          <w:sz w:val="24"/>
          <w:szCs w:val="24"/>
        </w:rPr>
        <w:instrText>ADDIN CSL_CITATION {"citationItems":[{"id":"ITEM-1","itemData":{"ISSN":"1520-5436","abstract":"This article presents an empirical study that tests a new concept, “issue ownership network,” which is based on the network agenda setting (NAS) model and the theory of issue ownership. Big data analytics and semantic network analysis were used to examine the large data set collected on Twitter during the 2012 U.S. presidential election. Results showed that the news media could determine the public's identification of a political candidate with not just individual issues but also entire networks of issues. Here we argue that traditional news media still set the public agenda in this new media environment, and do so in ways more complicated through constructing message networks. The study also demonstrates that the NAS model and its unique focus can potentially enrich the understanding of other communication and social science theories and concepts.","author":[{"dropping-particle":"","family":"Guo","given":"Lei","non-dropping-particle":"","parse-names":false,"suffix":""},{"dropping-particle":"","family":"Vargo","given":"Chris","non-dropping-particle":"","parse-names":false,"suffix":""}],"container-title":"Mass Communication and Society","id":"ITEM-1","issue":"5","issued":{"date-parts":[["2015"]]},"page":"557-576","title":"The Power of Message Networks: A Big-Data Analysis of the Network Agenda Setting Model and Issue Ownership","type":"article-journal","volume":"18"},"uris":["http://www.mendeley.com/documents/?uuid=71642f7b-6790-4a87-b84a-b05a18abc9ed"]}],"mendeley":{"formattedCitation":"(Guo &amp; Vargo, 2015a)","manualFormatting":"Guo &amp; Vargo, 2015","plainTextFormattedCitation":"(Guo &amp; Vargo, 2015a)","previouslyFormattedCitation":"(Guo &amp; Vargo, 2015a)"},"properties":{"noteIndex":0},"schema":"https://github.com/citation-style-language/schema/raw/master/csl-citation.json"}</w:instrText>
      </w:r>
      <w:r w:rsidR="00BB6A1E" w:rsidRPr="00512411">
        <w:rPr>
          <w:sz w:val="24"/>
          <w:szCs w:val="24"/>
        </w:rPr>
        <w:fldChar w:fldCharType="separate"/>
      </w:r>
      <w:r w:rsidR="00BB6A1E" w:rsidRPr="00512411">
        <w:rPr>
          <w:noProof/>
          <w:sz w:val="24"/>
          <w:szCs w:val="24"/>
        </w:rPr>
        <w:t>Guo &amp; Vargo, 2015</w:t>
      </w:r>
      <w:r w:rsidR="00BB6A1E" w:rsidRPr="00512411">
        <w:rPr>
          <w:sz w:val="24"/>
          <w:szCs w:val="24"/>
        </w:rPr>
        <w:fldChar w:fldCharType="end"/>
      </w:r>
      <w:r w:rsidRPr="00512411">
        <w:rPr>
          <w:sz w:val="24"/>
          <w:szCs w:val="24"/>
        </w:rPr>
        <w:t xml:space="preserve">; </w:t>
      </w:r>
      <w:r w:rsidR="00BB6A1E" w:rsidRPr="00512411">
        <w:rPr>
          <w:sz w:val="24"/>
          <w:szCs w:val="24"/>
        </w:rPr>
        <w:fldChar w:fldCharType="begin" w:fldLock="1"/>
      </w:r>
      <w:r w:rsidR="00385FD7" w:rsidRPr="00512411">
        <w:rPr>
          <w:sz w:val="24"/>
          <w:szCs w:val="24"/>
        </w:rPr>
        <w:instrText>ADDIN CSL_CITATION {"citationItems":[{"id":"ITEM-1","itemData":{"ISSN":"2161430X","abstract":"This large-scale intermedia agenda–setting analysis examines U.S. online media sources for 2015. The network agenda–setting model showed that media agendas were highly homogeneous and reciprocal. Online partisan media played a leading role in the entire media agenda. Two elite newspapers—The New York Times and The Washington Post—were found to no longer be in control of the news agenda and were more likely to follow online partisan media. This article provides evidence for a nuanced view of the network agenda–setting model; intermedia agenda–setting effects varied by media type, issue type, and time periods.","author":[{"dropping-particle":"","family":"Vargo","given":"Chris J.","non-dropping-particle":"","parse-names":false,"suffix":""},{"dropping-particle":"","family":"Guo","given":"Lei","non-dropping-particle":"","parse-names":false,"suffix":""}],"container-title":"Journalism and Mass Communication Quarterly","id":"ITEM-1","issue":"4","issued":{"date-parts":[["2017"]]},"page":"1031-1055","title":"Networks, Big Data, and Intermedia Agenda Setting: An Analysis of Traditional, Partisan, and Emerging Online U.S. News","type":"article-journal","volume":"94"},"uris":["http://www.mendeley.com/documents/?uuid=969b766b-1959-4356-89ba-5d69bccb4ce9"]}],"mendeley":{"formattedCitation":"(Vargo &amp; Guo, 2017a)","manualFormatting":"Vargo &amp; Guo, 2017)","plainTextFormattedCitation":"(Vargo &amp; Guo, 2017a)","previouslyFormattedCitation":"(Vargo &amp; Guo, 2017a)"},"properties":{"noteIndex":0},"schema":"https://github.com/citation-style-language/schema/raw/master/csl-citation.json"}</w:instrText>
      </w:r>
      <w:r w:rsidR="00BB6A1E" w:rsidRPr="00512411">
        <w:rPr>
          <w:sz w:val="24"/>
          <w:szCs w:val="24"/>
        </w:rPr>
        <w:fldChar w:fldCharType="separate"/>
      </w:r>
      <w:r w:rsidR="00BB6A1E" w:rsidRPr="00512411">
        <w:rPr>
          <w:noProof/>
          <w:sz w:val="24"/>
          <w:szCs w:val="24"/>
        </w:rPr>
        <w:t>Vargo &amp; Guo, 2017)</w:t>
      </w:r>
      <w:r w:rsidR="00BB6A1E" w:rsidRPr="00512411">
        <w:rPr>
          <w:sz w:val="24"/>
          <w:szCs w:val="24"/>
        </w:rPr>
        <w:fldChar w:fldCharType="end"/>
      </w:r>
      <w:r w:rsidRPr="00512411">
        <w:rPr>
          <w:sz w:val="24"/>
          <w:szCs w:val="24"/>
        </w:rPr>
        <w:t xml:space="preserve">.  The study results explain that most of them provide broad evidence that supports the idea that the audience considers the issues emphasized by the news media as </w:t>
      </w:r>
      <w:r w:rsidR="005A21F2" w:rsidRPr="00512411">
        <w:rPr>
          <w:sz w:val="24"/>
          <w:szCs w:val="24"/>
        </w:rPr>
        <w:t xml:space="preserve">an </w:t>
      </w:r>
      <w:r w:rsidRPr="00512411">
        <w:rPr>
          <w:sz w:val="24"/>
          <w:szCs w:val="24"/>
        </w:rPr>
        <w:t>important</w:t>
      </w:r>
      <w:r w:rsidR="00576B52" w:rsidRPr="00512411">
        <w:rPr>
          <w:sz w:val="24"/>
          <w:szCs w:val="24"/>
        </w:rPr>
        <w:t xml:space="preserve"> thing.</w:t>
      </w:r>
      <w:r w:rsidRPr="00512411">
        <w:rPr>
          <w:sz w:val="24"/>
          <w:szCs w:val="24"/>
        </w:rPr>
        <w:t xml:space="preserve"> (</w:t>
      </w:r>
      <w:r w:rsidR="00BB6A1E" w:rsidRPr="00512411">
        <w:rPr>
          <w:sz w:val="24"/>
          <w:szCs w:val="24"/>
        </w:rPr>
        <w:fldChar w:fldCharType="begin" w:fldLock="1"/>
      </w:r>
      <w:r w:rsidR="00382D01" w:rsidRPr="00512411">
        <w:rPr>
          <w:sz w:val="24"/>
          <w:szCs w:val="24"/>
        </w:rPr>
        <w:instrText>ADDIN CSL_CITATION {"citationItems":[{"id":"ITEM-1","itemData":{"DOI":"10.1075/asj.1.1.03kim","abstract":"Through a thematic meta-analysis, the current study examined theoretical, topical, and methodological trends of agenda-setting research over time from 1972 through 2015. Research trends, topics, media, methods, and utilization of other theories in agendasetting studies were discussed along with the evolution of the theoretical map of agenda-setting studies. Findings indicated that the number of agenda-setting research studies has been increasing over time, along with the expansion of research topics, media, methods, and use of other theories. This study provided a general overview of agenda-setting studies as well as new insights for future research trends and directions.","author":[{"dropping-particle":"","family":"Kim","given":"Yeojin","non-dropping-particle":"","parse-names":false,"suffix":""},{"dropping-particle":"","family":"Kim","given":"Youngju","non-dropping-particle":"","parse-names":false,"suffix":""},{"dropping-particle":"","family":"Zhou","given":"Shuhua","non-dropping-particle":"","parse-names":false,"suffix":""}],"container-title":"The Agenda Setting JournalThe Agenda Setting Journal. Theory, Practice, Critique","id":"ITEM-1","issue":"1","issued":{"date-parts":[["2017"]]},"page":"5-22","title":"Theoretical and methodological trends of agenda-setting theory","type":"article-journal","volume":"1"},"uris":["http://www.mendeley.com/documents/?uuid=8267372b-8e7f-448f-851e-015a3c6f60fe"]}],"mendeley":{"formattedCitation":"(Y. Kim et al., 2017a)","plainTextFormattedCitation":"(Y. Kim et al., 2017a)","previouslyFormattedCitation":"(Y. Kim et al., 2017a)"},"properties":{"noteIndex":0},"schema":"https://github.com/citation-style-language/schema/raw/master/csl-citation.json"}</w:instrText>
      </w:r>
      <w:r w:rsidR="00BB6A1E" w:rsidRPr="00512411">
        <w:rPr>
          <w:sz w:val="24"/>
          <w:szCs w:val="24"/>
        </w:rPr>
        <w:fldChar w:fldCharType="separate"/>
      </w:r>
      <w:r w:rsidR="00A741D8" w:rsidRPr="00512411">
        <w:rPr>
          <w:noProof/>
          <w:sz w:val="24"/>
          <w:szCs w:val="24"/>
        </w:rPr>
        <w:t>(Y. Kim et al., 2017a)</w:t>
      </w:r>
      <w:r w:rsidR="00BB6A1E" w:rsidRPr="00512411">
        <w:rPr>
          <w:sz w:val="24"/>
          <w:szCs w:val="24"/>
        </w:rPr>
        <w:fldChar w:fldCharType="end"/>
      </w:r>
      <w:r w:rsidR="00DA05D9" w:rsidRPr="00512411">
        <w:rPr>
          <w:sz w:val="24"/>
          <w:szCs w:val="24"/>
        </w:rPr>
        <w:t>).</w:t>
      </w:r>
    </w:p>
    <w:p w:rsidR="00323F91" w:rsidRPr="00512411" w:rsidRDefault="007B0DE1" w:rsidP="00FF04E2">
      <w:pPr>
        <w:spacing w:after="0" w:line="240" w:lineRule="auto"/>
        <w:ind w:firstLine="720"/>
        <w:jc w:val="both"/>
        <w:rPr>
          <w:sz w:val="24"/>
          <w:szCs w:val="24"/>
        </w:rPr>
      </w:pPr>
      <w:r w:rsidRPr="00512411">
        <w:rPr>
          <w:sz w:val="24"/>
          <w:szCs w:val="24"/>
        </w:rPr>
        <w:t>A systematic literature review on agenda</w:t>
      </w:r>
      <w:r w:rsidR="005A21F2" w:rsidRPr="00512411">
        <w:rPr>
          <w:sz w:val="24"/>
          <w:szCs w:val="24"/>
        </w:rPr>
        <w:t>-</w:t>
      </w:r>
      <w:r w:rsidRPr="00512411">
        <w:rPr>
          <w:sz w:val="24"/>
          <w:szCs w:val="24"/>
        </w:rPr>
        <w:t>setting research has previously been co</w:t>
      </w:r>
      <w:r w:rsidR="00A741D8" w:rsidRPr="00512411">
        <w:rPr>
          <w:sz w:val="24"/>
          <w:szCs w:val="24"/>
        </w:rPr>
        <w:t>nducted.  For example, Luo (2014</w:t>
      </w:r>
      <w:r w:rsidRPr="00512411">
        <w:rPr>
          <w:sz w:val="24"/>
          <w:szCs w:val="24"/>
        </w:rPr>
        <w:t>) conducted a research mapping of agenda</w:t>
      </w:r>
      <w:r w:rsidR="005A21F2" w:rsidRPr="00512411">
        <w:rPr>
          <w:sz w:val="24"/>
          <w:szCs w:val="24"/>
        </w:rPr>
        <w:t>-</w:t>
      </w:r>
      <w:r w:rsidRPr="00512411">
        <w:rPr>
          <w:sz w:val="24"/>
          <w:szCs w:val="24"/>
        </w:rPr>
        <w:t xml:space="preserve">setting in China in the period from 1994 to 2008. The theme </w:t>
      </w:r>
      <w:r w:rsidR="00165A92" w:rsidRPr="00512411">
        <w:rPr>
          <w:sz w:val="24"/>
          <w:szCs w:val="24"/>
        </w:rPr>
        <w:t>explained</w:t>
      </w:r>
      <w:r w:rsidRPr="00512411">
        <w:rPr>
          <w:sz w:val="24"/>
          <w:szCs w:val="24"/>
        </w:rPr>
        <w:t xml:space="preserve"> that </w:t>
      </w:r>
      <w:r w:rsidR="00165A92" w:rsidRPr="00512411">
        <w:rPr>
          <w:sz w:val="24"/>
          <w:szCs w:val="24"/>
        </w:rPr>
        <w:t>agenda</w:t>
      </w:r>
      <w:r w:rsidR="005A21F2" w:rsidRPr="00512411">
        <w:rPr>
          <w:sz w:val="24"/>
          <w:szCs w:val="24"/>
        </w:rPr>
        <w:t>-</w:t>
      </w:r>
      <w:r w:rsidRPr="00512411">
        <w:rPr>
          <w:sz w:val="24"/>
          <w:szCs w:val="24"/>
        </w:rPr>
        <w:t xml:space="preserve">setting in China is connected to global scientific discourse, </w:t>
      </w:r>
      <w:r w:rsidR="005A21F2" w:rsidRPr="00512411">
        <w:rPr>
          <w:sz w:val="24"/>
          <w:szCs w:val="24"/>
        </w:rPr>
        <w:t>several studies</w:t>
      </w:r>
      <w:r w:rsidRPr="00512411">
        <w:rPr>
          <w:sz w:val="24"/>
          <w:szCs w:val="24"/>
        </w:rPr>
        <w:t xml:space="preserve"> follow the agenda</w:t>
      </w:r>
      <w:r w:rsidR="005A21F2" w:rsidRPr="00512411">
        <w:rPr>
          <w:sz w:val="24"/>
          <w:szCs w:val="24"/>
        </w:rPr>
        <w:t>-</w:t>
      </w:r>
      <w:r w:rsidRPr="00512411">
        <w:rPr>
          <w:sz w:val="24"/>
          <w:szCs w:val="24"/>
        </w:rPr>
        <w:t>sett</w:t>
      </w:r>
      <w:r w:rsidR="002D0E30" w:rsidRPr="00512411">
        <w:rPr>
          <w:sz w:val="24"/>
          <w:szCs w:val="24"/>
        </w:rPr>
        <w:t xml:space="preserve">ing trend in the United States </w:t>
      </w:r>
      <w:r w:rsidR="002D0E30" w:rsidRPr="00512411">
        <w:rPr>
          <w:sz w:val="24"/>
          <w:szCs w:val="24"/>
        </w:rPr>
        <w:fldChar w:fldCharType="begin" w:fldLock="1"/>
      </w:r>
      <w:r w:rsidR="00A741D8" w:rsidRPr="00512411">
        <w:rPr>
          <w:sz w:val="24"/>
          <w:szCs w:val="24"/>
        </w:rPr>
        <w:instrText>ADDIN CSL_CITATION {"citationItems":[{"id":"ITEM-1","itemData":{"ISSN":"19328036","abstract":"Within the theoretical framework of agenda setting, this study examined whether and how online public opinion influences the issue agendas of the traditional media and the government at the national level in the Chinese context. The data showed that online public opinion did not have an agenda-setting effect on the government, whereas the government could set the online public agenda on some occasions. Bidirectional agenda-setting influences were found between the online public agenda and the traditional media agenda. Overall, the evidence in this study suggests that online public opinion has become a competing agenda-setting force in contemporary China.","author":[{"dropping-particle":"","family":"Luo","given":"Yunjuan","non-dropping-particle":"","parse-names":false,"suffix":""}],"container-title":"International Journal of Communication","id":"ITEM-1","issue":"1","issued":{"date-parts":[["2014"]]},"page":"1289-1312","title":"The internet and agenda setting in China: The influence of online public opinion on media coverage and government policy","type":"article-journal","volume":"8"},"uris":["http://www.mendeley.com/documents/?uuid=b876c65a-8457-4613-a383-12ecdf2b0894"]}],"mendeley":{"formattedCitation":"(Luo, 2014)","plainTextFormattedCitation":"(Luo, 2014)","previouslyFormattedCitation":"(Luo, 2014)"},"properties":{"noteIndex":0},"schema":"https://github.com/citation-style-language/schema/raw/master/csl-citation.json"}</w:instrText>
      </w:r>
      <w:r w:rsidR="002D0E30" w:rsidRPr="00512411">
        <w:rPr>
          <w:sz w:val="24"/>
          <w:szCs w:val="24"/>
        </w:rPr>
        <w:fldChar w:fldCharType="separate"/>
      </w:r>
      <w:r w:rsidR="00A741D8" w:rsidRPr="00512411">
        <w:rPr>
          <w:noProof/>
          <w:sz w:val="24"/>
          <w:szCs w:val="24"/>
        </w:rPr>
        <w:t>(Luo, 2014)</w:t>
      </w:r>
      <w:r w:rsidR="002D0E30" w:rsidRPr="00512411">
        <w:rPr>
          <w:sz w:val="24"/>
          <w:szCs w:val="24"/>
        </w:rPr>
        <w:fldChar w:fldCharType="end"/>
      </w:r>
      <w:r w:rsidR="00F839BE" w:rsidRPr="00512411">
        <w:rPr>
          <w:sz w:val="24"/>
          <w:szCs w:val="24"/>
        </w:rPr>
        <w:t xml:space="preserve"> such as research</w:t>
      </w:r>
      <w:r w:rsidRPr="00512411">
        <w:rPr>
          <w:sz w:val="24"/>
          <w:szCs w:val="24"/>
        </w:rPr>
        <w:t xml:space="preserve"> on </w:t>
      </w:r>
      <w:r w:rsidR="005A21F2" w:rsidRPr="00512411">
        <w:rPr>
          <w:sz w:val="24"/>
          <w:szCs w:val="24"/>
        </w:rPr>
        <w:t xml:space="preserve">the </w:t>
      </w:r>
      <w:r w:rsidRPr="00512411">
        <w:rPr>
          <w:sz w:val="24"/>
          <w:szCs w:val="24"/>
        </w:rPr>
        <w:t>comparat</w:t>
      </w:r>
      <w:r w:rsidR="00AE3A3D" w:rsidRPr="00512411">
        <w:rPr>
          <w:sz w:val="24"/>
          <w:szCs w:val="24"/>
        </w:rPr>
        <w:t>ion of the agenda</w:t>
      </w:r>
      <w:r w:rsidR="005A21F2" w:rsidRPr="00512411">
        <w:rPr>
          <w:sz w:val="24"/>
          <w:szCs w:val="24"/>
        </w:rPr>
        <w:t>-</w:t>
      </w:r>
      <w:r w:rsidR="00AE3A3D" w:rsidRPr="00512411">
        <w:rPr>
          <w:sz w:val="24"/>
          <w:szCs w:val="24"/>
        </w:rPr>
        <w:t>setting</w:t>
      </w:r>
      <w:r w:rsidRPr="00512411">
        <w:rPr>
          <w:sz w:val="24"/>
          <w:szCs w:val="24"/>
        </w:rPr>
        <w:t xml:space="preserve"> in China and Korea.  The</w:t>
      </w:r>
      <w:r w:rsidR="00F839BE" w:rsidRPr="00512411">
        <w:rPr>
          <w:sz w:val="24"/>
          <w:szCs w:val="24"/>
        </w:rPr>
        <w:t>re were several differences</w:t>
      </w:r>
      <w:r w:rsidRPr="00512411">
        <w:rPr>
          <w:sz w:val="24"/>
          <w:szCs w:val="24"/>
        </w:rPr>
        <w:t xml:space="preserve"> between</w:t>
      </w:r>
      <w:r w:rsidR="00F839BE" w:rsidRPr="00512411">
        <w:rPr>
          <w:sz w:val="24"/>
          <w:szCs w:val="24"/>
        </w:rPr>
        <w:t xml:space="preserve"> those studies, research</w:t>
      </w:r>
      <w:r w:rsidRPr="00512411">
        <w:rPr>
          <w:sz w:val="24"/>
          <w:szCs w:val="24"/>
        </w:rPr>
        <w:t xml:space="preserve"> </w:t>
      </w:r>
      <w:r w:rsidR="004C3C53" w:rsidRPr="00512411">
        <w:rPr>
          <w:sz w:val="24"/>
          <w:szCs w:val="24"/>
        </w:rPr>
        <w:t>of Korean</w:t>
      </w:r>
      <w:r w:rsidRPr="00512411">
        <w:rPr>
          <w:sz w:val="24"/>
          <w:szCs w:val="24"/>
        </w:rPr>
        <w:t xml:space="preserve"> studies reflect similarities with the US studies in terms of a topical focus and less interest in</w:t>
      </w:r>
      <w:r w:rsidR="00AE3A3D" w:rsidRPr="00512411">
        <w:rPr>
          <w:sz w:val="24"/>
          <w:szCs w:val="24"/>
        </w:rPr>
        <w:t xml:space="preserve"> the</w:t>
      </w:r>
      <w:r w:rsidRPr="00512411">
        <w:rPr>
          <w:sz w:val="24"/>
          <w:szCs w:val="24"/>
        </w:rPr>
        <w:t xml:space="preserve"> social issues, whereas studies in China concentrate more on social issues and are usually a-theoretical and lack</w:t>
      </w:r>
      <w:r w:rsidR="004C3C53" w:rsidRPr="00512411">
        <w:rPr>
          <w:sz w:val="24"/>
          <w:szCs w:val="24"/>
        </w:rPr>
        <w:t xml:space="preserve"> of</w:t>
      </w:r>
      <w:r w:rsidRPr="00512411">
        <w:rPr>
          <w:sz w:val="24"/>
          <w:szCs w:val="24"/>
        </w:rPr>
        <w:t xml:space="preserve"> methodological diversity. </w:t>
      </w:r>
      <w:r w:rsidR="00A563D2" w:rsidRPr="00512411">
        <w:rPr>
          <w:sz w:val="24"/>
          <w:szCs w:val="24"/>
        </w:rPr>
        <w:t>Beside</w:t>
      </w:r>
      <w:r w:rsidR="005A21F2" w:rsidRPr="00512411">
        <w:rPr>
          <w:sz w:val="24"/>
          <w:szCs w:val="24"/>
        </w:rPr>
        <w:t>s</w:t>
      </w:r>
      <w:r w:rsidR="00A563D2" w:rsidRPr="00512411">
        <w:rPr>
          <w:sz w:val="24"/>
          <w:szCs w:val="24"/>
        </w:rPr>
        <w:t xml:space="preserve"> that, there </w:t>
      </w:r>
      <w:r w:rsidR="004F188B" w:rsidRPr="00512411">
        <w:rPr>
          <w:sz w:val="24"/>
          <w:szCs w:val="24"/>
        </w:rPr>
        <w:t>were also several similarities between those stud</w:t>
      </w:r>
      <w:r w:rsidR="005A21F2" w:rsidRPr="00512411">
        <w:rPr>
          <w:sz w:val="24"/>
          <w:szCs w:val="24"/>
        </w:rPr>
        <w:t>ies</w:t>
      </w:r>
      <w:r w:rsidR="004F188B" w:rsidRPr="00512411">
        <w:rPr>
          <w:sz w:val="24"/>
          <w:szCs w:val="24"/>
        </w:rPr>
        <w:t>, like</w:t>
      </w:r>
      <w:r w:rsidRPr="00512411">
        <w:rPr>
          <w:sz w:val="24"/>
          <w:szCs w:val="24"/>
        </w:rPr>
        <w:t xml:space="preserve"> </w:t>
      </w:r>
      <w:r w:rsidR="00943882" w:rsidRPr="00512411">
        <w:rPr>
          <w:sz w:val="24"/>
          <w:szCs w:val="24"/>
        </w:rPr>
        <w:t xml:space="preserve">the research shifts of both </w:t>
      </w:r>
      <w:r w:rsidRPr="00512411">
        <w:rPr>
          <w:sz w:val="24"/>
          <w:szCs w:val="24"/>
        </w:rPr>
        <w:t>countries to the Internet and social media (</w:t>
      </w:r>
      <w:r w:rsidR="00A741D8" w:rsidRPr="00512411">
        <w:rPr>
          <w:sz w:val="24"/>
          <w:szCs w:val="24"/>
        </w:rPr>
        <w:fldChar w:fldCharType="begin" w:fldLock="1"/>
      </w:r>
      <w:r w:rsidR="00A741D8" w:rsidRPr="00512411">
        <w:rPr>
          <w:sz w:val="24"/>
          <w:szCs w:val="24"/>
        </w:rPr>
        <w:instrText>ADDIN CSL_CITATION {"citationItems":[{"id":"ITEM-1","itemData":{"DOI":"10.1080/01292986.2016.1231209","abstract":"Agenda setting is one of the most recognized communication theories. This thematic analysis aims to provide an overview of agenda-setting publications in China and Korea. Results indicated that the output of agenda-setting research was impressive in both countries. Korean studies mirrored U.S. studies in terms of topical focus, but research in China narrowly concentrated on social issues. Chinese agenda-setting research was typically a-theoretical and lacking in methodological diversity, while such problems were less acute in Korean studies. More studies have moved on to the Internet and social media in both countries. Implications are discussed and new directions for future research are suggested. textcopyright 2016 AMIC/SCI-NTU.","author":[{"dropping-particle":"","family":"Zhou","given":"Shuhua","non-dropping-particle":"","parse-names":false,"suffix":""},{"dropping-particle":"","family":"Kim","given":"Yeojin","non-dropping-particle":"","parse-names":false,"suffix":""},{"dropping-particle":"","family":"Luo","given":"Yunjuan","non-dropping-particle":"","parse-names":false,"suffix":""},{"dropping-particle":"","family":"Qiao","given":"Fei","non-dropping-particle":"","parse-names":false,"suffix":""}],"container-title":"Asian Journal of Communication","id":"ITEM-1","issue":"6","issued":{"date-parts":[["2016"]]},"page":"566-582","title":"Is the agenda set? State of agenda-setting research in China and Korea","type":"article-journal","volume":"26"},"uris":["http://www.mendeley.com/documents/?uuid=8b5b8768-ecd5-490a-9483-9e51fd8c6b0c"]}],"mendeley":{"formattedCitation":"(Zhou et al., 2016)","plainTextFormattedCitation":"(Zhou et al., 2016)","previouslyFormattedCitation":"(Zhou et al., 2016)"},"properties":{"noteIndex":0},"schema":"https://github.com/citation-style-language/schema/raw/master/csl-citation.json"}</w:instrText>
      </w:r>
      <w:r w:rsidR="00A741D8" w:rsidRPr="00512411">
        <w:rPr>
          <w:sz w:val="24"/>
          <w:szCs w:val="24"/>
        </w:rPr>
        <w:fldChar w:fldCharType="separate"/>
      </w:r>
      <w:r w:rsidR="00A741D8" w:rsidRPr="00512411">
        <w:rPr>
          <w:noProof/>
          <w:sz w:val="24"/>
          <w:szCs w:val="24"/>
        </w:rPr>
        <w:t>(Zhou et al., 2016)</w:t>
      </w:r>
      <w:r w:rsidR="00A741D8" w:rsidRPr="00512411">
        <w:rPr>
          <w:sz w:val="24"/>
          <w:szCs w:val="24"/>
        </w:rPr>
        <w:fldChar w:fldCharType="end"/>
      </w:r>
      <w:r w:rsidRPr="00512411">
        <w:rPr>
          <w:sz w:val="24"/>
          <w:szCs w:val="24"/>
        </w:rPr>
        <w:t xml:space="preserve">).  </w:t>
      </w:r>
      <w:r w:rsidR="00A741D8" w:rsidRPr="00512411">
        <w:rPr>
          <w:sz w:val="24"/>
          <w:szCs w:val="24"/>
        </w:rPr>
        <w:t>Other studies, such as Luo (2019</w:t>
      </w:r>
      <w:r w:rsidRPr="00512411">
        <w:rPr>
          <w:sz w:val="24"/>
          <w:szCs w:val="24"/>
        </w:rPr>
        <w:t>), examine</w:t>
      </w:r>
      <w:r w:rsidR="008C0CBA" w:rsidRPr="00512411">
        <w:rPr>
          <w:sz w:val="24"/>
          <w:szCs w:val="24"/>
        </w:rPr>
        <w:t>d the setting effects</w:t>
      </w:r>
      <w:r w:rsidRPr="00512411">
        <w:rPr>
          <w:sz w:val="24"/>
          <w:szCs w:val="24"/>
        </w:rPr>
        <w:t xml:space="preserve"> of public agenda media</w:t>
      </w:r>
      <w:r w:rsidR="008C0CBA" w:rsidRPr="00512411">
        <w:rPr>
          <w:sz w:val="24"/>
          <w:szCs w:val="24"/>
        </w:rPr>
        <w:t>.</w:t>
      </w:r>
      <w:r w:rsidRPr="00512411">
        <w:rPr>
          <w:sz w:val="24"/>
          <w:szCs w:val="24"/>
        </w:rPr>
        <w:t xml:space="preserve">  Through a rigorous meta-analytic approach to analyze the empirical agenda-setting studies published from 1972 to 2015, and 67 studies that met the inclusion criteria for analysis resulted in a grand</w:t>
      </w:r>
      <w:r w:rsidR="00A741D8" w:rsidRPr="00512411">
        <w:rPr>
          <w:sz w:val="24"/>
          <w:szCs w:val="24"/>
        </w:rPr>
        <w:t xml:space="preserve"> moderate effect size of 0.487 </w:t>
      </w:r>
      <w:r w:rsidR="00A741D8" w:rsidRPr="00512411">
        <w:rPr>
          <w:sz w:val="24"/>
          <w:szCs w:val="24"/>
        </w:rPr>
        <w:fldChar w:fldCharType="begin" w:fldLock="1"/>
      </w:r>
      <w:r w:rsidR="00A741D8" w:rsidRPr="00512411">
        <w:rPr>
          <w:sz w:val="24"/>
          <w:szCs w:val="24"/>
        </w:rPr>
        <w:instrText>ADDIN CSL_CITATION {"citationItems":[{"id":"ITEM-1","itemData":{"DOI":"10.1177/1077699018804500","ISBN":"1077699018","ISSN":"2161430X","abstract":"This study used rigorous meta-analytic approaches to analyze empirical agenda-setting studies published from 1972 to 2015, and 67 studies that met the inclusion criteria for analysis produced a moderate grand mean effect size of 0.487. A multiple regression analysis revealed one most notable predictor that classified the basis for the study correlation as either content categories or survey participants. A multiple regression of a subgroup using content categories produced homogeneity. The mean effect size for these studies was 0.51. This is an indication of consistency in findings across agenda-setting studies and the presence of strong news media’s public agenda-setting effects.","author":[{"dropping-particle":"","family":"Luo","given":"Yunjuan","non-dropping-particle":"","parse-names":false,"suffix":""},{"dropping-particle":"","family":"Burley","given":"Hansel","non-dropping-particle":"","parse-names":false,"suffix":""},{"dropping-particle":"","family":"Moe","given":"Alexander","non-dropping-particle":"","parse-names":false,"suffix":""},{"dropping-particle":"","family":"Sui","given":"Mingxiao","non-dropping-particle":"","parse-names":false,"suffix":""}],"container-title":"Journalism and Mass Communication Quarterly","id":"ITEM-1","issue":"1","issued":{"date-parts":[["2019"]]},"page":"150-172","title":"A Meta-Analysis of News Media’s Public Agenda-Setting Effects, 1972-2015","type":"article-journal","volume":"96"},"uris":["http://www.mendeley.com/documents/?uuid=47e12957-e6cd-4629-9d20-003b0fefd925"]}],"mendeley":{"formattedCitation":"(Luo et al., 2019)","plainTextFormattedCitation":"(Luo et al., 2019)","previouslyFormattedCitation":"(Luo et al., 2019)"},"properties":{"noteIndex":0},"schema":"https://github.com/citation-style-language/schema/raw/master/csl-citation.json"}</w:instrText>
      </w:r>
      <w:r w:rsidR="00A741D8" w:rsidRPr="00512411">
        <w:rPr>
          <w:sz w:val="24"/>
          <w:szCs w:val="24"/>
        </w:rPr>
        <w:fldChar w:fldCharType="separate"/>
      </w:r>
      <w:r w:rsidR="00A741D8" w:rsidRPr="00512411">
        <w:rPr>
          <w:noProof/>
          <w:sz w:val="24"/>
          <w:szCs w:val="24"/>
        </w:rPr>
        <w:t>(Luo et al., 2019)</w:t>
      </w:r>
      <w:r w:rsidR="00A741D8" w:rsidRPr="00512411">
        <w:rPr>
          <w:sz w:val="24"/>
          <w:szCs w:val="24"/>
        </w:rPr>
        <w:fldChar w:fldCharType="end"/>
      </w:r>
      <w:r w:rsidRPr="00512411">
        <w:rPr>
          <w:sz w:val="24"/>
          <w:szCs w:val="24"/>
        </w:rPr>
        <w:t>.  The literature study is still local and limited to one pattern, namely the media effect.</w:t>
      </w:r>
    </w:p>
    <w:p w:rsidR="00323F91" w:rsidRPr="00512411" w:rsidRDefault="002D74E9" w:rsidP="0059321B">
      <w:pPr>
        <w:spacing w:after="0" w:line="240" w:lineRule="auto"/>
        <w:ind w:firstLine="720"/>
        <w:jc w:val="both"/>
        <w:rPr>
          <w:sz w:val="24"/>
          <w:szCs w:val="24"/>
        </w:rPr>
      </w:pPr>
      <w:r w:rsidRPr="00512411">
        <w:rPr>
          <w:sz w:val="24"/>
          <w:szCs w:val="24"/>
        </w:rPr>
        <w:t xml:space="preserve">Only a handful of literature reviews have been thoroughly discussed.  For example, the thematic analysis approach </w:t>
      </w:r>
      <w:r w:rsidR="00A741D8" w:rsidRPr="00512411">
        <w:rPr>
          <w:sz w:val="24"/>
          <w:szCs w:val="24"/>
        </w:rPr>
        <w:fldChar w:fldCharType="begin" w:fldLock="1"/>
      </w:r>
      <w:r w:rsidR="00382D01" w:rsidRPr="00512411">
        <w:rPr>
          <w:sz w:val="24"/>
          <w:szCs w:val="24"/>
        </w:rPr>
        <w:instrText>ADDIN CSL_CITATION {"citationItems":[{"id":"ITEM-1","itemData":{"ISSN":"2452-0063","abstract":"Through a thematic meta-analysis, the current study examined theoretical, topical, and methodological trends of agenda-setting research over time from 1972 through 2015. Research trends, topics, media, methods, and utilization of other theories in agendasetting studies were discussed along with the evolution of the theoretical map of agenda-setting studies. Findings indicated that the number of agenda-setting research studies has been increasing over time, along with the expansion of research topics, media, methods, and use of other theories. This study provided a general overview of agenda-setting studies as well as new insights for future research trends and directions.","author":[{"dropping-particle":"","family":"Kim","given":"Yeojin","non-dropping-particle":"","parse-names":false,"suffix":""},{"dropping-particle":"","family":"Kim","given":"Youngju","non-dropping-particle":"","parse-names":false,"suffix":""},{"dropping-particle":"","family":"Zhou","given":"Shuhua","non-dropping-particle":"","parse-names":false,"suffix":""}],"container-title":"The Agenda Setting Journal. Theory, Practice, Critique","id":"ITEM-1","issue":"1","issued":{"date-parts":[["2017"]]},"page":"5-22","title":"Theoretical and methodological trends of agenda-setting theory","type":"article-journal","volume":"1"},"uris":["http://www.mendeley.com/documents/?uuid=f0535b6c-95e0-4695-83aa-e4b49ca07fe0"]}],"mendeley":{"formattedCitation":"(Y. Kim et al., 2017b)","plainTextFormattedCitation":"(Y. Kim et al., 2017b)","previouslyFormattedCitation":"(Y. Kim et al., 2017b)"},"properties":{"noteIndex":0},"schema":"https://github.com/citation-style-language/schema/raw/master/csl-citation.json"}</w:instrText>
      </w:r>
      <w:r w:rsidR="00A741D8" w:rsidRPr="00512411">
        <w:rPr>
          <w:sz w:val="24"/>
          <w:szCs w:val="24"/>
        </w:rPr>
        <w:fldChar w:fldCharType="separate"/>
      </w:r>
      <w:r w:rsidR="00A741D8" w:rsidRPr="00512411">
        <w:rPr>
          <w:noProof/>
          <w:sz w:val="24"/>
          <w:szCs w:val="24"/>
        </w:rPr>
        <w:t>(Y. Kim et al., 2017b)</w:t>
      </w:r>
      <w:r w:rsidR="00A741D8" w:rsidRPr="00512411">
        <w:rPr>
          <w:sz w:val="24"/>
          <w:szCs w:val="24"/>
        </w:rPr>
        <w:fldChar w:fldCharType="end"/>
      </w:r>
      <w:r w:rsidRPr="00512411">
        <w:rPr>
          <w:sz w:val="24"/>
          <w:szCs w:val="24"/>
        </w:rPr>
        <w:t>, examine</w:t>
      </w:r>
      <w:r w:rsidR="00B87536" w:rsidRPr="00512411">
        <w:rPr>
          <w:sz w:val="24"/>
          <w:szCs w:val="24"/>
        </w:rPr>
        <w:t>d the</w:t>
      </w:r>
      <w:r w:rsidRPr="00512411">
        <w:rPr>
          <w:sz w:val="24"/>
          <w:szCs w:val="24"/>
        </w:rPr>
        <w:t xml:space="preserve"> theoretical, topical, and methodological trends of agenda-setting research over time from 1972 to 2015. </w:t>
      </w:r>
      <w:r w:rsidR="00B87536" w:rsidRPr="00512411">
        <w:rPr>
          <w:sz w:val="24"/>
          <w:szCs w:val="24"/>
        </w:rPr>
        <w:t>Results showed</w:t>
      </w:r>
      <w:r w:rsidRPr="00512411">
        <w:rPr>
          <w:sz w:val="24"/>
          <w:szCs w:val="24"/>
        </w:rPr>
        <w:t xml:space="preserve"> that the number of agenda-setting research studies has increased over time,  along with the expansion of research, media, methods, and other theoretical uses</w:t>
      </w:r>
      <w:r w:rsidR="006E44FF" w:rsidRPr="00512411">
        <w:rPr>
          <w:sz w:val="24"/>
          <w:szCs w:val="24"/>
        </w:rPr>
        <w:t xml:space="preserve"> topics.</w:t>
      </w:r>
      <w:r w:rsidRPr="00512411">
        <w:rPr>
          <w:sz w:val="24"/>
          <w:szCs w:val="24"/>
        </w:rPr>
        <w:t xml:space="preserve">  </w:t>
      </w:r>
      <w:r w:rsidR="00415AD1" w:rsidRPr="00512411">
        <w:rPr>
          <w:sz w:val="24"/>
          <w:szCs w:val="24"/>
        </w:rPr>
        <w:t>Until now, the</w:t>
      </w:r>
      <w:r w:rsidRPr="00512411">
        <w:rPr>
          <w:sz w:val="24"/>
          <w:szCs w:val="24"/>
        </w:rPr>
        <w:t xml:space="preserve"> research</w:t>
      </w:r>
      <w:r w:rsidR="00CE258F" w:rsidRPr="00512411">
        <w:rPr>
          <w:sz w:val="24"/>
          <w:szCs w:val="24"/>
        </w:rPr>
        <w:t xml:space="preserve"> </w:t>
      </w:r>
      <w:r w:rsidRPr="00512411">
        <w:rPr>
          <w:sz w:val="24"/>
          <w:szCs w:val="24"/>
        </w:rPr>
        <w:t xml:space="preserve">is only up to 2015. Meanwhile, </w:t>
      </w:r>
      <w:r w:rsidR="00B2014D" w:rsidRPr="00512411">
        <w:rPr>
          <w:sz w:val="24"/>
          <w:szCs w:val="24"/>
        </w:rPr>
        <w:t>further new research</w:t>
      </w:r>
      <w:r w:rsidRPr="00512411">
        <w:rPr>
          <w:sz w:val="24"/>
          <w:szCs w:val="24"/>
        </w:rPr>
        <w:t xml:space="preserve"> on the agenda</w:t>
      </w:r>
      <w:r w:rsidR="005A21F2" w:rsidRPr="00512411">
        <w:rPr>
          <w:sz w:val="24"/>
          <w:szCs w:val="24"/>
        </w:rPr>
        <w:t>-</w:t>
      </w:r>
      <w:r w:rsidRPr="00512411">
        <w:rPr>
          <w:sz w:val="24"/>
          <w:szCs w:val="24"/>
        </w:rPr>
        <w:t>setting trend has not been carried out.  Therefore, to fill the gaps in previous research and see the agenda</w:t>
      </w:r>
      <w:r w:rsidR="005A21F2" w:rsidRPr="00512411">
        <w:rPr>
          <w:sz w:val="24"/>
          <w:szCs w:val="24"/>
        </w:rPr>
        <w:t>-</w:t>
      </w:r>
      <w:r w:rsidRPr="00512411">
        <w:rPr>
          <w:sz w:val="24"/>
          <w:szCs w:val="24"/>
        </w:rPr>
        <w:t>setting research trends, it is important to clearly describe the development of the latest agenda</w:t>
      </w:r>
      <w:r w:rsidR="005A21F2" w:rsidRPr="00512411">
        <w:rPr>
          <w:sz w:val="24"/>
          <w:szCs w:val="24"/>
        </w:rPr>
        <w:t>-</w:t>
      </w:r>
      <w:r w:rsidRPr="00512411">
        <w:rPr>
          <w:sz w:val="24"/>
          <w:szCs w:val="24"/>
        </w:rPr>
        <w:t xml:space="preserve">setting studies to analyze and re-evaluate these research areas.  Through </w:t>
      </w:r>
      <w:r w:rsidR="005A21F2" w:rsidRPr="00512411">
        <w:rPr>
          <w:sz w:val="24"/>
          <w:szCs w:val="24"/>
        </w:rPr>
        <w:t xml:space="preserve">a </w:t>
      </w:r>
      <w:r w:rsidRPr="00512411">
        <w:rPr>
          <w:sz w:val="24"/>
          <w:szCs w:val="24"/>
        </w:rPr>
        <w:t>meta-analysis of agenda</w:t>
      </w:r>
      <w:r w:rsidR="005A21F2" w:rsidRPr="00512411">
        <w:rPr>
          <w:sz w:val="24"/>
          <w:szCs w:val="24"/>
        </w:rPr>
        <w:t>-</w:t>
      </w:r>
      <w:r w:rsidRPr="00512411">
        <w:rPr>
          <w:sz w:val="24"/>
          <w:szCs w:val="24"/>
        </w:rPr>
        <w:t xml:space="preserve">setting study publications, we </w:t>
      </w:r>
      <w:r w:rsidR="00A03554" w:rsidRPr="00512411">
        <w:rPr>
          <w:sz w:val="24"/>
          <w:szCs w:val="24"/>
        </w:rPr>
        <w:t>could get the</w:t>
      </w:r>
      <w:r w:rsidRPr="00512411">
        <w:rPr>
          <w:sz w:val="24"/>
          <w:szCs w:val="24"/>
        </w:rPr>
        <w:t xml:space="preserve"> patterns from the overall review both in terms of study focus, theoretical trends, us</w:t>
      </w:r>
      <w:r w:rsidR="00A03554" w:rsidRPr="00512411">
        <w:rPr>
          <w:sz w:val="24"/>
          <w:szCs w:val="24"/>
        </w:rPr>
        <w:t>age of</w:t>
      </w:r>
      <w:r w:rsidRPr="00512411">
        <w:rPr>
          <w:sz w:val="24"/>
          <w:szCs w:val="24"/>
        </w:rPr>
        <w:t xml:space="preserve"> other theories, methodologies, us</w:t>
      </w:r>
      <w:r w:rsidR="00A03554" w:rsidRPr="00512411">
        <w:rPr>
          <w:sz w:val="24"/>
          <w:szCs w:val="24"/>
        </w:rPr>
        <w:t>age of</w:t>
      </w:r>
      <w:r w:rsidRPr="00512411">
        <w:rPr>
          <w:sz w:val="24"/>
          <w:szCs w:val="24"/>
        </w:rPr>
        <w:t xml:space="preserve"> media</w:t>
      </w:r>
      <w:r w:rsidR="005A21F2" w:rsidRPr="00512411">
        <w:rPr>
          <w:sz w:val="24"/>
          <w:szCs w:val="24"/>
        </w:rPr>
        <w:t>,</w:t>
      </w:r>
      <w:r w:rsidRPr="00512411">
        <w:rPr>
          <w:sz w:val="24"/>
          <w:szCs w:val="24"/>
        </w:rPr>
        <w:t xml:space="preserve"> and contribution to agenda</w:t>
      </w:r>
      <w:r w:rsidR="005A21F2" w:rsidRPr="00512411">
        <w:rPr>
          <w:sz w:val="24"/>
          <w:szCs w:val="24"/>
        </w:rPr>
        <w:t>-</w:t>
      </w:r>
      <w:r w:rsidRPr="00512411">
        <w:rPr>
          <w:sz w:val="24"/>
          <w:szCs w:val="24"/>
        </w:rPr>
        <w:t>setting research.  Meta-analysis has proven to be a useful method for assessing the current state of knowledge, identifying directions for future research, advancing theory</w:t>
      </w:r>
      <w:r w:rsidR="00382D01" w:rsidRPr="00512411">
        <w:rPr>
          <w:sz w:val="24"/>
          <w:szCs w:val="24"/>
        </w:rPr>
        <w:t xml:space="preserve">, and guiding policy decisions </w:t>
      </w:r>
      <w:r w:rsidR="00382D01" w:rsidRPr="00512411">
        <w:rPr>
          <w:sz w:val="24"/>
          <w:szCs w:val="24"/>
        </w:rPr>
        <w:fldChar w:fldCharType="begin" w:fldLock="1"/>
      </w:r>
      <w:r w:rsidR="00382D01" w:rsidRPr="00512411">
        <w:rPr>
          <w:sz w:val="24"/>
          <w:szCs w:val="24"/>
        </w:rPr>
        <w:instrText>ADDIN CSL_CITATION {"citationItems":[{"id":"ITEM-1","itemData":{"ISBN":"0892326360","author":[{"dropping-particle":"","family":"Guzzo","given":"Richard A","non-dropping-particle":"","parse-names":false,"suffix":""},{"dropping-particle":"","family":"Jackson","given":"Susan E","non-dropping-particle":"","parse-names":false,"suffix":""},{"dropping-particle":"","family":"Katzell","given":"Raymond A","non-dropping-particle":"","parse-names":false,"suffix":""}],"container-title":"Research in Organizational Behavior","id":"ITEM-1","issued":{"date-parts":[["1987"]]},"page":"407-442","title":"META-ANALYSIS ANALYSIS","type":"article-journal","volume":"9"},"uris":["http://www.mendeley.com/documents/?uuid=ec70f4ae-296a-45e8-aab4-73f0c769bbc2"]}],"mendeley":{"formattedCitation":"(Guzzo et al., 1987)","plainTextFormattedCitation":"(Guzzo et al., 1987)","previouslyFormattedCitation":"(Guzzo et al., 1987)"},"properties":{"noteIndex":0},"schema":"https://github.com/citation-style-language/schema/raw/master/csl-citation.json"}</w:instrText>
      </w:r>
      <w:r w:rsidR="00382D01" w:rsidRPr="00512411">
        <w:rPr>
          <w:sz w:val="24"/>
          <w:szCs w:val="24"/>
        </w:rPr>
        <w:fldChar w:fldCharType="separate"/>
      </w:r>
      <w:r w:rsidR="00382D01" w:rsidRPr="00512411">
        <w:rPr>
          <w:noProof/>
          <w:sz w:val="24"/>
          <w:szCs w:val="24"/>
        </w:rPr>
        <w:t>(Guzzo et al., 1987)</w:t>
      </w:r>
      <w:r w:rsidR="00382D01" w:rsidRPr="00512411">
        <w:rPr>
          <w:sz w:val="24"/>
          <w:szCs w:val="24"/>
        </w:rPr>
        <w:fldChar w:fldCharType="end"/>
      </w:r>
      <w:r w:rsidRPr="00512411">
        <w:rPr>
          <w:sz w:val="24"/>
          <w:szCs w:val="24"/>
        </w:rPr>
        <w:t xml:space="preserve">.  </w:t>
      </w:r>
      <w:r w:rsidR="00A03554" w:rsidRPr="00512411">
        <w:rPr>
          <w:sz w:val="24"/>
          <w:szCs w:val="24"/>
        </w:rPr>
        <w:t>Therefore,</w:t>
      </w:r>
      <w:r w:rsidRPr="00512411">
        <w:rPr>
          <w:sz w:val="24"/>
          <w:szCs w:val="24"/>
        </w:rPr>
        <w:t xml:space="preserve"> </w:t>
      </w:r>
      <w:r w:rsidR="008E355F" w:rsidRPr="00512411">
        <w:rPr>
          <w:sz w:val="24"/>
          <w:szCs w:val="24"/>
        </w:rPr>
        <w:t xml:space="preserve">this study aimed to </w:t>
      </w:r>
      <w:r w:rsidR="00353E3A" w:rsidRPr="00512411">
        <w:rPr>
          <w:sz w:val="24"/>
          <w:szCs w:val="24"/>
        </w:rPr>
        <w:t xml:space="preserve">provide a foundation to be able to deepen </w:t>
      </w:r>
      <w:r w:rsidR="0059321B" w:rsidRPr="00512411">
        <w:rPr>
          <w:sz w:val="24"/>
          <w:szCs w:val="24"/>
        </w:rPr>
        <w:t>the previous</w:t>
      </w:r>
      <w:r w:rsidR="00353E3A" w:rsidRPr="00512411">
        <w:rPr>
          <w:sz w:val="24"/>
          <w:szCs w:val="24"/>
        </w:rPr>
        <w:t xml:space="preserve"> studies and provide a new landscape for future agenda</w:t>
      </w:r>
      <w:r w:rsidR="005A21F2" w:rsidRPr="00512411">
        <w:rPr>
          <w:sz w:val="24"/>
          <w:szCs w:val="24"/>
        </w:rPr>
        <w:t>-</w:t>
      </w:r>
      <w:r w:rsidR="00353E3A" w:rsidRPr="00512411">
        <w:rPr>
          <w:sz w:val="24"/>
          <w:szCs w:val="24"/>
        </w:rPr>
        <w:t xml:space="preserve">setting </w:t>
      </w:r>
      <w:r w:rsidR="0059321B" w:rsidRPr="00512411">
        <w:rPr>
          <w:sz w:val="24"/>
          <w:szCs w:val="24"/>
        </w:rPr>
        <w:t>studies.</w:t>
      </w:r>
    </w:p>
    <w:p w:rsidR="00FF04E2" w:rsidRPr="00512411" w:rsidRDefault="00FF04E2" w:rsidP="00323F91">
      <w:pPr>
        <w:spacing w:after="0" w:line="240" w:lineRule="auto"/>
        <w:jc w:val="center"/>
        <w:rPr>
          <w:sz w:val="24"/>
          <w:szCs w:val="24"/>
        </w:rPr>
      </w:pPr>
    </w:p>
    <w:p w:rsidR="00323F91" w:rsidRPr="00512411" w:rsidRDefault="00323F91" w:rsidP="00323F91">
      <w:pPr>
        <w:spacing w:after="0" w:line="240" w:lineRule="auto"/>
        <w:jc w:val="center"/>
        <w:rPr>
          <w:sz w:val="24"/>
          <w:szCs w:val="24"/>
        </w:rPr>
      </w:pPr>
      <w:r w:rsidRPr="00512411">
        <w:rPr>
          <w:sz w:val="24"/>
          <w:szCs w:val="24"/>
        </w:rPr>
        <w:t xml:space="preserve">LITERATURE REVIEW </w:t>
      </w:r>
    </w:p>
    <w:p w:rsidR="00544CDB" w:rsidRPr="00512411" w:rsidRDefault="00FF04E2" w:rsidP="00371570">
      <w:pPr>
        <w:pStyle w:val="ListParagraph"/>
        <w:numPr>
          <w:ilvl w:val="0"/>
          <w:numId w:val="1"/>
        </w:numPr>
        <w:tabs>
          <w:tab w:val="left" w:pos="360"/>
        </w:tabs>
        <w:spacing w:after="0" w:line="240" w:lineRule="auto"/>
        <w:ind w:left="450" w:hanging="450"/>
        <w:rPr>
          <w:i/>
          <w:sz w:val="24"/>
          <w:szCs w:val="24"/>
        </w:rPr>
      </w:pPr>
      <w:r w:rsidRPr="00512411">
        <w:rPr>
          <w:i/>
          <w:sz w:val="24"/>
          <w:szCs w:val="24"/>
        </w:rPr>
        <w:t>A</w:t>
      </w:r>
      <w:r w:rsidR="00323F91" w:rsidRPr="00512411">
        <w:rPr>
          <w:i/>
          <w:sz w:val="24"/>
          <w:szCs w:val="24"/>
        </w:rPr>
        <w:t>genda Setting</w:t>
      </w:r>
      <w:r w:rsidRPr="00512411">
        <w:rPr>
          <w:i/>
          <w:sz w:val="24"/>
          <w:szCs w:val="24"/>
        </w:rPr>
        <w:t xml:space="preserve"> Study Approach</w:t>
      </w:r>
      <w:r w:rsidR="00323F91" w:rsidRPr="00512411">
        <w:rPr>
          <w:i/>
          <w:sz w:val="24"/>
          <w:szCs w:val="24"/>
        </w:rPr>
        <w:t xml:space="preserve"> </w:t>
      </w:r>
    </w:p>
    <w:p w:rsidR="00544CDB" w:rsidRPr="00512411" w:rsidRDefault="00544CDB" w:rsidP="00D61C1F">
      <w:pPr>
        <w:spacing w:after="0" w:line="240" w:lineRule="auto"/>
        <w:jc w:val="both"/>
        <w:rPr>
          <w:sz w:val="24"/>
          <w:szCs w:val="24"/>
        </w:rPr>
      </w:pPr>
      <w:r w:rsidRPr="00512411">
        <w:rPr>
          <w:sz w:val="24"/>
          <w:szCs w:val="24"/>
        </w:rPr>
        <w:lastRenderedPageBreak/>
        <w:t>The development of agenda</w:t>
      </w:r>
      <w:r w:rsidR="005A21F2" w:rsidRPr="00512411">
        <w:rPr>
          <w:sz w:val="24"/>
          <w:szCs w:val="24"/>
        </w:rPr>
        <w:t>-</w:t>
      </w:r>
      <w:r w:rsidRPr="00512411">
        <w:rPr>
          <w:sz w:val="24"/>
          <w:szCs w:val="24"/>
        </w:rPr>
        <w:t>setting theory undergoes 5 evolutionary stages, namely</w:t>
      </w:r>
      <w:r w:rsidR="005A21F2" w:rsidRPr="00512411">
        <w:rPr>
          <w:sz w:val="24"/>
          <w:szCs w:val="24"/>
        </w:rPr>
        <w:t>,</w:t>
      </w:r>
      <w:r w:rsidRPr="00512411">
        <w:rPr>
          <w:sz w:val="24"/>
          <w:szCs w:val="24"/>
        </w:rPr>
        <w:t xml:space="preserve"> basic agenda-setting effects, attribute agenda</w:t>
      </w:r>
      <w:r w:rsidR="005A21F2" w:rsidRPr="00512411">
        <w:rPr>
          <w:sz w:val="24"/>
          <w:szCs w:val="24"/>
        </w:rPr>
        <w:t>-</w:t>
      </w:r>
      <w:r w:rsidRPr="00512411">
        <w:rPr>
          <w:sz w:val="24"/>
          <w:szCs w:val="24"/>
        </w:rPr>
        <w:t xml:space="preserve">setting, </w:t>
      </w:r>
      <w:r w:rsidR="005A21F2" w:rsidRPr="00512411">
        <w:rPr>
          <w:sz w:val="24"/>
          <w:szCs w:val="24"/>
        </w:rPr>
        <w:t xml:space="preserve">the </w:t>
      </w:r>
      <w:r w:rsidRPr="00512411">
        <w:rPr>
          <w:sz w:val="24"/>
          <w:szCs w:val="24"/>
        </w:rPr>
        <w:t>psychology of agenda-setting effects, sources of the media agenda, and conseque</w:t>
      </w:r>
      <w:r w:rsidR="00382D01" w:rsidRPr="00512411">
        <w:rPr>
          <w:sz w:val="24"/>
          <w:szCs w:val="24"/>
        </w:rPr>
        <w:t xml:space="preserve">nces of agenda-setting effects </w:t>
      </w:r>
      <w:r w:rsidR="00382D01" w:rsidRPr="00512411">
        <w:rPr>
          <w:sz w:val="24"/>
          <w:szCs w:val="24"/>
        </w:rPr>
        <w:fldChar w:fldCharType="begin" w:fldLock="1"/>
      </w:r>
      <w:r w:rsidR="00C26FA6" w:rsidRPr="00512411">
        <w:rPr>
          <w:sz w:val="24"/>
          <w:szCs w:val="24"/>
        </w:rPr>
        <w:instrText>ADDIN CSL_CITATION {"citationItems":[{"id":"ITEM-1","itemData":{"ISSN":"14699699","author":[{"dropping-particle":"","family":"Mc Combs","given":"Maxwell","non-dropping-particle":"","parse-names":false,"suffix":""}],"container-title":"Journalism Studies","id":"ITEM-1","issue":"4","issued":{"date-parts":[["2005"]]},"page":"543-557","title":"A Look at Agenda-setting: Past, present and future","type":"article-journal","volume":"6"},"uris":["http://www.mendeley.com/documents/?uuid=4f3691af-4304-45f3-a84c-d5076bd30d35"]}],"mendeley":{"formattedCitation":"(M. Mc Combs, 2005)","manualFormatting":"(Mc Combs, 2005)","plainTextFormattedCitation":"(M. Mc Combs, 2005)","previouslyFormattedCitation":"(M. Mc Combs, 2005)"},"properties":{"noteIndex":0},"schema":"https://github.com/citation-style-language/schema/raw/master/csl-citation.json"}</w:instrText>
      </w:r>
      <w:r w:rsidR="00382D01" w:rsidRPr="00512411">
        <w:rPr>
          <w:sz w:val="24"/>
          <w:szCs w:val="24"/>
        </w:rPr>
        <w:fldChar w:fldCharType="separate"/>
      </w:r>
      <w:r w:rsidR="00382D01" w:rsidRPr="00512411">
        <w:rPr>
          <w:noProof/>
          <w:sz w:val="24"/>
          <w:szCs w:val="24"/>
        </w:rPr>
        <w:t>(Mc Combs, 2005)</w:t>
      </w:r>
      <w:r w:rsidR="00382D01" w:rsidRPr="00512411">
        <w:rPr>
          <w:sz w:val="24"/>
          <w:szCs w:val="24"/>
        </w:rPr>
        <w:fldChar w:fldCharType="end"/>
      </w:r>
      <w:r w:rsidRPr="00512411">
        <w:rPr>
          <w:sz w:val="24"/>
          <w:szCs w:val="24"/>
        </w:rPr>
        <w:t xml:space="preserve">.  </w:t>
      </w:r>
      <w:r w:rsidR="00B35371" w:rsidRPr="00512411">
        <w:rPr>
          <w:sz w:val="24"/>
          <w:szCs w:val="24"/>
        </w:rPr>
        <w:t>B</w:t>
      </w:r>
      <w:r w:rsidRPr="00512411">
        <w:rPr>
          <w:sz w:val="24"/>
          <w:szCs w:val="24"/>
        </w:rPr>
        <w:t>asic agenda-setting effects</w:t>
      </w:r>
      <w:r w:rsidR="00B35371" w:rsidRPr="00512411">
        <w:rPr>
          <w:sz w:val="24"/>
          <w:szCs w:val="24"/>
        </w:rPr>
        <w:t xml:space="preserve"> introduce</w:t>
      </w:r>
      <w:r w:rsidR="00BB436A" w:rsidRPr="00512411">
        <w:rPr>
          <w:sz w:val="24"/>
          <w:szCs w:val="24"/>
        </w:rPr>
        <w:t xml:space="preserve"> the</w:t>
      </w:r>
      <w:r w:rsidRPr="00512411">
        <w:rPr>
          <w:sz w:val="24"/>
          <w:szCs w:val="24"/>
        </w:rPr>
        <w:t xml:space="preserve"> first level </w:t>
      </w:r>
      <w:r w:rsidR="000F28E7" w:rsidRPr="00512411">
        <w:rPr>
          <w:sz w:val="24"/>
          <w:szCs w:val="24"/>
        </w:rPr>
        <w:t>of agenda</w:t>
      </w:r>
      <w:r w:rsidR="005A21F2" w:rsidRPr="00512411">
        <w:rPr>
          <w:sz w:val="24"/>
          <w:szCs w:val="24"/>
        </w:rPr>
        <w:t>-</w:t>
      </w:r>
      <w:r w:rsidR="00C504A3" w:rsidRPr="00512411">
        <w:rPr>
          <w:sz w:val="24"/>
          <w:szCs w:val="24"/>
        </w:rPr>
        <w:t>setting. At</w:t>
      </w:r>
      <w:r w:rsidRPr="00512411">
        <w:rPr>
          <w:sz w:val="24"/>
          <w:szCs w:val="24"/>
        </w:rPr>
        <w:t xml:space="preserve"> this level</w:t>
      </w:r>
      <w:r w:rsidR="00C504A3" w:rsidRPr="00512411">
        <w:rPr>
          <w:sz w:val="24"/>
          <w:szCs w:val="24"/>
        </w:rPr>
        <w:t>, th</w:t>
      </w:r>
      <w:r w:rsidRPr="00512411">
        <w:rPr>
          <w:sz w:val="24"/>
          <w:szCs w:val="24"/>
        </w:rPr>
        <w:t xml:space="preserve">e news media have a major influence on the focus of public attention, specific issues that are considered by members of the public to be the top priority at all times </w:t>
      </w:r>
      <w:r w:rsidR="003D7443" w:rsidRPr="00512411">
        <w:rPr>
          <w:sz w:val="24"/>
          <w:szCs w:val="24"/>
        </w:rPr>
        <w:fldChar w:fldCharType="begin" w:fldLock="1"/>
      </w:r>
      <w:r w:rsidR="004C4AD0">
        <w:rPr>
          <w:sz w:val="24"/>
          <w:szCs w:val="24"/>
        </w:rPr>
        <w:instrText>ADDIN CSL_CITATION {"citationItems":[{"id":"ITEM-1","itemData":{"DOI":"10.1016/B978-0-08-097086-8.95007-4","ISBN":"9780080970875","abstract":"Agenda setting explicates Walter Lippmann's thesis in Public Opinion that the news media are a major link between the world outside and the pictures in our heads. In the decades since the seminal Chapel Hill study, evidence of this media influence has been found worldwide for public issues, perceptions of public figures, and other topics. This evidence also explicates the underlying psychology of these agenda-setting effects and the consequences of these media effects for attitudes, opinions, and behavior.","author":[{"dropping-particle":"","family":"McCombs","given":"Maxwell","non-dropping-particle":"","parse-names":false,"suffix":""}],"container-title":"International Encyclopedia of the Social &amp; Behavioral Sciences: Second Edition","id":"ITEM-1","issued":{"date-parts":[["2015"]]},"page":"351-356","publisher":"Elsevier","title":"Agenda Setting, Media Effects on","type":"article-journal","volume":"1"},"uris":["http://www.mendeley.com/documents/?uuid=71e251f4-e0c1-4701-90f7-6e67c2920fbc"]}],"mendeley":{"formattedCitation":"(McCombs, 2015)","plainTextFormattedCitation":"(McCombs, 2015)","previouslyFormattedCitation":"(McCombs, 2015)"},"properties":{"noteIndex":0},"schema":"https://github.com/citation-style-language/schema/raw/master/csl-citation.json"}</w:instrText>
      </w:r>
      <w:r w:rsidR="003D7443" w:rsidRPr="00512411">
        <w:rPr>
          <w:sz w:val="24"/>
          <w:szCs w:val="24"/>
        </w:rPr>
        <w:fldChar w:fldCharType="separate"/>
      </w:r>
      <w:r w:rsidR="006719A3" w:rsidRPr="00512411">
        <w:rPr>
          <w:noProof/>
          <w:sz w:val="24"/>
          <w:szCs w:val="24"/>
        </w:rPr>
        <w:t>(McCombs, 2015)</w:t>
      </w:r>
      <w:r w:rsidR="003D7443" w:rsidRPr="00512411">
        <w:rPr>
          <w:sz w:val="24"/>
          <w:szCs w:val="24"/>
        </w:rPr>
        <w:fldChar w:fldCharType="end"/>
      </w:r>
      <w:r w:rsidRPr="00512411">
        <w:rPr>
          <w:sz w:val="24"/>
          <w:szCs w:val="24"/>
        </w:rPr>
        <w:t>.  T</w:t>
      </w:r>
      <w:r w:rsidR="009320C9" w:rsidRPr="00512411">
        <w:rPr>
          <w:sz w:val="24"/>
          <w:szCs w:val="24"/>
        </w:rPr>
        <w:t>he transfer</w:t>
      </w:r>
      <w:r w:rsidRPr="00512411">
        <w:rPr>
          <w:sz w:val="24"/>
          <w:szCs w:val="24"/>
        </w:rPr>
        <w:t xml:space="preserve"> of salience from the news media to the public</w:t>
      </w:r>
      <w:r w:rsidR="00BC4857" w:rsidRPr="00512411">
        <w:rPr>
          <w:sz w:val="24"/>
          <w:szCs w:val="24"/>
        </w:rPr>
        <w:t xml:space="preserve"> that </w:t>
      </w:r>
      <w:r w:rsidR="003219EE" w:rsidRPr="00512411">
        <w:rPr>
          <w:sz w:val="24"/>
          <w:szCs w:val="24"/>
        </w:rPr>
        <w:t>is often documented</w:t>
      </w:r>
      <w:r w:rsidRPr="00512411">
        <w:rPr>
          <w:sz w:val="24"/>
          <w:szCs w:val="24"/>
        </w:rPr>
        <w:t xml:space="preserve"> is </w:t>
      </w:r>
      <w:r w:rsidR="003219EE" w:rsidRPr="00512411">
        <w:rPr>
          <w:sz w:val="24"/>
          <w:szCs w:val="24"/>
        </w:rPr>
        <w:t>the</w:t>
      </w:r>
      <w:r w:rsidRPr="00512411">
        <w:rPr>
          <w:sz w:val="24"/>
          <w:szCs w:val="24"/>
        </w:rPr>
        <w:t xml:space="preserve"> first </w:t>
      </w:r>
      <w:r w:rsidR="003219EE" w:rsidRPr="00512411">
        <w:rPr>
          <w:sz w:val="24"/>
          <w:szCs w:val="24"/>
        </w:rPr>
        <w:t>key step</w:t>
      </w:r>
      <w:r w:rsidRPr="00512411">
        <w:rPr>
          <w:sz w:val="24"/>
          <w:szCs w:val="24"/>
        </w:rPr>
        <w:t xml:space="preserve"> in shaping public opinion.</w:t>
      </w:r>
    </w:p>
    <w:p w:rsidR="002457BF" w:rsidRPr="00512411" w:rsidRDefault="00544CDB" w:rsidP="004A0158">
      <w:pPr>
        <w:spacing w:after="0" w:line="240" w:lineRule="auto"/>
        <w:ind w:firstLine="720"/>
        <w:jc w:val="both"/>
        <w:rPr>
          <w:sz w:val="24"/>
          <w:szCs w:val="24"/>
        </w:rPr>
      </w:pPr>
      <w:r w:rsidRPr="00512411">
        <w:rPr>
          <w:sz w:val="24"/>
          <w:szCs w:val="24"/>
        </w:rPr>
        <w:t xml:space="preserve"> Attribute agenda setting is the second level </w:t>
      </w:r>
      <w:r w:rsidR="001F5532" w:rsidRPr="00512411">
        <w:rPr>
          <w:sz w:val="24"/>
          <w:szCs w:val="24"/>
        </w:rPr>
        <w:t xml:space="preserve">of </w:t>
      </w:r>
      <w:r w:rsidR="005A21F2" w:rsidRPr="00512411">
        <w:rPr>
          <w:sz w:val="24"/>
          <w:szCs w:val="24"/>
        </w:rPr>
        <w:t xml:space="preserve">the </w:t>
      </w:r>
      <w:r w:rsidR="001F5532" w:rsidRPr="00512411">
        <w:rPr>
          <w:sz w:val="24"/>
          <w:szCs w:val="24"/>
        </w:rPr>
        <w:t>agenda</w:t>
      </w:r>
      <w:r w:rsidR="005A21F2" w:rsidRPr="00512411">
        <w:rPr>
          <w:sz w:val="24"/>
          <w:szCs w:val="24"/>
        </w:rPr>
        <w:t>-</w:t>
      </w:r>
      <w:r w:rsidRPr="00512411">
        <w:rPr>
          <w:sz w:val="24"/>
          <w:szCs w:val="24"/>
        </w:rPr>
        <w:t xml:space="preserve">setting stage.  The attribute agenda study examines the salience of these two attribute dimensions.  First, the substantive dimensions that describe the specific characteristics of issues on the media and public agenda.  Second, the affective dimension which is described as positive, negative, or neutral.  The attribute agenda emphasized by the media influences the </w:t>
      </w:r>
      <w:r w:rsidR="001C4A10" w:rsidRPr="00512411">
        <w:rPr>
          <w:sz w:val="24"/>
          <w:szCs w:val="24"/>
        </w:rPr>
        <w:t>salience</w:t>
      </w:r>
      <w:r w:rsidRPr="00512411">
        <w:rPr>
          <w:sz w:val="24"/>
          <w:szCs w:val="24"/>
        </w:rPr>
        <w:t xml:space="preserve"> of thes</w:t>
      </w:r>
      <w:r w:rsidR="00E84F3D" w:rsidRPr="00512411">
        <w:rPr>
          <w:sz w:val="24"/>
          <w:szCs w:val="24"/>
        </w:rPr>
        <w:t xml:space="preserve">e attributes in public opinion </w:t>
      </w:r>
      <w:r w:rsidR="003D7443" w:rsidRPr="00512411">
        <w:rPr>
          <w:sz w:val="24"/>
          <w:szCs w:val="24"/>
        </w:rPr>
        <w:fldChar w:fldCharType="begin" w:fldLock="1"/>
      </w:r>
      <w:r w:rsidR="00E84F3D" w:rsidRPr="00512411">
        <w:rPr>
          <w:sz w:val="24"/>
          <w:szCs w:val="24"/>
        </w:rPr>
        <w:instrText>ADDIN CSL_CITATION {"citationItems":[{"id":"ITEM-1","itemData":{"ISSN":"19328036","abstract":"This article investigates the third level of agenda setting during the anti-Moral and National Education movement in Hong Kong-a Chinese society-in the summer of 2012. Our content and network analyses focus on 532 newspaper articles and 342 public surveys describing the event. Evidence reveals a strong correlation between the media and online and off-line public attribute network agendas. Results also demonstrate that, at the third level, the media agenda can lose its influence on the setting of the off-line public agenda. Several contingent factors include the political stance and news media credibility. In addition, Hong Kong activists' young age may influence the agenda-setting effects. Theoretical and practical implications of these findings are discussed.","author":[{"dropping-particle":"","family":"Cheng","given":"Yang","non-dropping-particle":"","parse-names":false,"suffix":""},{"dropping-particle":"","family":"Chan","given":"Ching Man","non-dropping-particle":"","parse-names":false,"suffix":""}],"container-title":"International Journal of Communication","id":"ITEM-1","issue":"1","issued":{"date-parts":[["2015"]]},"page":"1090-1107","title":"The third level of agenda setting in contemporary China: Tracking descriptions of moral and national education in media coverage and people's minds","type":"article-journal","volume":"9"},"uris":["http://www.mendeley.com/documents/?uuid=0931b6c6-2fb6-4c90-95c0-a8297a0848c6"]}],"mendeley":{"formattedCitation":"(Cheng &amp; Chan, 2015)","plainTextFormattedCitation":"(Cheng &amp; Chan, 2015)","previouslyFormattedCitation":"(Cheng &amp; Chan, 2015)"},"properties":{"noteIndex":0},"schema":"https://github.com/citation-style-language/schema/raw/master/csl-citation.json"}</w:instrText>
      </w:r>
      <w:r w:rsidR="003D7443" w:rsidRPr="00512411">
        <w:rPr>
          <w:sz w:val="24"/>
          <w:szCs w:val="24"/>
        </w:rPr>
        <w:fldChar w:fldCharType="separate"/>
      </w:r>
      <w:r w:rsidR="003D7443" w:rsidRPr="00512411">
        <w:rPr>
          <w:noProof/>
          <w:sz w:val="24"/>
          <w:szCs w:val="24"/>
        </w:rPr>
        <w:t>(Cheng &amp; Chan, 2015)</w:t>
      </w:r>
      <w:r w:rsidR="003D7443" w:rsidRPr="00512411">
        <w:rPr>
          <w:sz w:val="24"/>
          <w:szCs w:val="24"/>
        </w:rPr>
        <w:fldChar w:fldCharType="end"/>
      </w:r>
      <w:r w:rsidRPr="00512411">
        <w:rPr>
          <w:sz w:val="24"/>
          <w:szCs w:val="24"/>
        </w:rPr>
        <w:t xml:space="preserve">.  Introducing </w:t>
      </w:r>
      <w:r w:rsidR="001C4A10" w:rsidRPr="00512411">
        <w:rPr>
          <w:sz w:val="24"/>
          <w:szCs w:val="24"/>
        </w:rPr>
        <w:t>the priming</w:t>
      </w:r>
      <w:r w:rsidRPr="00512411">
        <w:rPr>
          <w:sz w:val="24"/>
          <w:szCs w:val="24"/>
        </w:rPr>
        <w:t xml:space="preserve"> and framing theories, in looking at the agenda attribute, is a natural extension of the agenda</w:t>
      </w:r>
      <w:r w:rsidR="005A21F2" w:rsidRPr="00512411">
        <w:rPr>
          <w:sz w:val="24"/>
          <w:szCs w:val="24"/>
        </w:rPr>
        <w:t>-</w:t>
      </w:r>
      <w:r w:rsidR="00E84F3D" w:rsidRPr="00512411">
        <w:rPr>
          <w:sz w:val="24"/>
          <w:szCs w:val="24"/>
        </w:rPr>
        <w:t xml:space="preserve">setting </w:t>
      </w:r>
      <w:r w:rsidR="00E84F3D" w:rsidRPr="00512411">
        <w:rPr>
          <w:sz w:val="24"/>
          <w:szCs w:val="24"/>
        </w:rPr>
        <w:fldChar w:fldCharType="begin" w:fldLock="1"/>
      </w:r>
      <w:r w:rsidR="00E84F3D" w:rsidRPr="00512411">
        <w:rPr>
          <w:sz w:val="24"/>
          <w:szCs w:val="24"/>
        </w:rPr>
        <w:instrText>ADDIN CSL_CITATION {"citationItems":[{"id":"ITEM-1","itemData":{"ISSN":"1520-5436","abstract":"In this article, we review previous conceptualizations of perceived reality judgments of television content. We argue that the perceived reality literature suffers from conceptual inconsistencies that have the potential to interfere with understanding the research taken as a whole and with the success of future studies. We analyze 3 major variants in perceived realism judgments. The first consists of conceptual dimensions (e.g., magic window and social realism). We argue that labels and definitions have been assigned inconsistently in previous research. Redundancies and inconsistencies are addressed. Six primary dimensions are identified and described. The second is measurement features. We point out that perceived realism judgments may vary in specificity (e.g., the realism of television in general or the realism of a specific program) and object of judgment (e.g., the realism of characters or the realism of issues). The third variant is processing characteristics. Realism judgments may be made while reflecting back, with memory-based judgments, or while viewing, with online judgments. The implications of considering each variant when conducting research are discussed. An overall conceptual structure for perceived reality judgments is proposed. Finally, the application of this organizational scheme to 3 areas of future research is presented.\\nIn this article, we review previous conceptualizations of perceived reality judgments of television content. We argue that the perceived reality literature suffers from conceptual inconsistencies that have the potential to interfere with understanding the research taken as a whole and with the success of future studies. We analyze 3 major variants in perceived realism judgments. The first consists of conceptual dimensions (e.g., magic window and social realism). We argue that labels and definitions have been assigned inconsistently in previous research. Redundancies and inconsistencies are addressed. Six primary dimensions are identified and described. The second is measurement features. We point out that perceived realism judgments may vary in specificity (e.g., the realism of television in general or the realism of a specific program) and object of judgment (e.g., the realism of characters or the realism of issues). The third variant is processing characteristics. Realism judgments may be made while reflecting back, with memory-based judgments, or while viewing, with online judgments. The implications of conside…","author":[{"dropping-particle":"","family":"Scheufele","given":"","non-dropping-particle":"","parse-names":false,"suffix":""}],"container-title":"Mass Communication &amp; Society","id":"ITEM-1","issue":"August 2014","issued":{"date-parts":[["2000"]]},"page":"37-41","title":"Agenda Setting, Priming and Framing Revisited","type":"article-journal","volume":"5436"},"uris":["http://www.mendeley.com/documents/?uuid=23456e1a-b846-44c4-9f12-0dd0160d0336"]}],"mendeley":{"formattedCitation":"(Scheufele, 2000)","plainTextFormattedCitation":"(Scheufele, 2000)","previouslyFormattedCitation":"(Scheufele, 2000)"},"properties":{"noteIndex":0},"schema":"https://github.com/citation-style-language/schema/raw/master/csl-citation.json"}</w:instrText>
      </w:r>
      <w:r w:rsidR="00E84F3D" w:rsidRPr="00512411">
        <w:rPr>
          <w:sz w:val="24"/>
          <w:szCs w:val="24"/>
        </w:rPr>
        <w:fldChar w:fldCharType="separate"/>
      </w:r>
      <w:r w:rsidR="00E84F3D" w:rsidRPr="00512411">
        <w:rPr>
          <w:noProof/>
          <w:sz w:val="24"/>
          <w:szCs w:val="24"/>
        </w:rPr>
        <w:t>(Scheufele, 2000)</w:t>
      </w:r>
      <w:r w:rsidR="00E84F3D" w:rsidRPr="00512411">
        <w:rPr>
          <w:sz w:val="24"/>
          <w:szCs w:val="24"/>
        </w:rPr>
        <w:fldChar w:fldCharType="end"/>
      </w:r>
      <w:r w:rsidRPr="00512411">
        <w:rPr>
          <w:sz w:val="24"/>
          <w:szCs w:val="24"/>
        </w:rPr>
        <w:t xml:space="preserve">.  Priming is the impact that agenda setting has on how individuals evaluate the priority and importance of issues presented by pre-existing media and shape more attention.  Meanwhile, framing is the media </w:t>
      </w:r>
      <w:r w:rsidR="00DE68B1" w:rsidRPr="00512411">
        <w:rPr>
          <w:sz w:val="24"/>
          <w:szCs w:val="24"/>
        </w:rPr>
        <w:t>used in determining</w:t>
      </w:r>
      <w:r w:rsidRPr="00512411">
        <w:rPr>
          <w:sz w:val="24"/>
          <w:szCs w:val="24"/>
        </w:rPr>
        <w:t xml:space="preserve"> how problems are thought through the selection and placement of issues in their agenda coverage that</w:t>
      </w:r>
      <w:r w:rsidR="00E84F3D" w:rsidRPr="00512411">
        <w:rPr>
          <w:sz w:val="24"/>
          <w:szCs w:val="24"/>
        </w:rPr>
        <w:t xml:space="preserve"> focuses on certain attributes </w:t>
      </w:r>
      <w:r w:rsidR="00E84F3D" w:rsidRPr="00512411">
        <w:rPr>
          <w:sz w:val="24"/>
          <w:szCs w:val="24"/>
        </w:rPr>
        <w:fldChar w:fldCharType="begin" w:fldLock="1"/>
      </w:r>
      <w:r w:rsidR="00E84F3D" w:rsidRPr="00512411">
        <w:rPr>
          <w:sz w:val="24"/>
          <w:szCs w:val="24"/>
        </w:rPr>
        <w:instrText>ADDIN CSL_CITATION {"citationItems":[{"id":"ITEM-1","itemData":{"ISSN":"19328036","abstract":"In a world of big data, with more information at the audience’s fingertips than ever, gatekeepers such as media and political parties still play a huge role in mediating issues to the general public. Recognizing this issue, this study investigated the first and second levels of intermedia agenda setting between political advertisements, newspapers, and Twitter postings (tweets) about Barack Obama and Mitt Romney during the 2012 U.S. presidential election. A series of computerized content analyses with ARIMA time-series modeling were employed. Our findings will extend agenda-setting theory to the social media environment.","author":[{"dropping-particle":"","family":"Kim","given":"Yeojin","non-dropping-particle":"","parse-names":false,"suffix":""},{"dropping-particle":"","family":"Gonzenbach","given":"William J.","non-dropping-particle":"","parse-names":false,"suffix":""},{"dropping-particle":"","family":"Vargo","given":"Chris J.","non-dropping-particle":"","parse-names":false,"suffix":""},{"dropping-particle":"","family":"Kim","given":"Youngju","non-dropping-particle":"","parse-names":false,"suffix":""}],"container-title":"International Journal of Communication","id":"ITEM-1","issued":{"date-parts":[["2016"]]},"page":"4550-4569","publisher":"University of Southern California","title":"First and second levels of intermedia Agenda setting: Political advertising, newspapers, and twitter during the 2012 U.S. presidential election","type":"article-journal","volume":"10"},"uris":["http://www.mendeley.com/documents/?uuid=3c1f13c5-ab12-403e-8c6d-b143cca8cdc4"]}],"mendeley":{"formattedCitation":"(Y. Kim et al., 2016)","plainTextFormattedCitation":"(Y. Kim et al., 2016)","previouslyFormattedCitation":"(Y. Kim et al., 2016)"},"properties":{"noteIndex":0},"schema":"https://github.com/citation-style-language/schema/raw/master/csl-citation.json"}</w:instrText>
      </w:r>
      <w:r w:rsidR="00E84F3D" w:rsidRPr="00512411">
        <w:rPr>
          <w:sz w:val="24"/>
          <w:szCs w:val="24"/>
        </w:rPr>
        <w:fldChar w:fldCharType="separate"/>
      </w:r>
      <w:r w:rsidR="00E84F3D" w:rsidRPr="00512411">
        <w:rPr>
          <w:noProof/>
          <w:sz w:val="24"/>
          <w:szCs w:val="24"/>
        </w:rPr>
        <w:t>(Y. Kim et al., 2016)</w:t>
      </w:r>
      <w:r w:rsidR="00E84F3D" w:rsidRPr="00512411">
        <w:rPr>
          <w:sz w:val="24"/>
          <w:szCs w:val="24"/>
        </w:rPr>
        <w:fldChar w:fldCharType="end"/>
      </w:r>
      <w:r w:rsidRPr="00512411">
        <w:rPr>
          <w:sz w:val="24"/>
          <w:szCs w:val="24"/>
        </w:rPr>
        <w:t xml:space="preserve">.  Media </w:t>
      </w:r>
      <w:r w:rsidR="005A21F2" w:rsidRPr="00512411">
        <w:rPr>
          <w:sz w:val="24"/>
          <w:szCs w:val="24"/>
        </w:rPr>
        <w:t>can</w:t>
      </w:r>
      <w:r w:rsidRPr="00512411">
        <w:rPr>
          <w:sz w:val="24"/>
          <w:szCs w:val="24"/>
        </w:rPr>
        <w:t xml:space="preserve"> form a certain perspective, or "reverse", the events it presents.  In turn, this will affect </w:t>
      </w:r>
      <w:r w:rsidR="00751919" w:rsidRPr="00512411">
        <w:rPr>
          <w:sz w:val="24"/>
          <w:szCs w:val="24"/>
        </w:rPr>
        <w:t>the public</w:t>
      </w:r>
      <w:r w:rsidRPr="00512411">
        <w:rPr>
          <w:sz w:val="24"/>
          <w:szCs w:val="24"/>
        </w:rPr>
        <w:t xml:space="preserve"> attitudes towards these events.  There are several examples of research on this second level agenda, for example, agenda</w:t>
      </w:r>
      <w:r w:rsidR="005A21F2" w:rsidRPr="00512411">
        <w:rPr>
          <w:sz w:val="24"/>
          <w:szCs w:val="24"/>
        </w:rPr>
        <w:t>-</w:t>
      </w:r>
      <w:r w:rsidRPr="00512411">
        <w:rPr>
          <w:sz w:val="24"/>
          <w:szCs w:val="24"/>
        </w:rPr>
        <w:t>setting and framing on t</w:t>
      </w:r>
      <w:r w:rsidR="00E84F3D" w:rsidRPr="00512411">
        <w:rPr>
          <w:sz w:val="24"/>
          <w:szCs w:val="24"/>
        </w:rPr>
        <w:t xml:space="preserve">he problem of policy solutions </w:t>
      </w:r>
      <w:r w:rsidR="00E84F3D" w:rsidRPr="00512411">
        <w:rPr>
          <w:sz w:val="24"/>
          <w:szCs w:val="24"/>
        </w:rPr>
        <w:fldChar w:fldCharType="begin" w:fldLock="1"/>
      </w:r>
      <w:r w:rsidR="00E84F3D" w:rsidRPr="00512411">
        <w:rPr>
          <w:sz w:val="24"/>
          <w:szCs w:val="24"/>
        </w:rPr>
        <w:instrText>ADDIN CSL_CITATION {"citationItems":[{"id":"ITEM-1","itemData":{"DOI":"10.1016/j.forpol.2015.10.011","ISSN":"13899341","abstract":"Extreme events such as pest outbreaks is one of the issues that may become more pronounced with climate change, placing potentially unprecedented requirements on policy systems to manage and develop responses to these, including potential changes in legislation. This study reviews the way in agenda-setting and framing of policy solutions was developed for the issue of bark beetle pest outbreaks following major outbreaks in Sweden and Canada. The study concludes that the larger events in Canada have resulted in a longer policy window, with a higher focus on developing responses on multiple levels, while the issue in Sweden has led to more specialized response, with the policy window closing after instrumental revisions of legislation. While such responses may be appropriate at the present, they place into consideration development of responses to potentially larger events in the context of climate change.","author":[{"dropping-particle":"","family":"Keskitalo","given":"E. Carina H.","non-dropping-particle":"","parse-names":false,"suffix":""},{"dropping-particle":"","family":"Pettersson","given":"Maria","non-dropping-particle":"","parse-names":false,"suffix":""},{"dropping-particle":"","family":"Ambjörnsson","given":"Emmeline Laszlo","non-dropping-particle":"","parse-names":false,"suffix":""},{"dropping-particle":"","family":"Davis","given":"Emily Jane","non-dropping-particle":"","parse-names":false,"suffix":""}],"container-title":"Forest Policy and Economics","id":"ITEM-1","issued":{"date-parts":[["2016"]]},"page":"59-68","publisher":"Elsevier B.V.","title":"Agenda-setting and framing of policy solutions for forest pests in Canada and Sweden: Avoiding beetle outbreaks?","type":"article-journal","volume":"65"},"uris":["http://www.mendeley.com/documents/?uuid=70a11bc8-c1a3-4f93-b5d1-dc861c01e65e"]}],"mendeley":{"formattedCitation":"(Keskitalo et al., 2016)","manualFormatting":"(Keskitalo et al., 2016","plainTextFormattedCitation":"(Keskitalo et al., 2016)","previouslyFormattedCitation":"(Keskitalo et al., 2016)"},"properties":{"noteIndex":0},"schema":"https://github.com/citation-style-language/schema/raw/master/csl-citation.json"}</w:instrText>
      </w:r>
      <w:r w:rsidR="00E84F3D" w:rsidRPr="00512411">
        <w:rPr>
          <w:sz w:val="24"/>
          <w:szCs w:val="24"/>
        </w:rPr>
        <w:fldChar w:fldCharType="separate"/>
      </w:r>
      <w:r w:rsidR="00E84F3D" w:rsidRPr="00512411">
        <w:rPr>
          <w:noProof/>
          <w:sz w:val="24"/>
          <w:szCs w:val="24"/>
        </w:rPr>
        <w:t>(Keskitalo et al., 2016</w:t>
      </w:r>
      <w:r w:rsidR="00E84F3D" w:rsidRPr="00512411">
        <w:rPr>
          <w:sz w:val="24"/>
          <w:szCs w:val="24"/>
        </w:rPr>
        <w:fldChar w:fldCharType="end"/>
      </w:r>
      <w:r w:rsidRPr="00512411">
        <w:rPr>
          <w:sz w:val="24"/>
          <w:szCs w:val="24"/>
        </w:rPr>
        <w:t xml:space="preserve">; </w:t>
      </w:r>
      <w:r w:rsidR="00E84F3D" w:rsidRPr="00512411">
        <w:rPr>
          <w:sz w:val="24"/>
          <w:szCs w:val="24"/>
        </w:rPr>
        <w:fldChar w:fldCharType="begin" w:fldLock="1"/>
      </w:r>
      <w:r w:rsidR="00E84F3D" w:rsidRPr="00512411">
        <w:rPr>
          <w:sz w:val="24"/>
          <w:szCs w:val="24"/>
        </w:rPr>
        <w:instrText>ADDIN CSL_CITATION {"citationItems":[{"id":"ITEM-1","itemData":{"DOI":"10.1108/IJESM-01-2015-0001","ISSN":"17506220","abstract":"Purpose – This paper aims to provide an in-depth evaluation of how German and Austrian utilities use Facebook to engage stakeholders, including a look at the objectives pursued with the use of Facebook, addressed stakeholders as well as the provided information. German and Austrian utility companies are confronted with serious changes in the European energy sector. In this context, stakeholder theory emphasises the importance for utility companies to actively manage the relationships with the relevant stakeholders. Nowadays, a considerable number of these stakeholders might be addressed by using Facebook. Design/methodology/approach – The quantitative study includes 88 German and Austrian utility companies. Findings – Research findings indicate that Facebook is a common instrument in the German and Austrian energy sectors. It seems that so far, no real stakeholder dialogue has been achieved. Moreover, issues which deeply affect a wide variety of citizens are not emphasised on most Facebook accounts. Therefore, so far, the majority of utilities is not using the full potential of Facebook. Originality/value – By developing a process of agenda-setting driven by social media, the paper contributes to the existing literature and gives practical implications for public and private entities in the energy sector.","author":[{"dropping-particle":"","family":"Martin","given":"Sebastian","non-dropping-particle":"","parse-names":false,"suffix":""},{"dropping-particle":"","family":"Grüb","given":"Birgit","non-dropping-particle":"","parse-names":false,"suffix":""}],"container-title":"International Journal of Energy Sector Management","id":"ITEM-1","issue":"1","issued":{"date-parts":[["2016"]]},"page":"38-55","title":"Towards a process of agenda setting driven by social media","type":"article-journal","volume":"10"},"uris":["http://www.mendeley.com/documents/?uuid=c8163496-14c2-468f-92c1-5769a7dfa1fe"]}],"mendeley":{"formattedCitation":"(Martin &amp; Grüb, 2016)","manualFormatting":"Martin &amp; Grüb, 2016","plainTextFormattedCitation":"(Martin &amp; Grüb, 2016)","previouslyFormattedCitation":"(Martin &amp; Grüb, 2016)"},"properties":{"noteIndex":0},"schema":"https://github.com/citation-style-language/schema/raw/master/csl-citation.json"}</w:instrText>
      </w:r>
      <w:r w:rsidR="00E84F3D" w:rsidRPr="00512411">
        <w:rPr>
          <w:sz w:val="24"/>
          <w:szCs w:val="24"/>
        </w:rPr>
        <w:fldChar w:fldCharType="separate"/>
      </w:r>
      <w:r w:rsidR="00E84F3D" w:rsidRPr="00512411">
        <w:rPr>
          <w:noProof/>
          <w:sz w:val="24"/>
          <w:szCs w:val="24"/>
        </w:rPr>
        <w:t>Martin &amp; Grüb, 2016</w:t>
      </w:r>
      <w:r w:rsidR="00E84F3D" w:rsidRPr="00512411">
        <w:rPr>
          <w:sz w:val="24"/>
          <w:szCs w:val="24"/>
        </w:rPr>
        <w:fldChar w:fldCharType="end"/>
      </w:r>
      <w:r w:rsidRPr="00512411">
        <w:rPr>
          <w:sz w:val="24"/>
          <w:szCs w:val="24"/>
        </w:rPr>
        <w:t xml:space="preserve">; </w:t>
      </w:r>
      <w:r w:rsidR="00E84F3D" w:rsidRPr="00512411">
        <w:rPr>
          <w:sz w:val="24"/>
          <w:szCs w:val="24"/>
        </w:rPr>
        <w:fldChar w:fldCharType="begin" w:fldLock="1"/>
      </w:r>
      <w:r w:rsidR="00E84F3D" w:rsidRPr="00512411">
        <w:rPr>
          <w:sz w:val="24"/>
          <w:szCs w:val="24"/>
        </w:rPr>
        <w:instrText>ADDIN CSL_CITATION {"citationItems":[{"id":"ITEM-1","itemData":{"DOI":"10.1016/j.forpol.2015.01.001","ISSN":"13899341","abstract":"Forest fire is one of the most important issues discussed in international and national news media, because of its significant human and environmental impacts; these fires generate social, economic, and ecological problems that spread across national borders. Mediating these problems requires effective and applicable policy, formulated from a sound base of evidence. Thus, the quality of information is of primary importance in formulating appropriate forest fire combating policy. While the media is obligated to provide credible information, it often does so without scientific expertise. This study indicates that most interviewed stakeholders believe that scientists can deliver reliable information in policy agenda-setting, and therefore, the voices of scientists in the media have the potential to influence policy agenda-setting through their role as “issue advocates”. This study, however, confirms that the news media does not recognize the knowledge of scientists as the most reliable reference in forest fire discourse. The weak “knowledge utilization” of news' substance is reflected in the minimal coverage of scientists in media discourses. This study examines the presentation of scientists in forest fire media discourse and stakeholders' perceptions of this presentation, in order to analyze the role of scientists in forest fire media discourse and its potential to influence and set policy agendas in Indonesia.","author":[{"dropping-particle":"","family":"Ekayani","given":"Meti","non-dropping-particle":"","parse-names":false,"suffix":""},{"dropping-particle":"","family":"Nurrochmat","given":"Dodik Ridho","non-dropping-particle":"","parse-names":false,"suffix":""},{"dropping-particle":"","family":"Darusman","given":"Dudung","non-dropping-particle":"","parse-names":false,"suffix":""}],"container-title":"Forest Policy and Economics","id":"ITEM-1","issued":{"date-parts":[["2016"]]},"page":"22-29","publisher":"Elsevier B.V.","title":"The role of scientists in forest fire media discourse and its potential influence for policy-agenda setting in Indonesia","type":"article-journal","volume":"68"},"uris":["http://www.mendeley.com/documents/?uuid=133b075e-dadb-49bd-ba21-5e7cec05c18d"]}],"mendeley":{"formattedCitation":"(Ekayani et al., 2016)","manualFormatting":"Ekayani et al., 2016","plainTextFormattedCitation":"(Ekayani et al., 2016)","previouslyFormattedCitation":"(Ekayani et al., 2016)"},"properties":{"noteIndex":0},"schema":"https://github.com/citation-style-language/schema/raw/master/csl-citation.json"}</w:instrText>
      </w:r>
      <w:r w:rsidR="00E84F3D" w:rsidRPr="00512411">
        <w:rPr>
          <w:sz w:val="24"/>
          <w:szCs w:val="24"/>
        </w:rPr>
        <w:fldChar w:fldCharType="separate"/>
      </w:r>
      <w:r w:rsidR="00E84F3D" w:rsidRPr="00512411">
        <w:rPr>
          <w:noProof/>
          <w:sz w:val="24"/>
          <w:szCs w:val="24"/>
        </w:rPr>
        <w:t>Ekayani et al., 2016</w:t>
      </w:r>
      <w:r w:rsidR="00E84F3D" w:rsidRPr="00512411">
        <w:rPr>
          <w:sz w:val="24"/>
          <w:szCs w:val="24"/>
        </w:rPr>
        <w:fldChar w:fldCharType="end"/>
      </w:r>
      <w:r w:rsidRPr="00512411">
        <w:rPr>
          <w:sz w:val="24"/>
          <w:szCs w:val="24"/>
        </w:rPr>
        <w:t xml:space="preserve">). </w:t>
      </w:r>
      <w:r w:rsidR="005A21F2" w:rsidRPr="00512411">
        <w:rPr>
          <w:sz w:val="24"/>
          <w:szCs w:val="24"/>
        </w:rPr>
        <w:t>The s</w:t>
      </w:r>
      <w:r w:rsidRPr="00512411">
        <w:rPr>
          <w:sz w:val="24"/>
          <w:szCs w:val="24"/>
        </w:rPr>
        <w:t xml:space="preserve">econd level </w:t>
      </w:r>
      <w:r w:rsidR="00751919" w:rsidRPr="00512411">
        <w:rPr>
          <w:sz w:val="24"/>
          <w:szCs w:val="24"/>
        </w:rPr>
        <w:t>of agenda</w:t>
      </w:r>
      <w:r w:rsidR="005A21F2" w:rsidRPr="00512411">
        <w:rPr>
          <w:sz w:val="24"/>
          <w:szCs w:val="24"/>
        </w:rPr>
        <w:t>-</w:t>
      </w:r>
      <w:r w:rsidRPr="00512411">
        <w:rPr>
          <w:sz w:val="24"/>
          <w:szCs w:val="24"/>
        </w:rPr>
        <w:t xml:space="preserve">setting in </w:t>
      </w:r>
      <w:r w:rsidR="00A1560D" w:rsidRPr="00512411">
        <w:rPr>
          <w:sz w:val="24"/>
          <w:szCs w:val="24"/>
        </w:rPr>
        <w:t>coverage of US</w:t>
      </w:r>
      <w:r w:rsidR="002508AC" w:rsidRPr="00512411">
        <w:rPr>
          <w:sz w:val="24"/>
          <w:szCs w:val="24"/>
        </w:rPr>
        <w:t xml:space="preserve"> </w:t>
      </w:r>
      <w:r w:rsidR="00A4172B" w:rsidRPr="00512411">
        <w:rPr>
          <w:sz w:val="24"/>
          <w:szCs w:val="24"/>
        </w:rPr>
        <w:t>pr</w:t>
      </w:r>
      <w:r w:rsidR="00707587" w:rsidRPr="00512411">
        <w:rPr>
          <w:sz w:val="24"/>
          <w:szCs w:val="24"/>
        </w:rPr>
        <w:t>e-election</w:t>
      </w:r>
      <w:r w:rsidRPr="00512411">
        <w:rPr>
          <w:sz w:val="24"/>
          <w:szCs w:val="24"/>
        </w:rPr>
        <w:t xml:space="preserve"> newspaper </w:t>
      </w:r>
      <w:r w:rsidR="00E84F3D" w:rsidRPr="00512411">
        <w:rPr>
          <w:sz w:val="24"/>
          <w:szCs w:val="24"/>
        </w:rPr>
        <w:fldChar w:fldCharType="begin" w:fldLock="1"/>
      </w:r>
      <w:r w:rsidR="00E84F3D" w:rsidRPr="00512411">
        <w:rPr>
          <w:sz w:val="24"/>
          <w:szCs w:val="24"/>
        </w:rPr>
        <w:instrText>ADDIN CSL_CITATION {"citationItems":[{"id":"ITEM-1","itemData":{"DOI":"10.1080/15205430801935990","ISSN":"15205436","abstract":"This content analysis examined framing and second-level agenda setting in U.S. newspaper pre-election coverage of the 2006 Mexican presidential elections and the new Mexican expatriate voting law. The authors conducted a quantitative analysis of 161 articles and a qualitative analysis of 36 articles in U.S. newspapers from August 2005 through mid-April 2006. Findings indicated that Andrés Manuel López Obrador received more coverage (59.6%) than Roberto Madrazo (27.8%) or the eventual winner, Felipe Calderón (29.1%). Candidate attributes were highlighted more than Mexican domestic or Mexico–U.S. issues. The dominant procedural frame was the election horse race. The main substantive frames were the election as an extension of U.S.–Mexico economic relations and the election as an extension of Latin American leftist/populist movements. The expatriate voting law was characterized as unsuccessful and blamed on apathetic voters, the Mexican government's faulty implementation, and a corrupt system.","author":[{"dropping-particle":"","family":"Johnson","given":"Melissa A.","non-dropping-particle":"","parse-names":false,"suffix":""},{"dropping-particle":"","family":"Davis","given":"John L.","non-dropping-particle":"","parse-names":false,"suffix":""},{"dropping-particle":"","family":"Cronin","given":"Sean","non-dropping-particle":"","parse-names":false,"suffix":""}],"container-title":"Mass Communication and Society","id":"ITEM-1","issue":"1","issued":{"date-parts":[["2009"]]},"page":"4-25","title":"Mexican expatriates vote? Framing and agenda setting in U.S. news coverage about Mexico","type":"article-journal","volume":"12"},"uris":["http://www.mendeley.com/documents/?uuid=ebb0ec2c-bcb4-4cc5-aa1e-c1ee6f5ad0a7"]}],"mendeley":{"formattedCitation":"(Johnson et al., 2009)","plainTextFormattedCitation":"(Johnson et al., 2009)","previouslyFormattedCitation":"(Johnson et al., 2009)"},"properties":{"noteIndex":0},"schema":"https://github.com/citation-style-language/schema/raw/master/csl-citation.json"}</w:instrText>
      </w:r>
      <w:r w:rsidR="00E84F3D" w:rsidRPr="00512411">
        <w:rPr>
          <w:sz w:val="24"/>
          <w:szCs w:val="24"/>
        </w:rPr>
        <w:fldChar w:fldCharType="separate"/>
      </w:r>
      <w:r w:rsidR="00E84F3D" w:rsidRPr="00512411">
        <w:rPr>
          <w:noProof/>
          <w:sz w:val="24"/>
          <w:szCs w:val="24"/>
        </w:rPr>
        <w:t>(Johnson et al., 2009)</w:t>
      </w:r>
      <w:r w:rsidR="00E84F3D" w:rsidRPr="00512411">
        <w:rPr>
          <w:sz w:val="24"/>
          <w:szCs w:val="24"/>
        </w:rPr>
        <w:fldChar w:fldCharType="end"/>
      </w:r>
      <w:r w:rsidRPr="00512411">
        <w:rPr>
          <w:sz w:val="24"/>
          <w:szCs w:val="24"/>
        </w:rPr>
        <w:t>, and political debates in Italy</w:t>
      </w:r>
      <w:r w:rsidR="00E84F3D" w:rsidRPr="00512411">
        <w:rPr>
          <w:sz w:val="24"/>
          <w:szCs w:val="24"/>
        </w:rPr>
        <w:fldChar w:fldCharType="begin" w:fldLock="1"/>
      </w:r>
      <w:r w:rsidR="00EF139B" w:rsidRPr="00512411">
        <w:rPr>
          <w:sz w:val="24"/>
          <w:szCs w:val="24"/>
        </w:rPr>
        <w:instrText>ADDIN CSL_CITATION {"citationItems":[{"id":"ITEM-1","itemData":{"DOI":"10.1080/19331681.2016.1160266","ISSN":"19331681","abstract":"ABSTRACTThe rise of social network sites reopened the debate on the ability of traditional media to influence public opinion and act as an agenda setter. To answer this question, the present paper investigates first-level and second-level agenda-setting effects in the online environment by focusing on two heated Italian political debates (the reform of public funding of parties and the debate over austerity). By employing innovative and efficient statistical methods such as the lead–lag analysis and supervised sentiment analysis, we compare the attention devoted to each issue and the content spread by online news media and Twitter users. Our results show that online media keep their first-level agenda-setting power even though we find a marked difference between the slant of online news and the Twitter sentiment.","author":[{"dropping-particle":"","family":"Ceron","given":"Andrea","non-dropping-particle":"","parse-names":false,"suffix":""},{"dropping-particle":"","family":"Curini","given":"Luigi","non-dropping-particle":"","parse-names":false,"suffix":""},{"dropping-particle":"","family":"Iacus","given":"Stefano M","non-dropping-particle":"","parse-names":false,"suffix":""}],"container-title":"Journal of Information Technology and Politics","id":"ITEM-1","issue":"2","issued":{"date-parts":[["2016"]]},"page":"159-174","title":"First- and second-level agenda setting in the Twittersphere: An application to the Italian political debate","type":"article-journal","volume":"13"},"uris":["http://www.mendeley.com/documents/?uuid=f698221d-3c51-4833-a9c7-57c1b2619b62"]}],"mendeley":{"formattedCitation":"(Ceron et al., 2016)","plainTextFormattedCitation":"(Ceron et al., 2016)","previouslyFormattedCitation":"(Ceron et al., 2016)"},"properties":{"noteIndex":0},"schema":"https://github.com/citation-style-language/schema/raw/master/csl-citation.json"}</w:instrText>
      </w:r>
      <w:r w:rsidR="00E84F3D" w:rsidRPr="00512411">
        <w:rPr>
          <w:sz w:val="24"/>
          <w:szCs w:val="24"/>
        </w:rPr>
        <w:fldChar w:fldCharType="separate"/>
      </w:r>
      <w:r w:rsidR="00E84F3D" w:rsidRPr="00512411">
        <w:rPr>
          <w:noProof/>
          <w:sz w:val="24"/>
          <w:szCs w:val="24"/>
        </w:rPr>
        <w:t>(Ceron et al., 2016)</w:t>
      </w:r>
      <w:r w:rsidR="00E84F3D" w:rsidRPr="00512411">
        <w:rPr>
          <w:sz w:val="24"/>
          <w:szCs w:val="24"/>
        </w:rPr>
        <w:fldChar w:fldCharType="end"/>
      </w:r>
      <w:r w:rsidRPr="00512411">
        <w:rPr>
          <w:sz w:val="24"/>
          <w:szCs w:val="24"/>
        </w:rPr>
        <w:t xml:space="preserve">, as well as Twitter framing discussions about genetically modified mosquitoes, and the interactions between two media platforms </w:t>
      </w:r>
      <w:r w:rsidR="00EF139B" w:rsidRPr="00512411">
        <w:rPr>
          <w:sz w:val="24"/>
          <w:szCs w:val="24"/>
        </w:rPr>
        <w:fldChar w:fldCharType="begin" w:fldLock="1"/>
      </w:r>
      <w:r w:rsidR="00EF139B" w:rsidRPr="00512411">
        <w:rPr>
          <w:sz w:val="24"/>
          <w:szCs w:val="24"/>
        </w:rPr>
        <w:instrText>ADDIN CSL_CITATION {"citationItems":[{"id":"ITEM-1","itemData":{"DOI":"10.1177/0963662518799564","ISSN":"13616609","abstract":"We investigate how the online news and Twitter framed the discussion about genetically modified mosquitoes, and the interplay between the two media platforms. The study is grounded in the theoretical frameworks of intermedia agenda setting, framing, and the issue-attention cycle and combines methods of manual and computational content analysis, and time series analysis. The findings show that the Twitter discussion was more benefit-oriented, while the news coverage was more balanced. Initially, Twitter played a leading role in framing the discussion about genetically modified mosquitoes. When the public learned about the issue, online news gained momentum and led the Twitter publics to discuss the risks of genetically modified mosquitoes. Based on the findings, we argue that the intermedia frame setting may change its direction over time, and different media outlets may be influential in leading different aspects of the conversation.","author":[{"dropping-particle":"","family":"Wang","given":"Weirui","non-dropping-particle":"","parse-names":false,"suffix":""},{"dropping-particle":"","family":"Guo","given":"Lei","non-dropping-particle":"","parse-names":false,"suffix":""}],"container-title":"Public Understanding of Science","id":"ITEM-1","issue":"8","issued":{"date-parts":[["2018"]]},"page":"937-951","title":"Framing genetically modified mosquitoes in the online news and Twitter: Intermedia frame setting in the issue-attention cycle","type":"article-journal","volume":"27"},"uris":["http://www.mendeley.com/documents/?uuid=27fc2e0f-b3c9-4990-83b5-881657adaef7"]}],"mendeley":{"formattedCitation":"(Wang &amp; Guo, 2018)","plainTextFormattedCitation":"(Wang &amp; Guo, 2018)","previouslyFormattedCitation":"(Wang &amp; Guo, 2018)"},"properties":{"noteIndex":0},"schema":"https://github.com/citation-style-language/schema/raw/master/csl-citation.json"}</w:instrText>
      </w:r>
      <w:r w:rsidR="00EF139B" w:rsidRPr="00512411">
        <w:rPr>
          <w:sz w:val="24"/>
          <w:szCs w:val="24"/>
        </w:rPr>
        <w:fldChar w:fldCharType="separate"/>
      </w:r>
      <w:r w:rsidR="00EF139B" w:rsidRPr="00512411">
        <w:rPr>
          <w:noProof/>
          <w:sz w:val="24"/>
          <w:szCs w:val="24"/>
        </w:rPr>
        <w:t>(Wang &amp; Guo, 2018)</w:t>
      </w:r>
      <w:r w:rsidR="00EF139B" w:rsidRPr="00512411">
        <w:rPr>
          <w:sz w:val="24"/>
          <w:szCs w:val="24"/>
        </w:rPr>
        <w:fldChar w:fldCharType="end"/>
      </w:r>
      <w:r w:rsidR="004A0158" w:rsidRPr="00512411">
        <w:rPr>
          <w:sz w:val="24"/>
          <w:szCs w:val="24"/>
        </w:rPr>
        <w:t>.</w:t>
      </w:r>
    </w:p>
    <w:p w:rsidR="00E76A11" w:rsidRPr="00512411" w:rsidRDefault="005A21F2" w:rsidP="00E76A11">
      <w:pPr>
        <w:spacing w:after="0" w:line="240" w:lineRule="auto"/>
        <w:ind w:firstLine="720"/>
        <w:jc w:val="both"/>
        <w:rPr>
          <w:sz w:val="24"/>
          <w:szCs w:val="24"/>
        </w:rPr>
      </w:pPr>
      <w:r w:rsidRPr="00512411">
        <w:rPr>
          <w:sz w:val="24"/>
          <w:szCs w:val="24"/>
        </w:rPr>
        <w:t>The p</w:t>
      </w:r>
      <w:r w:rsidR="00E76A11" w:rsidRPr="00512411">
        <w:rPr>
          <w:sz w:val="24"/>
          <w:szCs w:val="24"/>
        </w:rPr>
        <w:t>sychology of agenda-setting effects is understanding the power of agenda</w:t>
      </w:r>
      <w:r w:rsidRPr="00512411">
        <w:rPr>
          <w:sz w:val="24"/>
          <w:szCs w:val="24"/>
        </w:rPr>
        <w:t>-</w:t>
      </w:r>
      <w:r w:rsidR="00E76A11" w:rsidRPr="00512411">
        <w:rPr>
          <w:sz w:val="24"/>
          <w:szCs w:val="24"/>
        </w:rPr>
        <w:t xml:space="preserve">setting effects with the concept of Need For Orientation (NFO).  This concept details the psychological aspects of each individual </w:t>
      </w:r>
      <w:r w:rsidRPr="00512411">
        <w:rPr>
          <w:sz w:val="24"/>
          <w:szCs w:val="24"/>
        </w:rPr>
        <w:t>concerning</w:t>
      </w:r>
      <w:r w:rsidR="00E76A11" w:rsidRPr="00512411">
        <w:rPr>
          <w:sz w:val="24"/>
          <w:szCs w:val="24"/>
        </w:rPr>
        <w:t xml:space="preserve"> the media.  McCombs and Weaver (1973) first understood NFO as the need for people to familiarize themselves with the environment through the us</w:t>
      </w:r>
      <w:r w:rsidR="00113B1B" w:rsidRPr="00512411">
        <w:rPr>
          <w:sz w:val="24"/>
          <w:szCs w:val="24"/>
        </w:rPr>
        <w:t>age of</w:t>
      </w:r>
      <w:r w:rsidR="00E76A11" w:rsidRPr="00512411">
        <w:rPr>
          <w:sz w:val="24"/>
          <w:szCs w:val="24"/>
        </w:rPr>
        <w:t xml:space="preserve"> mass media</w:t>
      </w:r>
      <w:r w:rsidR="00EF139B" w:rsidRPr="00512411">
        <w:rPr>
          <w:sz w:val="24"/>
          <w:szCs w:val="24"/>
        </w:rPr>
        <w:fldChar w:fldCharType="begin" w:fldLock="1"/>
      </w:r>
      <w:r w:rsidR="00EF139B" w:rsidRPr="00512411">
        <w:rPr>
          <w:sz w:val="24"/>
          <w:szCs w:val="24"/>
        </w:rPr>
        <w:instrText>ADDIN CSL_CITATION {"citationItems":[{"id":"ITEM-1","itemData":{"abstract":"This study explores the ability of an interaction between need for orientation (NFO) and selective exposure to explain citizen’s motivations to seek information from specific media sources and the consequences of this behavior for attribute agenda-setting effects. It draws important conceptual distinctions between the two moderate NFO categories, distinguishing active involvement NFO (high relevance and low uncertainty) from passive involvement NFO (low relevance and high uncertainty). The results suggest that in a political context, people with active involvement NFO are more likely to seek ideologically congruent media sources and more likely to adopt the media’s attribute agenda. This study implies that at the second-level agenda setting, the salience of issue or object attributes on the media agenda is more likely to strengthen preexisting attitudes for people with high political interest and strong partisan identity.","author":[{"dropping-particle":"","family":"Camaj","given":"Lindita","non-dropping-particle":"","parse-names":false,"suffix":""}],"container-title":"Mass Communication and Society","id":"ITEM-1","issue":"5","issued":{"date-parts":[["2014"]]},"page":"689-712","title":"Need for orientation, selective exposure, and attribute agenda-setting effects","type":"article-journal","volume":"17"},"uris":["http://www.mendeley.com/documents/?uuid=53c3b930-b04a-45ac-b0a7-4b02d3411506"]}],"mendeley":{"formattedCitation":"(Camaj, 2014)","plainTextFormattedCitation":"(Camaj, 2014)","previouslyFormattedCitation":"(Camaj, 2014)"},"properties":{"noteIndex":0},"schema":"https://github.com/citation-style-language/schema/raw/master/csl-citation.json"}</w:instrText>
      </w:r>
      <w:r w:rsidR="00EF139B" w:rsidRPr="00512411">
        <w:rPr>
          <w:sz w:val="24"/>
          <w:szCs w:val="24"/>
        </w:rPr>
        <w:fldChar w:fldCharType="separate"/>
      </w:r>
      <w:r w:rsidR="00EF139B" w:rsidRPr="00512411">
        <w:rPr>
          <w:noProof/>
          <w:sz w:val="24"/>
          <w:szCs w:val="24"/>
        </w:rPr>
        <w:t>(Camaj, 2014)</w:t>
      </w:r>
      <w:r w:rsidR="00EF139B" w:rsidRPr="00512411">
        <w:rPr>
          <w:sz w:val="24"/>
          <w:szCs w:val="24"/>
        </w:rPr>
        <w:fldChar w:fldCharType="end"/>
      </w:r>
      <w:r w:rsidR="00E76A11" w:rsidRPr="00512411">
        <w:rPr>
          <w:sz w:val="24"/>
          <w:szCs w:val="24"/>
        </w:rPr>
        <w:t xml:space="preserve">.  In a comprehensive psychological analysis of agenda-setting effects, McCombs and Stroud (2014) concluded that NFO is only one part of the answer to the question of why agenda-setting effects occur.  In conclusion, individuals who use </w:t>
      </w:r>
      <w:r w:rsidR="0009098E" w:rsidRPr="00512411">
        <w:rPr>
          <w:sz w:val="24"/>
          <w:szCs w:val="24"/>
        </w:rPr>
        <w:t>media</w:t>
      </w:r>
      <w:r w:rsidR="00E76A11" w:rsidRPr="00512411">
        <w:rPr>
          <w:sz w:val="24"/>
          <w:szCs w:val="24"/>
        </w:rPr>
        <w:t xml:space="preserve"> passively have lower NFO levels than individuals who use media actively.  Individuals with "medium-active" NFO (high relevance and low uncertainty) used partisan media more than media with high levels of NFO (high relevance and high uncertainty) </w:t>
      </w:r>
      <w:r w:rsidR="00EF139B" w:rsidRPr="00512411">
        <w:rPr>
          <w:sz w:val="24"/>
          <w:szCs w:val="24"/>
        </w:rPr>
        <w:fldChar w:fldCharType="begin" w:fldLock="1"/>
      </w:r>
      <w:r w:rsidR="00AA3332" w:rsidRPr="00512411">
        <w:rPr>
          <w:sz w:val="24"/>
          <w:szCs w:val="24"/>
        </w:rPr>
        <w:instrText>ADDIN CSL_CITATION {"citationItems":[{"id":"ITEM-1","itemData":{"abstract":"The concept of Need for Orientation introduced in the early years of agenda-setting research provided a psychological explanation for why agenda-setting effects occur in terms of what individuals bring to the media experience that determines the strength of these effects. Until recently, there had been no significant additions to our knowledge about the psychology of agenda-setting effects. However, the concept of Need for Orientation is only one part of the answer to the question about why agenda setting occurs. Recent research outlines a second way to answer the why question by describing the psychological process through which these effects occur. In this review, we integrate four contemporary studies that explicate dual psychological paths that lead to agenda-setting effects at the first and second levels. We then examine how information preferences and selective exposure can be profitably included in the agenda-setting framework. Complementing these new models of information processing and varying attention to media content and presentation cues, an expanded concept of psychological relevance, motivated reasoning goals (accuracy versus directional goals), and issue publics are discussed.","author":[{"dropping-particle":"","family":"Mc Combs","given":"Maxwell","non-dropping-particle":"","parse-names":false,"suffix":""},{"dropping-particle":"","family":"Stroud","given":"Natalie J","non-dropping-particle":"","parse-names":false,"suffix":""}],"container-title":"Communication Research","id":"ITEM-1","issue":"1","issued":{"date-parts":[["2014"]]},"page":"68-93","title":"Psychology of Agenda-Setting Effects Mapping the Paths of Information Processing","type":"article-journal","volume":"2"},"uris":["http://www.mendeley.com/documents/?uuid=1c29a12b-2769-4727-81e9-1a730b0eb229"]}],"mendeley":{"formattedCitation":"(M. Mc Combs &amp; Stroud, 2014)","plainTextFormattedCitation":"(M. Mc Combs &amp; Stroud, 2014)","previouslyFormattedCitation":"(M. Mc Combs &amp; Stroud, 2014)"},"properties":{"noteIndex":0},"schema":"https://github.com/citation-style-language/schema/raw/master/csl-citation.json"}</w:instrText>
      </w:r>
      <w:r w:rsidR="00EF139B" w:rsidRPr="00512411">
        <w:rPr>
          <w:sz w:val="24"/>
          <w:szCs w:val="24"/>
        </w:rPr>
        <w:fldChar w:fldCharType="separate"/>
      </w:r>
      <w:r w:rsidR="00EF139B" w:rsidRPr="00512411">
        <w:rPr>
          <w:noProof/>
          <w:sz w:val="24"/>
          <w:szCs w:val="24"/>
        </w:rPr>
        <w:t>(M. Mc Combs &amp; Stroud, 2014)</w:t>
      </w:r>
      <w:r w:rsidR="00EF139B" w:rsidRPr="00512411">
        <w:rPr>
          <w:sz w:val="24"/>
          <w:szCs w:val="24"/>
        </w:rPr>
        <w:fldChar w:fldCharType="end"/>
      </w:r>
      <w:r w:rsidR="00E76A11" w:rsidRPr="00512411">
        <w:rPr>
          <w:sz w:val="24"/>
          <w:szCs w:val="24"/>
        </w:rPr>
        <w:t>.  Other studies exploring the role of NFO for the second level of agenda</w:t>
      </w:r>
      <w:r w:rsidRPr="00512411">
        <w:rPr>
          <w:sz w:val="24"/>
          <w:szCs w:val="24"/>
        </w:rPr>
        <w:t>-</w:t>
      </w:r>
      <w:r w:rsidR="00E76A11" w:rsidRPr="00512411">
        <w:rPr>
          <w:sz w:val="24"/>
          <w:szCs w:val="24"/>
        </w:rPr>
        <w:t>setting sho</w:t>
      </w:r>
      <w:r w:rsidR="00DE568A" w:rsidRPr="00512411">
        <w:rPr>
          <w:sz w:val="24"/>
          <w:szCs w:val="24"/>
        </w:rPr>
        <w:t>wed that</w:t>
      </w:r>
      <w:r w:rsidR="00E76A11" w:rsidRPr="00512411">
        <w:rPr>
          <w:sz w:val="24"/>
          <w:szCs w:val="24"/>
        </w:rPr>
        <w:t xml:space="preserve"> NFO carries out the first function, na</w:t>
      </w:r>
      <w:r w:rsidR="00AA3332" w:rsidRPr="00512411">
        <w:rPr>
          <w:sz w:val="24"/>
          <w:szCs w:val="24"/>
        </w:rPr>
        <w:t xml:space="preserve">mely the importance of objects </w:t>
      </w:r>
      <w:r w:rsidR="00AA3332" w:rsidRPr="00512411">
        <w:rPr>
          <w:sz w:val="24"/>
          <w:szCs w:val="24"/>
        </w:rPr>
        <w:fldChar w:fldCharType="begin" w:fldLock="1"/>
      </w:r>
      <w:r w:rsidR="00AA3332" w:rsidRPr="00512411">
        <w:rPr>
          <w:sz w:val="24"/>
          <w:szCs w:val="24"/>
        </w:rPr>
        <w:instrText>ADDIN CSL_CITATION {"citationItems":[{"id":"ITEM-1","itemData":{"ISSN":"09542892","abstract":"The purposes of this article are to test the new need for orientation (NFO) scale by Matthes (2006) in an agenda-setting study, and to explore the role of NFO for the second level of agenda setting. A panel survey on the issue unemployment was combined with an extensive content analysis of TV and newspaper coverage. The results show that NFO leads to an increase in the perceived media salience of the issue, and by doing so, it fosters the (first-level) agenda-setting function of the news media. However, although a second-level agenda-setting effect occurs, NFO has no influence on the perceived media salience of affective issue attributes. It can be concluded that NFO explains the amount of information seeking, but not the affective tone of the information that individuals are looking for.","author":[{"dropping-particle":"","family":"Matthes","given":"Jörg","non-dropping-particle":"","parse-names":false,"suffix":""}],"container-title":"International Journal of Public Opinion Research","id":"ITEM-1","issue":"4","issued":{"date-parts":[["2008"]]},"page":"440-453","title":"Need for orientation as a predictor of agenda-setting effects: Causal evidence from a two-wave panel study","type":"article-journal","volume":"20"},"uris":["http://www.mendeley.com/documents/?uuid=2d72e197-c2d1-4ac0-918f-6d35c2b680ed"]}],"mendeley":{"formattedCitation":"(Matthes, 2008)","plainTextFormattedCitation":"(Matthes, 2008)","previouslyFormattedCitation":"(Matthes, 2008)"},"properties":{"noteIndex":0},"schema":"https://github.com/citation-style-language/schema/raw/master/csl-citation.json"}</w:instrText>
      </w:r>
      <w:r w:rsidR="00AA3332" w:rsidRPr="00512411">
        <w:rPr>
          <w:sz w:val="24"/>
          <w:szCs w:val="24"/>
        </w:rPr>
        <w:fldChar w:fldCharType="separate"/>
      </w:r>
      <w:r w:rsidR="00AA3332" w:rsidRPr="00512411">
        <w:rPr>
          <w:noProof/>
          <w:sz w:val="24"/>
          <w:szCs w:val="24"/>
        </w:rPr>
        <w:t>(Matthes, 2008)</w:t>
      </w:r>
      <w:r w:rsidR="00AA3332" w:rsidRPr="00512411">
        <w:rPr>
          <w:sz w:val="24"/>
          <w:szCs w:val="24"/>
        </w:rPr>
        <w:fldChar w:fldCharType="end"/>
      </w:r>
      <w:r w:rsidR="00E76A11" w:rsidRPr="00512411">
        <w:rPr>
          <w:sz w:val="24"/>
          <w:szCs w:val="24"/>
        </w:rPr>
        <w:t>.</w:t>
      </w:r>
      <w:r w:rsidR="002C669E" w:rsidRPr="00512411">
        <w:rPr>
          <w:sz w:val="24"/>
          <w:szCs w:val="24"/>
        </w:rPr>
        <w:t xml:space="preserve"> However, </w:t>
      </w:r>
      <w:r w:rsidR="00E76A11" w:rsidRPr="00512411">
        <w:rPr>
          <w:sz w:val="24"/>
          <w:szCs w:val="24"/>
        </w:rPr>
        <w:t xml:space="preserve"> </w:t>
      </w:r>
      <w:r w:rsidR="00BE0EAA" w:rsidRPr="00512411">
        <w:rPr>
          <w:sz w:val="24"/>
          <w:szCs w:val="24"/>
        </w:rPr>
        <w:t>al</w:t>
      </w:r>
      <w:r w:rsidR="00E75C2D" w:rsidRPr="00512411">
        <w:rPr>
          <w:sz w:val="24"/>
          <w:szCs w:val="24"/>
        </w:rPr>
        <w:t>though the second</w:t>
      </w:r>
      <w:r w:rsidRPr="00512411">
        <w:rPr>
          <w:sz w:val="24"/>
          <w:szCs w:val="24"/>
        </w:rPr>
        <w:t>-</w:t>
      </w:r>
      <w:r w:rsidR="00E75C2D" w:rsidRPr="00512411">
        <w:rPr>
          <w:sz w:val="24"/>
          <w:szCs w:val="24"/>
        </w:rPr>
        <w:t>level agenda</w:t>
      </w:r>
      <w:r w:rsidRPr="00512411">
        <w:rPr>
          <w:sz w:val="24"/>
          <w:szCs w:val="24"/>
        </w:rPr>
        <w:t>-</w:t>
      </w:r>
      <w:r w:rsidR="00E75C2D" w:rsidRPr="00512411">
        <w:rPr>
          <w:sz w:val="24"/>
          <w:szCs w:val="24"/>
        </w:rPr>
        <w:t xml:space="preserve">setting effect occurred, NFO on the affective attribute issue </w:t>
      </w:r>
      <w:r w:rsidRPr="00512411">
        <w:rPr>
          <w:sz w:val="24"/>
          <w:szCs w:val="24"/>
        </w:rPr>
        <w:t>did not influence</w:t>
      </w:r>
      <w:r w:rsidR="00E75C2D" w:rsidRPr="00512411">
        <w:rPr>
          <w:sz w:val="24"/>
          <w:szCs w:val="24"/>
        </w:rPr>
        <w:t xml:space="preserve"> media salience.</w:t>
      </w:r>
      <w:r w:rsidR="00BE0EAA" w:rsidRPr="00512411">
        <w:rPr>
          <w:sz w:val="24"/>
          <w:szCs w:val="24"/>
        </w:rPr>
        <w:t xml:space="preserve"> In</w:t>
      </w:r>
      <w:r w:rsidR="00E76A11" w:rsidRPr="00512411">
        <w:rPr>
          <w:sz w:val="24"/>
          <w:szCs w:val="24"/>
        </w:rPr>
        <w:t xml:space="preserve"> conclusion, NFO describes the number of information search</w:t>
      </w:r>
      <w:r w:rsidR="00A86FE3" w:rsidRPr="00512411">
        <w:rPr>
          <w:sz w:val="24"/>
          <w:szCs w:val="24"/>
        </w:rPr>
        <w:t>,</w:t>
      </w:r>
      <w:r w:rsidR="00E76A11" w:rsidRPr="00512411">
        <w:rPr>
          <w:sz w:val="24"/>
          <w:szCs w:val="24"/>
        </w:rPr>
        <w:t xml:space="preserve"> not the affective attribute of the information sought by individuals.</w:t>
      </w:r>
    </w:p>
    <w:p w:rsidR="00EC1AA2" w:rsidRPr="00512411" w:rsidRDefault="00E76A11" w:rsidP="00A915E2">
      <w:pPr>
        <w:spacing w:after="0" w:line="240" w:lineRule="auto"/>
        <w:ind w:firstLine="720"/>
        <w:jc w:val="both"/>
        <w:rPr>
          <w:sz w:val="24"/>
          <w:szCs w:val="24"/>
        </w:rPr>
      </w:pPr>
      <w:r w:rsidRPr="00512411">
        <w:rPr>
          <w:sz w:val="24"/>
          <w:szCs w:val="24"/>
        </w:rPr>
        <w:t xml:space="preserve"> Starting from the assumption "who sets the media agenda, how and for what purposes it is set, and with what impact on the distribution of power and what valu</w:t>
      </w:r>
      <w:r w:rsidR="00AA3332" w:rsidRPr="00512411">
        <w:rPr>
          <w:sz w:val="24"/>
          <w:szCs w:val="24"/>
        </w:rPr>
        <w:t xml:space="preserve">es ​​are implanted in society" </w:t>
      </w:r>
      <w:r w:rsidR="00AA3332" w:rsidRPr="00512411">
        <w:rPr>
          <w:sz w:val="24"/>
          <w:szCs w:val="24"/>
        </w:rPr>
        <w:fldChar w:fldCharType="begin" w:fldLock="1"/>
      </w:r>
      <w:r w:rsidR="00AA3332" w:rsidRPr="00512411">
        <w:rPr>
          <w:sz w:val="24"/>
          <w:szCs w:val="24"/>
        </w:rPr>
        <w:instrText>ADDIN CSL_CITATION {"citationItems":[{"id":"ITEM-1","itemData":{"author":[{"dropping-particle":"","family":"Gandy","given":"O. H.","non-dropping-particle":"","parse-names":false,"suffix":""}],"id":"ITEM-1","issued":{"date-parts":[["1982"]]},"publisher":"Norwood, NJ: Ablex Publishing.","title":"Beyond agenda setting: Information subsidies and public policy","type":"book"},"uris":["http://www.mendeley.com/documents/?uuid=e218ac74-cfb4-45b8-a584-f424aa0620c8"]}],"mendeley":{"formattedCitation":"(Gandy, 1982)","plainTextFormattedCitation":"(Gandy, 1982)","previouslyFormattedCitation":"(Gandy, 1982)"},"properties":{"noteIndex":0},"schema":"https://github.com/citation-style-language/schema/raw/master/csl-citation.json"}</w:instrText>
      </w:r>
      <w:r w:rsidR="00AA3332" w:rsidRPr="00512411">
        <w:rPr>
          <w:sz w:val="24"/>
          <w:szCs w:val="24"/>
        </w:rPr>
        <w:fldChar w:fldCharType="separate"/>
      </w:r>
      <w:r w:rsidR="00AA3332" w:rsidRPr="00512411">
        <w:rPr>
          <w:noProof/>
          <w:sz w:val="24"/>
          <w:szCs w:val="24"/>
        </w:rPr>
        <w:t>(Gandy, 1982)</w:t>
      </w:r>
      <w:r w:rsidR="00AA3332" w:rsidRPr="00512411">
        <w:rPr>
          <w:sz w:val="24"/>
          <w:szCs w:val="24"/>
        </w:rPr>
        <w:fldChar w:fldCharType="end"/>
      </w:r>
      <w:r w:rsidRPr="00512411">
        <w:rPr>
          <w:sz w:val="24"/>
          <w:szCs w:val="24"/>
        </w:rPr>
        <w:t xml:space="preserve">.  This assumption </w:t>
      </w:r>
      <w:r w:rsidR="000F64DC" w:rsidRPr="00512411">
        <w:rPr>
          <w:sz w:val="24"/>
          <w:szCs w:val="24"/>
        </w:rPr>
        <w:t>create</w:t>
      </w:r>
      <w:r w:rsidR="005A21F2" w:rsidRPr="00512411">
        <w:rPr>
          <w:sz w:val="24"/>
          <w:szCs w:val="24"/>
        </w:rPr>
        <w:t>s</w:t>
      </w:r>
      <w:r w:rsidR="000F64DC" w:rsidRPr="00512411">
        <w:rPr>
          <w:sz w:val="24"/>
          <w:szCs w:val="24"/>
        </w:rPr>
        <w:t xml:space="preserve"> </w:t>
      </w:r>
      <w:r w:rsidRPr="00512411">
        <w:rPr>
          <w:sz w:val="24"/>
          <w:szCs w:val="24"/>
        </w:rPr>
        <w:t xml:space="preserve">what is known as agenda building studies.  This study focuses on investigating the interactions between the media and </w:t>
      </w:r>
      <w:r w:rsidR="008F2C09" w:rsidRPr="00512411">
        <w:rPr>
          <w:sz w:val="24"/>
          <w:szCs w:val="24"/>
        </w:rPr>
        <w:t>the sources</w:t>
      </w:r>
      <w:r w:rsidRPr="00512411">
        <w:rPr>
          <w:sz w:val="24"/>
          <w:szCs w:val="24"/>
        </w:rPr>
        <w:t xml:space="preserve"> (e.g., decision</w:t>
      </w:r>
      <w:r w:rsidR="005A21F2" w:rsidRPr="00512411">
        <w:rPr>
          <w:sz w:val="24"/>
          <w:szCs w:val="24"/>
        </w:rPr>
        <w:t>-</w:t>
      </w:r>
      <w:r w:rsidRPr="00512411">
        <w:rPr>
          <w:sz w:val="24"/>
          <w:szCs w:val="24"/>
        </w:rPr>
        <w:t>makers, political actors, policymakers, media, the public) that influence the</w:t>
      </w:r>
      <w:r w:rsidR="00AA3332" w:rsidRPr="00512411">
        <w:rPr>
          <w:sz w:val="24"/>
          <w:szCs w:val="24"/>
        </w:rPr>
        <w:t xml:space="preserve"> formation of the media agenda </w:t>
      </w:r>
      <w:r w:rsidR="00AA3332" w:rsidRPr="00512411">
        <w:rPr>
          <w:sz w:val="24"/>
          <w:szCs w:val="24"/>
        </w:rPr>
        <w:fldChar w:fldCharType="begin" w:fldLock="1"/>
      </w:r>
      <w:r w:rsidR="00AA3332" w:rsidRPr="00512411">
        <w:rPr>
          <w:sz w:val="24"/>
          <w:szCs w:val="24"/>
        </w:rPr>
        <w:instrText>ADDIN CSL_CITATION {"citationItems":[{"id":"ITEM-1","itemData":{"DOI":"10.1080/1553118X.2015.1090441","ISSN":"15531198","abstract":"To investigate the role of strategic political communication in governing, this study comprehensively examined presidential agenda-building associations at three levels during the first six months of U.S. president Barack Obama’s second term. Multiple presidential information subsidies, national news content, and policymaking activity were monitored. The results revealed solid support for all three levels of agenda-building (i.e., object salience, attribute salience, and network associations among objects or attributes), but the linkages with media coverage and policymaking were not uniform across information subsidy types. Based on the analysis, presidential news releases, blog posts, and presidential speeches were the most effective all-around strategic agenda-building tools for media management and policymaking purposes during this time period. The theoretical and practical implications are discussed.","author":[{"dropping-particle":"","family":"Kiousis","given":"Spiro","non-dropping-particle":"","parse-names":false,"suffix":""},{"dropping-particle":"","family":"Ragas","given":"Matthew W.","non-dropping-particle":"","parse-names":false,"suffix":""},{"dropping-particle":"","family":"Kim","given":"Ji Young","non-dropping-particle":"","parse-names":false,"suffix":""},{"dropping-particle":"","family":"Schweickart","given":"Tiffany","non-dropping-particle":"","parse-names":false,"suffix":""},{"dropping-particle":"","family":"Neil","given":"Jordan","non-dropping-particle":"","parse-names":false,"suffix":""},{"dropping-particle":"","family":"Kochhar","given":"Sarabdeep","non-dropping-particle":"","parse-names":false,"suffix":""}],"container-title":"International Journal of Strategic Communication","id":"ITEM-1","issue":"1","issued":{"date-parts":[["2016"]]},"page":"1-17","title":"Presidential Agenda Building and Policymaking: Examining Linkages Across Three Levels","type":"article-journal","volume":"10"},"uris":["http://www.mendeley.com/documents/?uuid=d30d23f4-8121-4825-b662-b958579cf200"]}],"mendeley":{"formattedCitation":"(Kiousis et al., 2016b)","plainTextFormattedCitation":"(Kiousis et al., 2016b)","previouslyFormattedCitation":"(Kiousis et al., 2016b)"},"properties":{"noteIndex":0},"schema":"https://github.com/citation-style-language/schema/raw/master/csl-citation.json"}</w:instrText>
      </w:r>
      <w:r w:rsidR="00AA3332" w:rsidRPr="00512411">
        <w:rPr>
          <w:sz w:val="24"/>
          <w:szCs w:val="24"/>
        </w:rPr>
        <w:fldChar w:fldCharType="separate"/>
      </w:r>
      <w:r w:rsidR="00AA3332" w:rsidRPr="00512411">
        <w:rPr>
          <w:noProof/>
          <w:sz w:val="24"/>
          <w:szCs w:val="24"/>
        </w:rPr>
        <w:t>(Kiousis et al., 2016b)</w:t>
      </w:r>
      <w:r w:rsidR="00AA3332" w:rsidRPr="00512411">
        <w:rPr>
          <w:sz w:val="24"/>
          <w:szCs w:val="24"/>
        </w:rPr>
        <w:fldChar w:fldCharType="end"/>
      </w:r>
      <w:r w:rsidRPr="00512411">
        <w:rPr>
          <w:sz w:val="24"/>
          <w:szCs w:val="24"/>
        </w:rPr>
        <w:t xml:space="preserve">. Therefore, agenda building can </w:t>
      </w:r>
      <w:r w:rsidR="004574FB" w:rsidRPr="00512411">
        <w:rPr>
          <w:sz w:val="24"/>
          <w:szCs w:val="24"/>
        </w:rPr>
        <w:t>describe</w:t>
      </w:r>
      <w:r w:rsidRPr="00512411">
        <w:rPr>
          <w:sz w:val="24"/>
          <w:szCs w:val="24"/>
        </w:rPr>
        <w:t xml:space="preserve"> the role of information sources that can influence the formation of the media agenda.  The concept of agenda building offers a framework for examining how to shape salience objects and attributes as well as explaining sources for media agenda setting.  The objects presented in the media can influence the salience of problems in shaping public opinion.  For example, in a political campaign, </w:t>
      </w:r>
      <w:r w:rsidR="002E0093" w:rsidRPr="00512411">
        <w:rPr>
          <w:sz w:val="24"/>
          <w:szCs w:val="24"/>
        </w:rPr>
        <w:t>the political</w:t>
      </w:r>
      <w:r w:rsidRPr="00512411">
        <w:rPr>
          <w:sz w:val="24"/>
          <w:szCs w:val="24"/>
        </w:rPr>
        <w:t xml:space="preserve"> actors have networks with the media to influence the formation of the media agenda.  Related research, for example, </w:t>
      </w:r>
      <w:r w:rsidR="002E0093" w:rsidRPr="00512411">
        <w:rPr>
          <w:sz w:val="24"/>
          <w:szCs w:val="24"/>
        </w:rPr>
        <w:t>t</w:t>
      </w:r>
      <w:r w:rsidRPr="00512411">
        <w:rPr>
          <w:sz w:val="24"/>
          <w:szCs w:val="24"/>
        </w:rPr>
        <w:t xml:space="preserve">he role of the Chinese government in media coverage of Singapore and Taiwan </w:t>
      </w:r>
      <w:r w:rsidR="00AA3332" w:rsidRPr="00512411">
        <w:rPr>
          <w:sz w:val="24"/>
          <w:szCs w:val="24"/>
        </w:rPr>
        <w:t xml:space="preserve">in demonstrations in Hong Kong </w:t>
      </w:r>
      <w:r w:rsidR="00AA3332" w:rsidRPr="00512411">
        <w:rPr>
          <w:sz w:val="24"/>
          <w:szCs w:val="24"/>
        </w:rPr>
        <w:fldChar w:fldCharType="begin" w:fldLock="1"/>
      </w:r>
      <w:r w:rsidR="00AA3332" w:rsidRPr="00512411">
        <w:rPr>
          <w:sz w:val="24"/>
          <w:szCs w:val="24"/>
        </w:rPr>
        <w:instrText>ADDIN CSL_CITATION {"citationItems":[{"id":"ITEM-1","itemData":{"DOI":"10.1080/17544750.2017.1386694","abstract":"This empirical study is in the field of mediated public diplomacy. It examines the role of state-sponsored media in international agenda-building during the 2014 Hong Kong Protest. In this study, state-sponsored media are conceptualized as tools used in international political public relations to influence international media coverage. A quantitative content analysis was performed to determine the association of state-sponsored media and agenda-building with news coverage in Taiwan and Singapore. The results showed that state-sponsored media were strongly associated with international news coverage with regard to object salience, attribute salience, and association salience, which indicated potential influence. In addition, the association of Chinese state-sponsored media with news coverage in Singapore was stronger than the association with news coverage in Taiwan, indicating that the influence of agenda-building was moderated by differences between countries and regions. In addition, we presented a message platform matrix and discussed its theoretical and practical significance. This study contributes to the scholarship on governmental strategic communication in the Greater China region by advancing the knowledge about the effectiveness of the Chinese government’s external strategic communication efforts in Chinese-speaking regions.","author":[{"dropping-particle":"","family":"Zhang","given":"Tianduo","non-dropping-particle":"","parse-names":false,"suffix":""},{"dropping-particle":"","family":"Khalitova","given":"Liudmila","non-dropping-particle":"","parse-names":false,"suffix":""},{"dropping-particle":"","family":"Myslik","given":"Barbara","non-dropping-particle":"","parse-names":false,"suffix":""},{"dropping-particle":"","family":"Mohr","given":"Tiffany L","non-dropping-particle":"","parse-names":false,"suffix":""},{"dropping-particle":"","family":"Kim","given":"Ji Young","non-dropping-particle":"","parse-names":false,"suffix":""},{"dropping-particle":"","family":"Kiousis","given":"Spiro","non-dropping-particle":"","parse-names":false,"suffix":""}],"container-title":"Chinese Journal of Communication","id":"ITEM-1","issue":"1","issued":{"date-parts":[["2018"]]},"page":"66-87","publisher":"Routledge","title":"Comparing Chinese state-sponsored media’s agenda-building influence on Taiwan and Singapore media during the 2014 Hong Kong Protest","type":"article-journal","volume":"11"},"uris":["http://www.mendeley.com/documents/?uuid=237132c8-f76c-4172-943f-b2bcf6912f4d"]}],"mendeley":{"formattedCitation":"(Zhang et al., 2018)","plainTextFormattedCitation":"(Zhang et al., 2018)","previouslyFormattedCitation":"(Zhang et al., 2018)"},"properties":{"noteIndex":0},"schema":"https://github.com/citation-style-language/schema/raw/master/csl-citation.json"}</w:instrText>
      </w:r>
      <w:r w:rsidR="00AA3332" w:rsidRPr="00512411">
        <w:rPr>
          <w:sz w:val="24"/>
          <w:szCs w:val="24"/>
        </w:rPr>
        <w:fldChar w:fldCharType="separate"/>
      </w:r>
      <w:r w:rsidR="00AA3332" w:rsidRPr="00512411">
        <w:rPr>
          <w:noProof/>
          <w:sz w:val="24"/>
          <w:szCs w:val="24"/>
        </w:rPr>
        <w:t>(Zhang et al., 2018)</w:t>
      </w:r>
      <w:r w:rsidR="00AA3332" w:rsidRPr="00512411">
        <w:rPr>
          <w:sz w:val="24"/>
          <w:szCs w:val="24"/>
        </w:rPr>
        <w:fldChar w:fldCharType="end"/>
      </w:r>
      <w:r w:rsidRPr="00512411">
        <w:rPr>
          <w:sz w:val="24"/>
          <w:szCs w:val="24"/>
        </w:rPr>
        <w:t xml:space="preserve">, the </w:t>
      </w:r>
      <w:r w:rsidR="00AA3332" w:rsidRPr="00512411">
        <w:rPr>
          <w:sz w:val="24"/>
          <w:szCs w:val="24"/>
        </w:rPr>
        <w:t xml:space="preserve">US presidential election </w:t>
      </w:r>
      <w:r w:rsidR="00AA3332" w:rsidRPr="00512411">
        <w:rPr>
          <w:sz w:val="24"/>
          <w:szCs w:val="24"/>
        </w:rPr>
        <w:fldChar w:fldCharType="begin" w:fldLock="1"/>
      </w:r>
      <w:r w:rsidR="00385FD7" w:rsidRPr="00512411">
        <w:rPr>
          <w:sz w:val="24"/>
          <w:szCs w:val="24"/>
        </w:rPr>
        <w:instrText>ADDIN CSL_CITATION {"citationItems":[{"id":"ITEM-1","itemData":{"DOI":"10.1016/j.pubrev.2010.09.009","abstract":"Grounded in first and second level agenda building and agenda setting, the relationships among public relations, global media, and public opinion were explored in the context of the 2008 United States presidential election. Two candidates' speeches, press releases, and foreign media coverage were analyzed and compared with global public opinion. The results showed that object salience (issue and candidate) relationships were found between public relations messages and global media coverage while affective attribute (tone) salience relationships were partially found among public relations messages, global media, and public opinion. © 2010 Elsevier Inc.","author":[{"dropping-particle":"","family":"Kim","given":"Ji Young","non-dropping-particle":"","parse-names":false,"suffix":""},{"dropping-particle":"","family":"Xiang","given":"Zheng","non-dropping-particle":"","parse-names":false,"suffix":""},{"dropping-particle":"","family":"Kiousis","given":"Spiro","non-dropping-particle":"","parse-names":false,"suffix":""}],"container-title":"Public Relations Review","id":"ITEM-1","issue":"1","issued":{"date-parts":[["2011"]]},"page":"109-111","publisher":"Elsevier Inc.","title":"Agenda building effects by 2008 presidential candidates on global media coverage and public opinion","type":"article-journal","volume":"37"},"uris":["http://www.mendeley.com/documents/?uuid=1827bf42-7fc5-4c3c-ba24-72c841cb2d36"]}],"mendeley":{"formattedCitation":"(J. Y. Kim et al., 2011)","manualFormatting":"(J. Y. Kim et al., 2011","plainTextFormattedCitation":"(J. Y. Kim et al., 2011)","previouslyFormattedCitation":"(J. Y. Kim et al., 2011)"},"properties":{"noteIndex":0},"schema":"https://github.com/citation-style-language/schema/raw/master/csl-citation.json"}</w:instrText>
      </w:r>
      <w:r w:rsidR="00AA3332" w:rsidRPr="00512411">
        <w:rPr>
          <w:sz w:val="24"/>
          <w:szCs w:val="24"/>
        </w:rPr>
        <w:fldChar w:fldCharType="separate"/>
      </w:r>
      <w:r w:rsidR="00AA3332" w:rsidRPr="00512411">
        <w:rPr>
          <w:noProof/>
          <w:sz w:val="24"/>
          <w:szCs w:val="24"/>
        </w:rPr>
        <w:t>(J. Y. Kim et al., 2011</w:t>
      </w:r>
      <w:r w:rsidR="00AA3332" w:rsidRPr="00512411">
        <w:rPr>
          <w:sz w:val="24"/>
          <w:szCs w:val="24"/>
        </w:rPr>
        <w:fldChar w:fldCharType="end"/>
      </w:r>
      <w:r w:rsidRPr="00512411">
        <w:rPr>
          <w:sz w:val="24"/>
          <w:szCs w:val="24"/>
        </w:rPr>
        <w:t xml:space="preserve">; </w:t>
      </w:r>
      <w:r w:rsidR="00AA3332" w:rsidRPr="00512411">
        <w:rPr>
          <w:sz w:val="24"/>
          <w:szCs w:val="24"/>
        </w:rPr>
        <w:fldChar w:fldCharType="begin" w:fldLock="1"/>
      </w:r>
      <w:r w:rsidR="00385FD7" w:rsidRPr="00512411">
        <w:rPr>
          <w:sz w:val="24"/>
          <w:szCs w:val="24"/>
        </w:rPr>
        <w:instrText>ADDIN CSL_CITATION {"citationItems":[{"id":"ITEM-1","itemData":{"DOI":"10.1080/1461670x.2014.906930","abstract":"Grounded in an agenda-building theoretical perspective, this study explored in depth the relationships between political campaign information subsidies and elite national news media coverage. Specifically, this investigation examined three levels of agenda-building linkages (object, attribute, and network connections) simultaneously during the 2012 US Presidential Election pre-convention period between Barack Obama (Democrat) and Mitt Romney (Republican). A total of 2655 campaign information subsidies and 345 news stories were content analyzed. The results suggest solid support for all three levels of agenda building. Our findings indicate the strongest linkages were at the third level for stakeholder network associations and at the second level for substantive issue frames. Campaign blog posts, press releases, and issue platforms were the most effective agenda-building tools at this phase of the election campaign. The theoretical, methodological, and practical implications of these findings are discussed.","author":[{"dropping-particle":"","family":"Ragas","given":"Matt","non-dropping-particle":"","parse-names":false,"suffix":""},{"dropping-particle":"","family":"Kiousis","given":"Spiro","non-dropping-particle":"","parse-names":false,"suffix":""},{"dropping-particle":"","family":"Kochhar","given":"Sarab","non-dropping-particle":"","parse-names":false,"suffix":""},{"dropping-particle":"","family":"Wheat","given":"Gillian","non-dropping-particle":"","parse-names":false,"suffix":""},{"dropping-particle":"","family":"Miles","given":"Maradith","non-dropping-particle":"","parse-names":false,"suffix":""},{"dropping-particle":"","family":"Svensson","given":"Emma","non-dropping-particle":"","parse-names":false,"suffix":""},{"dropping-particle":"","family":"Kim","given":"Ji Young","non-dropping-particle":"","parse-names":false,"suffix":""}],"container-title":"Journalism Studies","id":"ITEM-1","issue":"3","issued":{"date-parts":[["2014"]]},"page":"363-382","title":"Exploring New Frontiers of Agenda Building During the 2012 US Presidential Election Pre-Convention Period","type":"article-journal","volume":"16"},"uris":["http://www.mendeley.com/documents/?uuid=e11a0c1e-9fc1-49c5-a0bc-4ca6ed4eab97"]}],"mendeley":{"formattedCitation":"(Ragas et al., 2014)","manualFormatting":"Ragas et al., 2014)","plainTextFormattedCitation":"(Ragas et al., 2014)","previouslyFormattedCitation":"(Ragas et al., 2014)"},"properties":{"noteIndex":0},"schema":"https://github.com/citation-style-language/schema/raw/master/csl-citation.json"}</w:instrText>
      </w:r>
      <w:r w:rsidR="00AA3332" w:rsidRPr="00512411">
        <w:rPr>
          <w:sz w:val="24"/>
          <w:szCs w:val="24"/>
        </w:rPr>
        <w:fldChar w:fldCharType="separate"/>
      </w:r>
      <w:r w:rsidR="00AA3332" w:rsidRPr="00512411">
        <w:rPr>
          <w:noProof/>
          <w:sz w:val="24"/>
          <w:szCs w:val="24"/>
        </w:rPr>
        <w:t>Ragas et al., 2014)</w:t>
      </w:r>
      <w:r w:rsidR="00AA3332" w:rsidRPr="00512411">
        <w:rPr>
          <w:sz w:val="24"/>
          <w:szCs w:val="24"/>
        </w:rPr>
        <w:fldChar w:fldCharType="end"/>
      </w:r>
      <w:r w:rsidRPr="00512411">
        <w:rPr>
          <w:sz w:val="24"/>
          <w:szCs w:val="24"/>
        </w:rPr>
        <w:t>.</w:t>
      </w:r>
    </w:p>
    <w:p w:rsidR="00E178F1" w:rsidRPr="00512411" w:rsidRDefault="00EC1AA2" w:rsidP="00CE727F">
      <w:pPr>
        <w:spacing w:after="0" w:line="240" w:lineRule="auto"/>
        <w:ind w:firstLine="720"/>
        <w:jc w:val="both"/>
        <w:rPr>
          <w:sz w:val="24"/>
          <w:szCs w:val="24"/>
        </w:rPr>
      </w:pPr>
      <w:r w:rsidRPr="00512411">
        <w:rPr>
          <w:sz w:val="24"/>
          <w:szCs w:val="24"/>
        </w:rPr>
        <w:t>Guo and McCombs (2011) developed a theory of network agenda</w:t>
      </w:r>
      <w:r w:rsidR="005A21F2" w:rsidRPr="00512411">
        <w:rPr>
          <w:sz w:val="24"/>
          <w:szCs w:val="24"/>
        </w:rPr>
        <w:t>-</w:t>
      </w:r>
      <w:r w:rsidRPr="00512411">
        <w:rPr>
          <w:sz w:val="24"/>
          <w:szCs w:val="24"/>
        </w:rPr>
        <w:t>setting or agenda</w:t>
      </w:r>
      <w:r w:rsidR="005A21F2" w:rsidRPr="00512411">
        <w:rPr>
          <w:sz w:val="24"/>
          <w:szCs w:val="24"/>
        </w:rPr>
        <w:t>-</w:t>
      </w:r>
      <w:r w:rsidRPr="00512411">
        <w:rPr>
          <w:sz w:val="24"/>
          <w:szCs w:val="24"/>
        </w:rPr>
        <w:t>setting at the third level.  Th</w:t>
      </w:r>
      <w:r w:rsidR="005A21F2" w:rsidRPr="00512411">
        <w:rPr>
          <w:sz w:val="24"/>
          <w:szCs w:val="24"/>
        </w:rPr>
        <w:t>is theory hypothesize</w:t>
      </w:r>
      <w:r w:rsidRPr="00512411">
        <w:rPr>
          <w:sz w:val="24"/>
          <w:szCs w:val="24"/>
        </w:rPr>
        <w:t>s that the network</w:t>
      </w:r>
      <w:r w:rsidR="00BF50A6" w:rsidRPr="00512411">
        <w:rPr>
          <w:sz w:val="24"/>
          <w:szCs w:val="24"/>
        </w:rPr>
        <w:t xml:space="preserve"> ag</w:t>
      </w:r>
      <w:r w:rsidRPr="00512411">
        <w:rPr>
          <w:sz w:val="24"/>
          <w:szCs w:val="24"/>
        </w:rPr>
        <w:t xml:space="preserve">enda </w:t>
      </w:r>
      <w:r w:rsidR="00BF50A6" w:rsidRPr="00512411">
        <w:rPr>
          <w:sz w:val="24"/>
          <w:szCs w:val="24"/>
        </w:rPr>
        <w:t>setting is</w:t>
      </w:r>
      <w:r w:rsidRPr="00512411">
        <w:rPr>
          <w:sz w:val="24"/>
          <w:szCs w:val="24"/>
        </w:rPr>
        <w:t xml:space="preserve"> “the</w:t>
      </w:r>
      <w:r w:rsidR="00BF50A6" w:rsidRPr="00512411">
        <w:rPr>
          <w:sz w:val="24"/>
          <w:szCs w:val="24"/>
        </w:rPr>
        <w:t xml:space="preserve"> salience of</w:t>
      </w:r>
      <w:r w:rsidRPr="00512411">
        <w:rPr>
          <w:sz w:val="24"/>
          <w:szCs w:val="24"/>
        </w:rPr>
        <w:t xml:space="preserve"> the reciprocal relationship between constructs or associative networks on a particular topic that can be transferred from the med</w:t>
      </w:r>
      <w:r w:rsidR="00385FD7" w:rsidRPr="00512411">
        <w:rPr>
          <w:sz w:val="24"/>
          <w:szCs w:val="24"/>
        </w:rPr>
        <w:t xml:space="preserve">ia agenda to the public agenda </w:t>
      </w:r>
      <w:r w:rsidR="00385FD7" w:rsidRPr="00512411">
        <w:rPr>
          <w:sz w:val="24"/>
          <w:szCs w:val="24"/>
        </w:rPr>
        <w:fldChar w:fldCharType="begin" w:fldLock="1"/>
      </w:r>
      <w:r w:rsidR="004C4AD0">
        <w:rPr>
          <w:sz w:val="24"/>
          <w:szCs w:val="24"/>
        </w:rPr>
        <w:instrText>ADDIN CSL_CITATION {"citationItems":[{"id":"ITEM-1","itemData":{"ISBN":"0002065169","author":[{"dropping-particle":"","family":"Combs","given":"Maxwell E","non-dropping-particle":"","parse-names":false,"suffix":""},{"dropping-particle":"","family":"Guo","given":"Lei","non-dropping-particle":"","parse-names":false,"suffix":""}],"container-title":"The Handbook of Media and Mass Communication Theory","edition":"First Edit","editor":[{"dropping-particle":"","family":"Robert S. Fortner and P. Mark Fackler","given":"","non-dropping-particle":"","parse-names":false,"suffix":""}],"id":"ITEM-1","issued":{"date-parts":[["2014"]]},"page":"251-268","publisher":"John Wiley &amp; Sons, Inc. 0002065169.INDD","title":"Agenda-setting Influence of the Media in the Public Sphere","type":"chapter"},"uris":["http://www.mendeley.com/documents/?uuid=854cd5f6-d2d8-4de2-9420-f57fb09ca234"]}],"mendeley":{"formattedCitation":"(M. E. Combs &amp; Guo, 2014)","manualFormatting":"(Combs &amp; Guo, 2014","plainTextFormattedCitation":"(M. E. Combs &amp; Guo, 2014)","previouslyFormattedCitation":"(M. E. Combs &amp; Guo, 2014)"},"properties":{"noteIndex":0},"schema":"https://github.com/citation-style-language/schema/raw/master/csl-citation.json"}</w:instrText>
      </w:r>
      <w:r w:rsidR="00385FD7" w:rsidRPr="00512411">
        <w:rPr>
          <w:sz w:val="24"/>
          <w:szCs w:val="24"/>
        </w:rPr>
        <w:fldChar w:fldCharType="separate"/>
      </w:r>
      <w:r w:rsidR="00385FD7" w:rsidRPr="00512411">
        <w:rPr>
          <w:noProof/>
          <w:sz w:val="24"/>
          <w:szCs w:val="24"/>
        </w:rPr>
        <w:t>(Combs &amp; Guo, 2014</w:t>
      </w:r>
      <w:r w:rsidR="00385FD7" w:rsidRPr="00512411">
        <w:rPr>
          <w:sz w:val="24"/>
          <w:szCs w:val="24"/>
        </w:rPr>
        <w:fldChar w:fldCharType="end"/>
      </w:r>
      <w:r w:rsidRPr="00512411">
        <w:rPr>
          <w:sz w:val="24"/>
          <w:szCs w:val="24"/>
        </w:rPr>
        <w:t xml:space="preserve">; </w:t>
      </w:r>
      <w:r w:rsidR="00385FD7" w:rsidRPr="00512411">
        <w:rPr>
          <w:sz w:val="24"/>
          <w:szCs w:val="24"/>
        </w:rPr>
        <w:fldChar w:fldCharType="begin" w:fldLock="1"/>
      </w:r>
      <w:r w:rsidR="00385FD7" w:rsidRPr="00512411">
        <w:rPr>
          <w:sz w:val="24"/>
          <w:szCs w:val="24"/>
        </w:rPr>
        <w:instrText>ADDIN CSL_CITATION {"citationItems":[{"id":"ITEM-1","itemData":{"DOI":"10.1080/10510974.2019.1661866","ISSN":"17451035","abstract":"Social media continues to challenge many of the default assumptions agenda-setting. One particular arena of society that has witnessed the growth of nontraditional content producers has been the sports community, especially when moments of crisis involving broader cultural concerns emerge. This study examines the Twitter content shared and produced regarding the conversation that occurred immediately after TMZ video showing Ray Rice attacking his then-fiancée went viral. By attending to these users’ rhetorical purposes and agendamelding activities, we content that, far from safely agreeing with the dominant opinions in their respective social communities or merely being expressive, users debated with and challenged one another, even inviting disagreement.","author":[{"dropping-particle":"","family":"Woo","given":"Chang Wan","non-dropping-particle":"","parse-names":false,"suffix":""},{"dropping-particle":"","family":"Brigham","given":"Matthew P.","non-dropping-particle":"","parse-names":false,"suffix":""},{"dropping-particle":"","family":"Gulotta","given":"Michael","non-dropping-particle":"","parse-names":false,"suffix":""}],"container-title":"Communication Studies","id":"ITEM-1","issue":"1","issued":{"date-parts":[["2020"]]},"page":"40-58","title":"Twitter Talk and Twitter Sharing in Times of Crisis: Exploring Rhetorical Motive and Agenda-Setting in the Ray Rice Scandal","type":"article-journal","volume":"71"},"uris":["http://www.mendeley.com/documents/?uuid=db67d3c8-96ea-4eed-9b75-688d0645618c"]}],"mendeley":{"formattedCitation":"(Woo et al., 2020)","manualFormatting":"Woo et al., 2020)","plainTextFormattedCitation":"(Woo et al., 2020)","previouslyFormattedCitation":"(Woo et al., 2020)"},"properties":{"noteIndex":0},"schema":"https://github.com/citation-style-language/schema/raw/master/csl-citation.json"}</w:instrText>
      </w:r>
      <w:r w:rsidR="00385FD7" w:rsidRPr="00512411">
        <w:rPr>
          <w:sz w:val="24"/>
          <w:szCs w:val="24"/>
        </w:rPr>
        <w:fldChar w:fldCharType="separate"/>
      </w:r>
      <w:r w:rsidR="00385FD7" w:rsidRPr="00512411">
        <w:rPr>
          <w:noProof/>
          <w:sz w:val="24"/>
          <w:szCs w:val="24"/>
        </w:rPr>
        <w:t>Woo et al., 2020)</w:t>
      </w:r>
      <w:r w:rsidR="00385FD7" w:rsidRPr="00512411">
        <w:rPr>
          <w:sz w:val="24"/>
          <w:szCs w:val="24"/>
        </w:rPr>
        <w:fldChar w:fldCharType="end"/>
      </w:r>
      <w:r w:rsidRPr="00512411">
        <w:rPr>
          <w:sz w:val="24"/>
          <w:szCs w:val="24"/>
        </w:rPr>
        <w:t>. This concept shows</w:t>
      </w:r>
      <w:r w:rsidR="00BF50A6" w:rsidRPr="00512411">
        <w:rPr>
          <w:sz w:val="24"/>
          <w:szCs w:val="24"/>
        </w:rPr>
        <w:t xml:space="preserve"> that the salience of</w:t>
      </w:r>
      <w:r w:rsidRPr="00512411">
        <w:rPr>
          <w:sz w:val="24"/>
          <w:szCs w:val="24"/>
        </w:rPr>
        <w:t xml:space="preserve"> network objects and media attributes </w:t>
      </w:r>
      <w:r w:rsidR="005A21F2" w:rsidRPr="00512411">
        <w:rPr>
          <w:sz w:val="24"/>
          <w:szCs w:val="24"/>
        </w:rPr>
        <w:t>affects</w:t>
      </w:r>
      <w:r w:rsidRPr="00512411">
        <w:rPr>
          <w:sz w:val="24"/>
          <w:szCs w:val="24"/>
        </w:rPr>
        <w:t xml:space="preserve"> the public network.  Therefore, the agenda</w:t>
      </w:r>
      <w:r w:rsidR="005A21F2" w:rsidRPr="00512411">
        <w:rPr>
          <w:sz w:val="24"/>
          <w:szCs w:val="24"/>
        </w:rPr>
        <w:t>-</w:t>
      </w:r>
      <w:r w:rsidRPr="00512411">
        <w:rPr>
          <w:sz w:val="24"/>
          <w:szCs w:val="24"/>
        </w:rPr>
        <w:t xml:space="preserve">setting network involves the effect of the media agenda network on the public agenda network (Guo, 2012).  This new approach concludes individual cognitive representations of objects or attributes are presented as network-like structures in which different nodes are connected and are ranked based on importance </w:t>
      </w:r>
      <w:r w:rsidR="005A21F2" w:rsidRPr="00512411">
        <w:rPr>
          <w:sz w:val="24"/>
          <w:szCs w:val="24"/>
        </w:rPr>
        <w:t>linearly and logically</w:t>
      </w:r>
      <w:r w:rsidR="00385FD7" w:rsidRPr="00512411">
        <w:rPr>
          <w:sz w:val="24"/>
          <w:szCs w:val="24"/>
        </w:rPr>
        <w:t xml:space="preserve"> </w:t>
      </w:r>
      <w:r w:rsidR="00385FD7" w:rsidRPr="00512411">
        <w:rPr>
          <w:sz w:val="24"/>
          <w:szCs w:val="24"/>
        </w:rPr>
        <w:fldChar w:fldCharType="begin" w:fldLock="1"/>
      </w:r>
      <w:r w:rsidR="00385FD7" w:rsidRPr="00512411">
        <w:rPr>
          <w:sz w:val="24"/>
          <w:szCs w:val="24"/>
        </w:rPr>
        <w:instrText>ADDIN CSL_CITATION {"citationItems":[{"id":"ITEM-1","itemData":{"ISSN":"19328036","abstract":"This article investigates the third level of agenda setting during the anti-Moral and National Education movement in Hong Kong-a Chinese society-in the summer of 2012. Our content and network analyses focus on 532 newspaper articles and 342 public surveys describing the event. Evidence reveals a strong correlation between the media and online and off-line public attribute network agendas. Results also demonstrate that, at the third level, the media agenda can lose its influence on the setting of the off-line public agenda. Several contingent factors include the political stance and news media credibility. In addition, Hong Kong activists' young age may influence the agenda-setting effects. Theoretical and practical implications of these findings are discussed.","author":[{"dropping-particle":"","family":"Cheng","given":"Yang","non-dropping-particle":"","parse-names":false,"suffix":""},{"dropping-particle":"","family":"Chan","given":"Ching Man","non-dropping-particle":"","parse-names":false,"suffix":""}],"container-title":"International Journal of Communication","id":"ITEM-1","issue":"1","issued":{"date-parts":[["2015"]]},"page":"1090-1107","title":"The third level of agenda setting in contemporary China: Tracking descriptions of moral and national education in media coverage and people's minds","type":"article-journal","volume":"9"},"uris":["http://www.mendeley.com/documents/?uuid=0931b6c6-2fb6-4c90-95c0-a8297a0848c6"]}],"mendeley":{"formattedCitation":"(Cheng &amp; Chan, 2015)","plainTextFormattedCitation":"(Cheng &amp; Chan, 2015)","previouslyFormattedCitation":"(Cheng &amp; Chan, 2015)"},"properties":{"noteIndex":0},"schema":"https://github.com/citation-style-language/schema/raw/master/csl-citation.json"}</w:instrText>
      </w:r>
      <w:r w:rsidR="00385FD7" w:rsidRPr="00512411">
        <w:rPr>
          <w:sz w:val="24"/>
          <w:szCs w:val="24"/>
        </w:rPr>
        <w:fldChar w:fldCharType="separate"/>
      </w:r>
      <w:r w:rsidR="00385FD7" w:rsidRPr="00512411">
        <w:rPr>
          <w:noProof/>
          <w:sz w:val="24"/>
          <w:szCs w:val="24"/>
        </w:rPr>
        <w:t>(Cheng &amp; Chan, 2015)</w:t>
      </w:r>
      <w:r w:rsidR="00385FD7" w:rsidRPr="00512411">
        <w:rPr>
          <w:sz w:val="24"/>
          <w:szCs w:val="24"/>
        </w:rPr>
        <w:fldChar w:fldCharType="end"/>
      </w:r>
      <w:r w:rsidRPr="00512411">
        <w:rPr>
          <w:sz w:val="24"/>
          <w:szCs w:val="24"/>
        </w:rPr>
        <w:t>.  This network agenda model considers the media effect from an associative perspective, whether the association that is built can be transferred between agendas (</w:t>
      </w:r>
      <w:r w:rsidR="00385FD7" w:rsidRPr="00512411">
        <w:rPr>
          <w:sz w:val="24"/>
          <w:szCs w:val="24"/>
        </w:rPr>
        <w:fldChar w:fldCharType="begin" w:fldLock="1"/>
      </w:r>
      <w:r w:rsidR="00385FD7" w:rsidRPr="00512411">
        <w:rPr>
          <w:sz w:val="24"/>
          <w:szCs w:val="24"/>
        </w:rPr>
        <w:instrText>ADDIN CSL_CITATION {"citationItems":[{"id":"ITEM-1","itemData":{"ISSN":"10776990","abstract":"This large-scale intermedia agenda–setting analysis examines U.S. online media sources for 2015. The network agenda–setting model showed that media agendas were highly homogeneous and reciprocal. Online partisan media played a leading role in the entire media agenda. Two elite newspapers—The New York Times and The Washington Post—were found to no longer be in control of the news agenda and were more likely to follow online partisan media. This article provides evidence for a nuanced view of the network agenda–setting model; intermedia agenda–setting effects varied by media type, issue type, and time periods.","author":[{"dropping-particle":"","family":"Vargo","given":"Chris J","non-dropping-particle":"","parse-names":false,"suffix":""},{"dropping-particle":"","family":"Guo","given":"Lei","non-dropping-particle":"","parse-names":false,"suffix":""}],"container-title":"Journalism and Mass Communication Quarterly","id":"ITEM-1","issue":"4","issued":{"date-parts":[["2017"]]},"page":"1031-1055","title":"Networks, Big Data, and Intermedia Agenda Setting: An Analysis of Traditional, Partisan, and Emerging Online U.S. News","type":"article-journal","volume":"94"},"uris":["http://www.mendeley.com/documents/?uuid=98db4f60-54e9-4f85-8505-0d963efc63b9"]}],"mendeley":{"formattedCitation":"(Vargo &amp; Guo, 2017b)","plainTextFormattedCitation":"(Vargo &amp; Guo, 2017b)","previouslyFormattedCitation":"(Vargo &amp; Guo, 2017b)"},"properties":{"noteIndex":0},"schema":"https://github.com/citation-style-language/schema/raw/master/csl-citation.json"}</w:instrText>
      </w:r>
      <w:r w:rsidR="00385FD7" w:rsidRPr="00512411">
        <w:rPr>
          <w:sz w:val="24"/>
          <w:szCs w:val="24"/>
        </w:rPr>
        <w:fldChar w:fldCharType="separate"/>
      </w:r>
      <w:r w:rsidR="00385FD7" w:rsidRPr="00512411">
        <w:rPr>
          <w:noProof/>
          <w:sz w:val="24"/>
          <w:szCs w:val="24"/>
        </w:rPr>
        <w:t>(Vargo &amp; Guo, 2017b)</w:t>
      </w:r>
      <w:r w:rsidR="00385FD7" w:rsidRPr="00512411">
        <w:rPr>
          <w:sz w:val="24"/>
          <w:szCs w:val="24"/>
        </w:rPr>
        <w:fldChar w:fldCharType="end"/>
      </w:r>
      <w:r w:rsidRPr="00512411">
        <w:rPr>
          <w:sz w:val="24"/>
          <w:szCs w:val="24"/>
        </w:rPr>
        <w:t>.</w:t>
      </w:r>
    </w:p>
    <w:p w:rsidR="00E178F1" w:rsidRPr="00512411" w:rsidRDefault="00E178F1" w:rsidP="00323F91">
      <w:pPr>
        <w:spacing w:after="0" w:line="240" w:lineRule="auto"/>
        <w:ind w:firstLine="720"/>
        <w:jc w:val="both"/>
        <w:rPr>
          <w:sz w:val="24"/>
          <w:szCs w:val="24"/>
        </w:rPr>
      </w:pPr>
      <w:r w:rsidRPr="00512411">
        <w:rPr>
          <w:sz w:val="24"/>
          <w:szCs w:val="24"/>
        </w:rPr>
        <w:t xml:space="preserve">The presence of communication technology </w:t>
      </w:r>
      <w:r w:rsidR="005156EA" w:rsidRPr="00512411">
        <w:rPr>
          <w:sz w:val="24"/>
          <w:szCs w:val="24"/>
        </w:rPr>
        <w:t>create</w:t>
      </w:r>
      <w:r w:rsidR="005A21F2" w:rsidRPr="00512411">
        <w:rPr>
          <w:sz w:val="24"/>
          <w:szCs w:val="24"/>
        </w:rPr>
        <w:t>s</w:t>
      </w:r>
      <w:r w:rsidR="005156EA" w:rsidRPr="00512411">
        <w:rPr>
          <w:sz w:val="24"/>
          <w:szCs w:val="24"/>
        </w:rPr>
        <w:t xml:space="preserve"> ne</w:t>
      </w:r>
      <w:r w:rsidRPr="00512411">
        <w:rPr>
          <w:sz w:val="24"/>
          <w:szCs w:val="24"/>
        </w:rPr>
        <w:t>w communication media, namely online media and social media.  In the development of the agenda</w:t>
      </w:r>
      <w:r w:rsidR="005A21F2" w:rsidRPr="00512411">
        <w:rPr>
          <w:sz w:val="24"/>
          <w:szCs w:val="24"/>
        </w:rPr>
        <w:t>-</w:t>
      </w:r>
      <w:r w:rsidRPr="00512411">
        <w:rPr>
          <w:sz w:val="24"/>
          <w:szCs w:val="24"/>
        </w:rPr>
        <w:t>setting study, it has an impact on the intermediate agenda</w:t>
      </w:r>
      <w:r w:rsidR="005A21F2" w:rsidRPr="00512411">
        <w:rPr>
          <w:sz w:val="24"/>
          <w:szCs w:val="24"/>
        </w:rPr>
        <w:t>-</w:t>
      </w:r>
      <w:r w:rsidRPr="00512411">
        <w:rPr>
          <w:sz w:val="24"/>
          <w:szCs w:val="24"/>
        </w:rPr>
        <w:t xml:space="preserve">setting study.  This theory explains how content transfers between news media </w:t>
      </w:r>
      <w:r w:rsidR="00385FD7" w:rsidRPr="00512411">
        <w:rPr>
          <w:sz w:val="24"/>
          <w:szCs w:val="24"/>
        </w:rPr>
        <w:fldChar w:fldCharType="begin" w:fldLock="1"/>
      </w:r>
      <w:r w:rsidR="00FC07BF" w:rsidRPr="00512411">
        <w:rPr>
          <w:sz w:val="24"/>
          <w:szCs w:val="24"/>
        </w:rPr>
        <w:instrText>ADDIN CSL_CITATION {"citationItems":[{"id":"ITEM-1","itemData":{"ISSN":"0739-5329","abstract":"This study investigates how media agendas become established. ?Inter-media agenda-setting? was studied through the statehouse news coverage of wire services, newspapers, radio and television stations in a midwest capital city during a two-week period. Results suggest that while the wire service news media broke more stories over the short term, newspapers were more likely to set the statehouse news agenda in general.","author":[{"dropping-particle":"","family":"Atwater","given":"Tony","non-dropping-particle":"","parse-names":false,"suffix":""},{"dropping-particle":"","family":"Fico","given":"Frederick","non-dropping-particle":"","parse-names":false,"suffix":""},{"dropping-particle":"","family":"Pizante","given":"Gary","non-dropping-particle":"","parse-names":false,"suffix":""}],"container-title":"Newspaper Research Journal","id":"ITEM-1","issue":"2","issued":{"date-parts":[["1987"]]},"page":"53-61","title":"Reporting on the State Legislature: A Case Study of Inter-Media Agenda-Setting","type":"article-journal","volume":"8"},"uris":["http://www.mendeley.com/documents/?uuid=37badec7-f218-4a2d-b858-046a41eb36f3"]}],"mendeley":{"formattedCitation":"(Atwater et al., 1987)","manualFormatting":"(Atwater et al., 1987","plainTextFormattedCitation":"(Atwater et al., 1987)","previouslyFormattedCitation":"(Atwater et al., 1987)"},"properties":{"noteIndex":0},"schema":"https://github.com/citation-style-language/schema/raw/master/csl-citation.json"}</w:instrText>
      </w:r>
      <w:r w:rsidR="00385FD7" w:rsidRPr="00512411">
        <w:rPr>
          <w:sz w:val="24"/>
          <w:szCs w:val="24"/>
        </w:rPr>
        <w:fldChar w:fldCharType="separate"/>
      </w:r>
      <w:r w:rsidR="00385FD7" w:rsidRPr="00512411">
        <w:rPr>
          <w:noProof/>
          <w:sz w:val="24"/>
          <w:szCs w:val="24"/>
        </w:rPr>
        <w:t>(Atwater et al., 1987</w:t>
      </w:r>
      <w:r w:rsidR="00385FD7" w:rsidRPr="00512411">
        <w:rPr>
          <w:sz w:val="24"/>
          <w:szCs w:val="24"/>
        </w:rPr>
        <w:fldChar w:fldCharType="end"/>
      </w:r>
      <w:r w:rsidRPr="00512411">
        <w:rPr>
          <w:sz w:val="24"/>
          <w:szCs w:val="24"/>
        </w:rPr>
        <w:t xml:space="preserve">; </w:t>
      </w:r>
      <w:r w:rsidR="00FC07BF" w:rsidRPr="00512411">
        <w:rPr>
          <w:sz w:val="24"/>
          <w:szCs w:val="24"/>
        </w:rPr>
        <w:fldChar w:fldCharType="begin" w:fldLock="1"/>
      </w:r>
      <w:r w:rsidR="00FC07BF" w:rsidRPr="00512411">
        <w:rPr>
          <w:sz w:val="24"/>
          <w:szCs w:val="24"/>
        </w:rPr>
        <w:instrText>ADDIN CSL_CITATION {"citationItems":[{"id":"ITEM-1","itemData":{"DOI":"10.1177/1940161217704969","ISSN":"19401612","abstract":"Intermedia agenda setting is a widely used theory to explain how content transfers between news media. The recent digitalization wave, however, challenges some of its basic presuppositions. We discuss three assumptions that cannot be applied to online and social media unconditionally: one, that media agendas should be measured on an issue level; two, that fixed time lags suffice to understand overlap in media content; and three, that media can be considered homogeneous entities. To address these challenges, we propose a “news story” approach as an alternative way of mapping how news spreads through the media. We compare this with a “traditional” analysis of time-series data. In addition, we differentiate between three groups of actors that use Twitter. For these purposes, we study online and offline media alike, applying both measurement methods to the 2014 Belgium election campaign. Overall, we find that online media outlets strongly affect other media that publish less often. Yet, our news story analysis emphasizes the need to look beyond publication schemes. “Slow” newspapers, for example, often precede other media’s coverage. Underlining the necessity to distinguish between Twitter users, we find that media actors on Twitter have vastly more agenda-setting influence than other actors do.","author":[{"dropping-particle":"","family":"Harder","given":"Raymond A.","non-dropping-particle":"","parse-names":false,"suffix":""},{"dropping-particle":"","family":"Sevenans","given":"Julie","non-dropping-particle":"","parse-names":false,"suffix":""},{"dropping-particle":"","family":"Aelst","given":"Peter","non-dropping-particle":"Van","parse-names":false,"suffix":""}],"container-title":"International Journal of Press/Politics","id":"ITEM-1","issue":"3","issued":{"date-parts":[["2017"]]},"page":"275-293","title":"Intermedia Agenda Setting in the Social Media Age: How Traditional Players Dominate the News Agenda in Election Times","type":"article-journal","volume":"22"},"uris":["http://www.mendeley.com/documents/?uuid=a129286d-46b9-4670-b737-c8a23aecda59"]}],"mendeley":{"formattedCitation":"(Harder et al., 2017)","manualFormatting":"Harder et al., 2017)","plainTextFormattedCitation":"(Harder et al., 2017)","previouslyFormattedCitation":"(Harder et al., 2017)"},"properties":{"noteIndex":0},"schema":"https://github.com/citation-style-language/schema/raw/master/csl-citation.json"}</w:instrText>
      </w:r>
      <w:r w:rsidR="00FC07BF" w:rsidRPr="00512411">
        <w:rPr>
          <w:sz w:val="24"/>
          <w:szCs w:val="24"/>
        </w:rPr>
        <w:fldChar w:fldCharType="separate"/>
      </w:r>
      <w:r w:rsidR="00FC07BF" w:rsidRPr="00512411">
        <w:rPr>
          <w:noProof/>
          <w:sz w:val="24"/>
          <w:szCs w:val="24"/>
        </w:rPr>
        <w:t>Harder et al., 2017)</w:t>
      </w:r>
      <w:r w:rsidR="00FC07BF" w:rsidRPr="00512411">
        <w:rPr>
          <w:sz w:val="24"/>
          <w:szCs w:val="24"/>
        </w:rPr>
        <w:fldChar w:fldCharType="end"/>
      </w:r>
      <w:r w:rsidRPr="00512411">
        <w:rPr>
          <w:sz w:val="24"/>
          <w:szCs w:val="24"/>
        </w:rPr>
        <w:t xml:space="preserve">).  There is a set of assumptions for being able to conduct intermedia studies in this digital era.  First, the media agenda must be measured at the level of the problem.  Second, the time lag is sufficient to understand overlaps in media content.  Third, </w:t>
      </w:r>
      <w:r w:rsidR="005A21F2" w:rsidRPr="00512411">
        <w:rPr>
          <w:sz w:val="24"/>
          <w:szCs w:val="24"/>
        </w:rPr>
        <w:t xml:space="preserve">the </w:t>
      </w:r>
      <w:r w:rsidRPr="00512411">
        <w:rPr>
          <w:sz w:val="24"/>
          <w:szCs w:val="24"/>
        </w:rPr>
        <w:t>media can be cons</w:t>
      </w:r>
      <w:r w:rsidR="00FC07BF" w:rsidRPr="00512411">
        <w:rPr>
          <w:sz w:val="24"/>
          <w:szCs w:val="24"/>
        </w:rPr>
        <w:t xml:space="preserve">idered as a homogeneous entity </w:t>
      </w:r>
      <w:r w:rsidR="00FC07BF" w:rsidRPr="00512411">
        <w:rPr>
          <w:sz w:val="24"/>
          <w:szCs w:val="24"/>
        </w:rPr>
        <w:fldChar w:fldCharType="begin" w:fldLock="1"/>
      </w:r>
      <w:r w:rsidR="00FC07BF" w:rsidRPr="00512411">
        <w:rPr>
          <w:sz w:val="24"/>
          <w:szCs w:val="24"/>
        </w:rPr>
        <w:instrText>ADDIN CSL_CITATION {"citationItems":[{"id":"ITEM-1","itemData":{"DOI":"10.1177/1940161217704969","ISSN":"19401612","abstract":"Intermedia agenda setting is a widely used theory to explain how content transfers between news media. The recent digitalization wave, however, challenges some of its basic presuppositions. We discuss three assumptions that cannot be applied to online and social media unconditionally: one, that media agendas should be measured on an issue level; two, that fixed time lags suffice to understand overlap in media content; and three, that media can be considered homogeneous entities. To address these challenges, we propose a “news story” approach as an alternative way of mapping how news spreads through the media. We compare this with a “traditional” analysis of time-series data. In addition, we differentiate between three groups of actors that use Twitter. For these purposes, we study online and offline media alike, applying both measurement methods to the 2014 Belgium election campaign. Overall, we find that online media outlets strongly affect other media that publish less often. Yet, our news story analysis emphasizes the need to look beyond publication schemes. “Slow” newspapers, for example, often precede other media’s coverage. Underlining the necessity to distinguish between Twitter users, we find that media actors on Twitter have vastly more agenda-setting influence than other actors do.","author":[{"dropping-particle":"","family":"Harder","given":"Raymond A.","non-dropping-particle":"","parse-names":false,"suffix":""},{"dropping-particle":"","family":"Sevenans","given":"Julie","non-dropping-particle":"","parse-names":false,"suffix":""},{"dropping-particle":"","family":"Aelst","given":"Peter","non-dropping-particle":"Van","parse-names":false,"suffix":""}],"container-title":"International Journal of Press/Politics","id":"ITEM-1","issue":"3","issued":{"date-parts":[["2017"]]},"page":"275-293","title":"Intermedia Agenda Setting in the Social Media Age: How Traditional Players Dominate the News Agenda in Election Times","type":"article-journal","volume":"22"},"uris":["http://www.mendeley.com/documents/?uuid=a129286d-46b9-4670-b737-c8a23aecda59"]}],"mendeley":{"formattedCitation":"(Harder et al., 2017)","plainTextFormattedCitation":"(Harder et al., 2017)","previouslyFormattedCitation":"(Harder et al., 2017)"},"properties":{"noteIndex":0},"schema":"https://github.com/citation-style-language/schema/raw/master/csl-citation.json"}</w:instrText>
      </w:r>
      <w:r w:rsidR="00FC07BF" w:rsidRPr="00512411">
        <w:rPr>
          <w:sz w:val="24"/>
          <w:szCs w:val="24"/>
        </w:rPr>
        <w:fldChar w:fldCharType="separate"/>
      </w:r>
      <w:r w:rsidR="00FC07BF" w:rsidRPr="00512411">
        <w:rPr>
          <w:noProof/>
          <w:sz w:val="24"/>
          <w:szCs w:val="24"/>
        </w:rPr>
        <w:t>(Harder et al., 2017)</w:t>
      </w:r>
      <w:r w:rsidR="00FC07BF" w:rsidRPr="00512411">
        <w:rPr>
          <w:sz w:val="24"/>
          <w:szCs w:val="24"/>
        </w:rPr>
        <w:fldChar w:fldCharType="end"/>
      </w:r>
      <w:r w:rsidRPr="00512411">
        <w:rPr>
          <w:sz w:val="24"/>
          <w:szCs w:val="24"/>
        </w:rPr>
        <w:t xml:space="preserve">.  Online media and social media, such as Facebook, Twitter, YouTube, are establishing themselves as part of a networked and growing communication media, expanding and transforming to facilitate </w:t>
      </w:r>
      <w:r w:rsidR="00CE727F" w:rsidRPr="00512411">
        <w:rPr>
          <w:sz w:val="24"/>
          <w:szCs w:val="24"/>
        </w:rPr>
        <w:t>the access</w:t>
      </w:r>
      <w:r w:rsidRPr="00512411">
        <w:rPr>
          <w:sz w:val="24"/>
          <w:szCs w:val="24"/>
        </w:rPr>
        <w:t xml:space="preserve"> to all types of content and participants.  With their unique existence, these media contribute </w:t>
      </w:r>
      <w:r w:rsidR="00CE727F" w:rsidRPr="00512411">
        <w:rPr>
          <w:sz w:val="24"/>
          <w:szCs w:val="24"/>
        </w:rPr>
        <w:t>in the</w:t>
      </w:r>
      <w:r w:rsidRPr="00512411">
        <w:rPr>
          <w:sz w:val="24"/>
          <w:szCs w:val="24"/>
        </w:rPr>
        <w:t xml:space="preserve"> changing </w:t>
      </w:r>
      <w:r w:rsidR="00CE727F" w:rsidRPr="00512411">
        <w:rPr>
          <w:sz w:val="24"/>
          <w:szCs w:val="24"/>
        </w:rPr>
        <w:t>of the</w:t>
      </w:r>
      <w:r w:rsidRPr="00512411">
        <w:rPr>
          <w:sz w:val="24"/>
          <w:szCs w:val="24"/>
        </w:rPr>
        <w:t xml:space="preserve"> ecology of the media, opening up </w:t>
      </w:r>
      <w:r w:rsidR="00CE727F" w:rsidRPr="00512411">
        <w:rPr>
          <w:sz w:val="24"/>
          <w:szCs w:val="24"/>
        </w:rPr>
        <w:t>new</w:t>
      </w:r>
      <w:r w:rsidRPr="00512411">
        <w:rPr>
          <w:sz w:val="24"/>
          <w:szCs w:val="24"/>
        </w:rPr>
        <w:t xml:space="preserve"> ways and forms of communication between citi</w:t>
      </w:r>
      <w:r w:rsidR="00FC07BF" w:rsidRPr="00512411">
        <w:rPr>
          <w:sz w:val="24"/>
          <w:szCs w:val="24"/>
        </w:rPr>
        <w:t xml:space="preserve">zens and their representatives </w:t>
      </w:r>
      <w:r w:rsidR="00FC07BF" w:rsidRPr="00512411">
        <w:rPr>
          <w:sz w:val="24"/>
          <w:szCs w:val="24"/>
        </w:rPr>
        <w:fldChar w:fldCharType="begin" w:fldLock="1"/>
      </w:r>
      <w:r w:rsidR="00FC07BF" w:rsidRPr="00512411">
        <w:rPr>
          <w:sz w:val="24"/>
          <w:szCs w:val="24"/>
        </w:rPr>
        <w:instrText>ADDIN CSL_CITATION {"citationItems":[{"id":"ITEM-1","itemData":{"ISSN":"17512794","abstract":"Social media, such as Facebook, Twitter, YouTube and many other services, have established themselves as part of the networked and increasingly hybrid public sphere, extending and transforming it to allow for and facilitate access to all kinds of content and participants. By their sheer ubiquity, these media contribute to changing media ecologies and open new ways and forms of communications between citizens and their representatives. During election campaigns, political parties and their candidates have a number of ways of seeking to mobilise voters by attracting attention to the parties' issues and top candidates. Many of these involve processes of mediatisation, that is, parties and politicians adapt their practices and messages to formats, deadlines and genres that are journalistically attractive. This study seeks to map and understand intermedial agenda setting between social media and traditional news media by analysing data from both local journalism and the social media activity of local politicians during the 2011 Norwegian local election campaigns. Our findings show that local politicians were active on social media as part of their campaigning, yet there was surprisingly little evidence that social media content travelled to local newspapers and contributed to agenda setting, thereby contradicting findings from other settings stating that social media have become established journalistic sources. We suggest that one explanation may reflect the nature of Norwegian politics and culture in which the distance between journalists, citizens and politicians is proximate.\\nSocial media, such as Facebook, Twitter, YouTube and many other services, have established themselves as part of the networked and increasingly hybrid public sphere, extending and transforming it to allow for and facilitate access to all kinds of content and participants. By their sheer ubiquity, these media contribute to changing media ecologies and open new ways and forms of communications between citizens and their representatives. During election campaigns, political parties and their candidates have a number of ways of seeking to mobilise voters by attracting attention to the parties' issues and top candidates. Many of these involve processes of mediatisation, that is, parties and politicians adapt their practices and messages to formats, deadlines and genres that are journalistically attractive. This study seeks to map and understand intermedial agenda setting between social …","author":[{"dropping-particle":"","family":"Skogerbø","given":"Eli","non-dropping-particle":"","parse-names":false,"suffix":""},{"dropping-particle":"","family":"Krumsvik","given":"Arne H.","non-dropping-particle":"","parse-names":false,"suffix":""}],"container-title":"Journalism Practice","id":"ITEM-1","issue":"3","issued":{"date-parts":[["2015"]]},"page":"350-366","title":"Newspapers, facebook and twitter: Intermedial agenda setting in local election campaigns","type":"article-journal","volume":"9"},"uris":["http://www.mendeley.com/documents/?uuid=be3708bc-9dde-4222-bc53-56c26e6d972d"]}],"mendeley":{"formattedCitation":"(Skogerbø &amp; Krumsvik, 2015)","plainTextFormattedCitation":"(Skogerbø &amp; Krumsvik, 2015)","previouslyFormattedCitation":"(Skogerbø &amp; Krumsvik, 2015)"},"properties":{"noteIndex":0},"schema":"https://github.com/citation-style-language/schema/raw/master/csl-citation.json"}</w:instrText>
      </w:r>
      <w:r w:rsidR="00FC07BF" w:rsidRPr="00512411">
        <w:rPr>
          <w:sz w:val="24"/>
          <w:szCs w:val="24"/>
        </w:rPr>
        <w:fldChar w:fldCharType="separate"/>
      </w:r>
      <w:r w:rsidR="00FC07BF" w:rsidRPr="00512411">
        <w:rPr>
          <w:noProof/>
          <w:sz w:val="24"/>
          <w:szCs w:val="24"/>
        </w:rPr>
        <w:t>(Skogerbø &amp; Krumsvik, 2015)</w:t>
      </w:r>
      <w:r w:rsidR="00FC07BF" w:rsidRPr="00512411">
        <w:rPr>
          <w:sz w:val="24"/>
          <w:szCs w:val="24"/>
        </w:rPr>
        <w:fldChar w:fldCharType="end"/>
      </w:r>
      <w:r w:rsidRPr="00512411">
        <w:rPr>
          <w:sz w:val="24"/>
          <w:szCs w:val="24"/>
        </w:rPr>
        <w:t xml:space="preserve">.  Several intermedia studies on general elections (e.g., </w:t>
      </w:r>
      <w:r w:rsidR="00FC07BF" w:rsidRPr="00512411">
        <w:rPr>
          <w:sz w:val="24"/>
          <w:szCs w:val="24"/>
        </w:rPr>
        <w:fldChar w:fldCharType="begin" w:fldLock="1"/>
      </w:r>
      <w:r w:rsidR="008C0ACA" w:rsidRPr="00512411">
        <w:rPr>
          <w:sz w:val="24"/>
          <w:szCs w:val="24"/>
        </w:rPr>
        <w:instrText>ADDIN CSL_CITATION {"citationItems":[{"id":"ITEM-1","itemData":{"DOI":"10.1177/1077699013514415","ISSN":"1077-6990","author":[{"dropping-particle":"","family":"Denham","given":"B","non-dropping-particle":"","parse-names":false,"suffix":""}],"container-title":"Journalism and Mass Communication Quarterly","id":"ITEM-1","issue":"1","issued":{"date-parts":[["2014"]]},"note":"Cited By (since 2014): 18","page":"17-37","title":"Intermedia attribute agenda setting in the New York Times: The case of animal abuse in U.S. horse racing","type":"article-journal","volume":"91"},"uris":["http://www.mendeley.com/documents/?uuid=c5c0cdf5-65d2-437e-9675-5f114619314e"]}],"mendeley":{"formattedCitation":"(Denham, 2014)","manualFormatting":"Denham, 2014","plainTextFormattedCitation":"(Denham, 2014)","previouslyFormattedCitation":"(Denham, 2014)"},"properties":{"noteIndex":0},"schema":"https://github.com/citation-style-language/schema/raw/master/csl-citation.json"}</w:instrText>
      </w:r>
      <w:r w:rsidR="00FC07BF" w:rsidRPr="00512411">
        <w:rPr>
          <w:sz w:val="24"/>
          <w:szCs w:val="24"/>
        </w:rPr>
        <w:fldChar w:fldCharType="separate"/>
      </w:r>
      <w:r w:rsidR="00FC07BF" w:rsidRPr="00512411">
        <w:rPr>
          <w:noProof/>
          <w:sz w:val="24"/>
          <w:szCs w:val="24"/>
        </w:rPr>
        <w:t>Denham, 2014</w:t>
      </w:r>
      <w:r w:rsidR="00FC07BF" w:rsidRPr="00512411">
        <w:rPr>
          <w:sz w:val="24"/>
          <w:szCs w:val="24"/>
        </w:rPr>
        <w:fldChar w:fldCharType="end"/>
      </w:r>
      <w:r w:rsidRPr="00512411">
        <w:rPr>
          <w:sz w:val="24"/>
          <w:szCs w:val="24"/>
        </w:rPr>
        <w:t xml:space="preserve">; </w:t>
      </w:r>
      <w:r w:rsidR="008C0ACA" w:rsidRPr="00512411">
        <w:rPr>
          <w:sz w:val="24"/>
          <w:szCs w:val="24"/>
        </w:rPr>
        <w:fldChar w:fldCharType="begin" w:fldLock="1"/>
      </w:r>
      <w:r w:rsidR="008C0ACA" w:rsidRPr="00512411">
        <w:rPr>
          <w:sz w:val="24"/>
          <w:szCs w:val="24"/>
        </w:rPr>
        <w:instrText>ADDIN CSL_CITATION {"citationItems":[{"id":"ITEM-1","itemData":{"author":[{"dropping-particle":"","family":"Cushion","given":"Stephen","non-dropping-particle":"","parse-names":false,"suffix":""},{"dropping-particle":"","family":"Kilby","given":"Allaina","non-dropping-particle":"","parse-names":false,"suffix":""},{"dropping-particle":"","family":"Thomas","given":"Richard","non-dropping-particle":"","parse-names":false,"suffix":""},{"dropping-particle":"","family":"Morani","given":"Marina","non-dropping-particle":"","parse-names":false,"suffix":""},{"dropping-particle":"","family":"Cushion","given":"Stephen","non-dropping-particle":"","parse-names":false,"suffix":""},{"dropping-particle":"","family":"Kilby","given":"Allaina","non-dropping-particle":"","parse-names":false,"suffix":""},{"dropping-particle":"","family":"Thomas","given":"Richard","non-dropping-particle":"","parse-names":false,"suffix":""},{"dropping-particle":"","family":"Morani","given":"Marina","non-dropping-particle":"","parse-names":false,"suffix":""},{"dropping-particle":"","family":"Sambrook","given":"Richard","non-dropping-particle":"","parse-names":false,"suffix":""}],"container-title":"Journalism Studies","id":"ITEM-1","issue":"May","issued":{"date-parts":[["2016"]]},"title":"Newspapers , Impartiality and Television News Intermedia agenda-setting during the 2015 UK General Election campaign","type":"article-journal","volume":"9699"},"uris":["http://www.mendeley.com/documents/?uuid=a9f07822-8f86-436f-be26-f1e2bd740c05"]}],"mendeley":{"formattedCitation":"(Cushion et al., 2016)","manualFormatting":"Cushion et al., 2016","plainTextFormattedCitation":"(Cushion et al., 2016)","previouslyFormattedCitation":"(Cushion et al., 2016)"},"properties":{"noteIndex":0},"schema":"https://github.com/citation-style-language/schema/raw/master/csl-citation.json"}</w:instrText>
      </w:r>
      <w:r w:rsidR="008C0ACA" w:rsidRPr="00512411">
        <w:rPr>
          <w:sz w:val="24"/>
          <w:szCs w:val="24"/>
        </w:rPr>
        <w:fldChar w:fldCharType="separate"/>
      </w:r>
      <w:r w:rsidR="008C0ACA" w:rsidRPr="00512411">
        <w:rPr>
          <w:noProof/>
          <w:sz w:val="24"/>
          <w:szCs w:val="24"/>
        </w:rPr>
        <w:t>Cushion et al., 2016</w:t>
      </w:r>
      <w:r w:rsidR="008C0ACA" w:rsidRPr="00512411">
        <w:rPr>
          <w:sz w:val="24"/>
          <w:szCs w:val="24"/>
        </w:rPr>
        <w:fldChar w:fldCharType="end"/>
      </w:r>
      <w:r w:rsidRPr="00512411">
        <w:rPr>
          <w:sz w:val="24"/>
          <w:szCs w:val="24"/>
        </w:rPr>
        <w:t xml:space="preserve">; </w:t>
      </w:r>
      <w:r w:rsidR="008C0ACA" w:rsidRPr="00512411">
        <w:rPr>
          <w:sz w:val="24"/>
          <w:szCs w:val="24"/>
        </w:rPr>
        <w:fldChar w:fldCharType="begin" w:fldLock="1"/>
      </w:r>
      <w:r w:rsidR="008C0ACA" w:rsidRPr="00512411">
        <w:rPr>
          <w:sz w:val="24"/>
          <w:szCs w:val="24"/>
        </w:rPr>
        <w:instrText>ADDIN CSL_CITATION {"citationItems":[{"id":"ITEM-1","itemData":{"ISSN":"17413001","abstract":"Despite the social media's agenda-setting power, the literature provides little understanding of how social media agendas survive and last long enough to trigger substantial public discussions. This study investigates this issue by tracking the ice bucket challenge campaign over an 18-week period. This article claims that the pattern of the intermedia process evolves over time along with the issue-attention cycle. We observed a round-trip intermedia agenda setting where the direction is reversed as the agenda waxes and wanes. Both social and mainstream media continued to generate a heightened level of issue attention after the buzz was cooled down.","author":[{"dropping-particle":"","family":"Jang","given":"S. Mo","non-dropping-particle":"","parse-names":false,"suffix":""},{"dropping-particle":"","family":"Park","given":"Yong Jin","non-dropping-particle":"","parse-names":false,"suffix":""},{"dropping-particle":"","family":"Lee","given":"Hoon","non-dropping-particle":"","parse-names":false,"suffix":""}],"container-title":"Journalism","id":"ITEM-1","issue":"10","issued":{"date-parts":[["2017"]]},"page":"1292-1308","title":"Round-trip agenda setting: Tracking the intermedia process over time in the ice bucket challenge","type":"article-journal","volume":"18"},"uris":["http://www.mendeley.com/documents/?uuid=6dd548a4-8bb8-4dc0-9622-7c0bb2d1f9da"]}],"mendeley":{"formattedCitation":"(Jang et al., 2017)","manualFormatting":"Jang et al., 2017)","plainTextFormattedCitation":"(Jang et al., 2017)","previouslyFormattedCitation":"(Jang et al., 2017)"},"properties":{"noteIndex":0},"schema":"https://github.com/citation-style-language/schema/raw/master/csl-citation.json"}</w:instrText>
      </w:r>
      <w:r w:rsidR="008C0ACA" w:rsidRPr="00512411">
        <w:rPr>
          <w:sz w:val="24"/>
          <w:szCs w:val="24"/>
        </w:rPr>
        <w:fldChar w:fldCharType="separate"/>
      </w:r>
      <w:r w:rsidR="008C0ACA" w:rsidRPr="00512411">
        <w:rPr>
          <w:noProof/>
          <w:sz w:val="24"/>
          <w:szCs w:val="24"/>
        </w:rPr>
        <w:t>Jang et al., 2017)</w:t>
      </w:r>
      <w:r w:rsidR="008C0ACA" w:rsidRPr="00512411">
        <w:rPr>
          <w:sz w:val="24"/>
          <w:szCs w:val="24"/>
        </w:rPr>
        <w:fldChar w:fldCharType="end"/>
      </w:r>
      <w:r w:rsidR="00CE727F" w:rsidRPr="00512411">
        <w:rPr>
          <w:sz w:val="24"/>
          <w:szCs w:val="24"/>
        </w:rPr>
        <w:t>.</w:t>
      </w:r>
    </w:p>
    <w:p w:rsidR="00323F91" w:rsidRPr="00512411" w:rsidRDefault="00323F91" w:rsidP="00DD0908">
      <w:pPr>
        <w:spacing w:after="0" w:line="240" w:lineRule="auto"/>
        <w:jc w:val="both"/>
        <w:rPr>
          <w:sz w:val="24"/>
          <w:szCs w:val="24"/>
        </w:rPr>
      </w:pPr>
    </w:p>
    <w:p w:rsidR="00F657A7" w:rsidRPr="00512411" w:rsidRDefault="00831CC1" w:rsidP="00831CC1">
      <w:pPr>
        <w:spacing w:after="0" w:line="240" w:lineRule="auto"/>
        <w:jc w:val="both"/>
        <w:rPr>
          <w:b/>
          <w:bCs/>
          <w:sz w:val="24"/>
          <w:szCs w:val="24"/>
        </w:rPr>
      </w:pPr>
      <w:r w:rsidRPr="00512411">
        <w:rPr>
          <w:sz w:val="24"/>
          <w:szCs w:val="24"/>
        </w:rPr>
        <w:t>b</w:t>
      </w:r>
      <w:r w:rsidRPr="00512411">
        <w:rPr>
          <w:i/>
          <w:sz w:val="24"/>
          <w:szCs w:val="24"/>
        </w:rPr>
        <w:t>.</w:t>
      </w:r>
      <w:r w:rsidRPr="00512411">
        <w:rPr>
          <w:bCs/>
          <w:i/>
          <w:sz w:val="24"/>
          <w:szCs w:val="24"/>
        </w:rPr>
        <w:t xml:space="preserve">  Application of Other Theory on Research Agenda Setting</w:t>
      </w:r>
    </w:p>
    <w:p w:rsidR="00831CC1" w:rsidRPr="00512411" w:rsidRDefault="00831CC1" w:rsidP="00D61C1F">
      <w:pPr>
        <w:spacing w:after="0" w:line="240" w:lineRule="auto"/>
        <w:jc w:val="both"/>
        <w:rPr>
          <w:sz w:val="24"/>
          <w:szCs w:val="24"/>
        </w:rPr>
      </w:pPr>
      <w:r w:rsidRPr="00512411">
        <w:rPr>
          <w:sz w:val="24"/>
          <w:szCs w:val="24"/>
        </w:rPr>
        <w:t>Agenda setting theory has adopted or met various other established concepts and theories.  The i</w:t>
      </w:r>
      <w:r w:rsidR="00F657A7" w:rsidRPr="00512411">
        <w:rPr>
          <w:sz w:val="24"/>
          <w:szCs w:val="24"/>
        </w:rPr>
        <w:t>n</w:t>
      </w:r>
      <w:r w:rsidRPr="00512411">
        <w:rPr>
          <w:sz w:val="24"/>
          <w:szCs w:val="24"/>
        </w:rPr>
        <w:t>cluded concepts include conferral status, stereotyping, image building</w:t>
      </w:r>
      <w:r w:rsidR="005A21F2" w:rsidRPr="00512411">
        <w:rPr>
          <w:sz w:val="24"/>
          <w:szCs w:val="24"/>
        </w:rPr>
        <w:t>,</w:t>
      </w:r>
      <w:r w:rsidRPr="00512411">
        <w:rPr>
          <w:sz w:val="24"/>
          <w:szCs w:val="24"/>
        </w:rPr>
        <w:t xml:space="preserve"> and gatekeeping.  Meanwhile, theoretical complements to agenda setting include cultivation analysis and the spiral </w:t>
      </w:r>
      <w:r w:rsidR="008C0ACA" w:rsidRPr="00512411">
        <w:rPr>
          <w:sz w:val="24"/>
          <w:szCs w:val="24"/>
        </w:rPr>
        <w:t xml:space="preserve">of silence, as well as framing </w:t>
      </w:r>
      <w:r w:rsidR="008C0ACA" w:rsidRPr="00512411">
        <w:rPr>
          <w:sz w:val="24"/>
          <w:szCs w:val="24"/>
        </w:rPr>
        <w:fldChar w:fldCharType="begin" w:fldLock="1"/>
      </w:r>
      <w:r w:rsidR="00B3118D" w:rsidRPr="00512411">
        <w:rPr>
          <w:sz w:val="24"/>
          <w:szCs w:val="24"/>
        </w:rPr>
        <w:instrText>ADDIN CSL_CITATION {"citationItems":[{"id":"ITEM-1","itemData":{"ISSN":"14699699","author":[{"dropping-particle":"","family":"Mc Combs","given":"Maxwell","non-dropping-particle":"","parse-names":false,"suffix":""}],"container-title":"Journalism Studies","id":"ITEM-1","issue":"4","issued":{"date-parts":[["2005"]]},"page":"543-557","title":"A Look at Agenda-setting: Past, present and future","type":"article-journal","volume":"6"},"uris":["http://www.mendeley.com/documents/?uuid=4f3691af-4304-45f3-a84c-d5076bd30d35"]}],"mendeley":{"formattedCitation":"(M. Mc Combs, 2005)","manualFormatting":"(Mc Combs, 2005)","plainTextFormattedCitation":"(M. Mc Combs, 2005)","previouslyFormattedCitation":"(M. Mc Combs, 2005)"},"properties":{"noteIndex":0},"schema":"https://github.com/citation-style-language/schema/raw/master/csl-citation.json"}</w:instrText>
      </w:r>
      <w:r w:rsidR="008C0ACA" w:rsidRPr="00512411">
        <w:rPr>
          <w:sz w:val="24"/>
          <w:szCs w:val="24"/>
        </w:rPr>
        <w:fldChar w:fldCharType="separate"/>
      </w:r>
      <w:r w:rsidR="008C0ACA" w:rsidRPr="00512411">
        <w:rPr>
          <w:noProof/>
          <w:sz w:val="24"/>
          <w:szCs w:val="24"/>
        </w:rPr>
        <w:t>(Mc Combs, 2005)</w:t>
      </w:r>
      <w:r w:rsidR="008C0ACA" w:rsidRPr="00512411">
        <w:rPr>
          <w:sz w:val="24"/>
          <w:szCs w:val="24"/>
        </w:rPr>
        <w:fldChar w:fldCharType="end"/>
      </w:r>
      <w:r w:rsidRPr="00512411">
        <w:rPr>
          <w:sz w:val="24"/>
          <w:szCs w:val="24"/>
        </w:rPr>
        <w:t>.</w:t>
      </w:r>
    </w:p>
    <w:p w:rsidR="00323F91" w:rsidRPr="00512411" w:rsidRDefault="00831CC1" w:rsidP="00426C37">
      <w:pPr>
        <w:spacing w:after="0" w:line="240" w:lineRule="auto"/>
        <w:ind w:firstLine="720"/>
        <w:jc w:val="both"/>
        <w:rPr>
          <w:sz w:val="24"/>
          <w:szCs w:val="24"/>
        </w:rPr>
      </w:pPr>
      <w:r w:rsidRPr="00512411">
        <w:rPr>
          <w:sz w:val="24"/>
          <w:szCs w:val="24"/>
        </w:rPr>
        <w:t xml:space="preserve"> Likewise, when introducing the concept of social psychology, </w:t>
      </w:r>
      <w:r w:rsidR="00EB58AB" w:rsidRPr="00512411">
        <w:rPr>
          <w:sz w:val="24"/>
          <w:szCs w:val="24"/>
        </w:rPr>
        <w:t>the agenda</w:t>
      </w:r>
      <w:r w:rsidR="005A21F2" w:rsidRPr="00512411">
        <w:rPr>
          <w:sz w:val="24"/>
          <w:szCs w:val="24"/>
        </w:rPr>
        <w:t>-</w:t>
      </w:r>
      <w:r w:rsidRPr="00512411">
        <w:rPr>
          <w:sz w:val="24"/>
          <w:szCs w:val="24"/>
        </w:rPr>
        <w:t>setting theory developed a "need for orientation" (NFO).  This concept describes the var</w:t>
      </w:r>
      <w:r w:rsidR="00237B05" w:rsidRPr="00512411">
        <w:rPr>
          <w:sz w:val="24"/>
          <w:szCs w:val="24"/>
        </w:rPr>
        <w:t xml:space="preserve">iation of </w:t>
      </w:r>
      <w:r w:rsidR="005A21F2" w:rsidRPr="00512411">
        <w:rPr>
          <w:sz w:val="24"/>
          <w:szCs w:val="24"/>
        </w:rPr>
        <w:t xml:space="preserve">the </w:t>
      </w:r>
      <w:r w:rsidR="00237B05" w:rsidRPr="00512411">
        <w:rPr>
          <w:sz w:val="24"/>
          <w:szCs w:val="24"/>
        </w:rPr>
        <w:t>strength</w:t>
      </w:r>
      <w:r w:rsidRPr="00512411">
        <w:rPr>
          <w:sz w:val="24"/>
          <w:szCs w:val="24"/>
        </w:rPr>
        <w:t xml:space="preserve"> of the agenda</w:t>
      </w:r>
      <w:r w:rsidR="005A21F2" w:rsidRPr="00512411">
        <w:rPr>
          <w:sz w:val="24"/>
          <w:szCs w:val="24"/>
        </w:rPr>
        <w:t>-</w:t>
      </w:r>
      <w:r w:rsidRPr="00512411">
        <w:rPr>
          <w:sz w:val="24"/>
          <w:szCs w:val="24"/>
        </w:rPr>
        <w:t>setting effect.  The NFO is determined by the level of individual interest as well as a desire for more information about items on the media agenda.  When interest and desire are high, the agenda</w:t>
      </w:r>
      <w:r w:rsidR="005A21F2" w:rsidRPr="00512411">
        <w:rPr>
          <w:sz w:val="24"/>
          <w:szCs w:val="24"/>
        </w:rPr>
        <w:t>-</w:t>
      </w:r>
      <w:r w:rsidRPr="00512411">
        <w:rPr>
          <w:sz w:val="24"/>
          <w:szCs w:val="24"/>
        </w:rPr>
        <w:t xml:space="preserve">setting effect is strong.  </w:t>
      </w:r>
      <w:r w:rsidR="00237B05" w:rsidRPr="00512411">
        <w:rPr>
          <w:sz w:val="24"/>
          <w:szCs w:val="24"/>
        </w:rPr>
        <w:t>In contrast</w:t>
      </w:r>
      <w:r w:rsidRPr="00512411">
        <w:rPr>
          <w:sz w:val="24"/>
          <w:szCs w:val="24"/>
        </w:rPr>
        <w:t>, when both are low, the effect of agenda</w:t>
      </w:r>
      <w:r w:rsidR="005A21F2" w:rsidRPr="00512411">
        <w:rPr>
          <w:sz w:val="24"/>
          <w:szCs w:val="24"/>
        </w:rPr>
        <w:t>-</w:t>
      </w:r>
      <w:r w:rsidRPr="00512411">
        <w:rPr>
          <w:sz w:val="24"/>
          <w:szCs w:val="24"/>
        </w:rPr>
        <w:t>setting will be weak (Mc Combs &amp; Stroud, 2014; Mc Combs, 2018).  In NFO, the effect occurs through a psychological process, the existence of an individual's interest</w:t>
      </w:r>
      <w:r w:rsidR="005A21F2" w:rsidRPr="00512411">
        <w:rPr>
          <w:sz w:val="24"/>
          <w:szCs w:val="24"/>
        </w:rPr>
        <w:t>,</w:t>
      </w:r>
      <w:r w:rsidRPr="00512411">
        <w:rPr>
          <w:sz w:val="24"/>
          <w:szCs w:val="24"/>
        </w:rPr>
        <w:t xml:space="preserve"> and </w:t>
      </w:r>
      <w:r w:rsidR="005A21F2" w:rsidRPr="00512411">
        <w:rPr>
          <w:sz w:val="24"/>
          <w:szCs w:val="24"/>
        </w:rPr>
        <w:t xml:space="preserve">the </w:t>
      </w:r>
      <w:r w:rsidR="00B3118D" w:rsidRPr="00512411">
        <w:rPr>
          <w:sz w:val="24"/>
          <w:szCs w:val="24"/>
        </w:rPr>
        <w:t xml:space="preserve">need for this information </w:t>
      </w:r>
      <w:r w:rsidR="00B3118D" w:rsidRPr="00512411">
        <w:rPr>
          <w:sz w:val="24"/>
          <w:szCs w:val="24"/>
        </w:rPr>
        <w:fldChar w:fldCharType="begin" w:fldLock="1"/>
      </w:r>
      <w:r w:rsidR="00B3118D" w:rsidRPr="00512411">
        <w:rPr>
          <w:sz w:val="24"/>
          <w:szCs w:val="24"/>
        </w:rPr>
        <w:instrText>ADDIN CSL_CITATION {"citationItems":[{"id":"ITEM-1","itemData":{"ISSN":"09542892","abstract":"The purposes of this article are to test the new need for orientation (NFO) scale by Matthes (2006) in an agenda-setting study, and to explore the role of NFO for the second level of agenda setting. A panel survey on the issue unemployment was combined with an extensive content analysis of TV and newspaper coverage. The results show that NFO leads to an increase in the perceived media salience of the issue, and by doing so, it fosters the (first-level) agenda-setting function of the news media. However, although a second-level agenda-setting effect occurs, NFO has no influence on the perceived media salience of affective issue attributes. It can be concluded that NFO explains the amount of information seeking, but not the affective tone of the information that individuals are looking for.","author":[{"dropping-particle":"","family":"Matthes","given":"Jörg","non-dropping-particle":"","parse-names":false,"suffix":""}],"container-title":"International Journal of Public Opinion Research","id":"ITEM-1","issue":"4","issued":{"date-parts":[["2008"]]},"page":"440-453","title":"Need for orientation as a predictor of agenda-setting effects: Causal evidence from a two-wave panel study","type":"article-journal","volume":"20"},"uris":["http://www.mendeley.com/documents/?uuid=2d72e197-c2d1-4ac0-918f-6d35c2b680ed"]}],"mendeley":{"formattedCitation":"(Matthes, 2008)","plainTextFormattedCitation":"(Matthes, 2008)","previouslyFormattedCitation":"(Matthes, 2008)"},"properties":{"noteIndex":0},"schema":"https://github.com/citation-style-language/schema/raw/master/csl-citation.json"}</w:instrText>
      </w:r>
      <w:r w:rsidR="00B3118D" w:rsidRPr="00512411">
        <w:rPr>
          <w:sz w:val="24"/>
          <w:szCs w:val="24"/>
        </w:rPr>
        <w:fldChar w:fldCharType="separate"/>
      </w:r>
      <w:r w:rsidR="00B3118D" w:rsidRPr="00512411">
        <w:rPr>
          <w:noProof/>
          <w:sz w:val="24"/>
          <w:szCs w:val="24"/>
        </w:rPr>
        <w:t>(Matthes, 2008)</w:t>
      </w:r>
      <w:r w:rsidR="00B3118D" w:rsidRPr="00512411">
        <w:rPr>
          <w:sz w:val="24"/>
          <w:szCs w:val="24"/>
        </w:rPr>
        <w:fldChar w:fldCharType="end"/>
      </w:r>
      <w:r w:rsidRPr="00512411">
        <w:rPr>
          <w:sz w:val="24"/>
          <w:szCs w:val="24"/>
        </w:rPr>
        <w:t xml:space="preserve">.  In a political orientation study, for example, the public with </w:t>
      </w:r>
      <w:r w:rsidR="005A21F2" w:rsidRPr="00512411">
        <w:rPr>
          <w:sz w:val="24"/>
          <w:szCs w:val="24"/>
        </w:rPr>
        <w:t xml:space="preserve">the </w:t>
      </w:r>
      <w:r w:rsidRPr="00512411">
        <w:rPr>
          <w:sz w:val="24"/>
          <w:szCs w:val="24"/>
        </w:rPr>
        <w:t>active involvement of the NFO is more likely to seek ideologically congruent media sources and is more likely to adopt the attribute of the</w:t>
      </w:r>
      <w:r w:rsidR="00B3118D" w:rsidRPr="00512411">
        <w:rPr>
          <w:sz w:val="24"/>
          <w:szCs w:val="24"/>
        </w:rPr>
        <w:t xml:space="preserve"> media agenda </w:t>
      </w:r>
      <w:r w:rsidR="00B3118D" w:rsidRPr="00512411">
        <w:rPr>
          <w:sz w:val="24"/>
          <w:szCs w:val="24"/>
        </w:rPr>
        <w:fldChar w:fldCharType="begin" w:fldLock="1"/>
      </w:r>
      <w:r w:rsidR="00B3118D" w:rsidRPr="00512411">
        <w:rPr>
          <w:sz w:val="24"/>
          <w:szCs w:val="24"/>
        </w:rPr>
        <w:instrText>ADDIN CSL_CITATION {"citationItems":[{"id":"ITEM-1","itemData":{"abstract":"This study explores the ability of an interaction between need for orientation (NFO) and selective exposure to explain citizen’s motivations to seek information from specific media sources and the consequences of this behavior for attribute agenda-setting effects. It draws important conceptual distinctions between the two moderate NFO categories, distinguishing active involvement NFO (high relevance and low uncertainty) from passive involvement NFO (low relevance and high uncertainty). The results suggest that in a political context, people with active involvement NFO are more likely to seek ideologically congruent media sources and more likely to adopt the media’s attribute agenda. This study implies that at the second-level agenda setting, the salience of issue or object attributes on the media agenda is more likely to strengthen preexisting attitudes for people with high political interest and strong partisan identity.","author":[{"dropping-particle":"","family":"Camaj","given":"Lindita","non-dropping-particle":"","parse-names":false,"suffix":""}],"container-title":"Mass Communication and Society","id":"ITEM-1","issue":"5","issued":{"date-parts":[["2014"]]},"page":"689-712","title":"Need for orientation, selective exposure, and attribute agenda-setting effects","type":"article-journal","volume":"17"},"uris":["http://www.mendeley.com/documents/?uuid=53c3b930-b04a-45ac-b0a7-4b02d3411506"]}],"mendeley":{"formattedCitation":"(Camaj, 2014)","plainTextFormattedCitation":"(Camaj, 2014)","previouslyFormattedCitation":"(Camaj, 2014)"},"properties":{"noteIndex":0},"schema":"https://github.com/citation-style-language/schema/raw/master/csl-citation.json"}</w:instrText>
      </w:r>
      <w:r w:rsidR="00B3118D" w:rsidRPr="00512411">
        <w:rPr>
          <w:sz w:val="24"/>
          <w:szCs w:val="24"/>
        </w:rPr>
        <w:fldChar w:fldCharType="separate"/>
      </w:r>
      <w:r w:rsidR="00B3118D" w:rsidRPr="00512411">
        <w:rPr>
          <w:noProof/>
          <w:sz w:val="24"/>
          <w:szCs w:val="24"/>
        </w:rPr>
        <w:t>(Camaj, 2014)</w:t>
      </w:r>
      <w:r w:rsidR="00B3118D" w:rsidRPr="00512411">
        <w:rPr>
          <w:sz w:val="24"/>
          <w:szCs w:val="24"/>
        </w:rPr>
        <w:fldChar w:fldCharType="end"/>
      </w:r>
      <w:r w:rsidRPr="00512411">
        <w:rPr>
          <w:sz w:val="24"/>
          <w:szCs w:val="24"/>
        </w:rPr>
        <w:t>.</w:t>
      </w:r>
    </w:p>
    <w:p w:rsidR="00BC674B" w:rsidRPr="00512411" w:rsidRDefault="00BC674B" w:rsidP="00BC674B">
      <w:pPr>
        <w:spacing w:after="0" w:line="240" w:lineRule="auto"/>
        <w:jc w:val="both"/>
        <w:rPr>
          <w:i/>
          <w:sz w:val="24"/>
          <w:szCs w:val="24"/>
        </w:rPr>
      </w:pPr>
    </w:p>
    <w:p w:rsidR="00AA28D7" w:rsidRPr="00512411" w:rsidRDefault="00AA28D7" w:rsidP="00AA28D7">
      <w:pPr>
        <w:spacing w:after="0" w:line="240" w:lineRule="auto"/>
        <w:jc w:val="both"/>
        <w:rPr>
          <w:bCs/>
          <w:i/>
          <w:sz w:val="24"/>
          <w:szCs w:val="24"/>
        </w:rPr>
      </w:pPr>
      <w:r w:rsidRPr="00512411">
        <w:rPr>
          <w:bCs/>
          <w:i/>
          <w:sz w:val="24"/>
          <w:szCs w:val="24"/>
        </w:rPr>
        <w:t>C. Research Methods of Agenda Setting</w:t>
      </w:r>
    </w:p>
    <w:p w:rsidR="00AA28D7" w:rsidRPr="00512411" w:rsidRDefault="00AA28D7" w:rsidP="00AA28D7">
      <w:pPr>
        <w:spacing w:after="0" w:line="240" w:lineRule="auto"/>
        <w:jc w:val="both"/>
        <w:rPr>
          <w:sz w:val="24"/>
          <w:szCs w:val="24"/>
        </w:rPr>
      </w:pPr>
      <w:r w:rsidRPr="00512411">
        <w:rPr>
          <w:sz w:val="24"/>
          <w:szCs w:val="24"/>
        </w:rPr>
        <w:t xml:space="preserve"> Mc Comb and Shaw (1972) at the beginning of the Chapel Hill study conducted an empirical test of the agenda</w:t>
      </w:r>
      <w:r w:rsidR="005A21F2" w:rsidRPr="00512411">
        <w:rPr>
          <w:sz w:val="24"/>
          <w:szCs w:val="24"/>
        </w:rPr>
        <w:t>-</w:t>
      </w:r>
      <w:r w:rsidRPr="00512411">
        <w:rPr>
          <w:sz w:val="24"/>
          <w:szCs w:val="24"/>
        </w:rPr>
        <w:t xml:space="preserve">setting effect by using content analysis to investigate media agenda setting and combined it with survey techniques to investigate the media effects, namely </w:t>
      </w:r>
      <w:r w:rsidR="00B3118D" w:rsidRPr="00512411">
        <w:rPr>
          <w:sz w:val="24"/>
          <w:szCs w:val="24"/>
        </w:rPr>
        <w:t xml:space="preserve">public agenda </w:t>
      </w:r>
      <w:r w:rsidR="00B3118D" w:rsidRPr="00512411">
        <w:rPr>
          <w:sz w:val="24"/>
          <w:szCs w:val="24"/>
        </w:rPr>
        <w:fldChar w:fldCharType="begin" w:fldLock="1"/>
      </w:r>
      <w:r w:rsidR="00B3118D" w:rsidRPr="00512411">
        <w:rPr>
          <w:sz w:val="24"/>
          <w:szCs w:val="24"/>
        </w:rPr>
        <w:instrText>ADDIN CSL_CITATION {"citationItems":[{"id":"ITEM-1","itemData":{"ISSN":"2452-0063","abstract":"Through a thematic meta-analysis, the current study examined theoretical, topical, and methodological trends of agenda-setting research over time from 1972 through 2015. Research trends, topics, media, methods, and utilization of other theories in agendasetting studies were discussed along with the evolution of the theoretical map of agenda-setting studies. Findings indicated that the number of agenda-setting research studies has been increasing over time, along with the expansion of research topics, media, methods, and use of other theories. This study provided a general overview of agenda-setting studies as well as new insights for future research trends and directions.","author":[{"dropping-particle":"","family":"Kim","given":"Yeojin","non-dropping-particle":"","parse-names":false,"suffix":""},{"dropping-particle":"","family":"Kim","given":"Youngju","non-dropping-particle":"","parse-names":false,"suffix":""},{"dropping-particle":"","family":"Zhou","given":"Shuhua","non-dropping-particle":"","parse-names":false,"suffix":""}],"container-title":"The Agenda Setting Journal. Theory, Practice, Critique","id":"ITEM-1","issue":"1","issued":{"date-parts":[["2017"]]},"page":"5-22","title":"Theoretical and methodological trends of agenda-setting theory","type":"article-journal","volume":"1"},"uris":["http://www.mendeley.com/documents/?uuid=f0535b6c-95e0-4695-83aa-e4b49ca07fe0"]}],"mendeley":{"formattedCitation":"(Y. Kim et al., 2017b)","plainTextFormattedCitation":"(Y. Kim et al., 2017b)","previouslyFormattedCitation":"(Y. Kim et al., 2017b)"},"properties":{"noteIndex":0},"schema":"https://github.com/citation-style-language/schema/raw/master/csl-citation.json"}</w:instrText>
      </w:r>
      <w:r w:rsidR="00B3118D" w:rsidRPr="00512411">
        <w:rPr>
          <w:sz w:val="24"/>
          <w:szCs w:val="24"/>
        </w:rPr>
        <w:fldChar w:fldCharType="separate"/>
      </w:r>
      <w:r w:rsidR="00B3118D" w:rsidRPr="00512411">
        <w:rPr>
          <w:noProof/>
          <w:sz w:val="24"/>
          <w:szCs w:val="24"/>
        </w:rPr>
        <w:t>(Y. Kim et al., 2017b)</w:t>
      </w:r>
      <w:r w:rsidR="00B3118D" w:rsidRPr="00512411">
        <w:rPr>
          <w:sz w:val="24"/>
          <w:szCs w:val="24"/>
        </w:rPr>
        <w:fldChar w:fldCharType="end"/>
      </w:r>
      <w:r w:rsidRPr="00512411">
        <w:rPr>
          <w:sz w:val="24"/>
          <w:szCs w:val="24"/>
        </w:rPr>
        <w:t>.  When conducting a study of agenda</w:t>
      </w:r>
      <w:r w:rsidR="005A21F2" w:rsidRPr="00512411">
        <w:rPr>
          <w:sz w:val="24"/>
          <w:szCs w:val="24"/>
        </w:rPr>
        <w:t>-</w:t>
      </w:r>
      <w:r w:rsidRPr="00512411">
        <w:rPr>
          <w:sz w:val="24"/>
          <w:szCs w:val="24"/>
        </w:rPr>
        <w:t>setting studies between 1972-2015, 41% of agenda</w:t>
      </w:r>
      <w:r w:rsidR="005A21F2" w:rsidRPr="00512411">
        <w:rPr>
          <w:sz w:val="24"/>
          <w:szCs w:val="24"/>
        </w:rPr>
        <w:t>-</w:t>
      </w:r>
      <w:r w:rsidRPr="00512411">
        <w:rPr>
          <w:sz w:val="24"/>
          <w:szCs w:val="24"/>
        </w:rPr>
        <w:t>setting studies used content analysis to determine the media agenda setting, and as many as 13% used survey techniques to determine the public agenda.  Other techniques to find out the public agenda include interviews, experiments, focus group discussions (FGD), case studies, and others.</w:t>
      </w:r>
    </w:p>
    <w:p w:rsidR="00323F91" w:rsidRPr="00512411" w:rsidRDefault="00AA28D7" w:rsidP="00D61C1F">
      <w:pPr>
        <w:spacing w:after="0" w:line="240" w:lineRule="auto"/>
        <w:ind w:firstLine="720"/>
        <w:jc w:val="both"/>
        <w:rPr>
          <w:sz w:val="24"/>
          <w:szCs w:val="24"/>
        </w:rPr>
      </w:pPr>
      <w:r w:rsidRPr="00512411">
        <w:rPr>
          <w:sz w:val="24"/>
          <w:szCs w:val="24"/>
        </w:rPr>
        <w:t xml:space="preserve"> New communication media, such as online media and social media have an impact on the personality of the media and social networks in society.  The implication is to determine the effect of agenda</w:t>
      </w:r>
      <w:r w:rsidR="005A21F2" w:rsidRPr="00512411">
        <w:rPr>
          <w:sz w:val="24"/>
          <w:szCs w:val="24"/>
        </w:rPr>
        <w:t>-</w:t>
      </w:r>
      <w:r w:rsidRPr="00512411">
        <w:rPr>
          <w:sz w:val="24"/>
          <w:szCs w:val="24"/>
        </w:rPr>
        <w:t xml:space="preserve">setting using different methods.  Guo &amp; Vargo (2015) used a network </w:t>
      </w:r>
      <w:r w:rsidR="002B2208" w:rsidRPr="00512411">
        <w:rPr>
          <w:sz w:val="24"/>
          <w:szCs w:val="24"/>
        </w:rPr>
        <w:t>agenda setting (NAS</w:t>
      </w:r>
      <w:r w:rsidRPr="00512411">
        <w:rPr>
          <w:sz w:val="24"/>
          <w:szCs w:val="24"/>
        </w:rPr>
        <w:t>) model and theory of issue ownership to analyze large data sets on Twitter during the 2012 US presidential election. The results show</w:t>
      </w:r>
      <w:r w:rsidR="00503BD2" w:rsidRPr="00512411">
        <w:rPr>
          <w:sz w:val="24"/>
          <w:szCs w:val="24"/>
        </w:rPr>
        <w:t>ed that</w:t>
      </w:r>
      <w:r w:rsidRPr="00512411">
        <w:rPr>
          <w:sz w:val="24"/>
          <w:szCs w:val="24"/>
        </w:rPr>
        <w:t xml:space="preserve"> </w:t>
      </w:r>
      <w:r w:rsidR="00503BD2" w:rsidRPr="00512411">
        <w:rPr>
          <w:sz w:val="24"/>
          <w:szCs w:val="24"/>
        </w:rPr>
        <w:t>the news</w:t>
      </w:r>
      <w:r w:rsidRPr="00512411">
        <w:rPr>
          <w:sz w:val="24"/>
          <w:szCs w:val="24"/>
        </w:rPr>
        <w:t xml:space="preserve"> media can determine public identification of political candidates with not only individual issues but a</w:t>
      </w:r>
      <w:r w:rsidR="00503BD2" w:rsidRPr="00512411">
        <w:rPr>
          <w:sz w:val="24"/>
          <w:szCs w:val="24"/>
        </w:rPr>
        <w:t>lso th</w:t>
      </w:r>
      <w:r w:rsidR="00B3118D" w:rsidRPr="00512411">
        <w:rPr>
          <w:sz w:val="24"/>
          <w:szCs w:val="24"/>
        </w:rPr>
        <w:t xml:space="preserve">e whole </w:t>
      </w:r>
      <w:r w:rsidR="00B3118D" w:rsidRPr="00512411">
        <w:rPr>
          <w:sz w:val="24"/>
          <w:szCs w:val="24"/>
        </w:rPr>
        <w:fldChar w:fldCharType="begin" w:fldLock="1"/>
      </w:r>
      <w:r w:rsidR="00B3118D" w:rsidRPr="00512411">
        <w:rPr>
          <w:sz w:val="24"/>
          <w:szCs w:val="24"/>
        </w:rPr>
        <w:instrText>ADDIN CSL_CITATION {"citationItems":[{"id":"ITEM-1","itemData":{"DOI":"10.1080/15205436.2015.1045300","ISSN":"15327825","abstract":"This article presents an empirical study that tests a new concept, “issue ownership network,” which is based on the network agenda setting (NAS) model and the theory of issue ownership. Big data analytics and semantic network analysis were used to examine the large data set collected on Twitter during the 2012 U.S. presidential election. Results showed that the news media could determine the public's identification of a political candidate with not just individual issues but also entire networks of issues. Here we argue that traditional news media still set the public agenda in this new media environment, and do so in ways more complicated through constructing message networks. The study also demonstrates that the NAS model and its unique focus can potentially enrich the understanding of other communication and social science theories and concepts.","author":[{"dropping-particle":"","family":"Guo","given":"Lei","non-dropping-particle":"","parse-names":false,"suffix":""},{"dropping-particle":"","family":"Vargo","given":"Chris","non-dropping-particle":"","parse-names":false,"suffix":""}],"container-title":"Mass Communication and Society","id":"ITEM-1","issue":"5","issued":{"date-parts":[["2015"]]},"page":"557-576","title":"The Power of Message Networks: A Big-Data Analysis of the Network Agenda Setting Model and Issue Ownership","type":"article-journal","volume":"18"},"uris":["http://www.mendeley.com/documents/?uuid=e5bee888-d25f-4354-b0dc-fece5e3528f4"]}],"mendeley":{"formattedCitation":"(Guo &amp; Vargo, 2015b)","plainTextFormattedCitation":"(Guo &amp; Vargo, 2015b)","previouslyFormattedCitation":"(Guo &amp; Vargo, 2015b)"},"properties":{"noteIndex":0},"schema":"https://github.com/citation-style-language/schema/raw/master/csl-citation.json"}</w:instrText>
      </w:r>
      <w:r w:rsidR="00B3118D" w:rsidRPr="00512411">
        <w:rPr>
          <w:sz w:val="24"/>
          <w:szCs w:val="24"/>
        </w:rPr>
        <w:fldChar w:fldCharType="separate"/>
      </w:r>
      <w:r w:rsidR="00B3118D" w:rsidRPr="00512411">
        <w:rPr>
          <w:noProof/>
          <w:sz w:val="24"/>
          <w:szCs w:val="24"/>
        </w:rPr>
        <w:t>(Guo &amp; Vargo, 2015b)</w:t>
      </w:r>
      <w:r w:rsidR="00B3118D" w:rsidRPr="00512411">
        <w:rPr>
          <w:sz w:val="24"/>
          <w:szCs w:val="24"/>
        </w:rPr>
        <w:fldChar w:fldCharType="end"/>
      </w:r>
      <w:r w:rsidRPr="00512411">
        <w:rPr>
          <w:sz w:val="24"/>
          <w:szCs w:val="24"/>
        </w:rPr>
        <w:t>.  Other studies using the network agenda</w:t>
      </w:r>
      <w:r w:rsidR="005A21F2" w:rsidRPr="00512411">
        <w:rPr>
          <w:sz w:val="24"/>
          <w:szCs w:val="24"/>
        </w:rPr>
        <w:t>-</w:t>
      </w:r>
      <w:r w:rsidR="00503BD2" w:rsidRPr="00512411">
        <w:rPr>
          <w:sz w:val="24"/>
          <w:szCs w:val="24"/>
        </w:rPr>
        <w:t>settin</w:t>
      </w:r>
      <w:r w:rsidR="005A21F2" w:rsidRPr="00512411">
        <w:rPr>
          <w:sz w:val="24"/>
          <w:szCs w:val="24"/>
        </w:rPr>
        <w:t>g</w:t>
      </w:r>
      <w:r w:rsidR="00503BD2" w:rsidRPr="00512411">
        <w:rPr>
          <w:sz w:val="24"/>
          <w:szCs w:val="24"/>
        </w:rPr>
        <w:t xml:space="preserve"> model</w:t>
      </w:r>
      <w:r w:rsidRPr="00512411">
        <w:rPr>
          <w:sz w:val="24"/>
          <w:szCs w:val="24"/>
        </w:rPr>
        <w:t xml:space="preserve"> (NAS), for example, the discussion of President Barac</w:t>
      </w:r>
      <w:r w:rsidR="005A21F2" w:rsidRPr="00512411">
        <w:rPr>
          <w:sz w:val="24"/>
          <w:szCs w:val="24"/>
        </w:rPr>
        <w:t>k</w:t>
      </w:r>
      <w:r w:rsidRPr="00512411">
        <w:rPr>
          <w:sz w:val="24"/>
          <w:szCs w:val="24"/>
        </w:rPr>
        <w:t xml:space="preserve"> Obama with 50 US Governors in 2015 using the</w:t>
      </w:r>
      <w:r w:rsidR="00503BD2" w:rsidRPr="00512411">
        <w:rPr>
          <w:sz w:val="24"/>
          <w:szCs w:val="24"/>
        </w:rPr>
        <w:t xml:space="preserve"> tw</w:t>
      </w:r>
      <w:r w:rsidR="00F00711" w:rsidRPr="00512411">
        <w:rPr>
          <w:sz w:val="24"/>
          <w:szCs w:val="24"/>
        </w:rPr>
        <w:t xml:space="preserve">itter </w:t>
      </w:r>
      <w:r w:rsidR="00F00711" w:rsidRPr="00512411">
        <w:rPr>
          <w:sz w:val="24"/>
          <w:szCs w:val="24"/>
        </w:rPr>
        <w:fldChar w:fldCharType="begin" w:fldLock="1"/>
      </w:r>
      <w:r w:rsidR="00F00711" w:rsidRPr="00512411">
        <w:rPr>
          <w:sz w:val="24"/>
          <w:szCs w:val="24"/>
        </w:rPr>
        <w:instrText>ADDIN CSL_CITATION {"citationItems":[{"id":"ITEM-1","itemData":{"DOI":"10.1007/978-3-319-47880-7","ISBN":"978-3-319-47879-1","author":[{"dropping-particle":"","family":"Yang","given":"Xinxin","non-dropping-particle":"","parse-names":false,"suffix":""},{"dropping-particle":"","family":"Orgun","given":"Mehmet A","non-dropping-particle":"","parse-names":false,"suffix":""},{"dropping-particle":"","family":"Schwitter","given":"Rolf","non-dropping-particle":"","parse-names":false,"suffix":""}],"container-title":"SocInfo","id":"ITEM-1","issued":{"date-parts":[["2016"]]},"page":"224-239","title":"Social Politics: Agenda Setting and Political Communication on Social Media","type":"article-journal","volume":"10046"},"uris":["http://www.mendeley.com/documents/?uuid=b2dafea9-6450-48d2-8932-d999bf564c7f"]}],"mendeley":{"formattedCitation":"(Yang et al., 2016)","plainTextFormattedCitation":"(Yang et al., 2016)","previouslyFormattedCitation":"(Yang et al., 2016)"},"properties":{"noteIndex":0},"schema":"https://github.com/citation-style-language/schema/raw/master/csl-citation.json"}</w:instrText>
      </w:r>
      <w:r w:rsidR="00F00711" w:rsidRPr="00512411">
        <w:rPr>
          <w:sz w:val="24"/>
          <w:szCs w:val="24"/>
        </w:rPr>
        <w:fldChar w:fldCharType="separate"/>
      </w:r>
      <w:r w:rsidR="00F00711" w:rsidRPr="00512411">
        <w:rPr>
          <w:noProof/>
          <w:sz w:val="24"/>
          <w:szCs w:val="24"/>
        </w:rPr>
        <w:t>(Yang et al., 2016)</w:t>
      </w:r>
      <w:r w:rsidR="00F00711" w:rsidRPr="00512411">
        <w:rPr>
          <w:sz w:val="24"/>
          <w:szCs w:val="24"/>
        </w:rPr>
        <w:fldChar w:fldCharType="end"/>
      </w:r>
    </w:p>
    <w:p w:rsidR="00B117BA" w:rsidRPr="00512411" w:rsidRDefault="00B117BA" w:rsidP="00B117BA">
      <w:pPr>
        <w:spacing w:after="0" w:line="240" w:lineRule="auto"/>
        <w:jc w:val="both"/>
        <w:rPr>
          <w:sz w:val="24"/>
          <w:szCs w:val="24"/>
        </w:rPr>
      </w:pPr>
    </w:p>
    <w:p w:rsidR="00B117BA" w:rsidRPr="00512411" w:rsidRDefault="00B117BA" w:rsidP="00F00711">
      <w:pPr>
        <w:spacing w:after="0" w:line="240" w:lineRule="auto"/>
        <w:jc w:val="both"/>
        <w:rPr>
          <w:bCs/>
          <w:i/>
          <w:sz w:val="24"/>
          <w:szCs w:val="24"/>
        </w:rPr>
      </w:pPr>
      <w:r w:rsidRPr="00512411">
        <w:rPr>
          <w:bCs/>
          <w:i/>
          <w:sz w:val="24"/>
          <w:szCs w:val="24"/>
        </w:rPr>
        <w:t xml:space="preserve">d. Study Topics and Media Channels </w:t>
      </w:r>
      <w:r w:rsidR="006E5591" w:rsidRPr="00512411">
        <w:rPr>
          <w:bCs/>
          <w:i/>
          <w:sz w:val="24"/>
          <w:szCs w:val="24"/>
        </w:rPr>
        <w:t>of Agenda</w:t>
      </w:r>
      <w:r w:rsidRPr="00512411">
        <w:rPr>
          <w:bCs/>
          <w:i/>
          <w:sz w:val="24"/>
          <w:szCs w:val="24"/>
        </w:rPr>
        <w:t xml:space="preserve"> Setting</w:t>
      </w:r>
      <w:r w:rsidR="00F00711" w:rsidRPr="00512411">
        <w:rPr>
          <w:bCs/>
          <w:i/>
          <w:sz w:val="24"/>
          <w:szCs w:val="24"/>
        </w:rPr>
        <w:t xml:space="preserve"> Research</w:t>
      </w:r>
    </w:p>
    <w:p w:rsidR="00323F91" w:rsidRPr="00512411" w:rsidRDefault="00B117BA" w:rsidP="00D61C1F">
      <w:pPr>
        <w:spacing w:after="0" w:line="240" w:lineRule="auto"/>
        <w:jc w:val="both"/>
        <w:rPr>
          <w:sz w:val="24"/>
          <w:szCs w:val="24"/>
        </w:rPr>
      </w:pPr>
      <w:r w:rsidRPr="00512411">
        <w:rPr>
          <w:sz w:val="24"/>
          <w:szCs w:val="24"/>
        </w:rPr>
        <w:t xml:space="preserve"> Mc Combs (2005) </w:t>
      </w:r>
      <w:r w:rsidR="006E5591" w:rsidRPr="00512411">
        <w:rPr>
          <w:sz w:val="24"/>
          <w:szCs w:val="24"/>
        </w:rPr>
        <w:t>explained</w:t>
      </w:r>
      <w:r w:rsidRPr="00512411">
        <w:rPr>
          <w:sz w:val="24"/>
          <w:szCs w:val="24"/>
        </w:rPr>
        <w:t xml:space="preserve"> that in recent years, researchers have innovatively applied the core ideas of agenda</w:t>
      </w:r>
      <w:r w:rsidR="005A21F2" w:rsidRPr="00512411">
        <w:rPr>
          <w:sz w:val="24"/>
          <w:szCs w:val="24"/>
        </w:rPr>
        <w:t>-</w:t>
      </w:r>
      <w:r w:rsidRPr="00512411">
        <w:rPr>
          <w:sz w:val="24"/>
          <w:szCs w:val="24"/>
        </w:rPr>
        <w:t>setting theory to a variety of new topics involving a variety of topics such as corporate reputation, professional sports, classroom teaching, and religious beliefs.  In the corporate arena, for example, studies on corporate social responsibility (CSR) affect the news media incorporate cris</w:t>
      </w:r>
      <w:r w:rsidR="005A21F2" w:rsidRPr="00512411">
        <w:rPr>
          <w:sz w:val="24"/>
          <w:szCs w:val="24"/>
        </w:rPr>
        <w:t>e</w:t>
      </w:r>
      <w:r w:rsidRPr="00512411">
        <w:rPr>
          <w:sz w:val="24"/>
          <w:szCs w:val="24"/>
        </w:rPr>
        <w:t xml:space="preserve">s </w:t>
      </w:r>
      <w:r w:rsidR="00F00711" w:rsidRPr="00512411">
        <w:rPr>
          <w:sz w:val="24"/>
          <w:szCs w:val="24"/>
        </w:rPr>
        <w:fldChar w:fldCharType="begin" w:fldLock="1"/>
      </w:r>
      <w:r w:rsidR="00F00711" w:rsidRPr="00512411">
        <w:rPr>
          <w:sz w:val="24"/>
          <w:szCs w:val="24"/>
        </w:rPr>
        <w:instrText>ADDIN CSL_CITATION {"citationItems":[{"id":"ITEM-1","itemData":{"ISSN":"1363254X","abstract":"Purpose: The purpose of this paper is to demonstrate whether or not public relations efforts in corporate social responsibility (CSR) influence the news media in corporate crisis situations. Design/methodology/approach: The study conducted a content analysis of press releases and news media based on traditional human-coded cross-lag analyses and a machine learning technique, a novel method of big data analysis to test hypotheses. Findings: Results indicate that CSR press releases indeed influenced the news media. During the crisis point, however, agenda-building was not observed. Practical implications: Corporations need to continue CSR activities and provide public relations materials consistently even after a crisis, as an agenda-building role could be recovered. Originality/value: The study examines the relationship between CSR and crisis situations in an agenda-building theoretical framework. The authors introduce agenda-building in the corporate sector with machine learning techniques.","author":[{"dropping-particle":"","family":"Park","given":"Young Eun","non-dropping-particle":"","parse-names":false,"suffix":""},{"dropping-particle":"","family":"Son","given":"Hyunsang","non-dropping-particle":"","parse-names":false,"suffix":""},{"dropping-particle":"","family":"Yang","given":"Sung Un","non-dropping-particle":"","parse-names":false,"suffix":""},{"dropping-particle":"","family":"Lee","given":"Jae Kook","non-dropping-particle":"","parse-names":false,"suffix":""}],"container-title":"Journal of Communication Management","id":"ITEM-1","issue":"1","issued":{"date-parts":[["2019"]]},"page":"31-51","title":"A good company gone bad: An examination of corporate social responsibility agenda-building in times of corporate crisis using machine learning techniques","type":"article-journal","volume":"23"},"uris":["http://www.mendeley.com/documents/?uuid=eef9c5ff-1bc6-409a-a890-aa34f07e9e7f"]}],"mendeley":{"formattedCitation":"(Park et al., 2019)","manualFormatting":"(Park et al., 2019","plainTextFormattedCitation":"(Park et al., 2019)","previouslyFormattedCitation":"(Park et al., 2019)"},"properties":{"noteIndex":0},"schema":"https://github.com/citation-style-language/schema/raw/master/csl-citation.json"}</w:instrText>
      </w:r>
      <w:r w:rsidR="00F00711" w:rsidRPr="00512411">
        <w:rPr>
          <w:sz w:val="24"/>
          <w:szCs w:val="24"/>
        </w:rPr>
        <w:fldChar w:fldCharType="separate"/>
      </w:r>
      <w:r w:rsidR="00F00711" w:rsidRPr="00512411">
        <w:rPr>
          <w:noProof/>
          <w:sz w:val="24"/>
          <w:szCs w:val="24"/>
        </w:rPr>
        <w:t>(Park et al., 2019</w:t>
      </w:r>
      <w:r w:rsidR="00F00711" w:rsidRPr="00512411">
        <w:rPr>
          <w:sz w:val="24"/>
          <w:szCs w:val="24"/>
        </w:rPr>
        <w:fldChar w:fldCharType="end"/>
      </w:r>
      <w:r w:rsidRPr="00512411">
        <w:rPr>
          <w:sz w:val="24"/>
          <w:szCs w:val="24"/>
        </w:rPr>
        <w:t xml:space="preserve">; </w:t>
      </w:r>
      <w:r w:rsidR="00F00711" w:rsidRPr="00512411">
        <w:rPr>
          <w:sz w:val="24"/>
          <w:szCs w:val="24"/>
        </w:rPr>
        <w:fldChar w:fldCharType="begin" w:fldLock="1"/>
      </w:r>
      <w:r w:rsidR="00F00711" w:rsidRPr="00512411">
        <w:rPr>
          <w:sz w:val="24"/>
          <w:szCs w:val="24"/>
        </w:rPr>
        <w:instrText>ADDIN CSL_CITATION {"citationItems":[{"id":"ITEM-1","itemData":{"abstract":"This chapter identifies, defines and explores four news media roles of conduit, facilitator, mediator and political actor through which the media participate with corporate, social and political actors in agenda-building processes. The framework of the mediaâ€™s four agenda-building roles sheds light on how the news media perform their various roles as well as how other actors, such as organizations and media audiences, are able to mobilize the media performing these roles. This framework helps explain how and why media roles affect the way actors are able to influence the media agenda with the intention of shaping the public agenda.","author":[{"dropping-particle":"","family":"Badham","given":"Mark","non-dropping-particle":"","parse-names":false,"suffix":""}],"container-title":"Advances in Public Relations and Communication Management","id":"ITEM-1","issue":"4","issued":{"date-parts":[["2019"]]},"page":"1-28","title":"Four News Media Roles Shaping Agenda-building Processes","type":"article-journal","volume":"4"},"uris":["http://www.mendeley.com/documents/?uuid=dca2d3ba-9c1d-4968-ba94-50b06438b48c"]}],"mendeley":{"formattedCitation":"(Badham, 2019)","manualFormatting":"Badham, 2019)","plainTextFormattedCitation":"(Badham, 2019)","previouslyFormattedCitation":"(Badham, 2019)"},"properties":{"noteIndex":0},"schema":"https://github.com/citation-style-language/schema/raw/master/csl-citation.json"}</w:instrText>
      </w:r>
      <w:r w:rsidR="00F00711" w:rsidRPr="00512411">
        <w:rPr>
          <w:sz w:val="24"/>
          <w:szCs w:val="24"/>
        </w:rPr>
        <w:fldChar w:fldCharType="separate"/>
      </w:r>
      <w:r w:rsidR="00F00711" w:rsidRPr="00512411">
        <w:rPr>
          <w:noProof/>
          <w:sz w:val="24"/>
          <w:szCs w:val="24"/>
        </w:rPr>
        <w:t>Badham, 2019)</w:t>
      </w:r>
      <w:r w:rsidR="00F00711" w:rsidRPr="00512411">
        <w:rPr>
          <w:sz w:val="24"/>
          <w:szCs w:val="24"/>
        </w:rPr>
        <w:fldChar w:fldCharType="end"/>
      </w:r>
      <w:r w:rsidRPr="00512411">
        <w:rPr>
          <w:sz w:val="24"/>
          <w:szCs w:val="24"/>
        </w:rPr>
        <w:t>).  In sports, discuss</w:t>
      </w:r>
      <w:r w:rsidR="006E5591" w:rsidRPr="00512411">
        <w:rPr>
          <w:sz w:val="24"/>
          <w:szCs w:val="24"/>
        </w:rPr>
        <w:t xml:space="preserve"> the horse</w:t>
      </w:r>
      <w:r w:rsidR="00F00711" w:rsidRPr="00512411">
        <w:rPr>
          <w:sz w:val="24"/>
          <w:szCs w:val="24"/>
        </w:rPr>
        <w:t xml:space="preserve"> racing scandals </w:t>
      </w:r>
      <w:r w:rsidR="00F00711" w:rsidRPr="00512411">
        <w:rPr>
          <w:sz w:val="24"/>
          <w:szCs w:val="24"/>
        </w:rPr>
        <w:fldChar w:fldCharType="begin" w:fldLock="1"/>
      </w:r>
      <w:r w:rsidR="002F7A07" w:rsidRPr="00512411">
        <w:rPr>
          <w:sz w:val="24"/>
          <w:szCs w:val="24"/>
        </w:rPr>
        <w:instrText>ADDIN CSL_CITATION {"citationItems":[{"id":"ITEM-1","itemData":{"DOI":"10.1177/1077699013514415","ISSN":"1077-6990","author":[{"dropping-particle":"","family":"Denham","given":"B","non-dropping-particle":"","parse-names":false,"suffix":""}],"container-title":"Journalism and Mass Communication Quarterly","id":"ITEM-1","issue":"1","issued":{"date-parts":[["2014"]]},"note":"Cited By (since 2014): 18","page":"17-37","title":"Intermedia attribute agenda setting in the New York Times: The case of animal abuse in U.S. horse racing","type":"article-journal","volume":"91"},"uris":["http://www.mendeley.com/documents/?uuid=c5c0cdf5-65d2-437e-9675-5f114619314e"]}],"mendeley":{"formattedCitation":"(Denham, 2014)","plainTextFormattedCitation":"(Denham, 2014)","previouslyFormattedCitation":"(Denham, 2014)"},"properties":{"noteIndex":0},"schema":"https://github.com/citation-style-language/schema/raw/master/csl-citation.json"}</w:instrText>
      </w:r>
      <w:r w:rsidR="00F00711" w:rsidRPr="00512411">
        <w:rPr>
          <w:sz w:val="24"/>
          <w:szCs w:val="24"/>
        </w:rPr>
        <w:fldChar w:fldCharType="separate"/>
      </w:r>
      <w:r w:rsidR="00F00711" w:rsidRPr="00512411">
        <w:rPr>
          <w:noProof/>
          <w:sz w:val="24"/>
          <w:szCs w:val="24"/>
        </w:rPr>
        <w:t>(Denham, 2014)</w:t>
      </w:r>
      <w:r w:rsidR="00F00711" w:rsidRPr="00512411">
        <w:rPr>
          <w:sz w:val="24"/>
          <w:szCs w:val="24"/>
        </w:rPr>
        <w:fldChar w:fldCharType="end"/>
      </w:r>
      <w:r w:rsidRPr="00512411">
        <w:rPr>
          <w:sz w:val="24"/>
          <w:szCs w:val="24"/>
        </w:rPr>
        <w:t>.  Likewise, in education that tests the anti-Moral movement and N</w:t>
      </w:r>
      <w:r w:rsidR="002F7A07" w:rsidRPr="00512411">
        <w:rPr>
          <w:sz w:val="24"/>
          <w:szCs w:val="24"/>
        </w:rPr>
        <w:t xml:space="preserve">ational Education in Hong Kong </w:t>
      </w:r>
      <w:r w:rsidR="002F7A07" w:rsidRPr="00512411">
        <w:rPr>
          <w:sz w:val="24"/>
          <w:szCs w:val="24"/>
        </w:rPr>
        <w:fldChar w:fldCharType="begin" w:fldLock="1"/>
      </w:r>
      <w:r w:rsidR="002F7A07" w:rsidRPr="00512411">
        <w:rPr>
          <w:sz w:val="24"/>
          <w:szCs w:val="24"/>
        </w:rPr>
        <w:instrText>ADDIN CSL_CITATION {"citationItems":[{"id":"ITEM-1","itemData":{"ISSN":"19328036","abstract":"This article investigates the third level of agenda setting during the anti-Moral and National Education movement in Hong Kong-a Chinese society-in the summer of 2012. Our content and network analyses focus on 532 newspaper articles and 342 public surveys describing the event. Evidence reveals a strong correlation between the media and online and off-line public attribute network agendas. Results also demonstrate that, at the third level, the media agenda can lose its influence on the setting of the off-line public agenda. Several contingent factors include the political stance and news media credibility. In addition, Hong Kong activists' young age may influence the agenda-setting effects. Theoretical and practical implications of these findings are discussed.","author":[{"dropping-particle":"","family":"Cheng","given":"Yang","non-dropping-particle":"","parse-names":false,"suffix":""},{"dropping-particle":"","family":"Chan","given":"Ching Man","non-dropping-particle":"","parse-names":false,"suffix":""}],"container-title":"International Journal of Communication","id":"ITEM-1","issue":"1","issued":{"date-parts":[["2015"]]},"page":"1090-1107","title":"The third level of agenda setting in contemporary China: Tracking descriptions of moral and national education in media coverage and people's minds","type":"article-journal","volume":"9"},"uris":["http://www.mendeley.com/documents/?uuid=0931b6c6-2fb6-4c90-95c0-a8297a0848c6"]}],"mendeley":{"formattedCitation":"(Cheng &amp; Chan, 2015)","plainTextFormattedCitation":"(Cheng &amp; Chan, 2015)","previouslyFormattedCitation":"(Cheng &amp; Chan, 2015)"},"properties":{"noteIndex":0},"schema":"https://github.com/citation-style-language/schema/raw/master/csl-citation.json"}</w:instrText>
      </w:r>
      <w:r w:rsidR="002F7A07" w:rsidRPr="00512411">
        <w:rPr>
          <w:sz w:val="24"/>
          <w:szCs w:val="24"/>
        </w:rPr>
        <w:fldChar w:fldCharType="separate"/>
      </w:r>
      <w:r w:rsidR="002F7A07" w:rsidRPr="00512411">
        <w:rPr>
          <w:noProof/>
          <w:sz w:val="24"/>
          <w:szCs w:val="24"/>
        </w:rPr>
        <w:t>(Cheng &amp; Chan, 2015)</w:t>
      </w:r>
      <w:r w:rsidR="002F7A07" w:rsidRPr="00512411">
        <w:rPr>
          <w:sz w:val="24"/>
          <w:szCs w:val="24"/>
        </w:rPr>
        <w:fldChar w:fldCharType="end"/>
      </w:r>
      <w:r w:rsidRPr="00512411">
        <w:rPr>
          <w:sz w:val="24"/>
          <w:szCs w:val="24"/>
        </w:rPr>
        <w:t>.</w:t>
      </w:r>
    </w:p>
    <w:p w:rsidR="00D67BE4" w:rsidRPr="00512411" w:rsidRDefault="00D67BE4" w:rsidP="00D67BE4">
      <w:pPr>
        <w:spacing w:after="0" w:line="240" w:lineRule="auto"/>
        <w:jc w:val="both"/>
        <w:rPr>
          <w:sz w:val="24"/>
          <w:szCs w:val="24"/>
        </w:rPr>
      </w:pPr>
    </w:p>
    <w:p w:rsidR="00DB0698" w:rsidRPr="00512411" w:rsidRDefault="00D67BE4" w:rsidP="0049506F">
      <w:pPr>
        <w:spacing w:after="0" w:line="240" w:lineRule="auto"/>
        <w:ind w:firstLine="720"/>
        <w:jc w:val="both"/>
        <w:rPr>
          <w:sz w:val="24"/>
          <w:szCs w:val="24"/>
        </w:rPr>
      </w:pPr>
      <w:r w:rsidRPr="00512411">
        <w:rPr>
          <w:sz w:val="24"/>
          <w:szCs w:val="24"/>
        </w:rPr>
        <w:t xml:space="preserve">Although their popularity is starting to decline, newspapers, television, and radio are still used by researchers to test </w:t>
      </w:r>
      <w:r w:rsidR="005A21F2" w:rsidRPr="00512411">
        <w:rPr>
          <w:sz w:val="24"/>
          <w:szCs w:val="24"/>
        </w:rPr>
        <w:t xml:space="preserve">the </w:t>
      </w:r>
      <w:r w:rsidRPr="00512411">
        <w:rPr>
          <w:sz w:val="24"/>
          <w:szCs w:val="24"/>
        </w:rPr>
        <w:t>media agenda setting.  Kim, et al (2017) stated that as many as 43% newspapers, 24% television</w:t>
      </w:r>
      <w:r w:rsidR="005A21F2" w:rsidRPr="00512411">
        <w:rPr>
          <w:sz w:val="24"/>
          <w:szCs w:val="24"/>
        </w:rPr>
        <w:t>,</w:t>
      </w:r>
      <w:r w:rsidRPr="00512411">
        <w:rPr>
          <w:sz w:val="24"/>
          <w:szCs w:val="24"/>
        </w:rPr>
        <w:t xml:space="preserve"> and 3% radio.  </w:t>
      </w:r>
      <w:r w:rsidR="005A21F2" w:rsidRPr="00512411">
        <w:rPr>
          <w:sz w:val="24"/>
          <w:szCs w:val="24"/>
        </w:rPr>
        <w:t>Also</w:t>
      </w:r>
      <w:r w:rsidRPr="00512411">
        <w:rPr>
          <w:sz w:val="24"/>
          <w:szCs w:val="24"/>
        </w:rPr>
        <w:t xml:space="preserve">, </w:t>
      </w:r>
      <w:r w:rsidR="00E909F1" w:rsidRPr="00512411">
        <w:rPr>
          <w:sz w:val="24"/>
          <w:szCs w:val="24"/>
        </w:rPr>
        <w:t xml:space="preserve">the usage of </w:t>
      </w:r>
      <w:r w:rsidRPr="00512411">
        <w:rPr>
          <w:sz w:val="24"/>
          <w:szCs w:val="24"/>
        </w:rPr>
        <w:t>40% of new media based on communication technology, such as online media and social media, continue</w:t>
      </w:r>
      <w:r w:rsidR="005A21F2" w:rsidRPr="00512411">
        <w:rPr>
          <w:sz w:val="24"/>
          <w:szCs w:val="24"/>
        </w:rPr>
        <w:t>s</w:t>
      </w:r>
      <w:r w:rsidRPr="00512411">
        <w:rPr>
          <w:sz w:val="24"/>
          <w:szCs w:val="24"/>
        </w:rPr>
        <w:t xml:space="preserve"> to increase</w:t>
      </w:r>
      <w:r w:rsidR="00E909F1" w:rsidRPr="00512411">
        <w:rPr>
          <w:sz w:val="24"/>
          <w:szCs w:val="24"/>
        </w:rPr>
        <w:t>.</w:t>
      </w:r>
      <w:r w:rsidRPr="00512411">
        <w:rPr>
          <w:sz w:val="24"/>
          <w:szCs w:val="24"/>
        </w:rPr>
        <w:t xml:space="preserve">  </w:t>
      </w:r>
      <w:r w:rsidR="00DB0698" w:rsidRPr="00512411">
        <w:rPr>
          <w:sz w:val="24"/>
          <w:szCs w:val="24"/>
        </w:rPr>
        <w:t>Based on</w:t>
      </w:r>
      <w:r w:rsidRPr="00512411">
        <w:rPr>
          <w:sz w:val="24"/>
          <w:szCs w:val="24"/>
        </w:rPr>
        <w:t xml:space="preserve"> the development of</w:t>
      </w:r>
      <w:r w:rsidR="00DB0698" w:rsidRPr="00512411">
        <w:rPr>
          <w:sz w:val="24"/>
          <w:szCs w:val="24"/>
        </w:rPr>
        <w:t xml:space="preserve"> med</w:t>
      </w:r>
      <w:r w:rsidRPr="00512411">
        <w:rPr>
          <w:sz w:val="24"/>
          <w:szCs w:val="24"/>
        </w:rPr>
        <w:t>ia agenda</w:t>
      </w:r>
      <w:r w:rsidR="00DB0698" w:rsidRPr="00512411">
        <w:rPr>
          <w:sz w:val="24"/>
          <w:szCs w:val="24"/>
        </w:rPr>
        <w:t xml:space="preserve"> setting</w:t>
      </w:r>
      <w:r w:rsidRPr="00512411">
        <w:rPr>
          <w:sz w:val="24"/>
          <w:szCs w:val="24"/>
        </w:rPr>
        <w:t>, a new media landscape is always emerging, for example</w:t>
      </w:r>
      <w:r w:rsidR="005A21F2" w:rsidRPr="00512411">
        <w:rPr>
          <w:sz w:val="24"/>
          <w:szCs w:val="24"/>
        </w:rPr>
        <w:t>,</w:t>
      </w:r>
      <w:r w:rsidRPr="00512411">
        <w:rPr>
          <w:sz w:val="24"/>
          <w:szCs w:val="24"/>
        </w:rPr>
        <w:t xml:space="preserve"> the use of press releases, news videotapes, books, actor policies.  For example, research on the influence of books on c</w:t>
      </w:r>
      <w:r w:rsidR="002F7A07" w:rsidRPr="00512411">
        <w:rPr>
          <w:sz w:val="24"/>
          <w:szCs w:val="24"/>
        </w:rPr>
        <w:t xml:space="preserve">ultural policy </w:t>
      </w:r>
      <w:r w:rsidR="002F7A07" w:rsidRPr="00512411">
        <w:rPr>
          <w:sz w:val="24"/>
          <w:szCs w:val="24"/>
        </w:rPr>
        <w:fldChar w:fldCharType="begin" w:fldLock="1"/>
      </w:r>
      <w:r w:rsidR="002F7A07" w:rsidRPr="00512411">
        <w:rPr>
          <w:sz w:val="24"/>
          <w:szCs w:val="24"/>
        </w:rPr>
        <w:instrText>ADDIN CSL_CITATION {"citationItems":[{"id":"ITEM-1","itemData":{"DOI":"10.1080/1461670X.2015.1135755","abstract":"Books have long been credited with social and cultural influence, but the evidence for this is largely anecdotal and fragmentary. This study proposes ways to test books’ influence by wedding the methods of cultural studies, communication studies, and book history with agenda-setting theory to assess the relationship between four best sellers and policy and cultural changes that previously had been uncritically attributed to them: The Jungle, Unsafe at Any Speed, Backlash, and Fast Food Nation.","author":[{"dropping-particle":"","family":"Fuhlhage","given":"Michael","non-dropping-particle":"","parse-names":false,"suffix":""},{"dropping-particle":"","family":"Shaw","given":"Donald L","non-dropping-particle":"","parse-names":false,"suffix":""},{"dropping-particle":"","family":"Holman","given":"Lynette","non-dropping-particle":"","parse-names":false,"suffix":""},{"dropping-particle":"","family":"Lee","given":"Sun Young","non-dropping-particle":"","parse-names":false,"suffix":""}],"container-title":"Journalism Studies","id":"ITEM-1","issue":"12","issued":{"date-parts":[["2017"]]},"page":"1593-1612","title":"Blowing Embers: An exploration of the agenda-setting role of books","type":"article-journal","volume":"18"},"uris":["http://www.mendeley.com/documents/?uuid=0b695c9c-4f4e-4f66-8640-247a9775f2d3"]}],"mendeley":{"formattedCitation":"(Fuhlhage et al., 2017)","plainTextFormattedCitation":"(Fuhlhage et al., 2017)","previouslyFormattedCitation":"(Fuhlhage et al., 2017)"},"properties":{"noteIndex":0},"schema":"https://github.com/citation-style-language/schema/raw/master/csl-citation.json"}</w:instrText>
      </w:r>
      <w:r w:rsidR="002F7A07" w:rsidRPr="00512411">
        <w:rPr>
          <w:sz w:val="24"/>
          <w:szCs w:val="24"/>
        </w:rPr>
        <w:fldChar w:fldCharType="separate"/>
      </w:r>
      <w:r w:rsidR="002F7A07" w:rsidRPr="00512411">
        <w:rPr>
          <w:noProof/>
          <w:sz w:val="24"/>
          <w:szCs w:val="24"/>
        </w:rPr>
        <w:t>(Fuhlhage et al., 2017)</w:t>
      </w:r>
      <w:r w:rsidR="002F7A07" w:rsidRPr="00512411">
        <w:rPr>
          <w:sz w:val="24"/>
          <w:szCs w:val="24"/>
        </w:rPr>
        <w:fldChar w:fldCharType="end"/>
      </w:r>
      <w:r w:rsidR="007C7800">
        <w:rPr>
          <w:sz w:val="24"/>
          <w:szCs w:val="24"/>
        </w:rPr>
        <w:t xml:space="preserve">. </w:t>
      </w:r>
      <w:r w:rsidR="007C7800" w:rsidRPr="007C7800">
        <w:rPr>
          <w:sz w:val="24"/>
          <w:szCs w:val="24"/>
        </w:rPr>
        <w:t>The role of the English language newspaper in influencing voters during the campaign</w:t>
      </w:r>
      <w:r w:rsidR="007C7800">
        <w:rPr>
          <w:sz w:val="24"/>
          <w:szCs w:val="24"/>
        </w:rPr>
        <w:fldChar w:fldCharType="begin" w:fldLock="1"/>
      </w:r>
      <w:r w:rsidR="007C7800">
        <w:rPr>
          <w:sz w:val="24"/>
          <w:szCs w:val="24"/>
        </w:rPr>
        <w:instrText>ADDIN CSL_CITATION {"citationItems":[{"id":"ITEM-1","itemData":{"ISSN":"22891528","abstract":"It is opined that the mass media forces attention on certain issues by constantly projecting them and suggesting its audiences to think about them. This article attempts to focus on the Agenda Setting function of English news media in Malaysia during the 13th GE13 employing quantitative content analysis. Two English newspapers were analyzed, namely The Star and New Straits Times with 1362 news items identified. In order to gauge the public agenda, quantitative survey were done three times in the months of February, March and April 2013 respectively leading up to the election on 5th of May, 2013. The study found out that the agenda setting function of the English newspapers is important in transferring issue salience and issue attributes to their audiences. Individuals who highly rely on news from the media shall be likely influenced by the Agenda Setting effect of the media. There was no significant relationship between the English newspapers and the public agenda of the main ethnic groups in Malaysia. Hence, the public agenda of the Malays, Chinese and Indians have no significant relationship with the English Newspapers. Future studies could employ a qualitative approach in order to find answers to the reasons for lack of relationship between the English newspapers and ethnic public agenda.","author":[{"dropping-particle":"","family":"Kee","given":"Chang Peng","non-dropping-particle":"","parse-names":false,"suffix":""},{"dropping-particle":"","family":"Salman","given":"Ali","non-dropping-particle":"","parse-names":false,"suffix":""},{"dropping-particle":"","family":"Ni","given":"Kho Suet","non-dropping-particle":"","parse-names":false,"suffix":""},{"dropping-particle":"","family":"Yaakop","given":"Mohd Rizal Mohd","non-dropping-particle":"","parse-names":false,"suffix":""},{"dropping-particle":"","family":"Adisa","given":"Rasaq M.","non-dropping-particle":"","parse-names":false,"suffix":""},{"dropping-particle":"","family":"Hoong","given":"Ong Choong","non-dropping-particle":"","parse-names":false,"suffix":""}],"container-title":"Jurnal Komunikasi: Malaysian Journal of Communication","id":"ITEM-1","issue":"2","issued":{"date-parts":[["2017"]]},"page":"27-39","title":"The agenda setting function of English newspapers during the 13th general election","type":"article-journal","volume":"33"},"uris":["http://www.mendeley.com/documents/?uuid=2af9aa83-df92-4e4f-8fdb-233202d2d17a"]}],"mendeley":{"formattedCitation":"(Kee et al., 2017)","plainTextFormattedCitation":"(Kee et al., 2017)"},"properties":{"noteIndex":0},"schema":"https://github.com/citation-style-language/schema/raw/master/csl-citation.json"}</w:instrText>
      </w:r>
      <w:r w:rsidR="007C7800">
        <w:rPr>
          <w:sz w:val="24"/>
          <w:szCs w:val="24"/>
        </w:rPr>
        <w:fldChar w:fldCharType="separate"/>
      </w:r>
      <w:r w:rsidR="007C7800" w:rsidRPr="007C7800">
        <w:rPr>
          <w:noProof/>
          <w:sz w:val="24"/>
          <w:szCs w:val="24"/>
        </w:rPr>
        <w:t>(Kee et al., 2017)</w:t>
      </w:r>
      <w:r w:rsidR="007C7800">
        <w:rPr>
          <w:sz w:val="24"/>
          <w:szCs w:val="24"/>
        </w:rPr>
        <w:fldChar w:fldCharType="end"/>
      </w:r>
      <w:r w:rsidR="007C7800" w:rsidRPr="007C7800">
        <w:rPr>
          <w:sz w:val="24"/>
          <w:szCs w:val="24"/>
        </w:rPr>
        <w:t>.</w:t>
      </w:r>
    </w:p>
    <w:p w:rsidR="00D67BE4" w:rsidRPr="00512411" w:rsidRDefault="00D67BE4" w:rsidP="00371570">
      <w:pPr>
        <w:spacing w:after="0" w:line="240" w:lineRule="auto"/>
        <w:ind w:firstLine="900"/>
        <w:jc w:val="both"/>
        <w:rPr>
          <w:sz w:val="24"/>
          <w:szCs w:val="24"/>
        </w:rPr>
      </w:pPr>
      <w:r w:rsidRPr="00512411">
        <w:rPr>
          <w:sz w:val="24"/>
          <w:szCs w:val="24"/>
        </w:rPr>
        <w:t>McCombs (2004) discuss</w:t>
      </w:r>
      <w:r w:rsidR="0078204F" w:rsidRPr="00512411">
        <w:rPr>
          <w:sz w:val="24"/>
          <w:szCs w:val="24"/>
        </w:rPr>
        <w:t>ed the</w:t>
      </w:r>
      <w:r w:rsidRPr="00512411">
        <w:rPr>
          <w:sz w:val="24"/>
          <w:szCs w:val="24"/>
        </w:rPr>
        <w:t xml:space="preserve"> three stages of the evolution of agenda</w:t>
      </w:r>
      <w:r w:rsidR="005A21F2" w:rsidRPr="00512411">
        <w:rPr>
          <w:sz w:val="24"/>
          <w:szCs w:val="24"/>
        </w:rPr>
        <w:t>-</w:t>
      </w:r>
      <w:r w:rsidRPr="00512411">
        <w:rPr>
          <w:sz w:val="24"/>
          <w:szCs w:val="24"/>
        </w:rPr>
        <w:t xml:space="preserve">setting theory and </w:t>
      </w:r>
      <w:r w:rsidR="0078204F" w:rsidRPr="00512411">
        <w:rPr>
          <w:sz w:val="24"/>
          <w:szCs w:val="24"/>
        </w:rPr>
        <w:t>noted</w:t>
      </w:r>
      <w:r w:rsidRPr="00512411">
        <w:rPr>
          <w:sz w:val="24"/>
          <w:szCs w:val="24"/>
        </w:rPr>
        <w:t xml:space="preserve"> it as "Gray's Anatomy" of agenda-setting theory in various international settings.  The first stage represents the growth of agenda</w:t>
      </w:r>
      <w:r w:rsidR="005A21F2" w:rsidRPr="00512411">
        <w:rPr>
          <w:sz w:val="24"/>
          <w:szCs w:val="24"/>
        </w:rPr>
        <w:t>-</w:t>
      </w:r>
      <w:r w:rsidRPr="00512411">
        <w:rPr>
          <w:sz w:val="24"/>
          <w:szCs w:val="24"/>
        </w:rPr>
        <w:t>setting theory that develops in five different phases of the formation process of communication and public opinion, starting from the first level of agenda</w:t>
      </w:r>
      <w:r w:rsidR="005A21F2" w:rsidRPr="00512411">
        <w:rPr>
          <w:sz w:val="24"/>
          <w:szCs w:val="24"/>
        </w:rPr>
        <w:t>-</w:t>
      </w:r>
      <w:r w:rsidRPr="00512411">
        <w:rPr>
          <w:sz w:val="24"/>
          <w:szCs w:val="24"/>
        </w:rPr>
        <w:t>setting effects to the attributes of agenda</w:t>
      </w:r>
      <w:r w:rsidR="005A21F2" w:rsidRPr="00512411">
        <w:rPr>
          <w:sz w:val="24"/>
          <w:szCs w:val="24"/>
        </w:rPr>
        <w:t>-</w:t>
      </w:r>
      <w:r w:rsidRPr="00512411">
        <w:rPr>
          <w:sz w:val="24"/>
          <w:szCs w:val="24"/>
        </w:rPr>
        <w:t>setting effects, individual differences in agenda</w:t>
      </w:r>
      <w:r w:rsidR="005A21F2" w:rsidRPr="00512411">
        <w:rPr>
          <w:sz w:val="24"/>
          <w:szCs w:val="24"/>
        </w:rPr>
        <w:t>-</w:t>
      </w:r>
      <w:r w:rsidRPr="00512411">
        <w:rPr>
          <w:sz w:val="24"/>
          <w:szCs w:val="24"/>
        </w:rPr>
        <w:t>setting effects, media agenda sources, and the consequences of the effects.  The second stage deals with expanding agenda setting in other domains including politics, business, cultural norms, and sport.  The third stage deals with the elaboration of the main theoretical concepts of agenda</w:t>
      </w:r>
      <w:r w:rsidR="005A21F2" w:rsidRPr="00512411">
        <w:rPr>
          <w:sz w:val="24"/>
          <w:szCs w:val="24"/>
        </w:rPr>
        <w:t>-</w:t>
      </w:r>
      <w:r w:rsidRPr="00512411">
        <w:rPr>
          <w:sz w:val="24"/>
          <w:szCs w:val="24"/>
        </w:rPr>
        <w:t>setting theory, such as salience, attributes, need for orientation and framing.</w:t>
      </w:r>
    </w:p>
    <w:p w:rsidR="003940A9" w:rsidRPr="00512411" w:rsidRDefault="005A21F2" w:rsidP="0049506F">
      <w:pPr>
        <w:tabs>
          <w:tab w:val="left" w:pos="540"/>
        </w:tabs>
        <w:spacing w:after="0" w:line="240" w:lineRule="auto"/>
        <w:ind w:firstLine="720"/>
        <w:jc w:val="both"/>
        <w:rPr>
          <w:sz w:val="24"/>
          <w:szCs w:val="24"/>
        </w:rPr>
      </w:pPr>
      <w:r w:rsidRPr="00512411">
        <w:rPr>
          <w:sz w:val="24"/>
          <w:szCs w:val="24"/>
        </w:rPr>
        <w:t>W</w:t>
      </w:r>
      <w:r w:rsidR="00A92550" w:rsidRPr="00512411">
        <w:rPr>
          <w:sz w:val="24"/>
          <w:szCs w:val="24"/>
        </w:rPr>
        <w:t>hile conducting</w:t>
      </w:r>
      <w:r w:rsidR="003940A9" w:rsidRPr="00512411">
        <w:rPr>
          <w:sz w:val="24"/>
          <w:szCs w:val="24"/>
        </w:rPr>
        <w:t xml:space="preserve"> a meta-analysis of agenda</w:t>
      </w:r>
      <w:r w:rsidRPr="00512411">
        <w:rPr>
          <w:sz w:val="24"/>
          <w:szCs w:val="24"/>
        </w:rPr>
        <w:t>-</w:t>
      </w:r>
      <w:r w:rsidR="003940A9" w:rsidRPr="00512411">
        <w:rPr>
          <w:sz w:val="24"/>
          <w:szCs w:val="24"/>
        </w:rPr>
        <w:t>setting studies, the three evolutionary stages of the agenda</w:t>
      </w:r>
      <w:r w:rsidRPr="00512411">
        <w:rPr>
          <w:sz w:val="24"/>
          <w:szCs w:val="24"/>
        </w:rPr>
        <w:t>-</w:t>
      </w:r>
      <w:r w:rsidR="003940A9" w:rsidRPr="00512411">
        <w:rPr>
          <w:sz w:val="24"/>
          <w:szCs w:val="24"/>
        </w:rPr>
        <w:t xml:space="preserve">setting study became the guidelines in this study.  This refers to the view of Mc Comb (2005), there are many agendas in contemporary society.  And </w:t>
      </w:r>
      <w:r w:rsidR="00A433E3" w:rsidRPr="00512411">
        <w:rPr>
          <w:sz w:val="24"/>
          <w:szCs w:val="24"/>
        </w:rPr>
        <w:t>as long as the</w:t>
      </w:r>
      <w:r w:rsidR="003940A9" w:rsidRPr="00512411">
        <w:rPr>
          <w:sz w:val="24"/>
          <w:szCs w:val="24"/>
        </w:rPr>
        <w:t xml:space="preserve"> individuals perceive this agenda as something related to their lives, we will find a broad </w:t>
      </w:r>
      <w:r w:rsidR="00D664A2" w:rsidRPr="00512411">
        <w:rPr>
          <w:sz w:val="24"/>
          <w:szCs w:val="24"/>
        </w:rPr>
        <w:t>agenda</w:t>
      </w:r>
      <w:r w:rsidRPr="00512411">
        <w:rPr>
          <w:sz w:val="24"/>
          <w:szCs w:val="24"/>
        </w:rPr>
        <w:t>-</w:t>
      </w:r>
      <w:r w:rsidR="003940A9" w:rsidRPr="00512411">
        <w:rPr>
          <w:sz w:val="24"/>
          <w:szCs w:val="24"/>
        </w:rPr>
        <w:t>setting effect. (McCombs, 2005) Likewise</w:t>
      </w:r>
      <w:r w:rsidRPr="00512411">
        <w:rPr>
          <w:sz w:val="24"/>
          <w:szCs w:val="24"/>
        </w:rPr>
        <w:t>,</w:t>
      </w:r>
      <w:r w:rsidR="003940A9" w:rsidRPr="00512411">
        <w:rPr>
          <w:sz w:val="24"/>
          <w:szCs w:val="24"/>
        </w:rPr>
        <w:t xml:space="preserve"> Rogers and Dearing (1988) point</w:t>
      </w:r>
      <w:r w:rsidR="00CE36A1" w:rsidRPr="00512411">
        <w:rPr>
          <w:sz w:val="24"/>
          <w:szCs w:val="24"/>
        </w:rPr>
        <w:t>ed out</w:t>
      </w:r>
      <w:r w:rsidR="003940A9" w:rsidRPr="00512411">
        <w:rPr>
          <w:sz w:val="24"/>
          <w:szCs w:val="24"/>
        </w:rPr>
        <w:t>, agenda</w:t>
      </w:r>
      <w:r w:rsidRPr="00512411">
        <w:rPr>
          <w:sz w:val="24"/>
          <w:szCs w:val="24"/>
        </w:rPr>
        <w:t>-</w:t>
      </w:r>
      <w:r w:rsidR="003940A9" w:rsidRPr="00512411">
        <w:rPr>
          <w:sz w:val="24"/>
          <w:szCs w:val="24"/>
        </w:rPr>
        <w:t>setting studies have a strong empirical nature, but now meta thorough analysis is required (M. Rogers &amp; Dearing, 1988).</w:t>
      </w:r>
    </w:p>
    <w:p w:rsidR="003940A9" w:rsidRPr="00512411" w:rsidRDefault="00CE36A1" w:rsidP="00371570">
      <w:pPr>
        <w:tabs>
          <w:tab w:val="left" w:pos="540"/>
        </w:tabs>
        <w:spacing w:after="0" w:line="240" w:lineRule="auto"/>
        <w:ind w:firstLine="720"/>
        <w:jc w:val="both"/>
        <w:rPr>
          <w:sz w:val="24"/>
          <w:szCs w:val="24"/>
        </w:rPr>
      </w:pPr>
      <w:r w:rsidRPr="00512411">
        <w:rPr>
          <w:sz w:val="24"/>
          <w:szCs w:val="24"/>
        </w:rPr>
        <w:t>Thr</w:t>
      </w:r>
      <w:r w:rsidR="003940A9" w:rsidRPr="00512411">
        <w:rPr>
          <w:sz w:val="24"/>
          <w:szCs w:val="24"/>
        </w:rPr>
        <w:t>ough the study, it is hoped that it can reveal several trends in the agenda</w:t>
      </w:r>
      <w:r w:rsidR="005A21F2" w:rsidRPr="00512411">
        <w:rPr>
          <w:sz w:val="24"/>
          <w:szCs w:val="24"/>
        </w:rPr>
        <w:t>-</w:t>
      </w:r>
      <w:r w:rsidR="003940A9" w:rsidRPr="00512411">
        <w:rPr>
          <w:sz w:val="24"/>
          <w:szCs w:val="24"/>
        </w:rPr>
        <w:t xml:space="preserve">setting study as a whole, </w:t>
      </w:r>
      <w:r w:rsidRPr="00512411">
        <w:rPr>
          <w:sz w:val="24"/>
          <w:szCs w:val="24"/>
        </w:rPr>
        <w:t>for</w:t>
      </w:r>
      <w:r w:rsidR="003940A9" w:rsidRPr="00512411">
        <w:rPr>
          <w:sz w:val="24"/>
          <w:szCs w:val="24"/>
        </w:rPr>
        <w:t xml:space="preserve"> study focus, theoretical trends, methodology</w:t>
      </w:r>
      <w:r w:rsidR="005A21F2" w:rsidRPr="00512411">
        <w:rPr>
          <w:sz w:val="24"/>
          <w:szCs w:val="24"/>
        </w:rPr>
        <w:t>,</w:t>
      </w:r>
      <w:r w:rsidR="003940A9" w:rsidRPr="00512411">
        <w:rPr>
          <w:sz w:val="24"/>
          <w:szCs w:val="24"/>
        </w:rPr>
        <w:t xml:space="preserve"> and research contributions in the past and provide insights for future research.  Therefore</w:t>
      </w:r>
      <w:r w:rsidRPr="00512411">
        <w:rPr>
          <w:sz w:val="24"/>
          <w:szCs w:val="24"/>
        </w:rPr>
        <w:t xml:space="preserve">, </w:t>
      </w:r>
      <w:r w:rsidR="003940A9" w:rsidRPr="00512411">
        <w:rPr>
          <w:sz w:val="24"/>
          <w:szCs w:val="24"/>
        </w:rPr>
        <w:t>the research questions are asked as follows:</w:t>
      </w:r>
    </w:p>
    <w:p w:rsidR="003940A9" w:rsidRPr="00512411" w:rsidRDefault="003940A9" w:rsidP="002F7A07">
      <w:pPr>
        <w:tabs>
          <w:tab w:val="left" w:pos="540"/>
        </w:tabs>
        <w:spacing w:after="0" w:line="240" w:lineRule="auto"/>
        <w:ind w:left="630" w:hanging="630"/>
        <w:rPr>
          <w:sz w:val="24"/>
          <w:szCs w:val="24"/>
        </w:rPr>
      </w:pPr>
      <w:r w:rsidRPr="00512411">
        <w:rPr>
          <w:sz w:val="24"/>
          <w:szCs w:val="24"/>
        </w:rPr>
        <w:t xml:space="preserve"> RQ1: What are the theoretical trends in the agenda</w:t>
      </w:r>
      <w:r w:rsidR="005A21F2" w:rsidRPr="00512411">
        <w:rPr>
          <w:sz w:val="24"/>
          <w:szCs w:val="24"/>
        </w:rPr>
        <w:t>-</w:t>
      </w:r>
      <w:r w:rsidRPr="00512411">
        <w:rPr>
          <w:sz w:val="24"/>
          <w:szCs w:val="24"/>
        </w:rPr>
        <w:t>setting study?</w:t>
      </w:r>
    </w:p>
    <w:p w:rsidR="003940A9" w:rsidRPr="00512411" w:rsidRDefault="003940A9" w:rsidP="002F7A07">
      <w:pPr>
        <w:tabs>
          <w:tab w:val="left" w:pos="540"/>
        </w:tabs>
        <w:spacing w:after="0" w:line="240" w:lineRule="auto"/>
        <w:ind w:left="630" w:hanging="630"/>
        <w:rPr>
          <w:sz w:val="24"/>
          <w:szCs w:val="24"/>
        </w:rPr>
      </w:pPr>
      <w:r w:rsidRPr="00512411">
        <w:rPr>
          <w:sz w:val="24"/>
          <w:szCs w:val="24"/>
        </w:rPr>
        <w:t xml:space="preserve"> RQ2: What </w:t>
      </w:r>
      <w:r w:rsidR="008E21CE" w:rsidRPr="00512411">
        <w:rPr>
          <w:sz w:val="24"/>
          <w:szCs w:val="24"/>
        </w:rPr>
        <w:t>kind of research</w:t>
      </w:r>
      <w:r w:rsidRPr="00512411">
        <w:rPr>
          <w:sz w:val="24"/>
          <w:szCs w:val="24"/>
        </w:rPr>
        <w:t xml:space="preserve"> topics were published in communication journals between 2014-2019?</w:t>
      </w:r>
    </w:p>
    <w:p w:rsidR="003940A9" w:rsidRPr="00512411" w:rsidRDefault="003940A9" w:rsidP="002F7A07">
      <w:pPr>
        <w:tabs>
          <w:tab w:val="left" w:pos="540"/>
        </w:tabs>
        <w:spacing w:after="0" w:line="240" w:lineRule="auto"/>
        <w:ind w:left="630" w:hanging="630"/>
        <w:rPr>
          <w:sz w:val="24"/>
          <w:szCs w:val="24"/>
        </w:rPr>
      </w:pPr>
      <w:r w:rsidRPr="00512411">
        <w:rPr>
          <w:sz w:val="24"/>
          <w:szCs w:val="24"/>
        </w:rPr>
        <w:t xml:space="preserve"> RQ3: Does the agenda</w:t>
      </w:r>
      <w:r w:rsidR="005A21F2" w:rsidRPr="00512411">
        <w:rPr>
          <w:sz w:val="24"/>
          <w:szCs w:val="24"/>
        </w:rPr>
        <w:t>-</w:t>
      </w:r>
      <w:r w:rsidRPr="00512411">
        <w:rPr>
          <w:sz w:val="24"/>
          <w:szCs w:val="24"/>
        </w:rPr>
        <w:t>setting study use other theories in understanding communication phenomena?</w:t>
      </w:r>
    </w:p>
    <w:p w:rsidR="003940A9" w:rsidRPr="00512411" w:rsidRDefault="003940A9" w:rsidP="002F7A07">
      <w:pPr>
        <w:tabs>
          <w:tab w:val="left" w:pos="540"/>
        </w:tabs>
        <w:spacing w:after="0" w:line="240" w:lineRule="auto"/>
        <w:ind w:left="630" w:hanging="630"/>
        <w:rPr>
          <w:sz w:val="24"/>
          <w:szCs w:val="24"/>
        </w:rPr>
      </w:pPr>
      <w:r w:rsidRPr="00512411">
        <w:rPr>
          <w:sz w:val="24"/>
          <w:szCs w:val="24"/>
        </w:rPr>
        <w:t xml:space="preserve"> RQ4: What</w:t>
      </w:r>
      <w:r w:rsidR="008E21CE" w:rsidRPr="00512411">
        <w:rPr>
          <w:sz w:val="24"/>
          <w:szCs w:val="24"/>
        </w:rPr>
        <w:t xml:space="preserve"> kind of</w:t>
      </w:r>
      <w:r w:rsidRPr="00512411">
        <w:rPr>
          <w:sz w:val="24"/>
          <w:szCs w:val="24"/>
        </w:rPr>
        <w:t xml:space="preserve"> methods are often used in agenda</w:t>
      </w:r>
      <w:r w:rsidR="005A21F2" w:rsidRPr="00512411">
        <w:rPr>
          <w:sz w:val="24"/>
          <w:szCs w:val="24"/>
        </w:rPr>
        <w:t>-</w:t>
      </w:r>
      <w:r w:rsidRPr="00512411">
        <w:rPr>
          <w:sz w:val="24"/>
          <w:szCs w:val="24"/>
        </w:rPr>
        <w:t>setting studies?  Is there anything new in using the method?</w:t>
      </w:r>
    </w:p>
    <w:p w:rsidR="003940A9" w:rsidRPr="00512411" w:rsidRDefault="003940A9" w:rsidP="002F7A07">
      <w:pPr>
        <w:tabs>
          <w:tab w:val="left" w:pos="540"/>
        </w:tabs>
        <w:spacing w:after="0" w:line="240" w:lineRule="auto"/>
        <w:ind w:left="630" w:hanging="630"/>
        <w:rPr>
          <w:sz w:val="24"/>
          <w:szCs w:val="24"/>
        </w:rPr>
      </w:pPr>
      <w:r w:rsidRPr="00512411">
        <w:rPr>
          <w:sz w:val="24"/>
          <w:szCs w:val="24"/>
        </w:rPr>
        <w:t xml:space="preserve"> RQ5: What </w:t>
      </w:r>
      <w:r w:rsidR="008E21CE" w:rsidRPr="00512411">
        <w:rPr>
          <w:sz w:val="24"/>
          <w:szCs w:val="24"/>
        </w:rPr>
        <w:t>kind of communication</w:t>
      </w:r>
      <w:r w:rsidRPr="00512411">
        <w:rPr>
          <w:sz w:val="24"/>
          <w:szCs w:val="24"/>
        </w:rPr>
        <w:t xml:space="preserve"> media are often used in agenda</w:t>
      </w:r>
      <w:r w:rsidR="005A21F2" w:rsidRPr="00512411">
        <w:rPr>
          <w:sz w:val="24"/>
          <w:szCs w:val="24"/>
        </w:rPr>
        <w:t>-</w:t>
      </w:r>
      <w:r w:rsidRPr="00512411">
        <w:rPr>
          <w:sz w:val="24"/>
          <w:szCs w:val="24"/>
        </w:rPr>
        <w:t>setting studies?</w:t>
      </w:r>
    </w:p>
    <w:p w:rsidR="003940A9" w:rsidRPr="00512411" w:rsidRDefault="003940A9" w:rsidP="002F7A07">
      <w:pPr>
        <w:tabs>
          <w:tab w:val="left" w:pos="540"/>
        </w:tabs>
        <w:spacing w:after="0" w:line="240" w:lineRule="auto"/>
        <w:ind w:left="630" w:hanging="630"/>
        <w:rPr>
          <w:sz w:val="24"/>
          <w:szCs w:val="24"/>
        </w:rPr>
      </w:pPr>
      <w:r w:rsidRPr="00512411">
        <w:rPr>
          <w:sz w:val="24"/>
          <w:szCs w:val="24"/>
        </w:rPr>
        <w:t xml:space="preserve"> RQ6: What is the impact of agenda</w:t>
      </w:r>
      <w:r w:rsidR="005A21F2" w:rsidRPr="00512411">
        <w:rPr>
          <w:sz w:val="24"/>
          <w:szCs w:val="24"/>
        </w:rPr>
        <w:t>-</w:t>
      </w:r>
      <w:r w:rsidRPr="00512411">
        <w:rPr>
          <w:sz w:val="24"/>
          <w:szCs w:val="24"/>
        </w:rPr>
        <w:t>setting research as measured by citations?  How does agenda</w:t>
      </w:r>
      <w:r w:rsidR="005A21F2" w:rsidRPr="00512411">
        <w:rPr>
          <w:sz w:val="24"/>
          <w:szCs w:val="24"/>
        </w:rPr>
        <w:t>-</w:t>
      </w:r>
      <w:r w:rsidRPr="00512411">
        <w:rPr>
          <w:sz w:val="24"/>
          <w:szCs w:val="24"/>
        </w:rPr>
        <w:t>setting research contribute to communications research in general?</w:t>
      </w:r>
    </w:p>
    <w:p w:rsidR="00C846B4" w:rsidRDefault="00C846B4" w:rsidP="002F7A07">
      <w:pPr>
        <w:tabs>
          <w:tab w:val="left" w:pos="540"/>
        </w:tabs>
        <w:spacing w:after="0" w:line="240" w:lineRule="auto"/>
        <w:ind w:left="630" w:hanging="630"/>
        <w:rPr>
          <w:sz w:val="24"/>
          <w:szCs w:val="24"/>
        </w:rPr>
      </w:pPr>
    </w:p>
    <w:p w:rsidR="00A41366" w:rsidRDefault="00A41366" w:rsidP="00323F91">
      <w:pPr>
        <w:tabs>
          <w:tab w:val="left" w:pos="540"/>
        </w:tabs>
        <w:spacing w:after="0" w:line="240" w:lineRule="auto"/>
        <w:ind w:left="540" w:hanging="540"/>
        <w:jc w:val="center"/>
        <w:rPr>
          <w:sz w:val="24"/>
          <w:szCs w:val="24"/>
        </w:rPr>
      </w:pPr>
    </w:p>
    <w:p w:rsidR="00B63CCC" w:rsidRPr="00371570" w:rsidRDefault="00323F91" w:rsidP="008B2763">
      <w:pPr>
        <w:tabs>
          <w:tab w:val="left" w:pos="540"/>
        </w:tabs>
        <w:spacing w:after="0" w:line="240" w:lineRule="auto"/>
        <w:ind w:left="540" w:hanging="540"/>
        <w:jc w:val="center"/>
        <w:rPr>
          <w:bCs/>
          <w:sz w:val="24"/>
          <w:szCs w:val="24"/>
        </w:rPr>
      </w:pPr>
      <w:r w:rsidRPr="00371570">
        <w:rPr>
          <w:bCs/>
          <w:sz w:val="24"/>
          <w:szCs w:val="24"/>
        </w:rPr>
        <w:t>METHODOLOGY</w:t>
      </w:r>
      <w:r w:rsidRPr="00371570">
        <w:rPr>
          <w:sz w:val="24"/>
          <w:szCs w:val="24"/>
        </w:rPr>
        <w:t xml:space="preserve"> </w:t>
      </w:r>
    </w:p>
    <w:p w:rsidR="00B63CCC" w:rsidRDefault="00B63CCC" w:rsidP="004E00FB">
      <w:pPr>
        <w:spacing w:after="0" w:line="240" w:lineRule="auto"/>
        <w:ind w:firstLine="720"/>
        <w:jc w:val="both"/>
        <w:rPr>
          <w:sz w:val="24"/>
          <w:szCs w:val="24"/>
        </w:rPr>
      </w:pPr>
      <w:r w:rsidRPr="00B63CCC">
        <w:rPr>
          <w:sz w:val="24"/>
          <w:szCs w:val="24"/>
        </w:rPr>
        <w:t>Meta</w:t>
      </w:r>
      <w:r w:rsidR="005A21F2">
        <w:rPr>
          <w:sz w:val="24"/>
          <w:szCs w:val="24"/>
        </w:rPr>
        <w:t>-</w:t>
      </w:r>
      <w:r w:rsidRPr="00B63CCC">
        <w:rPr>
          <w:sz w:val="24"/>
          <w:szCs w:val="24"/>
        </w:rPr>
        <w:t>analysis is a method for examining the results of agenda</w:t>
      </w:r>
      <w:r w:rsidR="005A21F2">
        <w:rPr>
          <w:sz w:val="24"/>
          <w:szCs w:val="24"/>
        </w:rPr>
        <w:t>-</w:t>
      </w:r>
      <w:r w:rsidRPr="00B63CCC">
        <w:rPr>
          <w:sz w:val="24"/>
          <w:szCs w:val="24"/>
        </w:rPr>
        <w:t>setting research publications.  Meta</w:t>
      </w:r>
      <w:r w:rsidR="005A21F2">
        <w:rPr>
          <w:sz w:val="24"/>
          <w:szCs w:val="24"/>
        </w:rPr>
        <w:t>-</w:t>
      </w:r>
      <w:r w:rsidRPr="00B63CCC">
        <w:rPr>
          <w:sz w:val="24"/>
          <w:szCs w:val="24"/>
        </w:rPr>
        <w:t>analysis is a method for identifying, analyzing</w:t>
      </w:r>
      <w:r w:rsidR="005A21F2">
        <w:rPr>
          <w:sz w:val="24"/>
          <w:szCs w:val="24"/>
        </w:rPr>
        <w:t>,</w:t>
      </w:r>
      <w:r w:rsidRPr="00B63CCC">
        <w:rPr>
          <w:sz w:val="24"/>
          <w:szCs w:val="24"/>
        </w:rPr>
        <w:t xml:space="preserve"> and reporting patterns (themes) in data so that they </w:t>
      </w:r>
      <w:r w:rsidR="005A21F2">
        <w:rPr>
          <w:sz w:val="24"/>
          <w:szCs w:val="24"/>
        </w:rPr>
        <w:t>can</w:t>
      </w:r>
      <w:r w:rsidRPr="00B63CCC">
        <w:rPr>
          <w:sz w:val="24"/>
          <w:szCs w:val="24"/>
        </w:rPr>
        <w:t xml:space="preserve"> reflect </w:t>
      </w:r>
      <w:r w:rsidR="005A21F2">
        <w:rPr>
          <w:sz w:val="24"/>
          <w:szCs w:val="24"/>
        </w:rPr>
        <w:t xml:space="preserve">a </w:t>
      </w:r>
      <w:r w:rsidRPr="00B63CCC">
        <w:rPr>
          <w:sz w:val="24"/>
          <w:szCs w:val="24"/>
        </w:rPr>
        <w:t xml:space="preserve">reality </w:t>
      </w:r>
      <w:r w:rsidR="005A21F2">
        <w:rPr>
          <w:sz w:val="24"/>
          <w:szCs w:val="24"/>
        </w:rPr>
        <w:t>that</w:t>
      </w:r>
      <w:r w:rsidRPr="00B63CCC">
        <w:rPr>
          <w:sz w:val="24"/>
          <w:szCs w:val="24"/>
        </w:rPr>
        <w:t xml:space="preserve"> can open or r</w:t>
      </w:r>
      <w:r w:rsidR="004E00FB">
        <w:rPr>
          <w:sz w:val="24"/>
          <w:szCs w:val="24"/>
        </w:rPr>
        <w:t xml:space="preserve">eveal the surface of 'reality' </w:t>
      </w:r>
      <w:r w:rsidR="002F7A07">
        <w:rPr>
          <w:sz w:val="24"/>
          <w:szCs w:val="24"/>
        </w:rPr>
        <w:fldChar w:fldCharType="begin" w:fldLock="1"/>
      </w:r>
      <w:r w:rsidR="00CE6D80">
        <w:rPr>
          <w:sz w:val="24"/>
          <w:szCs w:val="24"/>
        </w:rPr>
        <w:instrText>ADDIN CSL_CITATION {"citationItems":[{"id":"ITEM-1","itemData":{"ISBN":"0892326360","author":[{"dropping-particle":"","family":"Guzzo","given":"Richard A","non-dropping-particle":"","parse-names":false,"suffix":""},{"dropping-particle":"","family":"Jackson","given":"Susan E","non-dropping-particle":"","parse-names":false,"suffix":""},{"dropping-particle":"","family":"Katzell","given":"Raymond A","non-dropping-particle":"","parse-names":false,"suffix":""}],"container-title":"Research in Organizational Behavior","id":"ITEM-1","issued":{"date-parts":[["1987"]]},"page":"407-442","title":"META-ANALYSIS ANALYSIS","type":"article-journal","volume":"9"},"uris":["http://www.mendeley.com/documents/?uuid=ec70f4ae-296a-45e8-aab4-73f0c769bbc2"]}],"mendeley":{"formattedCitation":"(Guzzo et al., 1987)","plainTextFormattedCitation":"(Guzzo et al., 1987)","previouslyFormattedCitation":"(Guzzo et al., 1987)"},"properties":{"noteIndex":0},"schema":"https://github.com/citation-style-language/schema/raw/master/csl-citation.json"}</w:instrText>
      </w:r>
      <w:r w:rsidR="002F7A07">
        <w:rPr>
          <w:sz w:val="24"/>
          <w:szCs w:val="24"/>
        </w:rPr>
        <w:fldChar w:fldCharType="separate"/>
      </w:r>
      <w:r w:rsidR="002F7A07" w:rsidRPr="002F7A07">
        <w:rPr>
          <w:noProof/>
          <w:sz w:val="24"/>
          <w:szCs w:val="24"/>
        </w:rPr>
        <w:t>(Guzzo et al., 1987)</w:t>
      </w:r>
      <w:r w:rsidR="002F7A07">
        <w:rPr>
          <w:sz w:val="24"/>
          <w:szCs w:val="24"/>
        </w:rPr>
        <w:fldChar w:fldCharType="end"/>
      </w:r>
      <w:r w:rsidRPr="00B63CCC">
        <w:rPr>
          <w:sz w:val="24"/>
          <w:szCs w:val="24"/>
        </w:rPr>
        <w:t>.  To obtain research publication data, the agenda</w:t>
      </w:r>
      <w:r w:rsidR="005A21F2">
        <w:rPr>
          <w:sz w:val="24"/>
          <w:szCs w:val="24"/>
        </w:rPr>
        <w:t>-</w:t>
      </w:r>
      <w:r w:rsidRPr="00B63CCC">
        <w:rPr>
          <w:sz w:val="24"/>
          <w:szCs w:val="24"/>
        </w:rPr>
        <w:t xml:space="preserve">setting </w:t>
      </w:r>
      <w:r w:rsidR="005623A7">
        <w:rPr>
          <w:sz w:val="24"/>
          <w:szCs w:val="24"/>
        </w:rPr>
        <w:t>focused</w:t>
      </w:r>
      <w:r w:rsidRPr="00B63CCC">
        <w:rPr>
          <w:sz w:val="24"/>
          <w:szCs w:val="24"/>
        </w:rPr>
        <w:t xml:space="preserve"> on the database that c</w:t>
      </w:r>
      <w:r w:rsidR="005623A7">
        <w:rPr>
          <w:sz w:val="24"/>
          <w:szCs w:val="24"/>
        </w:rPr>
        <w:t>ame from</w:t>
      </w:r>
      <w:r w:rsidRPr="00B63CCC">
        <w:rPr>
          <w:sz w:val="24"/>
          <w:szCs w:val="24"/>
        </w:rPr>
        <w:t xml:space="preserve"> Scopus</w:t>
      </w:r>
      <w:r w:rsidR="002452AE">
        <w:rPr>
          <w:sz w:val="24"/>
          <w:szCs w:val="24"/>
        </w:rPr>
        <w:t xml:space="preserve"> because Scopus</w:t>
      </w:r>
      <w:r w:rsidRPr="00B63CCC">
        <w:rPr>
          <w:sz w:val="24"/>
          <w:szCs w:val="24"/>
        </w:rPr>
        <w:t xml:space="preserve"> is a database that contains abstracts and citation of peer-reviewed journal articles, and literature from various publisher sources that apply strict publication standards.  Every journal and website that is listed in Scopus has passed a review test by "content selection" and "advisory board" which comes from researchers and librarians from various disciplines.</w:t>
      </w:r>
    </w:p>
    <w:p w:rsidR="00B63CCC" w:rsidRDefault="00B63CCC" w:rsidP="004E00FB">
      <w:pPr>
        <w:spacing w:after="0" w:line="240" w:lineRule="auto"/>
        <w:ind w:firstLine="720"/>
        <w:jc w:val="both"/>
        <w:rPr>
          <w:sz w:val="24"/>
          <w:szCs w:val="24"/>
        </w:rPr>
      </w:pPr>
      <w:r w:rsidRPr="00B63CCC">
        <w:rPr>
          <w:sz w:val="24"/>
          <w:szCs w:val="24"/>
        </w:rPr>
        <w:t xml:space="preserve"> In the search for the Scopus database, the keyword </w:t>
      </w:r>
      <w:r w:rsidR="002452AE">
        <w:rPr>
          <w:sz w:val="24"/>
          <w:szCs w:val="24"/>
        </w:rPr>
        <w:t xml:space="preserve">of </w:t>
      </w:r>
      <w:r w:rsidRPr="00B63CCC">
        <w:rPr>
          <w:sz w:val="24"/>
          <w:szCs w:val="24"/>
        </w:rPr>
        <w:t>"agenda</w:t>
      </w:r>
      <w:r w:rsidR="005A21F2">
        <w:rPr>
          <w:sz w:val="24"/>
          <w:szCs w:val="24"/>
        </w:rPr>
        <w:t>-</w:t>
      </w:r>
      <w:r w:rsidRPr="00B63CCC">
        <w:rPr>
          <w:sz w:val="24"/>
          <w:szCs w:val="24"/>
        </w:rPr>
        <w:t xml:space="preserve">setting" was typed from 2014 to 2019. Meanwhile, the articles that became the unit of analysis were the results of research.  Journal articles that are the result of editorial notes, reviews, books are not part of this research.  This limitation </w:t>
      </w:r>
      <w:r w:rsidR="005623A7">
        <w:rPr>
          <w:sz w:val="24"/>
          <w:szCs w:val="24"/>
        </w:rPr>
        <w:t>was</w:t>
      </w:r>
      <w:r w:rsidRPr="00B63CCC">
        <w:rPr>
          <w:sz w:val="24"/>
          <w:szCs w:val="24"/>
        </w:rPr>
        <w:t xml:space="preserve"> done for the reason that publications </w:t>
      </w:r>
      <w:r w:rsidR="005A21F2">
        <w:rPr>
          <w:sz w:val="24"/>
          <w:szCs w:val="24"/>
        </w:rPr>
        <w:t>that</w:t>
      </w:r>
      <w:r w:rsidRPr="00B63CCC">
        <w:rPr>
          <w:sz w:val="24"/>
          <w:szCs w:val="24"/>
        </w:rPr>
        <w:t xml:space="preserve"> are </w:t>
      </w:r>
      <w:r w:rsidR="006D0A9E">
        <w:rPr>
          <w:sz w:val="24"/>
          <w:szCs w:val="24"/>
        </w:rPr>
        <w:t>based on research</w:t>
      </w:r>
      <w:r w:rsidRPr="00B63CCC">
        <w:rPr>
          <w:sz w:val="24"/>
          <w:szCs w:val="24"/>
        </w:rPr>
        <w:t xml:space="preserve"> will be able to describe patterns </w:t>
      </w:r>
      <w:r w:rsidR="005A21F2">
        <w:rPr>
          <w:sz w:val="24"/>
          <w:szCs w:val="24"/>
        </w:rPr>
        <w:t>following</w:t>
      </w:r>
      <w:r w:rsidRPr="00B63CCC">
        <w:rPr>
          <w:sz w:val="24"/>
          <w:szCs w:val="24"/>
        </w:rPr>
        <w:t xml:space="preserve"> the research objectives.  </w:t>
      </w:r>
      <w:r w:rsidR="00600560">
        <w:rPr>
          <w:sz w:val="24"/>
          <w:szCs w:val="24"/>
        </w:rPr>
        <w:t xml:space="preserve">From the </w:t>
      </w:r>
      <w:r w:rsidR="00407AD9">
        <w:rPr>
          <w:sz w:val="24"/>
          <w:szCs w:val="24"/>
        </w:rPr>
        <w:t>result</w:t>
      </w:r>
      <w:r w:rsidR="00600560">
        <w:rPr>
          <w:sz w:val="24"/>
          <w:szCs w:val="24"/>
        </w:rPr>
        <w:t xml:space="preserve"> </w:t>
      </w:r>
      <w:r w:rsidRPr="00B63CCC">
        <w:rPr>
          <w:sz w:val="24"/>
          <w:szCs w:val="24"/>
        </w:rPr>
        <w:t>of</w:t>
      </w:r>
      <w:r w:rsidR="00600560">
        <w:rPr>
          <w:sz w:val="24"/>
          <w:szCs w:val="24"/>
        </w:rPr>
        <w:t xml:space="preserve"> searching</w:t>
      </w:r>
      <w:r w:rsidRPr="00B63CCC">
        <w:rPr>
          <w:sz w:val="24"/>
          <w:szCs w:val="24"/>
        </w:rPr>
        <w:t xml:space="preserve"> on agenda</w:t>
      </w:r>
      <w:r w:rsidR="005A21F2">
        <w:rPr>
          <w:sz w:val="24"/>
          <w:szCs w:val="24"/>
        </w:rPr>
        <w:t>-</w:t>
      </w:r>
      <w:r w:rsidRPr="00B63CCC">
        <w:rPr>
          <w:sz w:val="24"/>
          <w:szCs w:val="24"/>
        </w:rPr>
        <w:t xml:space="preserve">setting </w:t>
      </w:r>
      <w:r w:rsidR="00E554F1">
        <w:rPr>
          <w:sz w:val="24"/>
          <w:szCs w:val="24"/>
        </w:rPr>
        <w:t>research from</w:t>
      </w:r>
      <w:r w:rsidRPr="00B63CCC">
        <w:rPr>
          <w:sz w:val="24"/>
          <w:szCs w:val="24"/>
        </w:rPr>
        <w:t xml:space="preserve"> 2014 to 2019</w:t>
      </w:r>
      <w:r w:rsidR="00407AD9">
        <w:rPr>
          <w:sz w:val="24"/>
          <w:szCs w:val="24"/>
        </w:rPr>
        <w:t xml:space="preserve"> found around </w:t>
      </w:r>
      <w:r w:rsidRPr="00B63CCC">
        <w:rPr>
          <w:sz w:val="24"/>
          <w:szCs w:val="24"/>
        </w:rPr>
        <w:t>132 journal articles were collected as research samples, and came from 74 publishers.</w:t>
      </w:r>
    </w:p>
    <w:p w:rsidR="00371570" w:rsidRDefault="00371570" w:rsidP="00371570">
      <w:pPr>
        <w:spacing w:after="0"/>
        <w:ind w:firstLine="720"/>
        <w:jc w:val="both"/>
        <w:rPr>
          <w:sz w:val="24"/>
          <w:szCs w:val="24"/>
        </w:rPr>
      </w:pPr>
    </w:p>
    <w:p w:rsidR="009D3A28" w:rsidRPr="00371570" w:rsidRDefault="00CE6D80" w:rsidP="00371570">
      <w:pPr>
        <w:tabs>
          <w:tab w:val="left" w:pos="270"/>
        </w:tabs>
        <w:spacing w:after="0" w:line="240" w:lineRule="auto"/>
        <w:jc w:val="both"/>
        <w:rPr>
          <w:rFonts w:cstheme="minorHAnsi"/>
          <w:bCs/>
          <w:i/>
          <w:iCs/>
          <w:sz w:val="24"/>
          <w:szCs w:val="24"/>
        </w:rPr>
      </w:pPr>
      <w:r w:rsidRPr="00371570">
        <w:rPr>
          <w:rFonts w:cstheme="minorHAnsi"/>
          <w:bCs/>
          <w:i/>
          <w:iCs/>
          <w:sz w:val="24"/>
          <w:szCs w:val="24"/>
        </w:rPr>
        <w:t>C</w:t>
      </w:r>
      <w:r w:rsidR="009D3A28" w:rsidRPr="00371570">
        <w:rPr>
          <w:rFonts w:cstheme="minorHAnsi"/>
          <w:bCs/>
          <w:i/>
          <w:iCs/>
          <w:sz w:val="24"/>
          <w:szCs w:val="24"/>
        </w:rPr>
        <w:t>oding scheme</w:t>
      </w:r>
    </w:p>
    <w:p w:rsidR="00371570" w:rsidRDefault="009D3A28" w:rsidP="00D61C1F">
      <w:pPr>
        <w:tabs>
          <w:tab w:val="left" w:pos="270"/>
        </w:tabs>
        <w:spacing w:after="0" w:line="240" w:lineRule="auto"/>
        <w:jc w:val="both"/>
        <w:rPr>
          <w:rFonts w:cstheme="minorHAnsi"/>
          <w:sz w:val="24"/>
          <w:szCs w:val="24"/>
        </w:rPr>
      </w:pPr>
      <w:r w:rsidRPr="00F15EF4">
        <w:rPr>
          <w:rFonts w:cstheme="minorHAnsi"/>
          <w:sz w:val="24"/>
          <w:szCs w:val="24"/>
        </w:rPr>
        <w:t xml:space="preserve">The unit of analysis in this research </w:t>
      </w:r>
      <w:r w:rsidR="005623A7">
        <w:rPr>
          <w:rFonts w:cstheme="minorHAnsi"/>
          <w:sz w:val="24"/>
          <w:szCs w:val="24"/>
        </w:rPr>
        <w:t>wa</w:t>
      </w:r>
      <w:r w:rsidRPr="00F15EF4">
        <w:rPr>
          <w:rFonts w:cstheme="minorHAnsi"/>
          <w:sz w:val="24"/>
          <w:szCs w:val="24"/>
        </w:rPr>
        <w:t>s an academic journal which is the result of research based on the agenda</w:t>
      </w:r>
      <w:r w:rsidR="005A21F2">
        <w:rPr>
          <w:rFonts w:cstheme="minorHAnsi"/>
          <w:sz w:val="24"/>
          <w:szCs w:val="24"/>
        </w:rPr>
        <w:t>-</w:t>
      </w:r>
      <w:r w:rsidRPr="00F15EF4">
        <w:rPr>
          <w:rFonts w:cstheme="minorHAnsi"/>
          <w:sz w:val="24"/>
          <w:szCs w:val="24"/>
        </w:rPr>
        <w:t>setting theory.  Journal title, year</w:t>
      </w:r>
      <w:r w:rsidR="005A21F2">
        <w:rPr>
          <w:rFonts w:cstheme="minorHAnsi"/>
          <w:sz w:val="24"/>
          <w:szCs w:val="24"/>
        </w:rPr>
        <w:t>,</w:t>
      </w:r>
      <w:r w:rsidRPr="00F15EF4">
        <w:rPr>
          <w:rFonts w:cstheme="minorHAnsi"/>
          <w:sz w:val="24"/>
          <w:szCs w:val="24"/>
        </w:rPr>
        <w:t xml:space="preserve"> and publisher are recorded and coded.  This categorization is important to know, when the journal was published and who was the publisher.  The </w:t>
      </w:r>
      <w:r w:rsidR="005A21F2">
        <w:rPr>
          <w:rFonts w:cstheme="minorHAnsi"/>
          <w:sz w:val="24"/>
          <w:szCs w:val="24"/>
        </w:rPr>
        <w:t>period</w:t>
      </w:r>
      <w:r w:rsidRPr="00F15EF4">
        <w:rPr>
          <w:rFonts w:cstheme="minorHAnsi"/>
          <w:sz w:val="24"/>
          <w:szCs w:val="24"/>
        </w:rPr>
        <w:t xml:space="preserve"> as a unit of analysis in this study is between 2014 and 2019.</w:t>
      </w:r>
    </w:p>
    <w:p w:rsidR="009D3A28" w:rsidRDefault="009D3A28" w:rsidP="00371570">
      <w:pPr>
        <w:tabs>
          <w:tab w:val="left" w:pos="270"/>
        </w:tabs>
        <w:spacing w:after="0" w:line="240" w:lineRule="auto"/>
        <w:ind w:firstLine="720"/>
        <w:jc w:val="both"/>
        <w:rPr>
          <w:rFonts w:cstheme="minorHAnsi"/>
          <w:sz w:val="24"/>
          <w:szCs w:val="24"/>
        </w:rPr>
      </w:pPr>
      <w:r w:rsidRPr="00F15EF4">
        <w:rPr>
          <w:rFonts w:cstheme="minorHAnsi"/>
          <w:sz w:val="24"/>
          <w:szCs w:val="24"/>
        </w:rPr>
        <w:t xml:space="preserve"> Before explaining the coding scheme, it is necessary to know the average number per year of agenda</w:t>
      </w:r>
      <w:r w:rsidR="005A21F2">
        <w:rPr>
          <w:rFonts w:cstheme="minorHAnsi"/>
          <w:sz w:val="24"/>
          <w:szCs w:val="24"/>
        </w:rPr>
        <w:t>-</w:t>
      </w:r>
      <w:r w:rsidRPr="00F15EF4">
        <w:rPr>
          <w:rFonts w:cstheme="minorHAnsi"/>
          <w:sz w:val="24"/>
          <w:szCs w:val="24"/>
        </w:rPr>
        <w:t>setting research publications.  Figure 1 shows the number of issues per year.</w:t>
      </w:r>
    </w:p>
    <w:p w:rsidR="00371570" w:rsidRDefault="00371570" w:rsidP="00371570">
      <w:pPr>
        <w:tabs>
          <w:tab w:val="left" w:pos="270"/>
        </w:tabs>
        <w:spacing w:after="0" w:line="240" w:lineRule="auto"/>
        <w:ind w:firstLine="720"/>
        <w:jc w:val="both"/>
        <w:rPr>
          <w:rFonts w:cstheme="minorHAnsi"/>
          <w:sz w:val="24"/>
          <w:szCs w:val="24"/>
        </w:rPr>
      </w:pPr>
    </w:p>
    <w:p w:rsidR="00483E30" w:rsidRDefault="00305D1B" w:rsidP="00483E30">
      <w:pPr>
        <w:tabs>
          <w:tab w:val="left" w:pos="270"/>
        </w:tabs>
        <w:spacing w:line="240" w:lineRule="auto"/>
        <w:ind w:firstLine="990"/>
        <w:jc w:val="both"/>
        <w:rPr>
          <w:rFonts w:cstheme="minorHAnsi"/>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1851025</wp:posOffset>
                </wp:positionH>
                <wp:positionV relativeFrom="paragraph">
                  <wp:posOffset>2124056</wp:posOffset>
                </wp:positionV>
                <wp:extent cx="2507810" cy="271604"/>
                <wp:effectExtent l="0" t="0" r="6985" b="0"/>
                <wp:wrapNone/>
                <wp:docPr id="8" name="Rectangle 8"/>
                <wp:cNvGraphicFramePr/>
                <a:graphic xmlns:a="http://schemas.openxmlformats.org/drawingml/2006/main">
                  <a:graphicData uri="http://schemas.microsoft.com/office/word/2010/wordprocessingShape">
                    <wps:wsp>
                      <wps:cNvSpPr/>
                      <wps:spPr>
                        <a:xfrm>
                          <a:off x="0" y="0"/>
                          <a:ext cx="2507810" cy="27160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05D1B" w:rsidRPr="00F919BF" w:rsidRDefault="00305D1B" w:rsidP="00305D1B">
                            <w:pPr>
                              <w:jc w:val="center"/>
                              <w:rPr>
                                <w:sz w:val="20"/>
                                <w:szCs w:val="20"/>
                              </w:rPr>
                            </w:pPr>
                            <w:r w:rsidRPr="00305D1B">
                              <w:rPr>
                                <w:sz w:val="20"/>
                                <w:szCs w:val="20"/>
                              </w:rPr>
                              <w:t>Figure 1: Publishing agenda setting studies</w:t>
                            </w:r>
                            <w:r w:rsidRPr="00F919BF">
                              <w:rPr>
                                <w:sz w:val="20"/>
                                <w:szCs w:val="20"/>
                              </w:rPr>
                              <w:t xml:space="preserve"> per year</w:t>
                            </w:r>
                          </w:p>
                          <w:p w:rsidR="00305D1B" w:rsidRDefault="00305D1B" w:rsidP="00305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145.75pt;margin-top:167.25pt;width:197.45pt;height:2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xybwIAADQFAAAOAAAAZHJzL2Uyb0RvYy54bWysVEtv2zAMvg/YfxB0X20H6SuoUwQtOgwo&#10;2qLp0LMiS4kxWdQoJXb260fJjlN0xQ7DLrIofnx/9NV11xi2U+hrsCUvTnLOlJVQ1XZd8u8vd18u&#10;OPNB2EoYsKrke+X59fzzp6vWzdQENmAqhYycWD9rXck3IbhZlnm5UY3wJ+CUJaUGbEQgEddZhaIl&#10;743JJnl+lrWAlUOQynt6ve2VfJ78a61keNTaq8BMySm3kE5M5yqe2fxKzNYo3KaWQxriH7JoRG0p&#10;6OjqVgTBtlj/4aqpJYIHHU4kNBloXUuVaqBqivxdNcuNcCrVQs3xbmyT/39u5cPuCVldlZwGZUVD&#10;I3qmpgm7NopdxPa0zs8ItXRPOEierrHWTmMTv1QF61JL92NLVReYpMfJaX5+UVDnJekm58VZPo1O&#10;s6O1Qx++KmhYvJQcKXrqpNjd+9BDD5AYzNh4Wrirjem18SWLWfZ5pVvYG9Wjn5Wm8mImyWsilrox&#10;yHaCKFH9KIZ0jCVkNNHkeDQqPjIy4WA0YKOZSmQbDfOPDI/RRnSKCDaMhk1tAf9urHv8oeq+1lh2&#10;6FZdmmXKL76soNrTfBF64nsn72pq873w4UkgMZ0mQ9sbHunQBtqSw3DjbAP466P3iCcCkpazljan&#10;5P7nVqDizHyzRM3LYjqNq5aE6en5hAR8q1m91dhtcwM0iYL+E06ma8QHc7hqhOaVlnwRo5JKWEmx&#10;Sy4DHoSb0G80/SakWiwSjNbLiXBvl05G57HPkUYv3atAN3AtEEsf4LBlYvaOcj02WlpYbAPoOvHx&#10;2NdhArSaidHDbyTu/ls5oY4/u/lvAAAA//8DAFBLAwQUAAYACAAAACEAd23xvOIAAAALAQAADwAA&#10;AGRycy9kb3ducmV2LnhtbEyPTU+DQBCG7yb+h82YeLNLC0JFlsY0Nh48NKImHrfsFFB2lrLbFv+9&#10;40lv8/HknWeK1WR7ccLRd44UzGcRCKTamY4aBW+vm5slCB80Gd07QgXf6GFVXl4UOjfuTC94qkIj&#10;OIR8rhW0IQy5lL5u0Wo/cwMS7/ZutDpwOzbSjPrM4baXiyhKpdUd8YVWD7husf6qjlbB86c5JM3H&#10;4zbusnX2fkieqs0+Vur6anq4BxFwCn8w/OqzOpTstHNHMl70ChZ381tGFcRxwgUT6TJNQOx4kmUx&#10;yLKQ/38ofwAAAP//AwBQSwECLQAUAAYACAAAACEAtoM4kv4AAADhAQAAEwAAAAAAAAAAAAAAAAAA&#10;AAAAW0NvbnRlbnRfVHlwZXNdLnhtbFBLAQItABQABgAIAAAAIQA4/SH/1gAAAJQBAAALAAAAAAAA&#10;AAAAAAAAAC8BAABfcmVscy8ucmVsc1BLAQItABQABgAIAAAAIQBoUmxybwIAADQFAAAOAAAAAAAA&#10;AAAAAAAAAC4CAABkcnMvZTJvRG9jLnhtbFBLAQItABQABgAIAAAAIQB3bfG84gAAAAsBAAAPAAAA&#10;AAAAAAAAAAAAAMkEAABkcnMvZG93bnJldi54bWxQSwUGAAAAAAQABADzAAAA2AUAAAAA&#10;" fillcolor="white [3201]" stroked="f" strokeweight="1pt">
                <v:textbox>
                  <w:txbxContent>
                    <w:p w:rsidR="00305D1B" w:rsidRPr="00F919BF" w:rsidRDefault="00305D1B" w:rsidP="00305D1B">
                      <w:pPr>
                        <w:jc w:val="center"/>
                        <w:rPr>
                          <w:sz w:val="20"/>
                          <w:szCs w:val="20"/>
                        </w:rPr>
                      </w:pPr>
                      <w:r w:rsidRPr="00305D1B">
                        <w:rPr>
                          <w:sz w:val="20"/>
                          <w:szCs w:val="20"/>
                        </w:rPr>
                        <w:t>Figure 1: Publishing agenda setting studies</w:t>
                      </w:r>
                      <w:r w:rsidRPr="00F919BF">
                        <w:rPr>
                          <w:sz w:val="20"/>
                          <w:szCs w:val="20"/>
                        </w:rPr>
                        <w:t xml:space="preserve"> per year</w:t>
                      </w:r>
                    </w:p>
                    <w:p w:rsidR="00305D1B" w:rsidRDefault="00305D1B" w:rsidP="00305D1B">
                      <w:pPr>
                        <w:jc w:val="center"/>
                      </w:pPr>
                    </w:p>
                  </w:txbxContent>
                </v:textbox>
              </v:rect>
            </w:pict>
          </mc:Fallback>
        </mc:AlternateContent>
      </w:r>
      <w:r w:rsidR="00483E30">
        <w:rPr>
          <w:noProof/>
          <w:lang w:val="en-US"/>
        </w:rPr>
        <w:drawing>
          <wp:inline distT="0" distB="0" distL="0" distR="0" wp14:anchorId="2E40DA53" wp14:editId="090466DE">
            <wp:extent cx="4970145" cy="2100404"/>
            <wp:effectExtent l="0" t="0" r="1905" b="146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3E30" w:rsidRPr="00F15EF4" w:rsidRDefault="00483E30" w:rsidP="00457DDA">
      <w:pPr>
        <w:tabs>
          <w:tab w:val="left" w:pos="270"/>
        </w:tabs>
        <w:spacing w:line="240" w:lineRule="auto"/>
        <w:jc w:val="both"/>
        <w:rPr>
          <w:rFonts w:cstheme="minorHAnsi"/>
          <w:sz w:val="24"/>
          <w:szCs w:val="24"/>
        </w:rPr>
      </w:pPr>
    </w:p>
    <w:p w:rsidR="009D3A28" w:rsidRDefault="009D3A28" w:rsidP="00371570">
      <w:pPr>
        <w:tabs>
          <w:tab w:val="left" w:pos="270"/>
        </w:tabs>
        <w:spacing w:line="240" w:lineRule="auto"/>
        <w:ind w:firstLine="720"/>
        <w:jc w:val="both"/>
        <w:rPr>
          <w:rFonts w:cstheme="minorHAnsi"/>
          <w:sz w:val="24"/>
          <w:szCs w:val="24"/>
        </w:rPr>
      </w:pPr>
      <w:r w:rsidRPr="00F15EF4">
        <w:rPr>
          <w:rFonts w:cstheme="minorHAnsi"/>
          <w:sz w:val="24"/>
          <w:szCs w:val="24"/>
        </w:rPr>
        <w:t xml:space="preserve"> Figure 2 shows the name of the publisher who has published the agenda</w:t>
      </w:r>
      <w:r w:rsidR="005A21F2">
        <w:rPr>
          <w:rFonts w:cstheme="minorHAnsi"/>
          <w:sz w:val="24"/>
          <w:szCs w:val="24"/>
        </w:rPr>
        <w:t>-</w:t>
      </w:r>
      <w:r w:rsidRPr="00F15EF4">
        <w:rPr>
          <w:rFonts w:cstheme="minorHAnsi"/>
          <w:sz w:val="24"/>
          <w:szCs w:val="24"/>
        </w:rPr>
        <w:t>setting study article.  There are 72 publishers, the most published are Journalism Studies with 5.30% articles, and others, such as the Asian Journal of Communication, International Journal of Communication, The International Journal of Press with 4.55% each</w:t>
      </w:r>
      <w:r w:rsidR="00421011">
        <w:rPr>
          <w:rFonts w:cstheme="minorHAnsi"/>
          <w:sz w:val="24"/>
          <w:szCs w:val="24"/>
        </w:rPr>
        <w:t>.</w:t>
      </w:r>
    </w:p>
    <w:p w:rsidR="00483E30" w:rsidRDefault="00305D1B" w:rsidP="00457DDA">
      <w:pPr>
        <w:tabs>
          <w:tab w:val="left" w:pos="270"/>
        </w:tabs>
        <w:spacing w:line="240" w:lineRule="auto"/>
        <w:jc w:val="both"/>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1127156</wp:posOffset>
                </wp:positionH>
                <wp:positionV relativeFrom="paragraph">
                  <wp:posOffset>6571646</wp:posOffset>
                </wp:positionV>
                <wp:extent cx="3711921" cy="244444"/>
                <wp:effectExtent l="0" t="0" r="3175" b="3810"/>
                <wp:wrapNone/>
                <wp:docPr id="1" name="Rectangle 1"/>
                <wp:cNvGraphicFramePr/>
                <a:graphic xmlns:a="http://schemas.openxmlformats.org/drawingml/2006/main">
                  <a:graphicData uri="http://schemas.microsoft.com/office/word/2010/wordprocessingShape">
                    <wps:wsp>
                      <wps:cNvSpPr/>
                      <wps:spPr>
                        <a:xfrm>
                          <a:off x="0" y="0"/>
                          <a:ext cx="3711921" cy="2444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05D1B" w:rsidRDefault="00305D1B" w:rsidP="00305D1B">
                            <w:pPr>
                              <w:jc w:val="center"/>
                            </w:pPr>
                            <w:r w:rsidRPr="00806B25">
                              <w:rPr>
                                <w:sz w:val="20"/>
                                <w:szCs w:val="20"/>
                              </w:rPr>
                              <w:t>Figure</w:t>
                            </w:r>
                            <w:r>
                              <w:rPr>
                                <w:sz w:val="20"/>
                                <w:szCs w:val="20"/>
                              </w:rPr>
                              <w:t xml:space="preserve"> 2</w:t>
                            </w:r>
                            <w:r w:rsidRPr="00806B25">
                              <w:rPr>
                                <w:sz w:val="20"/>
                                <w:szCs w:val="20"/>
                              </w:rPr>
                              <w:t xml:space="preserve">: </w:t>
                            </w:r>
                            <w:r w:rsidRPr="00F919BF">
                              <w:rPr>
                                <w:sz w:val="20"/>
                                <w:szCs w:val="20"/>
                              </w:rPr>
                              <w:t>Publisher of Study Agenda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left:0;text-align:left;margin-left:88.75pt;margin-top:517.45pt;width:292.3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GgcgIAADUFAAAOAAAAZHJzL2Uyb0RvYy54bWysVN9P2zAQfp+0/8Hy+0jTdTAqUlSBmCYh&#10;hoCJZ9ex22i2zzu7Tbq/fmcnDYz1aVof3Dvf78/f5eKys4btFIYGXMXLkwlnykmoG7eu+Penmw+f&#10;OQtRuFoYcKriexX45eL9u4vWz9UUNmBqhYySuDBvfcU3Mfp5UQS5UVaEE/DKkVEDWhFJxXVRo2gp&#10;uzXFdDI5LVrA2iNIFQLdXvdGvsj5tVYyftM6qMhMxam3mE/M5yqdxeJCzNco/KaRQxviH7qwonFU&#10;dEx1LaJgW2z+SmUbiRBAxxMJtgCtG6nyDDRNOXkzzeNGeJVnIXCCH2EK/y+tvNvdI2tqejvOnLD0&#10;RA8EmnBro1iZ4Gl9mJPXo7/HQQskplk7jTb90xSsy5DuR0hVF5mky49nZXk+pdySbNNZ+qWkxUu0&#10;xxC/KLAsCRVHqp6RFLvbEHvXg0sqZlw6Hdw0xvTWdFOkLvu+shT3RvXeD0rTeNTJNGfNxFJXBtlO&#10;ECWElMrF06El48g7hWlKPgaWxwJNzODQHINvClOZcGPg5FjgnxXHiFwVXByDbeMAjyWof4yVe//D&#10;9P3MafzYrbrhrVZQ7+mBEXrmBy9vGsL5VoR4L5CoTktB6xu/0aENtBWHQeJsA/jr2H3yJwaSlbOW&#10;Vqfi4edWoOLMfHXEzfNyNku7lpXZp7MpKfjasnptcVt7BfQUxBHqLovJP5qDqBHsM235MlUlk3CS&#10;aldcRjwoV7FfafpOSLVcZjfaLy/irXv0MiVPACcePXXPAv1Atkg0vYPDmon5G871vinSwXIbQTeZ&#10;kAniHtcBetrNTOnhO5KW/7WevV6+dovfAAAA//8DAFBLAwQUAAYACAAAACEAQzFSiOMAAAANAQAA&#10;DwAAAGRycy9kb3ducmV2LnhtbEyPQU/DMAyF70j8h8hI3Fi6tSxQmk5oYuLAYWKAxDFrvLbQOF2T&#10;beXf453g5mc/PX+vWIyuE0ccQutJw3SSgECqvG2p1vD+trq5AxGiIWs6T6jhBwMsysuLwuTWn+gV&#10;j5tYCw6hkBsNTYx9LmWoGnQmTHyPxLedH5yJLIda2sGcONx1cpYkc+lMS/yhMT0uG6y+Nwen4eXL&#10;7rP682mdtmqpPvbZ82a1S7W+vhofH0BEHOOfGc74jA4lM239gWwQHWulbtnKQ5Jm9yDYouazKYjt&#10;eaXSDGRZyP8tyl8AAAD//wMAUEsBAi0AFAAGAAgAAAAhALaDOJL+AAAA4QEAABMAAAAAAAAAAAAA&#10;AAAAAAAAAFtDb250ZW50X1R5cGVzXS54bWxQSwECLQAUAAYACAAAACEAOP0h/9YAAACUAQAACwAA&#10;AAAAAAAAAAAAAAAvAQAAX3JlbHMvLnJlbHNQSwECLQAUAAYACAAAACEAlBIBoHICAAA1BQAADgAA&#10;AAAAAAAAAAAAAAAuAgAAZHJzL2Uyb0RvYy54bWxQSwECLQAUAAYACAAAACEAQzFSiOMAAAANAQAA&#10;DwAAAAAAAAAAAAAAAADMBAAAZHJzL2Rvd25yZXYueG1sUEsFBgAAAAAEAAQA8wAAANwFAAAAAA==&#10;" fillcolor="white [3201]" stroked="f" strokeweight="1pt">
                <v:textbox>
                  <w:txbxContent>
                    <w:p w:rsidR="00305D1B" w:rsidRDefault="00305D1B" w:rsidP="00305D1B">
                      <w:pPr>
                        <w:jc w:val="center"/>
                      </w:pPr>
                      <w:r w:rsidRPr="00806B25">
                        <w:rPr>
                          <w:sz w:val="20"/>
                          <w:szCs w:val="20"/>
                        </w:rPr>
                        <w:t>Figure</w:t>
                      </w:r>
                      <w:r>
                        <w:rPr>
                          <w:sz w:val="20"/>
                          <w:szCs w:val="20"/>
                        </w:rPr>
                        <w:t xml:space="preserve"> 2</w:t>
                      </w:r>
                      <w:r w:rsidRPr="00806B25">
                        <w:rPr>
                          <w:sz w:val="20"/>
                          <w:szCs w:val="20"/>
                        </w:rPr>
                        <w:t xml:space="preserve">: </w:t>
                      </w:r>
                      <w:r w:rsidRPr="00F919BF">
                        <w:rPr>
                          <w:sz w:val="20"/>
                          <w:szCs w:val="20"/>
                        </w:rPr>
                        <w:t>Publisher of Study Agenda Setting</w:t>
                      </w:r>
                    </w:p>
                  </w:txbxContent>
                </v:textbox>
              </v:rect>
            </w:pict>
          </mc:Fallback>
        </mc:AlternateContent>
      </w:r>
      <w:r w:rsidR="0057744F" w:rsidRPr="0057744F">
        <w:rPr>
          <w:rFonts w:cstheme="minorHAnsi"/>
          <w:noProof/>
          <w:sz w:val="24"/>
          <w:szCs w:val="24"/>
          <w:lang w:val="en-US"/>
        </w:rPr>
        <w:drawing>
          <wp:inline distT="0" distB="0" distL="0" distR="0">
            <wp:extent cx="5765165" cy="653653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432" cy="6545904"/>
                    </a:xfrm>
                    <a:prstGeom prst="rect">
                      <a:avLst/>
                    </a:prstGeom>
                    <a:noFill/>
                    <a:ln>
                      <a:noFill/>
                    </a:ln>
                  </pic:spPr>
                </pic:pic>
              </a:graphicData>
            </a:graphic>
          </wp:inline>
        </w:drawing>
      </w:r>
    </w:p>
    <w:p w:rsidR="00483E30" w:rsidRDefault="00483E30" w:rsidP="00457DDA">
      <w:pPr>
        <w:tabs>
          <w:tab w:val="left" w:pos="270"/>
        </w:tabs>
        <w:spacing w:line="240" w:lineRule="auto"/>
        <w:jc w:val="both"/>
        <w:rPr>
          <w:rFonts w:cstheme="minorHAnsi"/>
          <w:sz w:val="24"/>
          <w:szCs w:val="24"/>
        </w:rPr>
      </w:pPr>
    </w:p>
    <w:p w:rsidR="00323F91" w:rsidRPr="00924597" w:rsidRDefault="009D3A28" w:rsidP="0057744F">
      <w:pPr>
        <w:tabs>
          <w:tab w:val="left" w:pos="270"/>
        </w:tabs>
        <w:spacing w:line="240" w:lineRule="auto"/>
        <w:ind w:firstLine="720"/>
        <w:jc w:val="both"/>
        <w:rPr>
          <w:rFonts w:cstheme="minorHAnsi"/>
          <w:sz w:val="24"/>
          <w:szCs w:val="24"/>
        </w:rPr>
      </w:pPr>
      <w:r w:rsidRPr="00F15EF4">
        <w:rPr>
          <w:rFonts w:cstheme="minorHAnsi"/>
          <w:sz w:val="24"/>
          <w:szCs w:val="24"/>
        </w:rPr>
        <w:t xml:space="preserve"> Regarding the coding scheme, it includes the following variables:</w:t>
      </w:r>
    </w:p>
    <w:p w:rsidR="00F15EF4" w:rsidRPr="00371570" w:rsidRDefault="001F68C1" w:rsidP="00371570">
      <w:pPr>
        <w:pStyle w:val="ListParagraph"/>
        <w:numPr>
          <w:ilvl w:val="0"/>
          <w:numId w:val="2"/>
        </w:numPr>
        <w:tabs>
          <w:tab w:val="left" w:pos="270"/>
        </w:tabs>
        <w:spacing w:after="0" w:line="240" w:lineRule="auto"/>
        <w:ind w:hanging="720"/>
        <w:jc w:val="both"/>
        <w:rPr>
          <w:rFonts w:cstheme="minorHAnsi"/>
          <w:sz w:val="24"/>
          <w:szCs w:val="24"/>
        </w:rPr>
      </w:pPr>
      <w:r w:rsidRPr="00371570">
        <w:rPr>
          <w:rFonts w:cstheme="minorHAnsi"/>
          <w:i/>
          <w:sz w:val="24"/>
          <w:szCs w:val="24"/>
        </w:rPr>
        <w:t>Research theory trend:</w:t>
      </w:r>
    </w:p>
    <w:p w:rsidR="00323F91" w:rsidRDefault="00F15EF4" w:rsidP="00D61C1F">
      <w:pPr>
        <w:tabs>
          <w:tab w:val="left" w:pos="270"/>
        </w:tabs>
        <w:spacing w:after="0" w:line="240" w:lineRule="auto"/>
        <w:ind w:hanging="90"/>
        <w:jc w:val="both"/>
        <w:rPr>
          <w:rFonts w:cstheme="minorHAnsi"/>
          <w:sz w:val="24"/>
          <w:szCs w:val="24"/>
        </w:rPr>
      </w:pPr>
      <w:r w:rsidRPr="00F15EF4">
        <w:rPr>
          <w:rFonts w:cstheme="minorHAnsi"/>
          <w:sz w:val="24"/>
          <w:szCs w:val="24"/>
        </w:rPr>
        <w:t xml:space="preserve"> Referring to Mc Comb's categorization of agenda</w:t>
      </w:r>
      <w:r w:rsidR="005A21F2">
        <w:rPr>
          <w:rFonts w:cstheme="minorHAnsi"/>
          <w:sz w:val="24"/>
          <w:szCs w:val="24"/>
        </w:rPr>
        <w:t>-</w:t>
      </w:r>
      <w:r w:rsidRPr="00F15EF4">
        <w:rPr>
          <w:rFonts w:cstheme="minorHAnsi"/>
          <w:sz w:val="24"/>
          <w:szCs w:val="24"/>
        </w:rPr>
        <w:t>setting theory trends, such as agenda</w:t>
      </w:r>
      <w:r w:rsidR="005A21F2">
        <w:rPr>
          <w:rFonts w:cstheme="minorHAnsi"/>
          <w:sz w:val="24"/>
          <w:szCs w:val="24"/>
        </w:rPr>
        <w:t>-</w:t>
      </w:r>
      <w:r w:rsidRPr="00F15EF4">
        <w:rPr>
          <w:rFonts w:cstheme="minorHAnsi"/>
          <w:sz w:val="24"/>
          <w:szCs w:val="24"/>
        </w:rPr>
        <w:t>setting basic effects, agenda</w:t>
      </w:r>
      <w:r w:rsidR="005A21F2">
        <w:rPr>
          <w:rFonts w:cstheme="minorHAnsi"/>
          <w:sz w:val="24"/>
          <w:szCs w:val="24"/>
        </w:rPr>
        <w:t>-</w:t>
      </w:r>
      <w:r w:rsidRPr="00F15EF4">
        <w:rPr>
          <w:rFonts w:cstheme="minorHAnsi"/>
          <w:sz w:val="24"/>
          <w:szCs w:val="24"/>
        </w:rPr>
        <w:t xml:space="preserve">setting attributes, </w:t>
      </w:r>
      <w:r w:rsidR="005A21F2">
        <w:rPr>
          <w:rFonts w:cstheme="minorHAnsi"/>
          <w:sz w:val="24"/>
          <w:szCs w:val="24"/>
        </w:rPr>
        <w:t xml:space="preserve">the </w:t>
      </w:r>
      <w:r w:rsidRPr="00F15EF4">
        <w:rPr>
          <w:rFonts w:cstheme="minorHAnsi"/>
          <w:sz w:val="24"/>
          <w:szCs w:val="24"/>
        </w:rPr>
        <w:t>psychology of agenda</w:t>
      </w:r>
      <w:r w:rsidR="005A21F2">
        <w:rPr>
          <w:rFonts w:cstheme="minorHAnsi"/>
          <w:sz w:val="24"/>
          <w:szCs w:val="24"/>
        </w:rPr>
        <w:t>-</w:t>
      </w:r>
      <w:r w:rsidRPr="00F15EF4">
        <w:rPr>
          <w:rFonts w:cstheme="minorHAnsi"/>
          <w:sz w:val="24"/>
          <w:szCs w:val="24"/>
        </w:rPr>
        <w:t>setting effects, media agenda sources, and consequences of agenda</w:t>
      </w:r>
      <w:r w:rsidR="005A21F2">
        <w:rPr>
          <w:rFonts w:cstheme="minorHAnsi"/>
          <w:sz w:val="24"/>
          <w:szCs w:val="24"/>
        </w:rPr>
        <w:t>-</w:t>
      </w:r>
      <w:r w:rsidRPr="00F15EF4">
        <w:rPr>
          <w:rFonts w:cstheme="minorHAnsi"/>
          <w:sz w:val="24"/>
          <w:szCs w:val="24"/>
        </w:rPr>
        <w:t>setting effects (Mc Combs, 2005).  In the agenda</w:t>
      </w:r>
      <w:r w:rsidR="005A21F2">
        <w:rPr>
          <w:rFonts w:cstheme="minorHAnsi"/>
          <w:sz w:val="24"/>
          <w:szCs w:val="24"/>
        </w:rPr>
        <w:t>-</w:t>
      </w:r>
      <w:r w:rsidRPr="00F15EF4">
        <w:rPr>
          <w:rFonts w:cstheme="minorHAnsi"/>
          <w:sz w:val="24"/>
          <w:szCs w:val="24"/>
        </w:rPr>
        <w:t xml:space="preserve">setting research theory trend, the categorization in this study </w:t>
      </w:r>
      <w:r w:rsidR="005623A7">
        <w:rPr>
          <w:rFonts w:cstheme="minorHAnsi"/>
          <w:sz w:val="24"/>
          <w:szCs w:val="24"/>
        </w:rPr>
        <w:t>was defined</w:t>
      </w:r>
      <w:r w:rsidRPr="00F15EF4">
        <w:rPr>
          <w:rFonts w:cstheme="minorHAnsi"/>
          <w:sz w:val="24"/>
          <w:szCs w:val="24"/>
        </w:rPr>
        <w:t xml:space="preserve"> as 9 categories of research trends, (1) first level </w:t>
      </w:r>
      <w:r w:rsidR="00257D8E">
        <w:rPr>
          <w:rFonts w:cstheme="minorHAnsi"/>
          <w:sz w:val="24"/>
          <w:szCs w:val="24"/>
        </w:rPr>
        <w:t>of agenda</w:t>
      </w:r>
      <w:r w:rsidR="005A21F2">
        <w:rPr>
          <w:rFonts w:cstheme="minorHAnsi"/>
          <w:sz w:val="24"/>
          <w:szCs w:val="24"/>
        </w:rPr>
        <w:t>-</w:t>
      </w:r>
      <w:r w:rsidRPr="00F15EF4">
        <w:rPr>
          <w:rFonts w:cstheme="minorHAnsi"/>
          <w:sz w:val="24"/>
          <w:szCs w:val="24"/>
        </w:rPr>
        <w:t xml:space="preserve">setting, (2) second level or attribute </w:t>
      </w:r>
      <w:r w:rsidR="00257D8E">
        <w:rPr>
          <w:rFonts w:cstheme="minorHAnsi"/>
          <w:sz w:val="24"/>
          <w:szCs w:val="24"/>
        </w:rPr>
        <w:t>of agenda</w:t>
      </w:r>
      <w:r w:rsidR="005A21F2">
        <w:rPr>
          <w:rFonts w:cstheme="minorHAnsi"/>
          <w:sz w:val="24"/>
          <w:szCs w:val="24"/>
        </w:rPr>
        <w:t>-</w:t>
      </w:r>
      <w:r w:rsidRPr="00F15EF4">
        <w:rPr>
          <w:rFonts w:cstheme="minorHAnsi"/>
          <w:sz w:val="24"/>
          <w:szCs w:val="24"/>
        </w:rPr>
        <w:t>setting, (3) agenda building, (4) third level or network agenda</w:t>
      </w:r>
      <w:r w:rsidR="005A21F2">
        <w:rPr>
          <w:rFonts w:cstheme="minorHAnsi"/>
          <w:sz w:val="24"/>
          <w:szCs w:val="24"/>
        </w:rPr>
        <w:t>-</w:t>
      </w:r>
      <w:r w:rsidRPr="00F15EF4">
        <w:rPr>
          <w:rFonts w:cstheme="minorHAnsi"/>
          <w:sz w:val="24"/>
          <w:szCs w:val="24"/>
        </w:rPr>
        <w:t>setting.  , (5 need for orientation, (6)) intermedia agenda</w:t>
      </w:r>
      <w:r w:rsidR="005A21F2">
        <w:rPr>
          <w:rFonts w:cstheme="minorHAnsi"/>
          <w:sz w:val="24"/>
          <w:szCs w:val="24"/>
        </w:rPr>
        <w:t>-</w:t>
      </w:r>
      <w:r w:rsidRPr="00F15EF4">
        <w:rPr>
          <w:rFonts w:cstheme="minorHAnsi"/>
          <w:sz w:val="24"/>
          <w:szCs w:val="24"/>
        </w:rPr>
        <w:t xml:space="preserve">setting (7) agenda policy (8) agenda history (9) other research.  If the article contains more than one trend, it </w:t>
      </w:r>
      <w:r w:rsidR="005623A7">
        <w:rPr>
          <w:rFonts w:cstheme="minorHAnsi"/>
          <w:sz w:val="24"/>
          <w:szCs w:val="24"/>
        </w:rPr>
        <w:t>would</w:t>
      </w:r>
      <w:r w:rsidR="001C0855">
        <w:rPr>
          <w:rFonts w:cstheme="minorHAnsi"/>
          <w:sz w:val="24"/>
          <w:szCs w:val="24"/>
        </w:rPr>
        <w:t xml:space="preserve"> be identified</w:t>
      </w:r>
      <w:r w:rsidRPr="00F15EF4">
        <w:rPr>
          <w:rFonts w:cstheme="minorHAnsi"/>
          <w:sz w:val="24"/>
          <w:szCs w:val="24"/>
        </w:rPr>
        <w:t xml:space="preserve"> and included in the other trends and coded</w:t>
      </w:r>
      <w:r w:rsidR="00B57A5F">
        <w:rPr>
          <w:rFonts w:cstheme="minorHAnsi"/>
          <w:sz w:val="24"/>
          <w:szCs w:val="24"/>
        </w:rPr>
        <w:t>.</w:t>
      </w:r>
    </w:p>
    <w:p w:rsidR="00D61C1F" w:rsidRPr="00F15EF4" w:rsidRDefault="00D61C1F" w:rsidP="00371570">
      <w:pPr>
        <w:tabs>
          <w:tab w:val="left" w:pos="270"/>
        </w:tabs>
        <w:spacing w:after="0" w:line="240" w:lineRule="auto"/>
        <w:ind w:firstLine="720"/>
        <w:jc w:val="both"/>
        <w:rPr>
          <w:rFonts w:cstheme="minorHAnsi"/>
          <w:sz w:val="24"/>
          <w:szCs w:val="24"/>
        </w:rPr>
      </w:pPr>
    </w:p>
    <w:p w:rsidR="000A267A" w:rsidRPr="00D61C1F" w:rsidRDefault="00B57A5F" w:rsidP="00587566">
      <w:pPr>
        <w:pStyle w:val="ListParagraph"/>
        <w:numPr>
          <w:ilvl w:val="0"/>
          <w:numId w:val="2"/>
        </w:numPr>
        <w:tabs>
          <w:tab w:val="left" w:pos="270"/>
        </w:tabs>
        <w:spacing w:after="0"/>
        <w:ind w:hanging="720"/>
        <w:jc w:val="both"/>
        <w:rPr>
          <w:rFonts w:cstheme="minorHAnsi"/>
          <w:i/>
          <w:sz w:val="24"/>
          <w:szCs w:val="24"/>
        </w:rPr>
      </w:pPr>
      <w:r w:rsidRPr="00D61C1F">
        <w:rPr>
          <w:rFonts w:cstheme="minorHAnsi"/>
          <w:i/>
          <w:sz w:val="24"/>
          <w:szCs w:val="24"/>
        </w:rPr>
        <w:t>Research topic</w:t>
      </w:r>
      <w:r w:rsidR="00323F91" w:rsidRPr="00D61C1F">
        <w:rPr>
          <w:rFonts w:cstheme="minorHAnsi"/>
          <w:i/>
          <w:sz w:val="24"/>
          <w:szCs w:val="24"/>
        </w:rPr>
        <w:t>:</w:t>
      </w:r>
    </w:p>
    <w:p w:rsidR="000A267A" w:rsidRDefault="000408C4" w:rsidP="000A267A">
      <w:pPr>
        <w:spacing w:after="0" w:line="240" w:lineRule="auto"/>
        <w:jc w:val="both"/>
        <w:rPr>
          <w:rFonts w:cstheme="minorHAnsi"/>
          <w:sz w:val="24"/>
          <w:szCs w:val="24"/>
        </w:rPr>
      </w:pPr>
      <w:r>
        <w:rPr>
          <w:rFonts w:cstheme="minorHAnsi"/>
          <w:sz w:val="24"/>
          <w:szCs w:val="24"/>
        </w:rPr>
        <w:t>Iden</w:t>
      </w:r>
      <w:r w:rsidR="009C7A83">
        <w:rPr>
          <w:rFonts w:cstheme="minorHAnsi"/>
          <w:sz w:val="24"/>
          <w:szCs w:val="24"/>
        </w:rPr>
        <w:t>tif</w:t>
      </w:r>
      <w:r w:rsidR="00A15F4F">
        <w:rPr>
          <w:rFonts w:cstheme="minorHAnsi"/>
          <w:sz w:val="24"/>
          <w:szCs w:val="24"/>
        </w:rPr>
        <w:t>ication of the</w:t>
      </w:r>
      <w:r w:rsidR="000A267A" w:rsidRPr="000A267A">
        <w:rPr>
          <w:rFonts w:cstheme="minorHAnsi"/>
          <w:sz w:val="24"/>
          <w:szCs w:val="24"/>
        </w:rPr>
        <w:t xml:space="preserve"> dominant subject to the main topic discussed in the article</w:t>
      </w:r>
      <w:r>
        <w:rPr>
          <w:rFonts w:cstheme="minorHAnsi"/>
          <w:sz w:val="24"/>
          <w:szCs w:val="24"/>
        </w:rPr>
        <w:t xml:space="preserve"> </w:t>
      </w:r>
      <w:r w:rsidR="009C7A83">
        <w:rPr>
          <w:rFonts w:cstheme="minorHAnsi"/>
          <w:sz w:val="24"/>
          <w:szCs w:val="24"/>
        </w:rPr>
        <w:t>was conducted</w:t>
      </w:r>
      <w:r>
        <w:rPr>
          <w:rFonts w:cstheme="minorHAnsi"/>
          <w:sz w:val="24"/>
          <w:szCs w:val="24"/>
        </w:rPr>
        <w:t xml:space="preserve"> to find out the research topic</w:t>
      </w:r>
      <w:r w:rsidR="000A267A" w:rsidRPr="000A267A">
        <w:rPr>
          <w:rFonts w:cstheme="minorHAnsi"/>
          <w:sz w:val="24"/>
          <w:szCs w:val="24"/>
        </w:rPr>
        <w:t>.  Ten main topics were included in this category.  (1) Social problems (eg, social welfare, population, crime, and education), (2) Politics (eg elections, candidates, political corruption and democracy), (3) Economy (eg jobs, marketing, and finance), (4) Environment and health (for example, disasters, medical problems, and health-related problems such as medicine), 5. Sport, (6) War (for example</w:t>
      </w:r>
      <w:r w:rsidR="00696773">
        <w:rPr>
          <w:rFonts w:cstheme="minorHAnsi"/>
          <w:sz w:val="24"/>
          <w:szCs w:val="24"/>
        </w:rPr>
        <w:t xml:space="preserve"> t</w:t>
      </w:r>
      <w:r w:rsidR="000A267A" w:rsidRPr="000A267A">
        <w:rPr>
          <w:rFonts w:cstheme="minorHAnsi"/>
          <w:sz w:val="24"/>
          <w:szCs w:val="24"/>
        </w:rPr>
        <w:t>errorism and military), (7) International issues (</w:t>
      </w:r>
      <w:r w:rsidR="00696773">
        <w:rPr>
          <w:rFonts w:cstheme="minorHAnsi"/>
          <w:sz w:val="24"/>
          <w:szCs w:val="24"/>
        </w:rPr>
        <w:t>f</w:t>
      </w:r>
      <w:r w:rsidR="000A267A" w:rsidRPr="000A267A">
        <w:rPr>
          <w:rFonts w:cstheme="minorHAnsi"/>
          <w:sz w:val="24"/>
          <w:szCs w:val="24"/>
        </w:rPr>
        <w:t>or example foreign policy, and international cooperation and international organizations), (8) Corporate (for example CSR, production, and advertising (9) Various issues (for example</w:t>
      </w:r>
      <w:r w:rsidR="00483962">
        <w:rPr>
          <w:rFonts w:cstheme="minorHAnsi"/>
          <w:sz w:val="24"/>
          <w:szCs w:val="24"/>
        </w:rPr>
        <w:t xml:space="preserve"> </w:t>
      </w:r>
      <w:r w:rsidR="000A267A" w:rsidRPr="000A267A">
        <w:rPr>
          <w:rFonts w:cstheme="minorHAnsi"/>
          <w:sz w:val="24"/>
          <w:szCs w:val="24"/>
        </w:rPr>
        <w:t>a combination of three or more research topics), (10) History, (</w:t>
      </w:r>
      <w:r w:rsidR="00483962">
        <w:rPr>
          <w:rFonts w:cstheme="minorHAnsi"/>
          <w:sz w:val="24"/>
          <w:szCs w:val="24"/>
        </w:rPr>
        <w:t>fo</w:t>
      </w:r>
      <w:r w:rsidR="000A267A" w:rsidRPr="000A267A">
        <w:rPr>
          <w:rFonts w:cstheme="minorHAnsi"/>
          <w:sz w:val="24"/>
          <w:szCs w:val="24"/>
        </w:rPr>
        <w:t>r example</w:t>
      </w:r>
      <w:r w:rsidR="00483962">
        <w:rPr>
          <w:rFonts w:cstheme="minorHAnsi"/>
          <w:sz w:val="24"/>
          <w:szCs w:val="24"/>
        </w:rPr>
        <w:t xml:space="preserve"> m</w:t>
      </w:r>
      <w:r w:rsidR="000A267A" w:rsidRPr="000A267A">
        <w:rPr>
          <w:rFonts w:cstheme="minorHAnsi"/>
          <w:sz w:val="24"/>
          <w:szCs w:val="24"/>
        </w:rPr>
        <w:t xml:space="preserve">emory culture, and memory groups), (11) Public Policy, (12) </w:t>
      </w:r>
      <w:r w:rsidR="00483962">
        <w:rPr>
          <w:rFonts w:cstheme="minorHAnsi"/>
          <w:sz w:val="24"/>
          <w:szCs w:val="24"/>
        </w:rPr>
        <w:t>Others. If</w:t>
      </w:r>
      <w:r w:rsidR="000A267A" w:rsidRPr="000A267A">
        <w:rPr>
          <w:rFonts w:cstheme="minorHAnsi"/>
          <w:sz w:val="24"/>
          <w:szCs w:val="24"/>
        </w:rPr>
        <w:t xml:space="preserve"> there </w:t>
      </w:r>
      <w:r w:rsidR="00483962">
        <w:rPr>
          <w:rFonts w:cstheme="minorHAnsi"/>
          <w:sz w:val="24"/>
          <w:szCs w:val="24"/>
        </w:rPr>
        <w:t>was an</w:t>
      </w:r>
      <w:r w:rsidR="000A267A" w:rsidRPr="000A267A">
        <w:rPr>
          <w:rFonts w:cstheme="minorHAnsi"/>
          <w:sz w:val="24"/>
          <w:szCs w:val="24"/>
        </w:rPr>
        <w:t xml:space="preserve"> article containing more than one research topic, only the dominant topic </w:t>
      </w:r>
      <w:r w:rsidR="00483962">
        <w:rPr>
          <w:rFonts w:cstheme="minorHAnsi"/>
          <w:sz w:val="24"/>
          <w:szCs w:val="24"/>
        </w:rPr>
        <w:t>was</w:t>
      </w:r>
      <w:r w:rsidR="000A267A" w:rsidRPr="000A267A">
        <w:rPr>
          <w:rFonts w:cstheme="minorHAnsi"/>
          <w:sz w:val="24"/>
          <w:szCs w:val="24"/>
        </w:rPr>
        <w:t xml:space="preserve"> coded.</w:t>
      </w:r>
    </w:p>
    <w:p w:rsidR="000A267A" w:rsidRDefault="000A267A" w:rsidP="000A267A">
      <w:pPr>
        <w:spacing w:after="0" w:line="240" w:lineRule="auto"/>
        <w:jc w:val="both"/>
        <w:rPr>
          <w:rFonts w:cstheme="minorHAnsi"/>
          <w:sz w:val="24"/>
          <w:szCs w:val="24"/>
        </w:rPr>
      </w:pPr>
    </w:p>
    <w:p w:rsidR="00323F91" w:rsidRPr="00D61C1F" w:rsidRDefault="00587566" w:rsidP="00323F91">
      <w:pPr>
        <w:pStyle w:val="ListParagraph"/>
        <w:numPr>
          <w:ilvl w:val="0"/>
          <w:numId w:val="2"/>
        </w:numPr>
        <w:tabs>
          <w:tab w:val="left" w:pos="360"/>
        </w:tabs>
        <w:spacing w:after="0"/>
        <w:ind w:hanging="720"/>
        <w:jc w:val="both"/>
        <w:rPr>
          <w:rFonts w:cstheme="minorHAnsi"/>
          <w:sz w:val="24"/>
          <w:szCs w:val="24"/>
        </w:rPr>
      </w:pPr>
      <w:r w:rsidRPr="00D61C1F">
        <w:rPr>
          <w:rFonts w:cstheme="minorHAnsi"/>
          <w:sz w:val="24"/>
          <w:szCs w:val="24"/>
        </w:rPr>
        <w:t>Other theories</w:t>
      </w:r>
    </w:p>
    <w:p w:rsidR="00976CEC" w:rsidRDefault="00976CEC" w:rsidP="00D61C1F">
      <w:pPr>
        <w:spacing w:after="0" w:line="240" w:lineRule="auto"/>
        <w:jc w:val="both"/>
        <w:rPr>
          <w:rFonts w:cstheme="minorHAnsi"/>
          <w:sz w:val="24"/>
          <w:szCs w:val="24"/>
        </w:rPr>
      </w:pPr>
      <w:r w:rsidRPr="00976CEC">
        <w:rPr>
          <w:rFonts w:cstheme="minorHAnsi"/>
          <w:sz w:val="24"/>
          <w:szCs w:val="24"/>
        </w:rPr>
        <w:t>Another theory</w:t>
      </w:r>
      <w:r w:rsidR="007215C7">
        <w:rPr>
          <w:rFonts w:cstheme="minorHAnsi"/>
          <w:sz w:val="24"/>
          <w:szCs w:val="24"/>
        </w:rPr>
        <w:t xml:space="preserve"> that was</w:t>
      </w:r>
      <w:r w:rsidRPr="00976CEC">
        <w:rPr>
          <w:rFonts w:cstheme="minorHAnsi"/>
          <w:sz w:val="24"/>
          <w:szCs w:val="24"/>
        </w:rPr>
        <w:t xml:space="preserve"> used to explain, support, and expand the agenda</w:t>
      </w:r>
      <w:r w:rsidR="005A21F2">
        <w:rPr>
          <w:rFonts w:cstheme="minorHAnsi"/>
          <w:sz w:val="24"/>
          <w:szCs w:val="24"/>
        </w:rPr>
        <w:t>-</w:t>
      </w:r>
      <w:r w:rsidRPr="00976CEC">
        <w:rPr>
          <w:rFonts w:cstheme="minorHAnsi"/>
          <w:sz w:val="24"/>
          <w:szCs w:val="24"/>
        </w:rPr>
        <w:t xml:space="preserve">setting research </w:t>
      </w:r>
      <w:r w:rsidR="007215C7">
        <w:rPr>
          <w:rFonts w:cstheme="minorHAnsi"/>
          <w:sz w:val="24"/>
          <w:szCs w:val="24"/>
        </w:rPr>
        <w:t>was examined</w:t>
      </w:r>
      <w:r w:rsidRPr="00976CEC">
        <w:rPr>
          <w:rFonts w:cstheme="minorHAnsi"/>
          <w:sz w:val="24"/>
          <w:szCs w:val="24"/>
        </w:rPr>
        <w:t xml:space="preserve"> in this study.  Usually</w:t>
      </w:r>
      <w:r w:rsidR="007215C7">
        <w:rPr>
          <w:rFonts w:cstheme="minorHAnsi"/>
          <w:sz w:val="24"/>
          <w:szCs w:val="24"/>
        </w:rPr>
        <w:t>, the theory</w:t>
      </w:r>
      <w:r w:rsidRPr="00976CEC">
        <w:rPr>
          <w:rFonts w:cstheme="minorHAnsi"/>
          <w:sz w:val="24"/>
          <w:szCs w:val="24"/>
        </w:rPr>
        <w:t xml:space="preserve"> </w:t>
      </w:r>
      <w:r w:rsidR="007215C7">
        <w:rPr>
          <w:rFonts w:cstheme="minorHAnsi"/>
          <w:sz w:val="24"/>
          <w:szCs w:val="24"/>
        </w:rPr>
        <w:t>was</w:t>
      </w:r>
      <w:r w:rsidRPr="00976CEC">
        <w:rPr>
          <w:rFonts w:cstheme="minorHAnsi"/>
          <w:sz w:val="24"/>
          <w:szCs w:val="24"/>
        </w:rPr>
        <w:t xml:space="preserve"> used to explain phenomena in testing hypotheses or research questions.  The theory </w:t>
      </w:r>
      <w:r w:rsidR="007215C7">
        <w:rPr>
          <w:rFonts w:cstheme="minorHAnsi"/>
          <w:sz w:val="24"/>
          <w:szCs w:val="24"/>
        </w:rPr>
        <w:t>was coded</w:t>
      </w:r>
      <w:r w:rsidRPr="00976CEC">
        <w:rPr>
          <w:rFonts w:cstheme="minorHAnsi"/>
          <w:sz w:val="24"/>
          <w:szCs w:val="24"/>
        </w:rPr>
        <w:t xml:space="preserve"> if it </w:t>
      </w:r>
      <w:r w:rsidR="005A21F2">
        <w:rPr>
          <w:rFonts w:cstheme="minorHAnsi"/>
          <w:sz w:val="24"/>
          <w:szCs w:val="24"/>
        </w:rPr>
        <w:t>can</w:t>
      </w:r>
      <w:r w:rsidRPr="00976CEC">
        <w:rPr>
          <w:rFonts w:cstheme="minorHAnsi"/>
          <w:sz w:val="24"/>
          <w:szCs w:val="24"/>
        </w:rPr>
        <w:t xml:space="preserve"> explain the reasons for the theory being used in the agenda</w:t>
      </w:r>
      <w:r w:rsidR="005A21F2">
        <w:rPr>
          <w:rFonts w:cstheme="minorHAnsi"/>
          <w:sz w:val="24"/>
          <w:szCs w:val="24"/>
        </w:rPr>
        <w:t>-</w:t>
      </w:r>
      <w:r w:rsidRPr="00976CEC">
        <w:rPr>
          <w:rFonts w:cstheme="minorHAnsi"/>
          <w:sz w:val="24"/>
          <w:szCs w:val="24"/>
        </w:rPr>
        <w:t>setting study.  Referring to previous research categorization and it has been modified with a new agenda</w:t>
      </w:r>
      <w:r w:rsidR="005A21F2">
        <w:rPr>
          <w:rFonts w:cstheme="minorHAnsi"/>
          <w:sz w:val="24"/>
          <w:szCs w:val="24"/>
        </w:rPr>
        <w:t>-</w:t>
      </w:r>
      <w:r w:rsidRPr="00976CEC">
        <w:rPr>
          <w:rFonts w:cstheme="minorHAnsi"/>
          <w:sz w:val="24"/>
          <w:szCs w:val="24"/>
        </w:rPr>
        <w:t xml:space="preserve">setting study, these theories </w:t>
      </w:r>
      <w:r w:rsidR="007215C7">
        <w:rPr>
          <w:rFonts w:cstheme="minorHAnsi"/>
          <w:sz w:val="24"/>
          <w:szCs w:val="24"/>
        </w:rPr>
        <w:t>included</w:t>
      </w:r>
      <w:r w:rsidRPr="00976CEC">
        <w:rPr>
          <w:rFonts w:cstheme="minorHAnsi"/>
          <w:sz w:val="24"/>
          <w:szCs w:val="24"/>
        </w:rPr>
        <w:t xml:space="preserve">, </w:t>
      </w:r>
      <w:r w:rsidR="007215C7">
        <w:rPr>
          <w:rFonts w:cstheme="minorHAnsi"/>
          <w:sz w:val="24"/>
          <w:szCs w:val="24"/>
        </w:rPr>
        <w:t>19</w:t>
      </w:r>
      <w:r w:rsidRPr="00976CEC">
        <w:rPr>
          <w:rFonts w:cstheme="minorHAnsi"/>
          <w:sz w:val="24"/>
          <w:szCs w:val="24"/>
        </w:rPr>
        <w:t xml:space="preserve"> </w:t>
      </w:r>
      <w:r w:rsidR="00D32CE2">
        <w:rPr>
          <w:rFonts w:cstheme="minorHAnsi"/>
          <w:sz w:val="24"/>
          <w:szCs w:val="24"/>
        </w:rPr>
        <w:t>theories,</w:t>
      </w:r>
      <w:r w:rsidRPr="00976CEC">
        <w:rPr>
          <w:rFonts w:cstheme="minorHAnsi"/>
          <w:sz w:val="24"/>
          <w:szCs w:val="24"/>
        </w:rPr>
        <w:t xml:space="preserve"> (1) Framing, (2) Priming, (3) Need for Orientation, (4) Cultivation (5)  Uses and Gratification, (6) Information seeking, (7) Spiral Silence, (8) Network theory, (9) Information processing, (10) Social responsibility model, (11) Extended parallel process model, (12) Stakeholder theory, (  13) Issue ownership theory, (14) Multiple Streams Approach, (15) World system theory, (16) community structure theory, (17) A Dynamic theory, (18) Interpersonal paradigm, (19) Preeminent theory, (20) Others.</w:t>
      </w:r>
    </w:p>
    <w:p w:rsidR="00976CEC" w:rsidRDefault="00976CEC" w:rsidP="00976CEC">
      <w:pPr>
        <w:spacing w:after="0" w:line="240" w:lineRule="auto"/>
        <w:jc w:val="both"/>
        <w:rPr>
          <w:rFonts w:cstheme="minorHAnsi"/>
          <w:sz w:val="24"/>
          <w:szCs w:val="24"/>
        </w:rPr>
      </w:pPr>
    </w:p>
    <w:p w:rsidR="00323F91" w:rsidRPr="00D61C1F" w:rsidRDefault="00814857" w:rsidP="00323F91">
      <w:pPr>
        <w:pStyle w:val="ListParagraph"/>
        <w:numPr>
          <w:ilvl w:val="0"/>
          <w:numId w:val="2"/>
        </w:numPr>
        <w:tabs>
          <w:tab w:val="left" w:pos="360"/>
        </w:tabs>
        <w:spacing w:after="0" w:line="240" w:lineRule="auto"/>
        <w:ind w:hanging="720"/>
        <w:jc w:val="both"/>
        <w:rPr>
          <w:rFonts w:cstheme="minorHAnsi"/>
          <w:i/>
          <w:sz w:val="24"/>
          <w:szCs w:val="24"/>
        </w:rPr>
      </w:pPr>
      <w:r w:rsidRPr="00D61C1F">
        <w:rPr>
          <w:rFonts w:cstheme="minorHAnsi"/>
          <w:i/>
          <w:sz w:val="24"/>
          <w:szCs w:val="24"/>
        </w:rPr>
        <w:t>Research method</w:t>
      </w:r>
    </w:p>
    <w:p w:rsidR="00323F91" w:rsidRPr="00D80BDE" w:rsidRDefault="00FF4E81" w:rsidP="00FF4E81">
      <w:pPr>
        <w:jc w:val="both"/>
        <w:rPr>
          <w:sz w:val="24"/>
          <w:szCs w:val="24"/>
        </w:rPr>
      </w:pPr>
      <w:r>
        <w:rPr>
          <w:sz w:val="24"/>
          <w:szCs w:val="24"/>
        </w:rPr>
        <w:t>Cat</w:t>
      </w:r>
      <w:r w:rsidR="00AC167A">
        <w:rPr>
          <w:sz w:val="24"/>
          <w:szCs w:val="24"/>
        </w:rPr>
        <w:t>e</w:t>
      </w:r>
      <w:r>
        <w:rPr>
          <w:sz w:val="24"/>
          <w:szCs w:val="24"/>
        </w:rPr>
        <w:t>gorization in the usage of research method was divided into 11 categories</w:t>
      </w:r>
      <w:r w:rsidR="008D74F3">
        <w:rPr>
          <w:sz w:val="24"/>
          <w:szCs w:val="24"/>
        </w:rPr>
        <w:t>, namely:</w:t>
      </w:r>
      <w:r w:rsidR="00323F91" w:rsidRPr="00D80BDE">
        <w:rPr>
          <w:sz w:val="24"/>
          <w:szCs w:val="24"/>
        </w:rPr>
        <w:t xml:space="preserve">  (1) Content analysis, (2) </w:t>
      </w:r>
      <w:r w:rsidR="00323F91" w:rsidRPr="00D80BDE">
        <w:rPr>
          <w:color w:val="231F20"/>
          <w:sz w:val="24"/>
          <w:szCs w:val="24"/>
        </w:rPr>
        <w:t>Survey</w:t>
      </w:r>
      <w:r w:rsidR="00323F91" w:rsidRPr="00D80BDE">
        <w:rPr>
          <w:sz w:val="24"/>
          <w:szCs w:val="24"/>
        </w:rPr>
        <w:t xml:space="preserve">, (3) </w:t>
      </w:r>
      <w:r w:rsidR="00323F91" w:rsidRPr="00D80BDE">
        <w:rPr>
          <w:color w:val="231F20"/>
          <w:sz w:val="24"/>
          <w:szCs w:val="24"/>
        </w:rPr>
        <w:t>Experiment</w:t>
      </w:r>
      <w:r w:rsidR="00323F91" w:rsidRPr="00D80BDE">
        <w:rPr>
          <w:sz w:val="24"/>
          <w:szCs w:val="24"/>
        </w:rPr>
        <w:t xml:space="preserve">, (4) Case study, (5) </w:t>
      </w:r>
      <w:r w:rsidR="00323F91" w:rsidRPr="00D80BDE">
        <w:rPr>
          <w:color w:val="231F20"/>
          <w:sz w:val="24"/>
          <w:szCs w:val="24"/>
        </w:rPr>
        <w:t>Interview</w:t>
      </w:r>
      <w:r w:rsidR="00323F91" w:rsidRPr="00D80BDE">
        <w:rPr>
          <w:sz w:val="24"/>
          <w:szCs w:val="24"/>
        </w:rPr>
        <w:t>, (6) Secondary data analysis, (7) Critique/review, (8) Network analysis (9) Focus Group Dis</w:t>
      </w:r>
      <w:r w:rsidR="005A21F2">
        <w:rPr>
          <w:sz w:val="24"/>
          <w:szCs w:val="24"/>
        </w:rPr>
        <w:t>cus</w:t>
      </w:r>
      <w:r w:rsidR="00323F91" w:rsidRPr="00D80BDE">
        <w:rPr>
          <w:sz w:val="24"/>
          <w:szCs w:val="24"/>
        </w:rPr>
        <w:t xml:space="preserve">sion  (10) Historical analysis (11) Ethnography, (12) other. </w:t>
      </w:r>
      <w:r w:rsidR="00DC253E">
        <w:rPr>
          <w:sz w:val="24"/>
          <w:szCs w:val="24"/>
        </w:rPr>
        <w:t xml:space="preserve">The existence of new methods that are not included in the 11 categories will be included in other’s </w:t>
      </w:r>
      <w:r w:rsidR="002D44CF">
        <w:rPr>
          <w:sz w:val="24"/>
          <w:szCs w:val="24"/>
        </w:rPr>
        <w:t>category</w:t>
      </w:r>
      <w:r w:rsidR="00CF4435">
        <w:rPr>
          <w:sz w:val="24"/>
          <w:szCs w:val="24"/>
        </w:rPr>
        <w:t>, as a research finding.</w:t>
      </w:r>
    </w:p>
    <w:p w:rsidR="00826E4A" w:rsidRPr="00D61C1F" w:rsidRDefault="003D08BB" w:rsidP="00826E4A">
      <w:pPr>
        <w:pStyle w:val="ListParagraph"/>
        <w:numPr>
          <w:ilvl w:val="0"/>
          <w:numId w:val="2"/>
        </w:numPr>
        <w:tabs>
          <w:tab w:val="left" w:pos="360"/>
        </w:tabs>
        <w:spacing w:after="0" w:line="240" w:lineRule="auto"/>
        <w:ind w:hanging="720"/>
        <w:jc w:val="both"/>
        <w:rPr>
          <w:rFonts w:cstheme="minorHAnsi"/>
          <w:i/>
          <w:sz w:val="24"/>
          <w:szCs w:val="24"/>
        </w:rPr>
      </w:pPr>
      <w:r w:rsidRPr="00D61C1F">
        <w:rPr>
          <w:rFonts w:cstheme="minorHAnsi"/>
          <w:i/>
          <w:sz w:val="24"/>
          <w:szCs w:val="24"/>
        </w:rPr>
        <w:t>Media or channel</w:t>
      </w:r>
    </w:p>
    <w:p w:rsidR="00826E4A" w:rsidRDefault="00460A69" w:rsidP="00826E4A">
      <w:pPr>
        <w:spacing w:after="0" w:line="240" w:lineRule="auto"/>
        <w:jc w:val="both"/>
        <w:rPr>
          <w:w w:val="95"/>
          <w:sz w:val="24"/>
          <w:szCs w:val="24"/>
        </w:rPr>
      </w:pPr>
      <w:r w:rsidRPr="00460A69">
        <w:rPr>
          <w:w w:val="95"/>
          <w:sz w:val="24"/>
          <w:szCs w:val="24"/>
        </w:rPr>
        <w:t>Media or channels as a central element of agenda</w:t>
      </w:r>
      <w:r w:rsidR="005A21F2">
        <w:rPr>
          <w:w w:val="95"/>
          <w:sz w:val="24"/>
          <w:szCs w:val="24"/>
        </w:rPr>
        <w:t>-</w:t>
      </w:r>
      <w:r w:rsidRPr="00460A69">
        <w:rPr>
          <w:w w:val="95"/>
          <w:sz w:val="24"/>
          <w:szCs w:val="24"/>
        </w:rPr>
        <w:t xml:space="preserve">setting </w:t>
      </w:r>
      <w:r>
        <w:rPr>
          <w:w w:val="95"/>
          <w:sz w:val="24"/>
          <w:szCs w:val="24"/>
        </w:rPr>
        <w:t>research can</w:t>
      </w:r>
      <w:r w:rsidRPr="00460A69">
        <w:rPr>
          <w:w w:val="95"/>
          <w:sz w:val="24"/>
          <w:szCs w:val="24"/>
        </w:rPr>
        <w:t xml:space="preserve"> be categorized as 10 media or channels.  (1) Newspapers, (including print media such as magazines, tabloids), (2) Television (for example</w:t>
      </w:r>
      <w:r>
        <w:rPr>
          <w:w w:val="95"/>
          <w:sz w:val="24"/>
          <w:szCs w:val="24"/>
        </w:rPr>
        <w:t xml:space="preserve"> </w:t>
      </w:r>
      <w:r w:rsidRPr="00460A69">
        <w:rPr>
          <w:w w:val="95"/>
          <w:sz w:val="24"/>
          <w:szCs w:val="24"/>
        </w:rPr>
        <w:t>Cable TV, Local TV), (3) Radio, (4) Telephone, (5) Online news media, (  6) Social media (for exampl</w:t>
      </w:r>
      <w:r>
        <w:rPr>
          <w:w w:val="95"/>
          <w:sz w:val="24"/>
          <w:szCs w:val="24"/>
        </w:rPr>
        <w:t xml:space="preserve">e </w:t>
      </w:r>
      <w:r w:rsidR="005A21F2">
        <w:rPr>
          <w:w w:val="95"/>
          <w:sz w:val="24"/>
          <w:szCs w:val="24"/>
        </w:rPr>
        <w:t>F</w:t>
      </w:r>
      <w:r>
        <w:rPr>
          <w:w w:val="95"/>
          <w:sz w:val="24"/>
          <w:szCs w:val="24"/>
        </w:rPr>
        <w:t>acebook</w:t>
      </w:r>
      <w:r w:rsidRPr="00460A69">
        <w:rPr>
          <w:w w:val="95"/>
          <w:sz w:val="24"/>
          <w:szCs w:val="24"/>
        </w:rPr>
        <w:t xml:space="preserve">, </w:t>
      </w:r>
      <w:r w:rsidR="005A21F2">
        <w:rPr>
          <w:w w:val="95"/>
          <w:sz w:val="24"/>
          <w:szCs w:val="24"/>
        </w:rPr>
        <w:t>WhatsAp</w:t>
      </w:r>
      <w:r w:rsidRPr="00460A69">
        <w:rPr>
          <w:w w:val="95"/>
          <w:sz w:val="24"/>
          <w:szCs w:val="24"/>
        </w:rPr>
        <w:t xml:space="preserve">p, youtube, </w:t>
      </w:r>
      <w:r w:rsidR="005A21F2">
        <w:rPr>
          <w:w w:val="95"/>
          <w:sz w:val="24"/>
          <w:szCs w:val="24"/>
        </w:rPr>
        <w:t>Insta</w:t>
      </w:r>
      <w:r w:rsidRPr="00460A69">
        <w:rPr>
          <w:w w:val="95"/>
          <w:sz w:val="24"/>
          <w:szCs w:val="24"/>
        </w:rPr>
        <w:t xml:space="preserve">gram), (7) books, (8) press releases (9) others (for </w:t>
      </w:r>
      <w:r>
        <w:rPr>
          <w:w w:val="95"/>
          <w:sz w:val="24"/>
          <w:szCs w:val="24"/>
        </w:rPr>
        <w:t>example</w:t>
      </w:r>
      <w:r w:rsidRPr="00460A69">
        <w:rPr>
          <w:w w:val="95"/>
          <w:sz w:val="24"/>
          <w:szCs w:val="24"/>
        </w:rPr>
        <w:t xml:space="preserve"> speeches, databases, videotape news, and statutory texts), if  The article contain</w:t>
      </w:r>
      <w:r w:rsidR="00171253">
        <w:rPr>
          <w:w w:val="95"/>
          <w:sz w:val="24"/>
          <w:szCs w:val="24"/>
        </w:rPr>
        <w:t>s more</w:t>
      </w:r>
      <w:r w:rsidRPr="00460A69">
        <w:rPr>
          <w:w w:val="95"/>
          <w:sz w:val="24"/>
          <w:szCs w:val="24"/>
        </w:rPr>
        <w:t xml:space="preserve"> than one media, all media used in this study </w:t>
      </w:r>
      <w:r w:rsidR="00171253">
        <w:rPr>
          <w:w w:val="95"/>
          <w:sz w:val="24"/>
          <w:szCs w:val="24"/>
        </w:rPr>
        <w:t>we</w:t>
      </w:r>
      <w:r w:rsidRPr="00460A69">
        <w:rPr>
          <w:w w:val="95"/>
          <w:sz w:val="24"/>
          <w:szCs w:val="24"/>
        </w:rPr>
        <w:t>re coded.</w:t>
      </w:r>
    </w:p>
    <w:p w:rsidR="00826E4A" w:rsidRPr="00D61C1F" w:rsidRDefault="00826E4A" w:rsidP="00826E4A">
      <w:pPr>
        <w:spacing w:after="0" w:line="240" w:lineRule="auto"/>
        <w:jc w:val="both"/>
        <w:rPr>
          <w:i/>
          <w:w w:val="95"/>
          <w:sz w:val="24"/>
          <w:szCs w:val="24"/>
        </w:rPr>
      </w:pPr>
    </w:p>
    <w:p w:rsidR="00790B6D" w:rsidRPr="00D61C1F" w:rsidRDefault="00530842" w:rsidP="00790B6D">
      <w:pPr>
        <w:pStyle w:val="ListParagraph"/>
        <w:numPr>
          <w:ilvl w:val="0"/>
          <w:numId w:val="2"/>
        </w:numPr>
        <w:tabs>
          <w:tab w:val="left" w:pos="360"/>
        </w:tabs>
        <w:spacing w:after="0" w:line="240" w:lineRule="auto"/>
        <w:ind w:hanging="720"/>
        <w:jc w:val="both"/>
        <w:rPr>
          <w:i/>
          <w:w w:val="95"/>
          <w:sz w:val="24"/>
          <w:szCs w:val="24"/>
        </w:rPr>
      </w:pPr>
      <w:r w:rsidRPr="00D61C1F">
        <w:rPr>
          <w:i/>
          <w:w w:val="95"/>
          <w:sz w:val="24"/>
          <w:szCs w:val="24"/>
        </w:rPr>
        <w:t>Citation and</w:t>
      </w:r>
      <w:r w:rsidR="00B63CD5" w:rsidRPr="00D61C1F">
        <w:rPr>
          <w:i/>
          <w:w w:val="95"/>
          <w:sz w:val="24"/>
          <w:szCs w:val="24"/>
        </w:rPr>
        <w:t xml:space="preserve"> contribution</w:t>
      </w:r>
    </w:p>
    <w:p w:rsidR="00790B6D" w:rsidRDefault="005A21F2" w:rsidP="00790B6D">
      <w:pPr>
        <w:spacing w:after="0" w:line="240" w:lineRule="auto"/>
        <w:jc w:val="both"/>
        <w:rPr>
          <w:w w:val="95"/>
          <w:sz w:val="24"/>
          <w:szCs w:val="24"/>
        </w:rPr>
      </w:pPr>
      <w:r>
        <w:rPr>
          <w:w w:val="95"/>
          <w:sz w:val="24"/>
          <w:szCs w:val="24"/>
        </w:rPr>
        <w:t>The m</w:t>
      </w:r>
      <w:r w:rsidR="00790B6D" w:rsidRPr="00790B6D">
        <w:rPr>
          <w:w w:val="95"/>
          <w:sz w:val="24"/>
          <w:szCs w:val="24"/>
        </w:rPr>
        <w:t xml:space="preserve">easurement of citations </w:t>
      </w:r>
      <w:r w:rsidR="00530842">
        <w:rPr>
          <w:w w:val="95"/>
          <w:sz w:val="24"/>
          <w:szCs w:val="24"/>
        </w:rPr>
        <w:t>wa</w:t>
      </w:r>
      <w:r w:rsidR="00790B6D" w:rsidRPr="00790B6D">
        <w:rPr>
          <w:w w:val="95"/>
          <w:sz w:val="24"/>
          <w:szCs w:val="24"/>
        </w:rPr>
        <w:t xml:space="preserve">s </w:t>
      </w:r>
      <w:r w:rsidR="00530842">
        <w:rPr>
          <w:w w:val="95"/>
          <w:sz w:val="24"/>
          <w:szCs w:val="24"/>
        </w:rPr>
        <w:t>conducted</w:t>
      </w:r>
      <w:r w:rsidR="00790B6D" w:rsidRPr="00790B6D">
        <w:rPr>
          <w:w w:val="95"/>
          <w:sz w:val="24"/>
          <w:szCs w:val="24"/>
        </w:rPr>
        <w:t xml:space="preserve"> by looking at the number of references to Google Scholar.  Each article </w:t>
      </w:r>
      <w:r w:rsidR="00530842">
        <w:rPr>
          <w:w w:val="95"/>
          <w:sz w:val="24"/>
          <w:szCs w:val="24"/>
        </w:rPr>
        <w:t>wa</w:t>
      </w:r>
      <w:r w:rsidR="00790B6D" w:rsidRPr="00790B6D">
        <w:rPr>
          <w:w w:val="95"/>
          <w:sz w:val="24"/>
          <w:szCs w:val="24"/>
        </w:rPr>
        <w:t xml:space="preserve">s grouped according to the number of frequencies referred to.  Meanwhile, research contributions </w:t>
      </w:r>
      <w:r w:rsidR="00530842">
        <w:rPr>
          <w:w w:val="95"/>
          <w:sz w:val="24"/>
          <w:szCs w:val="24"/>
        </w:rPr>
        <w:t>were divided</w:t>
      </w:r>
      <w:r w:rsidR="00790B6D" w:rsidRPr="00790B6D">
        <w:rPr>
          <w:w w:val="95"/>
          <w:sz w:val="24"/>
          <w:szCs w:val="24"/>
        </w:rPr>
        <w:t xml:space="preserve"> into 4 categories, namely categories that contribute to the expansion of the communication phenomenon, the concept of agenda</w:t>
      </w:r>
      <w:r>
        <w:rPr>
          <w:w w:val="95"/>
          <w:sz w:val="24"/>
          <w:szCs w:val="24"/>
        </w:rPr>
        <w:t>-</w:t>
      </w:r>
      <w:r w:rsidR="00790B6D" w:rsidRPr="00790B6D">
        <w:rPr>
          <w:w w:val="95"/>
          <w:sz w:val="24"/>
          <w:szCs w:val="24"/>
        </w:rPr>
        <w:t>setting, theory</w:t>
      </w:r>
      <w:r>
        <w:rPr>
          <w:w w:val="95"/>
          <w:sz w:val="24"/>
          <w:szCs w:val="24"/>
        </w:rPr>
        <w:t>,</w:t>
      </w:r>
      <w:r w:rsidR="00790B6D" w:rsidRPr="00790B6D">
        <w:rPr>
          <w:w w:val="95"/>
          <w:sz w:val="24"/>
          <w:szCs w:val="24"/>
        </w:rPr>
        <w:t xml:space="preserve"> and methodology.</w:t>
      </w:r>
    </w:p>
    <w:p w:rsidR="00790B6D" w:rsidRDefault="00790B6D" w:rsidP="00790B6D">
      <w:pPr>
        <w:spacing w:after="0" w:line="240" w:lineRule="auto"/>
        <w:jc w:val="both"/>
        <w:rPr>
          <w:w w:val="95"/>
          <w:sz w:val="24"/>
          <w:szCs w:val="24"/>
        </w:rPr>
      </w:pPr>
    </w:p>
    <w:p w:rsidR="004C4AD0" w:rsidRPr="004C4AD0" w:rsidRDefault="004C4AD0" w:rsidP="004C4AD0">
      <w:pPr>
        <w:pStyle w:val="ListParagraph"/>
        <w:numPr>
          <w:ilvl w:val="0"/>
          <w:numId w:val="2"/>
        </w:numPr>
        <w:spacing w:after="0" w:line="240" w:lineRule="auto"/>
        <w:ind w:left="360"/>
        <w:jc w:val="both"/>
        <w:rPr>
          <w:rFonts w:eastAsia="MinionPro-Regular" w:cstheme="minorHAnsi"/>
          <w:i/>
          <w:sz w:val="24"/>
          <w:szCs w:val="24"/>
          <w:lang w:val="en-US"/>
        </w:rPr>
      </w:pPr>
      <w:r w:rsidRPr="004C4AD0">
        <w:rPr>
          <w:rFonts w:eastAsia="MinionPro-Regular" w:cstheme="minorHAnsi"/>
          <w:i/>
          <w:sz w:val="24"/>
          <w:szCs w:val="24"/>
          <w:lang w:val="en-US"/>
        </w:rPr>
        <w:t>Inter-coder  reliability</w:t>
      </w:r>
    </w:p>
    <w:p w:rsidR="007E754B" w:rsidRDefault="007E754B" w:rsidP="007E754B">
      <w:pPr>
        <w:spacing w:after="0" w:line="240" w:lineRule="auto"/>
        <w:jc w:val="both"/>
        <w:rPr>
          <w:rFonts w:cstheme="minorHAnsi"/>
          <w:color w:val="231F20"/>
          <w:sz w:val="24"/>
          <w:szCs w:val="24"/>
        </w:rPr>
      </w:pPr>
      <w:r w:rsidRPr="007E754B">
        <w:rPr>
          <w:rFonts w:cstheme="minorHAnsi"/>
          <w:color w:val="231F20"/>
          <w:sz w:val="24"/>
          <w:szCs w:val="24"/>
        </w:rPr>
        <w:t>Efforts to strengthen the consistency of measurement in coding involved 2 coders from postgraduate students of communication science who were trained in coding sessions.  After that, all coders use</w:t>
      </w:r>
      <w:r w:rsidR="008F44DF">
        <w:rPr>
          <w:rFonts w:cstheme="minorHAnsi"/>
          <w:color w:val="231F20"/>
          <w:sz w:val="24"/>
          <w:szCs w:val="24"/>
        </w:rPr>
        <w:t>d the</w:t>
      </w:r>
      <w:r w:rsidRPr="007E754B">
        <w:rPr>
          <w:rFonts w:cstheme="minorHAnsi"/>
          <w:color w:val="231F20"/>
          <w:sz w:val="24"/>
          <w:szCs w:val="24"/>
        </w:rPr>
        <w:t xml:space="preserve"> same codebook to check agreements among coders.  For the inter-code reliability test, the two coders randomly selected 30 journal articles or 27.7%.  Intercoder reliability was tested using Koefiseien Cohen's kappa, which resulted in reliability of 0.6666 for research trends, 0.7555 for research topics, 0.7058 for research methods, 0.7647 for media or channels.  The overall inter-coded reliability score for all variables was 0.745.</w:t>
      </w:r>
    </w:p>
    <w:p w:rsidR="007E754B" w:rsidRDefault="007E754B" w:rsidP="007E754B">
      <w:pPr>
        <w:spacing w:after="0" w:line="240" w:lineRule="auto"/>
        <w:jc w:val="both"/>
        <w:rPr>
          <w:rFonts w:cstheme="minorHAnsi"/>
          <w:color w:val="231F20"/>
          <w:sz w:val="24"/>
          <w:szCs w:val="24"/>
        </w:rPr>
      </w:pPr>
    </w:p>
    <w:p w:rsidR="00323F91" w:rsidRPr="00D61C1F" w:rsidRDefault="00323F91" w:rsidP="00D61C1F">
      <w:pPr>
        <w:spacing w:after="0" w:line="240" w:lineRule="auto"/>
        <w:jc w:val="center"/>
        <w:rPr>
          <w:sz w:val="24"/>
          <w:szCs w:val="24"/>
        </w:rPr>
      </w:pPr>
      <w:r w:rsidRPr="00D61C1F">
        <w:rPr>
          <w:sz w:val="24"/>
          <w:szCs w:val="24"/>
        </w:rPr>
        <w:t xml:space="preserve">RESULTS AND DISCUSSION </w:t>
      </w:r>
    </w:p>
    <w:p w:rsidR="00E06ED5" w:rsidRDefault="00E06ED5" w:rsidP="00D61C1F">
      <w:pPr>
        <w:spacing w:after="0" w:line="240" w:lineRule="auto"/>
        <w:ind w:firstLine="720"/>
        <w:jc w:val="both"/>
        <w:rPr>
          <w:rFonts w:cstheme="minorHAnsi"/>
          <w:sz w:val="24"/>
          <w:szCs w:val="24"/>
        </w:rPr>
      </w:pPr>
      <w:r w:rsidRPr="00E06ED5">
        <w:rPr>
          <w:rFonts w:cstheme="minorHAnsi"/>
          <w:sz w:val="24"/>
          <w:szCs w:val="24"/>
        </w:rPr>
        <w:t>The research trend for agenda</w:t>
      </w:r>
      <w:r w:rsidR="005A21F2">
        <w:rPr>
          <w:rFonts w:cstheme="minorHAnsi"/>
          <w:sz w:val="24"/>
          <w:szCs w:val="24"/>
        </w:rPr>
        <w:t>-</w:t>
      </w:r>
      <w:r w:rsidRPr="00E06ED5">
        <w:rPr>
          <w:rFonts w:cstheme="minorHAnsi"/>
          <w:sz w:val="24"/>
          <w:szCs w:val="24"/>
        </w:rPr>
        <w:t>setting from 2014 to 2019,</w:t>
      </w:r>
      <w:r w:rsidR="00E36F37">
        <w:rPr>
          <w:rFonts w:cstheme="minorHAnsi"/>
          <w:sz w:val="24"/>
          <w:szCs w:val="24"/>
        </w:rPr>
        <w:t xml:space="preserve"> as shown</w:t>
      </w:r>
      <w:r w:rsidRPr="00E06ED5">
        <w:rPr>
          <w:rFonts w:cstheme="minorHAnsi"/>
          <w:sz w:val="24"/>
          <w:szCs w:val="24"/>
        </w:rPr>
        <w:t xml:space="preserve"> in </w:t>
      </w:r>
      <w:r w:rsidR="00E36F37">
        <w:rPr>
          <w:rFonts w:cstheme="minorHAnsi"/>
          <w:sz w:val="24"/>
          <w:szCs w:val="24"/>
        </w:rPr>
        <w:t>T</w:t>
      </w:r>
      <w:r w:rsidRPr="00E06ED5">
        <w:rPr>
          <w:rFonts w:cstheme="minorHAnsi"/>
          <w:sz w:val="24"/>
          <w:szCs w:val="24"/>
        </w:rPr>
        <w:t>able 1, show</w:t>
      </w:r>
      <w:r w:rsidR="00E36F37">
        <w:rPr>
          <w:rFonts w:cstheme="minorHAnsi"/>
          <w:sz w:val="24"/>
          <w:szCs w:val="24"/>
        </w:rPr>
        <w:t>ed a</w:t>
      </w:r>
      <w:r w:rsidRPr="00E06ED5">
        <w:rPr>
          <w:rFonts w:cstheme="minorHAnsi"/>
          <w:sz w:val="24"/>
          <w:szCs w:val="24"/>
        </w:rPr>
        <w:t xml:space="preserve"> dominant trend in the third level or network agenda setting </w:t>
      </w:r>
      <w:r w:rsidR="005A21F2">
        <w:rPr>
          <w:rFonts w:cstheme="minorHAnsi"/>
          <w:sz w:val="24"/>
          <w:szCs w:val="24"/>
        </w:rPr>
        <w:t xml:space="preserve">the </w:t>
      </w:r>
      <w:r w:rsidRPr="00E06ED5">
        <w:rPr>
          <w:rFonts w:cstheme="minorHAnsi"/>
          <w:sz w:val="24"/>
          <w:szCs w:val="24"/>
        </w:rPr>
        <w:t xml:space="preserve">trend of 30.30%, followed by 27.27% in the first level </w:t>
      </w:r>
      <w:r w:rsidR="00E36F37">
        <w:rPr>
          <w:rFonts w:cstheme="minorHAnsi"/>
          <w:sz w:val="24"/>
          <w:szCs w:val="24"/>
        </w:rPr>
        <w:t>of agenda</w:t>
      </w:r>
      <w:r w:rsidR="005A21F2">
        <w:rPr>
          <w:rFonts w:cstheme="minorHAnsi"/>
          <w:sz w:val="24"/>
          <w:szCs w:val="24"/>
        </w:rPr>
        <w:t>-</w:t>
      </w:r>
      <w:r w:rsidRPr="00E06ED5">
        <w:rPr>
          <w:rFonts w:cstheme="minorHAnsi"/>
          <w:sz w:val="24"/>
          <w:szCs w:val="24"/>
        </w:rPr>
        <w:t>setting, and third</w:t>
      </w:r>
      <w:r w:rsidR="005A21F2">
        <w:rPr>
          <w:rFonts w:cstheme="minorHAnsi"/>
          <w:sz w:val="24"/>
          <w:szCs w:val="24"/>
        </w:rPr>
        <w:t>,</w:t>
      </w:r>
      <w:r w:rsidRPr="00E06ED5">
        <w:rPr>
          <w:rFonts w:cstheme="minorHAnsi"/>
          <w:sz w:val="24"/>
          <w:szCs w:val="24"/>
        </w:rPr>
        <w:t xml:space="preserve"> in the intermedia agenda</w:t>
      </w:r>
      <w:r w:rsidR="005A21F2">
        <w:rPr>
          <w:rFonts w:cstheme="minorHAnsi"/>
          <w:sz w:val="24"/>
          <w:szCs w:val="24"/>
        </w:rPr>
        <w:t>-</w:t>
      </w:r>
      <w:r w:rsidRPr="00E06ED5">
        <w:rPr>
          <w:rFonts w:cstheme="minorHAnsi"/>
          <w:sz w:val="24"/>
          <w:szCs w:val="24"/>
        </w:rPr>
        <w:t>setting trend</w:t>
      </w:r>
      <w:r w:rsidR="00E36F37">
        <w:rPr>
          <w:rFonts w:cstheme="minorHAnsi"/>
          <w:sz w:val="24"/>
          <w:szCs w:val="24"/>
        </w:rPr>
        <w:t xml:space="preserve"> a</w:t>
      </w:r>
      <w:r w:rsidRPr="00E06ED5">
        <w:rPr>
          <w:rFonts w:cstheme="minorHAnsi"/>
          <w:sz w:val="24"/>
          <w:szCs w:val="24"/>
        </w:rPr>
        <w:t xml:space="preserve">mounted to 19.70%.  Compared to the previous study, the first level </w:t>
      </w:r>
      <w:r w:rsidR="00E36F37">
        <w:rPr>
          <w:rFonts w:cstheme="minorHAnsi"/>
          <w:sz w:val="24"/>
          <w:szCs w:val="24"/>
        </w:rPr>
        <w:t>of agenda</w:t>
      </w:r>
      <w:r w:rsidR="005A21F2">
        <w:rPr>
          <w:rFonts w:cstheme="minorHAnsi"/>
          <w:sz w:val="24"/>
          <w:szCs w:val="24"/>
        </w:rPr>
        <w:t>-</w:t>
      </w:r>
      <w:r w:rsidRPr="00E06ED5">
        <w:rPr>
          <w:rFonts w:cstheme="minorHAnsi"/>
          <w:sz w:val="24"/>
          <w:szCs w:val="24"/>
        </w:rPr>
        <w:t xml:space="preserve">setting was in the first order of 47.3%, the policy agenda was 13.1%, the second level </w:t>
      </w:r>
      <w:r w:rsidR="00046D2D">
        <w:rPr>
          <w:rFonts w:cstheme="minorHAnsi"/>
          <w:sz w:val="24"/>
          <w:szCs w:val="24"/>
        </w:rPr>
        <w:t>of agenda</w:t>
      </w:r>
      <w:r w:rsidR="005A21F2">
        <w:rPr>
          <w:rFonts w:cstheme="minorHAnsi"/>
          <w:sz w:val="24"/>
          <w:szCs w:val="24"/>
        </w:rPr>
        <w:t>-</w:t>
      </w:r>
      <w:r w:rsidRPr="00E06ED5">
        <w:rPr>
          <w:rFonts w:cstheme="minorHAnsi"/>
          <w:sz w:val="24"/>
          <w:szCs w:val="24"/>
        </w:rPr>
        <w:t xml:space="preserve">setting was 12.9%, and the third level </w:t>
      </w:r>
      <w:r w:rsidR="00046D2D">
        <w:rPr>
          <w:rFonts w:cstheme="minorHAnsi"/>
          <w:sz w:val="24"/>
          <w:szCs w:val="24"/>
        </w:rPr>
        <w:t>of agenda</w:t>
      </w:r>
      <w:r w:rsidR="005A21F2">
        <w:rPr>
          <w:rFonts w:cstheme="minorHAnsi"/>
          <w:sz w:val="24"/>
          <w:szCs w:val="24"/>
        </w:rPr>
        <w:t>-</w:t>
      </w:r>
      <w:r w:rsidRPr="00E06ED5">
        <w:rPr>
          <w:rFonts w:cstheme="minorHAnsi"/>
          <w:sz w:val="24"/>
          <w:szCs w:val="24"/>
        </w:rPr>
        <w:t xml:space="preserve">setting was 0.8% (Kim et al., 2017).  This means that in the period 2014 to 2019 there was a change from researchers to </w:t>
      </w:r>
      <w:r w:rsidR="00046D2D">
        <w:rPr>
          <w:rFonts w:cstheme="minorHAnsi"/>
          <w:sz w:val="24"/>
          <w:szCs w:val="24"/>
        </w:rPr>
        <w:t>the orientation</w:t>
      </w:r>
      <w:r w:rsidRPr="00E06ED5">
        <w:rPr>
          <w:rFonts w:cstheme="minorHAnsi"/>
          <w:sz w:val="24"/>
          <w:szCs w:val="24"/>
        </w:rPr>
        <w:t xml:space="preserve"> on the network or third level </w:t>
      </w:r>
      <w:r w:rsidR="00046D2D">
        <w:rPr>
          <w:rFonts w:cstheme="minorHAnsi"/>
          <w:sz w:val="24"/>
          <w:szCs w:val="24"/>
        </w:rPr>
        <w:t>of agenda</w:t>
      </w:r>
      <w:r w:rsidR="005A21F2">
        <w:rPr>
          <w:rFonts w:cstheme="minorHAnsi"/>
          <w:sz w:val="24"/>
          <w:szCs w:val="24"/>
        </w:rPr>
        <w:t>-</w:t>
      </w:r>
      <w:r w:rsidRPr="00E06ED5">
        <w:rPr>
          <w:rFonts w:cstheme="minorHAnsi"/>
          <w:sz w:val="24"/>
          <w:szCs w:val="24"/>
        </w:rPr>
        <w:t xml:space="preserve">setting.  This </w:t>
      </w:r>
      <w:r w:rsidR="00046D2D">
        <w:rPr>
          <w:rFonts w:cstheme="minorHAnsi"/>
          <w:sz w:val="24"/>
          <w:szCs w:val="24"/>
        </w:rPr>
        <w:t>was because</w:t>
      </w:r>
      <w:r w:rsidRPr="00E06ED5">
        <w:rPr>
          <w:rFonts w:cstheme="minorHAnsi"/>
          <w:sz w:val="24"/>
          <w:szCs w:val="24"/>
        </w:rPr>
        <w:t xml:space="preserve"> the presence of communication technology, such as online media and social media, </w:t>
      </w:r>
      <w:r w:rsidR="00046D2D">
        <w:rPr>
          <w:rFonts w:cstheme="minorHAnsi"/>
          <w:sz w:val="24"/>
          <w:szCs w:val="24"/>
        </w:rPr>
        <w:t>formed</w:t>
      </w:r>
      <w:r w:rsidRPr="00E06ED5">
        <w:rPr>
          <w:rFonts w:cstheme="minorHAnsi"/>
          <w:sz w:val="24"/>
          <w:szCs w:val="24"/>
        </w:rPr>
        <w:t xml:space="preserve"> an interactive and social networking media and public landscape.  Therefore, the traditional agenda</w:t>
      </w:r>
      <w:r w:rsidR="005A21F2">
        <w:rPr>
          <w:rFonts w:cstheme="minorHAnsi"/>
          <w:sz w:val="24"/>
          <w:szCs w:val="24"/>
        </w:rPr>
        <w:t>-</w:t>
      </w:r>
      <w:r w:rsidRPr="00E06ED5">
        <w:rPr>
          <w:rFonts w:cstheme="minorHAnsi"/>
          <w:sz w:val="24"/>
          <w:szCs w:val="24"/>
        </w:rPr>
        <w:t xml:space="preserve">setting study </w:t>
      </w:r>
      <w:r w:rsidR="00D21381">
        <w:rPr>
          <w:rFonts w:cstheme="minorHAnsi"/>
          <w:sz w:val="24"/>
          <w:szCs w:val="24"/>
        </w:rPr>
        <w:t>was</w:t>
      </w:r>
      <w:r w:rsidRPr="00E06ED5">
        <w:rPr>
          <w:rFonts w:cstheme="minorHAnsi"/>
          <w:sz w:val="24"/>
          <w:szCs w:val="24"/>
        </w:rPr>
        <w:t xml:space="preserve"> slowly being abandoned.  The concept of "association" in the third level </w:t>
      </w:r>
      <w:r w:rsidR="00D21381">
        <w:rPr>
          <w:rFonts w:cstheme="minorHAnsi"/>
          <w:sz w:val="24"/>
          <w:szCs w:val="24"/>
        </w:rPr>
        <w:t>of agenda</w:t>
      </w:r>
      <w:r w:rsidR="005A21F2">
        <w:rPr>
          <w:rFonts w:cstheme="minorHAnsi"/>
          <w:sz w:val="24"/>
          <w:szCs w:val="24"/>
        </w:rPr>
        <w:t>-</w:t>
      </w:r>
      <w:r w:rsidRPr="00E06ED5">
        <w:rPr>
          <w:rFonts w:cstheme="minorHAnsi"/>
          <w:sz w:val="24"/>
          <w:szCs w:val="24"/>
        </w:rPr>
        <w:t>setting open</w:t>
      </w:r>
      <w:r w:rsidR="00D21381">
        <w:rPr>
          <w:rFonts w:cstheme="minorHAnsi"/>
          <w:sz w:val="24"/>
          <w:szCs w:val="24"/>
        </w:rPr>
        <w:t>ed the intermedia</w:t>
      </w:r>
      <w:r w:rsidRPr="00E06ED5">
        <w:rPr>
          <w:rFonts w:cstheme="minorHAnsi"/>
          <w:sz w:val="24"/>
          <w:szCs w:val="24"/>
        </w:rPr>
        <w:t xml:space="preserve"> networks in the media and public agenda, so it is not surprising that the theory trend used in intermedia research </w:t>
      </w:r>
      <w:r w:rsidR="004F76ED">
        <w:rPr>
          <w:rFonts w:cstheme="minorHAnsi"/>
          <w:sz w:val="24"/>
          <w:szCs w:val="24"/>
        </w:rPr>
        <w:t>ranked</w:t>
      </w:r>
      <w:r w:rsidRPr="00E06ED5">
        <w:rPr>
          <w:rFonts w:cstheme="minorHAnsi"/>
          <w:sz w:val="24"/>
          <w:szCs w:val="24"/>
        </w:rPr>
        <w:t xml:space="preserve"> second, at 19.70%.</w:t>
      </w:r>
    </w:p>
    <w:p w:rsidR="00305D1B" w:rsidRDefault="00305D1B" w:rsidP="00D61C1F">
      <w:pPr>
        <w:spacing w:after="0" w:line="240" w:lineRule="auto"/>
        <w:ind w:firstLine="720"/>
        <w:jc w:val="both"/>
        <w:rPr>
          <w:rFonts w:cstheme="minorHAnsi"/>
          <w:sz w:val="24"/>
          <w:szCs w:val="24"/>
        </w:rPr>
      </w:pPr>
    </w:p>
    <w:p w:rsidR="00305D1B" w:rsidRDefault="00305D1B" w:rsidP="00D61C1F">
      <w:pPr>
        <w:spacing w:after="0" w:line="240" w:lineRule="auto"/>
        <w:ind w:firstLine="720"/>
        <w:jc w:val="both"/>
        <w:rPr>
          <w:rFonts w:cstheme="minorHAnsi"/>
          <w:sz w:val="24"/>
          <w:szCs w:val="24"/>
        </w:rPr>
      </w:pPr>
    </w:p>
    <w:p w:rsidR="00305D1B" w:rsidRDefault="00305D1B" w:rsidP="00D61C1F">
      <w:pPr>
        <w:spacing w:after="0" w:line="240" w:lineRule="auto"/>
        <w:ind w:firstLine="720"/>
        <w:jc w:val="both"/>
        <w:rPr>
          <w:rFonts w:cstheme="minorHAnsi"/>
          <w:sz w:val="24"/>
          <w:szCs w:val="24"/>
        </w:rPr>
      </w:pPr>
    </w:p>
    <w:p w:rsidR="00305D1B" w:rsidRDefault="00305D1B" w:rsidP="00D61C1F">
      <w:pPr>
        <w:spacing w:after="0" w:line="240" w:lineRule="auto"/>
        <w:ind w:firstLine="720"/>
        <w:jc w:val="both"/>
        <w:rPr>
          <w:rFonts w:cstheme="minorHAnsi"/>
          <w:sz w:val="24"/>
          <w:szCs w:val="24"/>
        </w:rPr>
      </w:pPr>
    </w:p>
    <w:p w:rsidR="00FB51C8" w:rsidRDefault="0049506F" w:rsidP="00E06ED5">
      <w:pPr>
        <w:spacing w:after="0" w:line="240" w:lineRule="auto"/>
        <w:jc w:val="both"/>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61312" behindDoc="0" locked="0" layoutInCell="1" allowOverlap="1" wp14:anchorId="071E7DD0" wp14:editId="37CD55FA">
                <wp:simplePos x="0" y="0"/>
                <wp:positionH relativeFrom="column">
                  <wp:posOffset>1561515</wp:posOffset>
                </wp:positionH>
                <wp:positionV relativeFrom="paragraph">
                  <wp:posOffset>-312382</wp:posOffset>
                </wp:positionV>
                <wp:extent cx="2937850" cy="289711"/>
                <wp:effectExtent l="0" t="0" r="0" b="0"/>
                <wp:wrapNone/>
                <wp:docPr id="9" name="Rectangle 9"/>
                <wp:cNvGraphicFramePr/>
                <a:graphic xmlns:a="http://schemas.openxmlformats.org/drawingml/2006/main">
                  <a:graphicData uri="http://schemas.microsoft.com/office/word/2010/wordprocessingShape">
                    <wps:wsp>
                      <wps:cNvSpPr/>
                      <wps:spPr>
                        <a:xfrm>
                          <a:off x="0" y="0"/>
                          <a:ext cx="2937850" cy="28971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05D1B" w:rsidRPr="00747B01" w:rsidRDefault="00305D1B" w:rsidP="00305D1B">
                            <w:pPr>
                              <w:jc w:val="center"/>
                              <w:rPr>
                                <w:sz w:val="20"/>
                                <w:szCs w:val="20"/>
                              </w:rPr>
                            </w:pPr>
                            <w:r w:rsidRPr="00747B01">
                              <w:rPr>
                                <w:sz w:val="20"/>
                                <w:szCs w:val="20"/>
                              </w:rPr>
                              <w:t xml:space="preserve">Table 1: </w:t>
                            </w:r>
                            <w:r w:rsidRPr="00457050">
                              <w:rPr>
                                <w:sz w:val="20"/>
                                <w:szCs w:val="20"/>
                              </w:rPr>
                              <w:t>Theoretical trends of agenda setting</w:t>
                            </w:r>
                          </w:p>
                          <w:p w:rsidR="00305D1B" w:rsidRDefault="00305D1B" w:rsidP="00305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E7DD0" id="Rectangle 9" o:spid="_x0000_s1028" style="position:absolute;left:0;text-align:left;margin-left:122.95pt;margin-top:-24.6pt;width:231.3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nudwIAADwFAAAOAAAAZHJzL2Uyb0RvYy54bWysVEtv2zAMvg/YfxB0Xx1nfSWoUwQtOgwo&#10;2qLt0LMiS4kxWdQoJXb260fJjz6W07CLLJofXx9JXVy2tWE7hb4CW/D8aMKZshLKyq4L/uP55ss5&#10;Zz4IWwoDVhV8rzy/XHz+dNG4uZrCBkypkJET6+eNK/gmBDfPMi83qhb+CJyypNSAtQgk4jorUTTk&#10;vTbZdDI5zRrA0iFI5T39ve6UfJH8a61kuNfaq8BMwSm3kE5M5yqe2eJCzNco3KaSfRriH7KoRWUp&#10;6OjqWgTBtlj95aquJIIHHY4k1BloXUmVaqBq8smHap42wqlUC5Hj3UiT/39u5d3uAVlVFnzGmRU1&#10;teiRSBN2bRSbRXoa5+eEenIP2EuerrHWVmMdv1QFaxOl+5FS1QYm6ed09vXs/ISYl6Sbns/O8jw6&#10;zV6tHfrwTUHN4qXgSNETk2J360MHHSAxmLHxtHBTGdNp458sZtnllW5hb1SHflSayouZJK9psNSV&#10;QbYTNBJCSmXDaZ+SsYSOZpqcj4b5IUMThjp6bDRTaeBGw8khw/cRR4sUFWwYjevKAh5yUP4cI3f4&#10;ofqu5lh+aFdt6ul0aOAKyj31GaFbAO/kTUV03wofHgTSxFOHaIvDPR3aQFNw6G+cbQB/H/of8TSI&#10;pOWsoQ0quP+1Fag4M98tjegsPz6OK5eE45OzKQn4VrN6q7Hb+gqoIzm9F06ma8QHM1w1Qv1Cy76M&#10;UUklrKTYBZcBB+EqdJtNz4VUy2WC0Zo5EW7tk5PReeQ5jtNz+yLQ9TMXaFrvYNg2Mf8weh02WlpY&#10;bgPoKs1lZLrjte8ArWia7P45iW/AWzmhXh+9xR8AAAD//wMAUEsDBBQABgAIAAAAIQAl1jXM4gAA&#10;AAoBAAAPAAAAZHJzL2Rvd25yZXYueG1sTI/BTsMwDIbvSLxDZCRuW0pb2q00ndDExIEDooDEMWu8&#10;ttA4W5Nt5e0xJzja/vT7+8vVZAdxwtH3jhTczCMQSI0zPbUK3l43swUIHzQZPThCBd/oYVVdXpS6&#10;MO5ML3iqQys4hHyhFXQh7AspfdOh1X7u9kh827nR6sDj2Eoz6jOH20HGUZRJq3viD53e47rD5qs+&#10;WgVPn+aQth8Pz0mfr/P3Q/pYb3aJUtdX0/0diIBT+IPhV5/VoWKnrTuS8WJQEKe3S0YVzNJlDIKJ&#10;PFpkILa8STKQVSn/V6h+AAAA//8DAFBLAQItABQABgAIAAAAIQC2gziS/gAAAOEBAAATAAAAAAAA&#10;AAAAAAAAAAAAAABbQ29udGVudF9UeXBlc10ueG1sUEsBAi0AFAAGAAgAAAAhADj9If/WAAAAlAEA&#10;AAsAAAAAAAAAAAAAAAAALwEAAF9yZWxzLy5yZWxzUEsBAi0AFAAGAAgAAAAhAM9Sqe53AgAAPAUA&#10;AA4AAAAAAAAAAAAAAAAALgIAAGRycy9lMm9Eb2MueG1sUEsBAi0AFAAGAAgAAAAhACXWNcziAAAA&#10;CgEAAA8AAAAAAAAAAAAAAAAA0QQAAGRycy9kb3ducmV2LnhtbFBLBQYAAAAABAAEAPMAAADgBQAA&#10;AAA=&#10;" fillcolor="white [3201]" stroked="f" strokeweight="1pt">
                <v:textbox>
                  <w:txbxContent>
                    <w:p w:rsidR="00305D1B" w:rsidRPr="00747B01" w:rsidRDefault="00305D1B" w:rsidP="00305D1B">
                      <w:pPr>
                        <w:jc w:val="center"/>
                        <w:rPr>
                          <w:sz w:val="20"/>
                          <w:szCs w:val="20"/>
                        </w:rPr>
                      </w:pPr>
                      <w:r w:rsidRPr="00747B01">
                        <w:rPr>
                          <w:sz w:val="20"/>
                          <w:szCs w:val="20"/>
                        </w:rPr>
                        <w:t xml:space="preserve">Table 1: </w:t>
                      </w:r>
                      <w:r w:rsidRPr="00457050">
                        <w:rPr>
                          <w:sz w:val="20"/>
                          <w:szCs w:val="20"/>
                        </w:rPr>
                        <w:t>Theoretical trends of agenda setting</w:t>
                      </w:r>
                    </w:p>
                    <w:p w:rsidR="00305D1B" w:rsidRDefault="00305D1B" w:rsidP="00305D1B">
                      <w:pPr>
                        <w:jc w:val="center"/>
                      </w:pPr>
                    </w:p>
                  </w:txbxContent>
                </v:textbox>
              </v:rect>
            </w:pict>
          </mc:Fallback>
        </mc:AlternateContent>
      </w:r>
      <w:r w:rsidR="00FB51C8" w:rsidRPr="00FB51C8">
        <w:rPr>
          <w:rFonts w:cstheme="minorHAnsi"/>
          <w:noProof/>
          <w:sz w:val="24"/>
          <w:szCs w:val="24"/>
          <w:lang w:val="en-US"/>
        </w:rPr>
        <w:drawing>
          <wp:inline distT="0" distB="0" distL="0" distR="0">
            <wp:extent cx="5943600" cy="2173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73446"/>
                    </a:xfrm>
                    <a:prstGeom prst="rect">
                      <a:avLst/>
                    </a:prstGeom>
                    <a:noFill/>
                    <a:ln>
                      <a:noFill/>
                    </a:ln>
                  </pic:spPr>
                </pic:pic>
              </a:graphicData>
            </a:graphic>
          </wp:inline>
        </w:drawing>
      </w:r>
    </w:p>
    <w:p w:rsidR="0057744F" w:rsidRDefault="0057744F" w:rsidP="00E06ED5">
      <w:pPr>
        <w:spacing w:after="0" w:line="240" w:lineRule="auto"/>
        <w:jc w:val="both"/>
        <w:rPr>
          <w:rFonts w:cstheme="minorHAnsi"/>
          <w:sz w:val="24"/>
          <w:szCs w:val="24"/>
        </w:rPr>
      </w:pPr>
    </w:p>
    <w:p w:rsidR="00F92F48" w:rsidRPr="00E06ED5" w:rsidRDefault="00F92F48" w:rsidP="00E06ED5">
      <w:pPr>
        <w:spacing w:after="0" w:line="240" w:lineRule="auto"/>
        <w:jc w:val="both"/>
        <w:rPr>
          <w:rFonts w:cstheme="minorHAnsi"/>
          <w:sz w:val="24"/>
          <w:szCs w:val="24"/>
        </w:rPr>
      </w:pPr>
    </w:p>
    <w:p w:rsidR="00323F91" w:rsidRDefault="00E06ED5" w:rsidP="00D61C1F">
      <w:pPr>
        <w:spacing w:after="0" w:line="240" w:lineRule="auto"/>
        <w:ind w:firstLine="720"/>
        <w:jc w:val="both"/>
        <w:rPr>
          <w:rFonts w:cstheme="minorHAnsi"/>
          <w:sz w:val="24"/>
          <w:szCs w:val="24"/>
        </w:rPr>
      </w:pPr>
      <w:r w:rsidRPr="00E06ED5">
        <w:rPr>
          <w:rFonts w:cstheme="minorHAnsi"/>
          <w:sz w:val="24"/>
          <w:szCs w:val="24"/>
        </w:rPr>
        <w:t xml:space="preserve"> Topic or focus of study that </w:t>
      </w:r>
      <w:r w:rsidR="004F76ED">
        <w:rPr>
          <w:rFonts w:cstheme="minorHAnsi"/>
          <w:sz w:val="24"/>
          <w:szCs w:val="24"/>
        </w:rPr>
        <w:t>was</w:t>
      </w:r>
      <w:r w:rsidRPr="00E06ED5">
        <w:rPr>
          <w:rFonts w:cstheme="minorHAnsi"/>
          <w:sz w:val="24"/>
          <w:szCs w:val="24"/>
        </w:rPr>
        <w:t xml:space="preserve"> often </w:t>
      </w:r>
      <w:r w:rsidR="002D22E3">
        <w:rPr>
          <w:rFonts w:cstheme="minorHAnsi"/>
          <w:sz w:val="24"/>
          <w:szCs w:val="24"/>
        </w:rPr>
        <w:t>studied</w:t>
      </w:r>
      <w:r w:rsidRPr="00E06ED5">
        <w:rPr>
          <w:rFonts w:cstheme="minorHAnsi"/>
          <w:sz w:val="24"/>
          <w:szCs w:val="24"/>
        </w:rPr>
        <w:t xml:space="preserve"> in agenda</w:t>
      </w:r>
      <w:r w:rsidR="005A21F2">
        <w:rPr>
          <w:rFonts w:cstheme="minorHAnsi"/>
          <w:sz w:val="24"/>
          <w:szCs w:val="24"/>
        </w:rPr>
        <w:t>-</w:t>
      </w:r>
      <w:r w:rsidRPr="00E06ED5">
        <w:rPr>
          <w:rFonts w:cstheme="minorHAnsi"/>
          <w:sz w:val="24"/>
          <w:szCs w:val="24"/>
        </w:rPr>
        <w:t xml:space="preserve">setting studies.  Researchers </w:t>
      </w:r>
      <w:r w:rsidR="0053363A">
        <w:rPr>
          <w:rFonts w:cstheme="minorHAnsi"/>
          <w:sz w:val="24"/>
          <w:szCs w:val="24"/>
        </w:rPr>
        <w:t>ar</w:t>
      </w:r>
      <w:r w:rsidRPr="00E06ED5">
        <w:rPr>
          <w:rFonts w:cstheme="minorHAnsi"/>
          <w:sz w:val="24"/>
          <w:szCs w:val="24"/>
        </w:rPr>
        <w:t>e still interested in politics to test the agenda</w:t>
      </w:r>
      <w:r w:rsidR="005A21F2">
        <w:rPr>
          <w:rFonts w:cstheme="minorHAnsi"/>
          <w:sz w:val="24"/>
          <w:szCs w:val="24"/>
        </w:rPr>
        <w:t>-</w:t>
      </w:r>
      <w:r w:rsidRPr="00E06ED5">
        <w:rPr>
          <w:rFonts w:cstheme="minorHAnsi"/>
          <w:sz w:val="24"/>
          <w:szCs w:val="24"/>
        </w:rPr>
        <w:t xml:space="preserve">setting hypothesis, followed by environmental and health topics as well as social problems.  In particular, political topics are an interesting custom to study.  This is related to strengthening </w:t>
      </w:r>
      <w:r w:rsidR="0053363A">
        <w:rPr>
          <w:rFonts w:cstheme="minorHAnsi"/>
          <w:sz w:val="24"/>
          <w:szCs w:val="24"/>
        </w:rPr>
        <w:t>democratic</w:t>
      </w:r>
      <w:r w:rsidRPr="00E06ED5">
        <w:rPr>
          <w:rFonts w:cstheme="minorHAnsi"/>
          <w:sz w:val="24"/>
          <w:szCs w:val="24"/>
        </w:rPr>
        <w:t xml:space="preserve"> values.  The study of general elections, presidential debates, or political scandals is a frequently studied theme.  Another interesting topic, an </w:t>
      </w:r>
      <w:r w:rsidR="0053363A">
        <w:rPr>
          <w:rFonts w:cstheme="minorHAnsi"/>
          <w:sz w:val="24"/>
          <w:szCs w:val="24"/>
        </w:rPr>
        <w:t>increasement</w:t>
      </w:r>
      <w:r w:rsidRPr="00E06ED5">
        <w:rPr>
          <w:rFonts w:cstheme="minorHAnsi"/>
          <w:sz w:val="24"/>
          <w:szCs w:val="24"/>
        </w:rPr>
        <w:t xml:space="preserve"> in environmental and health studies by 14.91%, followed by social studies by 11.36%.  The flexibility of the agenda</w:t>
      </w:r>
      <w:r w:rsidR="005A21F2">
        <w:rPr>
          <w:rFonts w:cstheme="minorHAnsi"/>
          <w:sz w:val="24"/>
          <w:szCs w:val="24"/>
        </w:rPr>
        <w:t>-</w:t>
      </w:r>
      <w:r w:rsidRPr="00E06ED5">
        <w:rPr>
          <w:rFonts w:cstheme="minorHAnsi"/>
          <w:sz w:val="24"/>
          <w:szCs w:val="24"/>
        </w:rPr>
        <w:t>setting theory that can be used in observing various communication phenomena open</w:t>
      </w:r>
      <w:r w:rsidR="0063591C">
        <w:rPr>
          <w:rFonts w:cstheme="minorHAnsi"/>
          <w:sz w:val="24"/>
          <w:szCs w:val="24"/>
        </w:rPr>
        <w:t>ed up</w:t>
      </w:r>
      <w:r w:rsidRPr="00E06ED5">
        <w:rPr>
          <w:rFonts w:cstheme="minorHAnsi"/>
          <w:sz w:val="24"/>
          <w:szCs w:val="24"/>
        </w:rPr>
        <w:t xml:space="preserve"> opportunities for new topics that have never been </w:t>
      </w:r>
      <w:r w:rsidR="0063591C">
        <w:rPr>
          <w:rFonts w:cstheme="minorHAnsi"/>
          <w:sz w:val="24"/>
          <w:szCs w:val="24"/>
        </w:rPr>
        <w:t>studied</w:t>
      </w:r>
      <w:r w:rsidR="00F92F48">
        <w:rPr>
          <w:rFonts w:cstheme="minorHAnsi"/>
          <w:sz w:val="24"/>
          <w:szCs w:val="24"/>
        </w:rPr>
        <w:t>.</w:t>
      </w:r>
    </w:p>
    <w:p w:rsidR="00305D1B" w:rsidRDefault="00305D1B" w:rsidP="00D61C1F">
      <w:pPr>
        <w:spacing w:after="0" w:line="240" w:lineRule="auto"/>
        <w:ind w:firstLine="720"/>
        <w:jc w:val="both"/>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62336" behindDoc="0" locked="0" layoutInCell="1" allowOverlap="1" wp14:anchorId="5BA0F892" wp14:editId="496CEE74">
                <wp:simplePos x="0" y="0"/>
                <wp:positionH relativeFrom="column">
                  <wp:posOffset>1941691</wp:posOffset>
                </wp:positionH>
                <wp:positionV relativeFrom="paragraph">
                  <wp:posOffset>75578</wp:posOffset>
                </wp:positionV>
                <wp:extent cx="2467070" cy="239759"/>
                <wp:effectExtent l="0" t="0" r="9525" b="8255"/>
                <wp:wrapNone/>
                <wp:docPr id="10" name="Rectangle 10"/>
                <wp:cNvGraphicFramePr/>
                <a:graphic xmlns:a="http://schemas.openxmlformats.org/drawingml/2006/main">
                  <a:graphicData uri="http://schemas.microsoft.com/office/word/2010/wordprocessingShape">
                    <wps:wsp>
                      <wps:cNvSpPr/>
                      <wps:spPr>
                        <a:xfrm>
                          <a:off x="0" y="0"/>
                          <a:ext cx="2467070" cy="23975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05D1B" w:rsidRPr="00457050" w:rsidRDefault="00305D1B" w:rsidP="00305D1B">
                            <w:pPr>
                              <w:jc w:val="center"/>
                              <w:rPr>
                                <w:sz w:val="20"/>
                                <w:szCs w:val="20"/>
                              </w:rPr>
                            </w:pPr>
                            <w:r>
                              <w:rPr>
                                <w:sz w:val="20"/>
                                <w:szCs w:val="20"/>
                              </w:rPr>
                              <w:t xml:space="preserve">Table 2: </w:t>
                            </w:r>
                            <w:r w:rsidRPr="00457050">
                              <w:rPr>
                                <w:sz w:val="20"/>
                                <w:szCs w:val="20"/>
                              </w:rPr>
                              <w:t>Topical domains of agenda setting research</w:t>
                            </w:r>
                            <w:r>
                              <w:rPr>
                                <w:sz w:val="20"/>
                                <w:szCs w:val="20"/>
                              </w:rPr>
                              <w:t xml:space="preserve"> in 2014-2019 </w:t>
                            </w:r>
                          </w:p>
                          <w:p w:rsidR="00305D1B" w:rsidRDefault="00305D1B" w:rsidP="00305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0F892" id="Rectangle 10" o:spid="_x0000_s1029" style="position:absolute;left:0;text-align:left;margin-left:152.9pt;margin-top:5.95pt;width:194.25pt;height:1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KpdgIAAD4FAAAOAAAAZHJzL2Uyb0RvYy54bWysVEtPGzEQvlfqf7B8L5uEQErEBkUgqkqI&#10;IqDi7HjtZFXb446d7Ka/vmPvZqE0p6oX2/P65u3Lq9YatlMYanAlH5+MOFNOQlW7dcm/P99++sxZ&#10;iMJVwoBTJd+rwK8WHz9cNn6uJrABUylkBOLCvPEl38To50UR5EZZEU7AK0dCDWhFJBLXRYWiIXRr&#10;islodF40gJVHkCoE4t50Qr7I+ForGb9pHVRkpuQUW8wn5nOVzmJxKeZrFH5Tyz4M8Q9RWFE7cjpA&#10;3Ygo2Bbrv6BsLREC6HgiwRagdS1VzoGyGY/eZfO0EV7lXKg4wQ9lCv8PVt7vHpDVFfWOyuOEpR49&#10;UtWEWxvFiEcFanyYk96Tf8CeCvRM2bYabbopD9bmou6Hoqo2MknMyfR8NpoRuCTZ5PRidnaRQItX&#10;a48hflFgWXqUHMl9rqXY3YXYqR5UkjPj0ungtjamkyZOkaLs4sqvuDeq035UmhJMkWTUPFrq2iDb&#10;CRoKIaVy8bwPyTjSTmaawAfD8TFDE8e9Ua+bzFQeucFwdMzwT4+DRfYKLg7GtnaAxwCqH4PnTv+Q&#10;fZdzSj+2qzZ39TTFmDgrqPbUaYRuBYKXtzWV+06E+CCQZp46RHscv9GhDTQlh/7F2Qbw1zF+0qdR&#10;JClnDe1QycPPrUDFmfnqaEgvxtNpWrpMTM9mEyLwrWT1VuK29hqoI2P6MbzMz6QfzeGpEewLrfsy&#10;eSWRcJJ8l1xGPBDXsdtt+jCkWi6zGi2aF/HOPXmZwFOd0zg9ty8CfT9zkab1Hg77JubvRq/TTZYO&#10;ltsIus5z+VrXvgO0pHmy+w8l/QJv6az1+u0tfgMAAP//AwBQSwMEFAAGAAgAAAAhACsmuSjhAAAA&#10;CQEAAA8AAABkcnMvZG93bnJldi54bWxMj0FPg0AUhO8m/ofNM/FmlwqWgiyNaWw8eDCiTTxu2VdA&#10;2beU3bb4732e9DiZycw3xWqyvTjh6DtHCuazCARS7UxHjYL3t83NEoQPmozuHaGCb/SwKi8vCp0b&#10;d6ZXPFWhEVxCPtcK2hCGXEpft2i1n7kBib29G60OLMdGmlGfudz28jaKFtLqjnih1QOuW6y/qqNV&#10;8PxpDknz8fgSd+k63R6Sp2qzj5W6vpoe7kEEnMJfGH7xGR1KZtq5IxkvegVxdMfogY15BoIDiyyJ&#10;QewUJFkKsizk/wflDwAAAP//AwBQSwECLQAUAAYACAAAACEAtoM4kv4AAADhAQAAEwAAAAAAAAAA&#10;AAAAAAAAAAAAW0NvbnRlbnRfVHlwZXNdLnhtbFBLAQItABQABgAIAAAAIQA4/SH/1gAAAJQBAAAL&#10;AAAAAAAAAAAAAAAAAC8BAABfcmVscy8ucmVsc1BLAQItABQABgAIAAAAIQBekNKpdgIAAD4FAAAO&#10;AAAAAAAAAAAAAAAAAC4CAABkcnMvZTJvRG9jLnhtbFBLAQItABQABgAIAAAAIQArJrko4QAAAAkB&#10;AAAPAAAAAAAAAAAAAAAAANAEAABkcnMvZG93bnJldi54bWxQSwUGAAAAAAQABADzAAAA3gUAAAAA&#10;" fillcolor="white [3201]" stroked="f" strokeweight="1pt">
                <v:textbox>
                  <w:txbxContent>
                    <w:p w:rsidR="00305D1B" w:rsidRPr="00457050" w:rsidRDefault="00305D1B" w:rsidP="00305D1B">
                      <w:pPr>
                        <w:jc w:val="center"/>
                        <w:rPr>
                          <w:sz w:val="20"/>
                          <w:szCs w:val="20"/>
                        </w:rPr>
                      </w:pPr>
                      <w:r>
                        <w:rPr>
                          <w:sz w:val="20"/>
                          <w:szCs w:val="20"/>
                        </w:rPr>
                        <w:t xml:space="preserve">Table 2: </w:t>
                      </w:r>
                      <w:r w:rsidRPr="00457050">
                        <w:rPr>
                          <w:sz w:val="20"/>
                          <w:szCs w:val="20"/>
                        </w:rPr>
                        <w:t>Topical domains of agenda setting research</w:t>
                      </w:r>
                      <w:r>
                        <w:rPr>
                          <w:sz w:val="20"/>
                          <w:szCs w:val="20"/>
                        </w:rPr>
                        <w:t xml:space="preserve"> in 2014-2019 </w:t>
                      </w:r>
                    </w:p>
                    <w:p w:rsidR="00305D1B" w:rsidRDefault="00305D1B" w:rsidP="00305D1B">
                      <w:pPr>
                        <w:jc w:val="center"/>
                      </w:pPr>
                    </w:p>
                  </w:txbxContent>
                </v:textbox>
              </v:rect>
            </w:pict>
          </mc:Fallback>
        </mc:AlternateContent>
      </w:r>
    </w:p>
    <w:p w:rsidR="00D61C1F" w:rsidRDefault="00D61C1F" w:rsidP="00D61C1F">
      <w:pPr>
        <w:spacing w:after="0" w:line="240" w:lineRule="auto"/>
        <w:ind w:firstLine="720"/>
        <w:jc w:val="both"/>
        <w:rPr>
          <w:rFonts w:cstheme="minorHAnsi"/>
          <w:sz w:val="24"/>
          <w:szCs w:val="24"/>
        </w:rPr>
      </w:pPr>
    </w:p>
    <w:p w:rsidR="00FB51C8" w:rsidRDefault="00FB51C8" w:rsidP="00F3181A">
      <w:pPr>
        <w:spacing w:after="0" w:line="240" w:lineRule="auto"/>
        <w:jc w:val="both"/>
        <w:rPr>
          <w:rFonts w:cstheme="minorHAnsi"/>
          <w:sz w:val="24"/>
          <w:szCs w:val="24"/>
        </w:rPr>
      </w:pPr>
      <w:r w:rsidRPr="00FB51C8">
        <w:rPr>
          <w:rFonts w:cstheme="minorHAnsi"/>
          <w:noProof/>
          <w:sz w:val="24"/>
          <w:szCs w:val="24"/>
          <w:lang w:val="en-US"/>
        </w:rPr>
        <w:drawing>
          <wp:inline distT="0" distB="0" distL="0" distR="0">
            <wp:extent cx="5943600" cy="2303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03853"/>
                    </a:xfrm>
                    <a:prstGeom prst="rect">
                      <a:avLst/>
                    </a:prstGeom>
                    <a:noFill/>
                    <a:ln>
                      <a:noFill/>
                    </a:ln>
                  </pic:spPr>
                </pic:pic>
              </a:graphicData>
            </a:graphic>
          </wp:inline>
        </w:drawing>
      </w:r>
    </w:p>
    <w:p w:rsidR="00F92F48" w:rsidRDefault="00F92F48" w:rsidP="00F3181A">
      <w:pPr>
        <w:spacing w:after="0" w:line="240" w:lineRule="auto"/>
        <w:jc w:val="both"/>
        <w:rPr>
          <w:rFonts w:cstheme="minorHAnsi"/>
          <w:sz w:val="24"/>
          <w:szCs w:val="24"/>
        </w:rPr>
      </w:pPr>
    </w:p>
    <w:p w:rsidR="00F3181A" w:rsidRDefault="00F3181A" w:rsidP="00D61C1F">
      <w:pPr>
        <w:spacing w:after="0" w:line="240" w:lineRule="auto"/>
        <w:ind w:firstLine="720"/>
        <w:jc w:val="both"/>
        <w:rPr>
          <w:rFonts w:cstheme="minorHAnsi"/>
          <w:sz w:val="24"/>
          <w:szCs w:val="24"/>
        </w:rPr>
      </w:pPr>
      <w:r w:rsidRPr="00F3181A">
        <w:rPr>
          <w:rFonts w:cstheme="minorHAnsi"/>
          <w:sz w:val="24"/>
          <w:szCs w:val="24"/>
        </w:rPr>
        <w:t>The use of other theories in agenda</w:t>
      </w:r>
      <w:r w:rsidR="005A21F2">
        <w:rPr>
          <w:rFonts w:cstheme="minorHAnsi"/>
          <w:sz w:val="24"/>
          <w:szCs w:val="24"/>
        </w:rPr>
        <w:t>-</w:t>
      </w:r>
      <w:r w:rsidRPr="00F3181A">
        <w:rPr>
          <w:rFonts w:cstheme="minorHAnsi"/>
          <w:sz w:val="24"/>
          <w:szCs w:val="24"/>
        </w:rPr>
        <w:t xml:space="preserve">setting studies.  </w:t>
      </w:r>
      <w:r w:rsidR="005A21F2">
        <w:rPr>
          <w:rFonts w:cstheme="minorHAnsi"/>
          <w:sz w:val="24"/>
          <w:szCs w:val="24"/>
        </w:rPr>
        <w:t>The r</w:t>
      </w:r>
      <w:r w:rsidR="00842E02">
        <w:rPr>
          <w:rFonts w:cstheme="minorHAnsi"/>
          <w:sz w:val="24"/>
          <w:szCs w:val="24"/>
        </w:rPr>
        <w:t>esult showed</w:t>
      </w:r>
      <w:r w:rsidRPr="00F3181A">
        <w:rPr>
          <w:rFonts w:cstheme="minorHAnsi"/>
          <w:sz w:val="24"/>
          <w:szCs w:val="24"/>
        </w:rPr>
        <w:t xml:space="preserve"> that framing is a theory that is often adopted in agenda</w:t>
      </w:r>
      <w:r w:rsidR="005A21F2">
        <w:rPr>
          <w:rFonts w:cstheme="minorHAnsi"/>
          <w:sz w:val="24"/>
          <w:szCs w:val="24"/>
        </w:rPr>
        <w:t>-</w:t>
      </w:r>
      <w:r w:rsidRPr="00F3181A">
        <w:rPr>
          <w:rFonts w:cstheme="minorHAnsi"/>
          <w:sz w:val="24"/>
          <w:szCs w:val="24"/>
        </w:rPr>
        <w:t xml:space="preserve">setting research, as shown in Table 3, at 19.05%.  The interesting thing in this study </w:t>
      </w:r>
      <w:r w:rsidR="00DC11FC">
        <w:rPr>
          <w:rFonts w:cstheme="minorHAnsi"/>
          <w:sz w:val="24"/>
          <w:szCs w:val="24"/>
        </w:rPr>
        <w:t>wa</w:t>
      </w:r>
      <w:r w:rsidRPr="00F3181A">
        <w:rPr>
          <w:rFonts w:cstheme="minorHAnsi"/>
          <w:sz w:val="24"/>
          <w:szCs w:val="24"/>
        </w:rPr>
        <w:t>s that there is an incre</w:t>
      </w:r>
      <w:r w:rsidR="00DC11FC">
        <w:rPr>
          <w:rFonts w:cstheme="minorHAnsi"/>
          <w:sz w:val="24"/>
          <w:szCs w:val="24"/>
        </w:rPr>
        <w:t>ment in</w:t>
      </w:r>
      <w:r w:rsidRPr="00F3181A">
        <w:rPr>
          <w:rFonts w:cstheme="minorHAnsi"/>
          <w:sz w:val="24"/>
          <w:szCs w:val="24"/>
        </w:rPr>
        <w:t xml:space="preserve"> the </w:t>
      </w:r>
      <w:r w:rsidR="00DC11FC">
        <w:rPr>
          <w:rFonts w:cstheme="minorHAnsi"/>
          <w:sz w:val="24"/>
          <w:szCs w:val="24"/>
        </w:rPr>
        <w:t>usage</w:t>
      </w:r>
      <w:r w:rsidRPr="00F3181A">
        <w:rPr>
          <w:rFonts w:cstheme="minorHAnsi"/>
          <w:sz w:val="24"/>
          <w:szCs w:val="24"/>
        </w:rPr>
        <w:t xml:space="preserve"> of network theory by 14.29%.  The emergence of internet media, such as online media, has an impact on traditional media, such as newspapers and television.  The media </w:t>
      </w:r>
      <w:r w:rsidR="00DC11FC">
        <w:rPr>
          <w:rFonts w:cstheme="minorHAnsi"/>
          <w:sz w:val="24"/>
          <w:szCs w:val="24"/>
        </w:rPr>
        <w:t>was considered</w:t>
      </w:r>
      <w:r w:rsidRPr="00F3181A">
        <w:rPr>
          <w:rFonts w:cstheme="minorHAnsi"/>
          <w:sz w:val="24"/>
          <w:szCs w:val="24"/>
        </w:rPr>
        <w:t xml:space="preserve"> to be no longer able to control the news agenda and </w:t>
      </w:r>
      <w:r w:rsidR="00DC11FC">
        <w:rPr>
          <w:rFonts w:cstheme="minorHAnsi"/>
          <w:sz w:val="24"/>
          <w:szCs w:val="24"/>
        </w:rPr>
        <w:t>was</w:t>
      </w:r>
      <w:r w:rsidRPr="00F3181A">
        <w:rPr>
          <w:rFonts w:cstheme="minorHAnsi"/>
          <w:sz w:val="24"/>
          <w:szCs w:val="24"/>
        </w:rPr>
        <w:t xml:space="preserve"> more likely to follow</w:t>
      </w:r>
      <w:r w:rsidR="00DC11FC">
        <w:rPr>
          <w:rFonts w:cstheme="minorHAnsi"/>
          <w:sz w:val="24"/>
          <w:szCs w:val="24"/>
        </w:rPr>
        <w:t xml:space="preserve"> the</w:t>
      </w:r>
      <w:r w:rsidRPr="00F3181A">
        <w:rPr>
          <w:rFonts w:cstheme="minorHAnsi"/>
          <w:sz w:val="24"/>
          <w:szCs w:val="24"/>
        </w:rPr>
        <w:t xml:space="preserve"> online partisan media (Vargo &amp; Guo, 2017a).</w:t>
      </w:r>
    </w:p>
    <w:p w:rsidR="00F92F48" w:rsidRPr="00F3181A" w:rsidRDefault="00F92F48" w:rsidP="00F3181A">
      <w:pPr>
        <w:spacing w:after="0" w:line="240" w:lineRule="auto"/>
        <w:jc w:val="both"/>
        <w:rPr>
          <w:rFonts w:cstheme="minorHAnsi"/>
          <w:sz w:val="24"/>
          <w:szCs w:val="24"/>
        </w:rPr>
      </w:pPr>
    </w:p>
    <w:p w:rsidR="00603AC3" w:rsidRDefault="00F3181A" w:rsidP="00D61C1F">
      <w:pPr>
        <w:spacing w:after="0" w:line="240" w:lineRule="auto"/>
        <w:ind w:firstLine="720"/>
        <w:jc w:val="both"/>
        <w:rPr>
          <w:rFonts w:cstheme="minorHAnsi"/>
          <w:sz w:val="24"/>
          <w:szCs w:val="24"/>
        </w:rPr>
      </w:pPr>
      <w:r w:rsidRPr="00F3181A">
        <w:rPr>
          <w:rFonts w:cstheme="minorHAnsi"/>
          <w:sz w:val="24"/>
          <w:szCs w:val="24"/>
        </w:rPr>
        <w:t xml:space="preserve"> Meanwhile, other theories, which were popular previously, such as priming, need orientation, uses and gratification ranged from 2.38% to 4.76%.  Another interesting finding </w:t>
      </w:r>
      <w:r w:rsidR="00DC11FC">
        <w:rPr>
          <w:rFonts w:cstheme="minorHAnsi"/>
          <w:sz w:val="24"/>
          <w:szCs w:val="24"/>
        </w:rPr>
        <w:t>was</w:t>
      </w:r>
      <w:r w:rsidRPr="00F3181A">
        <w:rPr>
          <w:rFonts w:cstheme="minorHAnsi"/>
          <w:sz w:val="24"/>
          <w:szCs w:val="24"/>
        </w:rPr>
        <w:t xml:space="preserve"> the use of </w:t>
      </w:r>
      <w:r w:rsidR="005A21F2">
        <w:rPr>
          <w:rFonts w:cstheme="minorHAnsi"/>
          <w:sz w:val="24"/>
          <w:szCs w:val="24"/>
        </w:rPr>
        <w:t xml:space="preserve">a </w:t>
      </w:r>
      <w:r w:rsidRPr="00F3181A">
        <w:rPr>
          <w:rFonts w:cstheme="minorHAnsi"/>
          <w:sz w:val="24"/>
          <w:szCs w:val="24"/>
        </w:rPr>
        <w:t xml:space="preserve">theory that has never been used before.  There </w:t>
      </w:r>
      <w:r w:rsidR="00DC11FC">
        <w:rPr>
          <w:rFonts w:cstheme="minorHAnsi"/>
          <w:sz w:val="24"/>
          <w:szCs w:val="24"/>
        </w:rPr>
        <w:t>wer</w:t>
      </w:r>
      <w:r w:rsidRPr="00F3181A">
        <w:rPr>
          <w:rFonts w:cstheme="minorHAnsi"/>
          <w:sz w:val="24"/>
          <w:szCs w:val="24"/>
        </w:rPr>
        <w:t>e several new theories used in agenda</w:t>
      </w:r>
      <w:r w:rsidR="005A21F2">
        <w:rPr>
          <w:rFonts w:cstheme="minorHAnsi"/>
          <w:sz w:val="24"/>
          <w:szCs w:val="24"/>
        </w:rPr>
        <w:t>-</w:t>
      </w:r>
      <w:r w:rsidRPr="00F3181A">
        <w:rPr>
          <w:rFonts w:cstheme="minorHAnsi"/>
          <w:sz w:val="24"/>
          <w:szCs w:val="24"/>
        </w:rPr>
        <w:t xml:space="preserve">setting research, such as information processing, </w:t>
      </w:r>
      <w:r w:rsidR="005A21F2">
        <w:rPr>
          <w:rFonts w:cstheme="minorHAnsi"/>
          <w:sz w:val="24"/>
          <w:szCs w:val="24"/>
        </w:rPr>
        <w:t xml:space="preserve">the </w:t>
      </w:r>
      <w:r w:rsidRPr="00F3181A">
        <w:rPr>
          <w:rFonts w:cstheme="minorHAnsi"/>
          <w:sz w:val="24"/>
          <w:szCs w:val="24"/>
        </w:rPr>
        <w:t>social responsibility model, extended parallel process model, stakeholder theory</w:t>
      </w:r>
      <w:r w:rsidR="005A21F2">
        <w:rPr>
          <w:rFonts w:cstheme="minorHAnsi"/>
          <w:sz w:val="24"/>
          <w:szCs w:val="24"/>
        </w:rPr>
        <w:t>,</w:t>
      </w:r>
      <w:r w:rsidRPr="00F3181A">
        <w:rPr>
          <w:rFonts w:cstheme="minorHAnsi"/>
          <w:sz w:val="24"/>
          <w:szCs w:val="24"/>
        </w:rPr>
        <w:t xml:space="preserve"> and others.  This can be seen in Table 3</w:t>
      </w:r>
      <w:r w:rsidR="001C423A">
        <w:rPr>
          <w:rFonts w:cstheme="minorHAnsi"/>
          <w:sz w:val="24"/>
          <w:szCs w:val="24"/>
        </w:rPr>
        <w:t>.</w:t>
      </w:r>
    </w:p>
    <w:p w:rsidR="00305D1B" w:rsidRDefault="00305D1B" w:rsidP="00D61C1F">
      <w:pPr>
        <w:spacing w:after="0" w:line="240" w:lineRule="auto"/>
        <w:ind w:firstLine="720"/>
        <w:jc w:val="both"/>
        <w:rPr>
          <w:rFonts w:cstheme="minorHAnsi"/>
          <w:sz w:val="24"/>
          <w:szCs w:val="24"/>
        </w:rPr>
      </w:pPr>
      <w:r>
        <w:rPr>
          <w:rFonts w:cstheme="minorHAnsi"/>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1249341</wp:posOffset>
                </wp:positionH>
                <wp:positionV relativeFrom="paragraph">
                  <wp:posOffset>68580</wp:posOffset>
                </wp:positionV>
                <wp:extent cx="3630439" cy="266574"/>
                <wp:effectExtent l="0" t="0" r="8255" b="635"/>
                <wp:wrapNone/>
                <wp:docPr id="11" name="Rectangle 11"/>
                <wp:cNvGraphicFramePr/>
                <a:graphic xmlns:a="http://schemas.openxmlformats.org/drawingml/2006/main">
                  <a:graphicData uri="http://schemas.microsoft.com/office/word/2010/wordprocessingShape">
                    <wps:wsp>
                      <wps:cNvSpPr/>
                      <wps:spPr>
                        <a:xfrm>
                          <a:off x="0" y="0"/>
                          <a:ext cx="3630439" cy="26657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05D1B" w:rsidRPr="00913427" w:rsidRDefault="00305D1B" w:rsidP="00305D1B">
                            <w:pPr>
                              <w:jc w:val="center"/>
                              <w:rPr>
                                <w:sz w:val="20"/>
                                <w:szCs w:val="20"/>
                              </w:rPr>
                            </w:pPr>
                            <w:r w:rsidRPr="00913427">
                              <w:rPr>
                                <w:sz w:val="20"/>
                                <w:szCs w:val="20"/>
                              </w:rPr>
                              <w:t>Table 3: Another theory in agenda</w:t>
                            </w:r>
                            <w:r w:rsidR="00791A78" w:rsidRPr="00791A78">
                              <w:rPr>
                                <w:sz w:val="20"/>
                                <w:szCs w:val="20"/>
                              </w:rPr>
                              <w:t xml:space="preserve"> </w:t>
                            </w:r>
                            <w:r w:rsidR="00791A78" w:rsidRPr="00913427">
                              <w:rPr>
                                <w:sz w:val="20"/>
                                <w:szCs w:val="20"/>
                              </w:rPr>
                              <w:t>setting</w:t>
                            </w:r>
                            <w:r w:rsidRPr="00913427">
                              <w:rPr>
                                <w:sz w:val="20"/>
                                <w:szCs w:val="20"/>
                              </w:rPr>
                              <w:t xml:space="preserve"> research</w:t>
                            </w:r>
                            <w:r>
                              <w:rPr>
                                <w:sz w:val="20"/>
                                <w:szCs w:val="20"/>
                              </w:rPr>
                              <w:t xml:space="preserve"> in 2014-2019</w:t>
                            </w:r>
                          </w:p>
                          <w:p w:rsidR="00305D1B" w:rsidRDefault="00305D1B" w:rsidP="00305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98.35pt;margin-top:5.4pt;width:285.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hwdwIAAD4FAAAOAAAAZHJzL2Uyb0RvYy54bWysVFtP2zAUfp+0/2D5faQtpYyKFFUgpkmI&#10;IWDi2XXsNprt4x27Tbpfv2MnDYz1adqLc+7X7+TyqrWG7RSGGlzJxycjzpSTUNVuXfLvz7efPnMW&#10;onCVMOBUyfcq8KvFxw+XjZ+rCWzAVAoZBXFh3viSb2L086IIcqOsCCfglSOlBrQiEovrokLRUHRr&#10;isloNCsawMojSBUCSW86JV/k+ForGb9pHVRkpuRUW8wv5neV3mJxKeZrFH5Ty74M8Q9VWFE7SjqE&#10;uhFRsC3Wf4WytUQIoOOJBFuA1rVUuQfqZjx6183TRniVe6HhBD+MKfy/sPJ+94Csrmh3Y86csLSj&#10;R5qacGujGMloQI0Pc7J78g/Yc4HI1G2r0aYv9cHaPNT9MFTVRiZJeDo7HU1PLziTpJvMZmfn0xS0&#10;ePX2GOIXBZYlouRI6fMsxe4uxM70YJKSGZdeB7e1MZ02SYpUZVdXpuLeqM76UWlqkCqZ5KgZWura&#10;INsJAoWQUrk460syjqyTm6bgg+P4mKOJeTjUR2+b3FSG3OA4Oub4Z8bBI2cFFwdnWzvAYwGqH0Pm&#10;zv7Qfddzaj+2qzZvNc86SVZQ7WnTCN0JBC9vaxr3nQjxQSBhnq6D7jh+o0cbaEoOPcXZBvDXMXmy&#10;JyiSlrOGbqjk4edWoOLMfHUE0ovxdJqOLjPTs/MJMfhWs3qrcVt7DbQRwiFVl8lkH82B1Aj2hc59&#10;mbKSSjhJuUsuIx6Y69jdNv0wpFousxkdmhfxzj15mYKnOSc4PbcvAn2PuUhovYfDvYn5O+h1tsnT&#10;wXIbQdcZl69z7TdAR5qR3f9Q0l/gLZ+tXn97i98AAAD//wMAUEsDBBQABgAIAAAAIQAtUc/s4AAA&#10;AAkBAAAPAAAAZHJzL2Rvd25yZXYueG1sTI9NT4NAEIbvJv6HzZh4s4stAiJLYxobDx6MaJMet+wU&#10;UHaWstsW/73jSW/zZp68H8Vysr044eg7RwpuZxEIpNqZjhoFH+/rmwyED5qM7h2hgm/0sCwvLwqd&#10;G3emNzxVoRFsQj7XCtoQhlxKX7dotZ+5AYl/ezdaHViOjTSjPrO57eU8ihJpdUec0OoBVy3WX9XR&#10;Knj5NIe42T69Lrp0lW4O8XO13i+Uur6aHh9ABJzCHwy/9bk6lNxp545kvOhZ3ycpo3xEPIGBNMli&#10;EDsFd/MMZFnI/wvKHwAAAP//AwBQSwECLQAUAAYACAAAACEAtoM4kv4AAADhAQAAEwAAAAAAAAAA&#10;AAAAAAAAAAAAW0NvbnRlbnRfVHlwZXNdLnhtbFBLAQItABQABgAIAAAAIQA4/SH/1gAAAJQBAAAL&#10;AAAAAAAAAAAAAAAAAC8BAABfcmVscy8ucmVsc1BLAQItABQABgAIAAAAIQCxE0hwdwIAAD4FAAAO&#10;AAAAAAAAAAAAAAAAAC4CAABkcnMvZTJvRG9jLnhtbFBLAQItABQABgAIAAAAIQAtUc/s4AAAAAkB&#10;AAAPAAAAAAAAAAAAAAAAANEEAABkcnMvZG93bnJldi54bWxQSwUGAAAAAAQABADzAAAA3gUAAAAA&#10;" fillcolor="white [3201]" stroked="f" strokeweight="1pt">
                <v:textbox>
                  <w:txbxContent>
                    <w:p w:rsidR="00305D1B" w:rsidRPr="00913427" w:rsidRDefault="00305D1B" w:rsidP="00305D1B">
                      <w:pPr>
                        <w:jc w:val="center"/>
                        <w:rPr>
                          <w:sz w:val="20"/>
                          <w:szCs w:val="20"/>
                        </w:rPr>
                      </w:pPr>
                      <w:r w:rsidRPr="00913427">
                        <w:rPr>
                          <w:sz w:val="20"/>
                          <w:szCs w:val="20"/>
                        </w:rPr>
                        <w:t>Table 3: Another theory in agenda</w:t>
                      </w:r>
                      <w:r w:rsidR="00791A78" w:rsidRPr="00791A78">
                        <w:rPr>
                          <w:sz w:val="20"/>
                          <w:szCs w:val="20"/>
                        </w:rPr>
                        <w:t xml:space="preserve"> </w:t>
                      </w:r>
                      <w:r w:rsidR="00791A78" w:rsidRPr="00913427">
                        <w:rPr>
                          <w:sz w:val="20"/>
                          <w:szCs w:val="20"/>
                        </w:rPr>
                        <w:t>setting</w:t>
                      </w:r>
                      <w:r w:rsidRPr="00913427">
                        <w:rPr>
                          <w:sz w:val="20"/>
                          <w:szCs w:val="20"/>
                        </w:rPr>
                        <w:t xml:space="preserve"> research</w:t>
                      </w:r>
                      <w:r>
                        <w:rPr>
                          <w:sz w:val="20"/>
                          <w:szCs w:val="20"/>
                        </w:rPr>
                        <w:t xml:space="preserve"> in 2014-2019</w:t>
                      </w:r>
                    </w:p>
                    <w:p w:rsidR="00305D1B" w:rsidRDefault="00305D1B" w:rsidP="00305D1B">
                      <w:pPr>
                        <w:jc w:val="center"/>
                      </w:pPr>
                    </w:p>
                  </w:txbxContent>
                </v:textbox>
              </v:rect>
            </w:pict>
          </mc:Fallback>
        </mc:AlternateContent>
      </w:r>
    </w:p>
    <w:p w:rsidR="00D61C1F" w:rsidRDefault="00D61C1F" w:rsidP="00D61C1F">
      <w:pPr>
        <w:spacing w:after="0" w:line="240" w:lineRule="auto"/>
        <w:ind w:firstLine="720"/>
        <w:jc w:val="both"/>
        <w:rPr>
          <w:rFonts w:cstheme="minorHAnsi"/>
          <w:sz w:val="24"/>
          <w:szCs w:val="24"/>
        </w:rPr>
      </w:pPr>
    </w:p>
    <w:p w:rsidR="00FB51C8" w:rsidRDefault="00FB51C8" w:rsidP="00603AC3">
      <w:pPr>
        <w:spacing w:after="0" w:line="240" w:lineRule="auto"/>
        <w:jc w:val="both"/>
        <w:rPr>
          <w:rFonts w:cstheme="minorHAnsi"/>
          <w:sz w:val="24"/>
          <w:szCs w:val="24"/>
        </w:rPr>
      </w:pPr>
      <w:r w:rsidRPr="00FB51C8">
        <w:rPr>
          <w:rFonts w:cstheme="minorHAnsi"/>
          <w:noProof/>
          <w:sz w:val="24"/>
          <w:szCs w:val="24"/>
          <w:lang w:val="en-US"/>
        </w:rPr>
        <w:drawing>
          <wp:inline distT="0" distB="0" distL="0" distR="0">
            <wp:extent cx="5943600" cy="3617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17105"/>
                    </a:xfrm>
                    <a:prstGeom prst="rect">
                      <a:avLst/>
                    </a:prstGeom>
                    <a:noFill/>
                    <a:ln>
                      <a:noFill/>
                    </a:ln>
                  </pic:spPr>
                </pic:pic>
              </a:graphicData>
            </a:graphic>
          </wp:inline>
        </w:drawing>
      </w:r>
    </w:p>
    <w:p w:rsidR="00F92F48" w:rsidRPr="001C423A" w:rsidRDefault="00F92F48" w:rsidP="00603AC3">
      <w:pPr>
        <w:spacing w:after="0" w:line="240" w:lineRule="auto"/>
        <w:jc w:val="both"/>
        <w:rPr>
          <w:rFonts w:cstheme="minorHAnsi"/>
          <w:sz w:val="24"/>
          <w:szCs w:val="24"/>
        </w:rPr>
      </w:pPr>
    </w:p>
    <w:p w:rsidR="00603AC3" w:rsidRDefault="00603AC3" w:rsidP="00D61C1F">
      <w:pPr>
        <w:spacing w:after="0" w:line="240" w:lineRule="auto"/>
        <w:ind w:firstLine="720"/>
        <w:jc w:val="both"/>
        <w:rPr>
          <w:sz w:val="24"/>
          <w:szCs w:val="24"/>
        </w:rPr>
      </w:pPr>
      <w:r w:rsidRPr="00603AC3">
        <w:rPr>
          <w:sz w:val="24"/>
          <w:szCs w:val="24"/>
        </w:rPr>
        <w:t>The methodology</w:t>
      </w:r>
      <w:r w:rsidR="008258A9">
        <w:rPr>
          <w:sz w:val="24"/>
          <w:szCs w:val="24"/>
        </w:rPr>
        <w:t xml:space="preserve"> that was</w:t>
      </w:r>
      <w:r w:rsidRPr="00603AC3">
        <w:rPr>
          <w:sz w:val="24"/>
          <w:szCs w:val="24"/>
        </w:rPr>
        <w:t xml:space="preserve"> often used in agenda</w:t>
      </w:r>
      <w:r w:rsidR="005A21F2">
        <w:rPr>
          <w:sz w:val="24"/>
          <w:szCs w:val="24"/>
        </w:rPr>
        <w:t>-</w:t>
      </w:r>
      <w:r w:rsidRPr="00603AC3">
        <w:rPr>
          <w:sz w:val="24"/>
          <w:szCs w:val="24"/>
        </w:rPr>
        <w:t xml:space="preserve">setting research.  Table 4 </w:t>
      </w:r>
      <w:r w:rsidR="008258A9">
        <w:rPr>
          <w:sz w:val="24"/>
          <w:szCs w:val="24"/>
        </w:rPr>
        <w:t>showed content</w:t>
      </w:r>
      <w:r w:rsidRPr="00603AC3">
        <w:rPr>
          <w:sz w:val="24"/>
          <w:szCs w:val="24"/>
        </w:rPr>
        <w:t xml:space="preserve"> analysis and surveys still dominate</w:t>
      </w:r>
      <w:r w:rsidR="00AC3262">
        <w:rPr>
          <w:sz w:val="24"/>
          <w:szCs w:val="24"/>
        </w:rPr>
        <w:t>d by</w:t>
      </w:r>
      <w:r w:rsidRPr="00603AC3">
        <w:rPr>
          <w:sz w:val="24"/>
          <w:szCs w:val="24"/>
        </w:rPr>
        <w:t xml:space="preserve"> 41.09% and 33.09%,</w:t>
      </w:r>
      <w:r w:rsidR="00AC3262">
        <w:rPr>
          <w:sz w:val="24"/>
          <w:szCs w:val="24"/>
        </w:rPr>
        <w:t xml:space="preserve"> and</w:t>
      </w:r>
      <w:r w:rsidRPr="00603AC3">
        <w:rPr>
          <w:sz w:val="24"/>
          <w:szCs w:val="24"/>
        </w:rPr>
        <w:t xml:space="preserve"> the third </w:t>
      </w:r>
      <w:r w:rsidR="00AC3262">
        <w:rPr>
          <w:sz w:val="24"/>
          <w:szCs w:val="24"/>
        </w:rPr>
        <w:t>was the</w:t>
      </w:r>
      <w:r w:rsidRPr="00603AC3">
        <w:rPr>
          <w:sz w:val="24"/>
          <w:szCs w:val="24"/>
        </w:rPr>
        <w:t xml:space="preserve"> </w:t>
      </w:r>
      <w:r w:rsidR="00AC3262">
        <w:rPr>
          <w:sz w:val="24"/>
          <w:szCs w:val="24"/>
        </w:rPr>
        <w:t>usage</w:t>
      </w:r>
      <w:r w:rsidRPr="00603AC3">
        <w:rPr>
          <w:sz w:val="24"/>
          <w:szCs w:val="24"/>
        </w:rPr>
        <w:t xml:space="preserve"> of network analysis at 9.82%.  </w:t>
      </w:r>
      <w:r w:rsidR="005A21F2">
        <w:rPr>
          <w:sz w:val="24"/>
          <w:szCs w:val="24"/>
        </w:rPr>
        <w:t>Several other methods</w:t>
      </w:r>
      <w:r w:rsidRPr="00603AC3">
        <w:rPr>
          <w:sz w:val="24"/>
          <w:szCs w:val="24"/>
        </w:rPr>
        <w:t xml:space="preserve"> stand out, such as interviews and time series.  The combination of using this method </w:t>
      </w:r>
      <w:r w:rsidR="00505374">
        <w:rPr>
          <w:sz w:val="24"/>
          <w:szCs w:val="24"/>
        </w:rPr>
        <w:t>was common</w:t>
      </w:r>
      <w:r w:rsidRPr="00603AC3">
        <w:rPr>
          <w:sz w:val="24"/>
          <w:szCs w:val="24"/>
        </w:rPr>
        <w:t xml:space="preserve"> in agenda</w:t>
      </w:r>
      <w:r w:rsidR="005A21F2">
        <w:rPr>
          <w:sz w:val="24"/>
          <w:szCs w:val="24"/>
        </w:rPr>
        <w:t>-</w:t>
      </w:r>
      <w:r w:rsidRPr="00603AC3">
        <w:rPr>
          <w:sz w:val="24"/>
          <w:szCs w:val="24"/>
        </w:rPr>
        <w:t xml:space="preserve">setting research.  However, </w:t>
      </w:r>
      <w:r w:rsidR="005A21F2">
        <w:rPr>
          <w:sz w:val="24"/>
          <w:szCs w:val="24"/>
        </w:rPr>
        <w:t>some researchers</w:t>
      </w:r>
      <w:r w:rsidRPr="00603AC3">
        <w:rPr>
          <w:sz w:val="24"/>
          <w:szCs w:val="24"/>
        </w:rPr>
        <w:t xml:space="preserve"> combine 3 methods</w:t>
      </w:r>
      <w:r w:rsidR="00505374">
        <w:rPr>
          <w:sz w:val="24"/>
          <w:szCs w:val="24"/>
        </w:rPr>
        <w:t xml:space="preserve"> like the</w:t>
      </w:r>
      <w:r w:rsidRPr="00603AC3">
        <w:rPr>
          <w:sz w:val="24"/>
          <w:szCs w:val="24"/>
        </w:rPr>
        <w:t xml:space="preserve"> use of time series, content analysis</w:t>
      </w:r>
      <w:r w:rsidR="005A21F2">
        <w:rPr>
          <w:sz w:val="24"/>
          <w:szCs w:val="24"/>
        </w:rPr>
        <w:t>,</w:t>
      </w:r>
      <w:r w:rsidRPr="00603AC3">
        <w:rPr>
          <w:sz w:val="24"/>
          <w:szCs w:val="24"/>
        </w:rPr>
        <w:t xml:space="preserve"> and surveys in one study.</w:t>
      </w:r>
    </w:p>
    <w:p w:rsidR="00603AC3" w:rsidRDefault="00603AC3" w:rsidP="00D61C1F">
      <w:pPr>
        <w:spacing w:after="0" w:line="240" w:lineRule="auto"/>
        <w:ind w:firstLine="720"/>
        <w:jc w:val="both"/>
        <w:rPr>
          <w:sz w:val="24"/>
          <w:szCs w:val="24"/>
        </w:rPr>
      </w:pPr>
      <w:r w:rsidRPr="00603AC3">
        <w:rPr>
          <w:sz w:val="24"/>
          <w:szCs w:val="24"/>
        </w:rPr>
        <w:t>Likewise, the application of new methods that did not exist before, such as time lag design, historical analysis, semantic network analysis, and vector autoregression (VAR).  The use of the new method describe</w:t>
      </w:r>
      <w:r w:rsidR="000E42B5">
        <w:rPr>
          <w:sz w:val="24"/>
          <w:szCs w:val="24"/>
        </w:rPr>
        <w:t>d the</w:t>
      </w:r>
      <w:r w:rsidRPr="00603AC3">
        <w:rPr>
          <w:sz w:val="24"/>
          <w:szCs w:val="24"/>
        </w:rPr>
        <w:t xml:space="preserve"> research </w:t>
      </w:r>
      <w:r w:rsidR="000E42B5">
        <w:rPr>
          <w:sz w:val="24"/>
          <w:szCs w:val="24"/>
        </w:rPr>
        <w:t>of agenda</w:t>
      </w:r>
      <w:r w:rsidR="005A21F2">
        <w:rPr>
          <w:sz w:val="24"/>
          <w:szCs w:val="24"/>
        </w:rPr>
        <w:t>-</w:t>
      </w:r>
      <w:r w:rsidR="000E42B5">
        <w:rPr>
          <w:sz w:val="24"/>
          <w:szCs w:val="24"/>
        </w:rPr>
        <w:t>setting is</w:t>
      </w:r>
      <w:r w:rsidRPr="00603AC3">
        <w:rPr>
          <w:sz w:val="24"/>
          <w:szCs w:val="24"/>
        </w:rPr>
        <w:t xml:space="preserve"> open to </w:t>
      </w:r>
      <w:r w:rsidR="005A21F2">
        <w:rPr>
          <w:sz w:val="24"/>
          <w:szCs w:val="24"/>
        </w:rPr>
        <w:t xml:space="preserve">the </w:t>
      </w:r>
      <w:r w:rsidRPr="00603AC3">
        <w:rPr>
          <w:sz w:val="24"/>
          <w:szCs w:val="24"/>
        </w:rPr>
        <w:t>replication of the method.</w:t>
      </w:r>
    </w:p>
    <w:p w:rsidR="00D61C1F" w:rsidRDefault="00D61C1F" w:rsidP="00D61C1F">
      <w:pPr>
        <w:spacing w:after="0" w:line="240" w:lineRule="auto"/>
        <w:ind w:firstLine="720"/>
        <w:jc w:val="both"/>
        <w:rPr>
          <w:sz w:val="24"/>
          <w:szCs w:val="24"/>
        </w:rPr>
      </w:pPr>
    </w:p>
    <w:p w:rsidR="00D61C1F" w:rsidRDefault="00D61C1F" w:rsidP="00D61C1F">
      <w:pPr>
        <w:spacing w:after="0" w:line="240" w:lineRule="auto"/>
        <w:ind w:firstLine="720"/>
        <w:jc w:val="both"/>
        <w:rPr>
          <w:sz w:val="24"/>
          <w:szCs w:val="24"/>
        </w:rPr>
      </w:pPr>
    </w:p>
    <w:p w:rsidR="00D61C1F" w:rsidRDefault="00D61C1F" w:rsidP="00D61C1F">
      <w:pPr>
        <w:spacing w:after="0" w:line="240" w:lineRule="auto"/>
        <w:ind w:firstLine="720"/>
        <w:jc w:val="both"/>
        <w:rPr>
          <w:sz w:val="24"/>
          <w:szCs w:val="24"/>
        </w:rPr>
      </w:pPr>
    </w:p>
    <w:p w:rsidR="00D61C1F" w:rsidRDefault="00305D1B" w:rsidP="00D61C1F">
      <w:pPr>
        <w:spacing w:after="0" w:line="240" w:lineRule="auto"/>
        <w:ind w:firstLine="720"/>
        <w:jc w:val="both"/>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1982470</wp:posOffset>
                </wp:positionH>
                <wp:positionV relativeFrom="paragraph">
                  <wp:posOffset>-94759</wp:posOffset>
                </wp:positionV>
                <wp:extent cx="2625505" cy="257458"/>
                <wp:effectExtent l="0" t="0" r="3810" b="9525"/>
                <wp:wrapNone/>
                <wp:docPr id="12" name="Rectangle 12"/>
                <wp:cNvGraphicFramePr/>
                <a:graphic xmlns:a="http://schemas.openxmlformats.org/drawingml/2006/main">
                  <a:graphicData uri="http://schemas.microsoft.com/office/word/2010/wordprocessingShape">
                    <wps:wsp>
                      <wps:cNvSpPr/>
                      <wps:spPr>
                        <a:xfrm>
                          <a:off x="0" y="0"/>
                          <a:ext cx="2625505" cy="25745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1A78" w:rsidRPr="00913427" w:rsidRDefault="00791A78" w:rsidP="00791A78">
                            <w:pPr>
                              <w:jc w:val="center"/>
                              <w:rPr>
                                <w:sz w:val="20"/>
                                <w:szCs w:val="20"/>
                              </w:rPr>
                            </w:pPr>
                            <w:r w:rsidRPr="00913427">
                              <w:rPr>
                                <w:sz w:val="20"/>
                                <w:szCs w:val="20"/>
                              </w:rPr>
                              <w:t>Table 4: Methodology research agenda setting</w:t>
                            </w:r>
                            <w:r>
                              <w:rPr>
                                <w:sz w:val="20"/>
                                <w:szCs w:val="20"/>
                              </w:rPr>
                              <w:t xml:space="preserve">  in 2014-2019</w:t>
                            </w:r>
                          </w:p>
                          <w:p w:rsidR="00791A78" w:rsidRDefault="00791A78" w:rsidP="00791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156.1pt;margin-top:-7.45pt;width:206.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59dgIAAD4FAAAOAAAAZHJzL2Uyb0RvYy54bWysVFtP2zAUfp+0/2D5faSNGi4VKapATJMQ&#10;IGDi2XXsNprj4x27Tbpfv2MnDYz1adqL7XO/fceXV11j2E6hr8GWfHoy4UxZCVVt1yX//nL75Zwz&#10;H4SthAGrSr5Xnl8tPn+6bN1c5bABUylk5MT6eetKvgnBzbPMy41qhD8BpywJNWAjApG4zioULXlv&#10;TJZPJqdZC1g5BKm8J+5NL+SL5F9rJcOD1l4FZkpOuYV0YjpX8cwWl2K+RuE2tRzSEP+QRSNqS0FH&#10;VzciCLbF+i9XTS0RPOhwIqHJQOtaqlQDVTOdfKjmeSOcSrVQc7wb2+T/n1t5v3tEVlc0u5wzKxqa&#10;0RN1Tdi1UYx41KDW+TnpPbtHHChPz1htp7GJN9XButTU/dhU1QUmiZmf5kUxKTiTJMuLs1lxHp1m&#10;b9YOffiqoGHxUXKk8KmXYnfnQ696UInBjI2nhdvamF4aOVnMss8rvcLeqF77SWkqMGaSvCZoqWuD&#10;bCcIFEJKZcPpkJKxpB3NNDkfDafHDE2YDkaDbjRTCXKj4eSY4Z8RR4sUFWwYjZvaAh5zUP0YI/f6&#10;h+r7mmP5oVt1aapFzDFyVlDtadII/Qp4J29raved8OFRIGGetoP2ODzQoQ20JYfhxdkG8NcxftQn&#10;KJKUs5Z2qOT+51ag4sx8swTSi+lsFpcuEbPiLCcC30tW7yV221wDTWRKP4aT6Rn1gzk8NULzSuu+&#10;jFFJJKyk2CWXAQ/Edeh3mz4MqZbLpEaL5kS4s89ORuexzxFOL92rQDdgLhBa7+Gwb2L+AXq9brS0&#10;sNwG0HXC5VtfhwnQkiZkDx9K/AXe00nr7dtb/AYAAP//AwBQSwMEFAAGAAgAAAAhAPufqbDiAAAA&#10;CgEAAA8AAABkcnMvZG93bnJldi54bWxMj8FOwzAQRO+V+Adrkbi1Tpy0gZBNhSoqDj0gAkgc3dhN&#10;AvE6jd02/D3mBMfVPM28LdaT6dlZj66zhBAvImCaaqs6ahDeXrfzW2DOS1Kyt6QRvrWDdXk1K2Su&#10;7IVe9LnyDQsl5HKJ0Ho/5Jy7utVGuoUdNIXsYEcjfTjHhqtRXkK56bmIohU3sqOw0MpBb1pdf1Un&#10;g7D7VMe0+Xh8Trpsk70f06dqe0gQb66nh3tgXk/+D4Zf/aAOZXDa2xMpx3qEJBYioAjzOL0DFohM&#10;LDNgewSxXAEvC/7/hfIHAAD//wMAUEsBAi0AFAAGAAgAAAAhALaDOJL+AAAA4QEAABMAAAAAAAAA&#10;AAAAAAAAAAAAAFtDb250ZW50X1R5cGVzXS54bWxQSwECLQAUAAYACAAAACEAOP0h/9YAAACUAQAA&#10;CwAAAAAAAAAAAAAAAAAvAQAAX3JlbHMvLnJlbHNQSwECLQAUAAYACAAAACEAoIEefXYCAAA+BQAA&#10;DgAAAAAAAAAAAAAAAAAuAgAAZHJzL2Uyb0RvYy54bWxQSwECLQAUAAYACAAAACEA+5+psOIAAAAK&#10;AQAADwAAAAAAAAAAAAAAAADQBAAAZHJzL2Rvd25yZXYueG1sUEsFBgAAAAAEAAQA8wAAAN8FAAAA&#10;AA==&#10;" fillcolor="white [3201]" stroked="f" strokeweight="1pt">
                <v:textbox>
                  <w:txbxContent>
                    <w:p w:rsidR="00791A78" w:rsidRPr="00913427" w:rsidRDefault="00791A78" w:rsidP="00791A78">
                      <w:pPr>
                        <w:jc w:val="center"/>
                        <w:rPr>
                          <w:sz w:val="20"/>
                          <w:szCs w:val="20"/>
                        </w:rPr>
                      </w:pPr>
                      <w:r w:rsidRPr="00913427">
                        <w:rPr>
                          <w:sz w:val="20"/>
                          <w:szCs w:val="20"/>
                        </w:rPr>
                        <w:t>Table 4: Methodology research agenda setting</w:t>
                      </w:r>
                      <w:r>
                        <w:rPr>
                          <w:sz w:val="20"/>
                          <w:szCs w:val="20"/>
                        </w:rPr>
                        <w:t xml:space="preserve">  in 2014-2019</w:t>
                      </w:r>
                    </w:p>
                    <w:p w:rsidR="00791A78" w:rsidRDefault="00791A78" w:rsidP="00791A78">
                      <w:pPr>
                        <w:jc w:val="center"/>
                      </w:pPr>
                    </w:p>
                  </w:txbxContent>
                </v:textbox>
              </v:rect>
            </w:pict>
          </mc:Fallback>
        </mc:AlternateContent>
      </w:r>
    </w:p>
    <w:p w:rsidR="00FB51C8" w:rsidRDefault="00FB51C8" w:rsidP="00603AC3">
      <w:pPr>
        <w:spacing w:after="0" w:line="240" w:lineRule="auto"/>
        <w:jc w:val="both"/>
        <w:rPr>
          <w:sz w:val="24"/>
          <w:szCs w:val="24"/>
        </w:rPr>
      </w:pPr>
      <w:r w:rsidRPr="00FB51C8">
        <w:rPr>
          <w:noProof/>
          <w:sz w:val="24"/>
          <w:szCs w:val="24"/>
          <w:lang w:val="en-US"/>
        </w:rPr>
        <w:drawing>
          <wp:inline distT="0" distB="0" distL="0" distR="0">
            <wp:extent cx="5943600" cy="23038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303853"/>
                    </a:xfrm>
                    <a:prstGeom prst="rect">
                      <a:avLst/>
                    </a:prstGeom>
                    <a:noFill/>
                    <a:ln>
                      <a:noFill/>
                    </a:ln>
                  </pic:spPr>
                </pic:pic>
              </a:graphicData>
            </a:graphic>
          </wp:inline>
        </w:drawing>
      </w:r>
    </w:p>
    <w:p w:rsidR="00FB51C8" w:rsidRDefault="00FB51C8" w:rsidP="00603AC3">
      <w:pPr>
        <w:spacing w:after="0" w:line="240" w:lineRule="auto"/>
        <w:jc w:val="both"/>
        <w:rPr>
          <w:sz w:val="24"/>
          <w:szCs w:val="24"/>
        </w:rPr>
      </w:pPr>
    </w:p>
    <w:p w:rsidR="00BD6F8B" w:rsidRDefault="00603AC3" w:rsidP="00D61C1F">
      <w:pPr>
        <w:spacing w:after="0" w:line="240" w:lineRule="auto"/>
        <w:ind w:firstLine="720"/>
        <w:jc w:val="both"/>
        <w:rPr>
          <w:sz w:val="24"/>
          <w:szCs w:val="24"/>
        </w:rPr>
      </w:pPr>
      <w:r w:rsidRPr="00603AC3">
        <w:rPr>
          <w:sz w:val="24"/>
          <w:szCs w:val="24"/>
        </w:rPr>
        <w:t xml:space="preserve">The use of media during the study period, newspapers </w:t>
      </w:r>
      <w:r w:rsidR="004B4306">
        <w:rPr>
          <w:sz w:val="24"/>
          <w:szCs w:val="24"/>
        </w:rPr>
        <w:t>wer</w:t>
      </w:r>
      <w:r w:rsidRPr="00603AC3">
        <w:rPr>
          <w:sz w:val="24"/>
          <w:szCs w:val="24"/>
        </w:rPr>
        <w:t xml:space="preserve">e still widely used in </w:t>
      </w:r>
      <w:r w:rsidR="005A21F2">
        <w:rPr>
          <w:sz w:val="24"/>
          <w:szCs w:val="24"/>
        </w:rPr>
        <w:t xml:space="preserve">the </w:t>
      </w:r>
      <w:r w:rsidRPr="00603AC3">
        <w:rPr>
          <w:sz w:val="24"/>
          <w:szCs w:val="24"/>
        </w:rPr>
        <w:t xml:space="preserve">research </w:t>
      </w:r>
      <w:r w:rsidR="004B4306">
        <w:rPr>
          <w:sz w:val="24"/>
          <w:szCs w:val="24"/>
        </w:rPr>
        <w:t>of agenda</w:t>
      </w:r>
      <w:r w:rsidR="005A21F2">
        <w:rPr>
          <w:sz w:val="24"/>
          <w:szCs w:val="24"/>
        </w:rPr>
        <w:t>-</w:t>
      </w:r>
      <w:r w:rsidRPr="00603AC3">
        <w:rPr>
          <w:sz w:val="24"/>
          <w:szCs w:val="24"/>
        </w:rPr>
        <w:t xml:space="preserve">setting, amounting to 25.76%, as seen in </w:t>
      </w:r>
      <w:r w:rsidR="004B4306">
        <w:rPr>
          <w:sz w:val="24"/>
          <w:szCs w:val="24"/>
        </w:rPr>
        <w:t>Ta</w:t>
      </w:r>
      <w:r w:rsidRPr="00603AC3">
        <w:rPr>
          <w:sz w:val="24"/>
          <w:szCs w:val="24"/>
        </w:rPr>
        <w:t xml:space="preserve">ble 5. Interestingly, there </w:t>
      </w:r>
      <w:r w:rsidR="004B4306">
        <w:rPr>
          <w:sz w:val="24"/>
          <w:szCs w:val="24"/>
        </w:rPr>
        <w:t>was an</w:t>
      </w:r>
      <w:r w:rsidRPr="00603AC3">
        <w:rPr>
          <w:sz w:val="24"/>
          <w:szCs w:val="24"/>
        </w:rPr>
        <w:t xml:space="preserve"> </w:t>
      </w:r>
      <w:r w:rsidR="001C423A">
        <w:rPr>
          <w:sz w:val="24"/>
          <w:szCs w:val="24"/>
        </w:rPr>
        <w:t>increment</w:t>
      </w:r>
      <w:r w:rsidRPr="00603AC3">
        <w:rPr>
          <w:sz w:val="24"/>
          <w:szCs w:val="24"/>
        </w:rPr>
        <w:t xml:space="preserve"> in the use of social media by 13.64% and online media by 12.12%.  In the future, it is estimated that the use of social media and online media will increase leaving traditional media, such as newspapers and television.</w:t>
      </w:r>
    </w:p>
    <w:p w:rsidR="00FB51C8" w:rsidRDefault="00BD6F8B" w:rsidP="00512411">
      <w:pPr>
        <w:spacing w:after="0" w:line="240" w:lineRule="auto"/>
        <w:ind w:firstLine="720"/>
        <w:jc w:val="both"/>
        <w:rPr>
          <w:rStyle w:val="tlid-translation"/>
          <w:sz w:val="24"/>
          <w:szCs w:val="24"/>
          <w:lang w:val="en-US"/>
        </w:rPr>
      </w:pPr>
      <w:r w:rsidRPr="00BD6F8B">
        <w:rPr>
          <w:rFonts w:cstheme="minorHAnsi"/>
          <w:sz w:val="24"/>
          <w:szCs w:val="24"/>
        </w:rPr>
        <w:t xml:space="preserve">The findings in the use of media </w:t>
      </w:r>
      <w:r w:rsidR="003708A9">
        <w:rPr>
          <w:rFonts w:cstheme="minorHAnsi"/>
          <w:sz w:val="24"/>
          <w:szCs w:val="24"/>
        </w:rPr>
        <w:t>were</w:t>
      </w:r>
      <w:r w:rsidRPr="00BD6F8B">
        <w:rPr>
          <w:rFonts w:cstheme="minorHAnsi"/>
          <w:sz w:val="24"/>
          <w:szCs w:val="24"/>
        </w:rPr>
        <w:t xml:space="preserve"> the existence of new media used, such as making policies, amendments, books, content databases, stakeholder thinking</w:t>
      </w:r>
      <w:r w:rsidR="005A21F2">
        <w:rPr>
          <w:rFonts w:cstheme="minorHAnsi"/>
          <w:sz w:val="24"/>
          <w:szCs w:val="24"/>
        </w:rPr>
        <w:t>,</w:t>
      </w:r>
      <w:r w:rsidR="003708A9">
        <w:rPr>
          <w:rFonts w:cstheme="minorHAnsi"/>
          <w:sz w:val="24"/>
          <w:szCs w:val="24"/>
        </w:rPr>
        <w:t xml:space="preserve"> and</w:t>
      </w:r>
      <w:r w:rsidRPr="00BD6F8B">
        <w:rPr>
          <w:rFonts w:cstheme="minorHAnsi"/>
          <w:sz w:val="24"/>
          <w:szCs w:val="24"/>
        </w:rPr>
        <w:t xml:space="preserve"> news videotapes.  Even though the new media </w:t>
      </w:r>
      <w:r w:rsidR="003708A9">
        <w:rPr>
          <w:rFonts w:cstheme="minorHAnsi"/>
          <w:sz w:val="24"/>
          <w:szCs w:val="24"/>
        </w:rPr>
        <w:t>was still</w:t>
      </w:r>
      <w:r w:rsidRPr="00BD6F8B">
        <w:rPr>
          <w:rFonts w:cstheme="minorHAnsi"/>
          <w:sz w:val="24"/>
          <w:szCs w:val="24"/>
        </w:rPr>
        <w:t xml:space="preserve"> relatively small at 0.76%, at least in the agenda</w:t>
      </w:r>
      <w:r w:rsidR="005A21F2">
        <w:rPr>
          <w:rFonts w:cstheme="minorHAnsi"/>
          <w:sz w:val="24"/>
          <w:szCs w:val="24"/>
        </w:rPr>
        <w:t>-</w:t>
      </w:r>
      <w:r w:rsidRPr="00BD6F8B">
        <w:rPr>
          <w:rFonts w:cstheme="minorHAnsi"/>
          <w:sz w:val="24"/>
          <w:szCs w:val="24"/>
        </w:rPr>
        <w:t>setting study it show</w:t>
      </w:r>
      <w:r w:rsidR="003708A9">
        <w:rPr>
          <w:rFonts w:cstheme="minorHAnsi"/>
          <w:sz w:val="24"/>
          <w:szCs w:val="24"/>
        </w:rPr>
        <w:t>ed the</w:t>
      </w:r>
      <w:r w:rsidRPr="00BD6F8B">
        <w:rPr>
          <w:rFonts w:cstheme="minorHAnsi"/>
          <w:sz w:val="24"/>
          <w:szCs w:val="24"/>
        </w:rPr>
        <w:t xml:space="preserve"> use of any method, the most important thing is that the media </w:t>
      </w:r>
      <w:r w:rsidR="005A21F2">
        <w:rPr>
          <w:rFonts w:cstheme="minorHAnsi"/>
          <w:sz w:val="24"/>
          <w:szCs w:val="24"/>
        </w:rPr>
        <w:t>affects</w:t>
      </w:r>
      <w:r w:rsidRPr="00BD6F8B">
        <w:rPr>
          <w:rFonts w:cstheme="minorHAnsi"/>
          <w:sz w:val="24"/>
          <w:szCs w:val="24"/>
        </w:rPr>
        <w:t xml:space="preserve"> the public.  Another finding </w:t>
      </w:r>
      <w:r w:rsidR="003708A9">
        <w:rPr>
          <w:rFonts w:cstheme="minorHAnsi"/>
          <w:sz w:val="24"/>
          <w:szCs w:val="24"/>
        </w:rPr>
        <w:t>wa</w:t>
      </w:r>
      <w:r w:rsidRPr="00BD6F8B">
        <w:rPr>
          <w:rFonts w:cstheme="minorHAnsi"/>
          <w:sz w:val="24"/>
          <w:szCs w:val="24"/>
        </w:rPr>
        <w:t xml:space="preserve">s the combined use of media.  This is </w:t>
      </w:r>
      <w:r w:rsidR="005A21F2">
        <w:rPr>
          <w:rFonts w:cstheme="minorHAnsi"/>
          <w:sz w:val="24"/>
          <w:szCs w:val="24"/>
        </w:rPr>
        <w:t>following</w:t>
      </w:r>
      <w:r w:rsidRPr="00BD6F8B">
        <w:rPr>
          <w:rFonts w:cstheme="minorHAnsi"/>
          <w:sz w:val="24"/>
          <w:szCs w:val="24"/>
        </w:rPr>
        <w:t xml:space="preserve"> the research objective to measure the comparison of media effects.  The combination of newspaper, television, radio, social media and online media was 6.82%, mix social media and online media was 9.09%, mix social media and newspaper was 9.85%.  The combination of the use of the media enriche</w:t>
      </w:r>
      <w:r w:rsidR="00892C0E">
        <w:rPr>
          <w:rFonts w:cstheme="minorHAnsi"/>
          <w:sz w:val="24"/>
          <w:szCs w:val="24"/>
        </w:rPr>
        <w:t>d the variety</w:t>
      </w:r>
      <w:r w:rsidRPr="00BD6F8B">
        <w:rPr>
          <w:rFonts w:cstheme="minorHAnsi"/>
          <w:sz w:val="24"/>
          <w:szCs w:val="24"/>
        </w:rPr>
        <w:t xml:space="preserve"> of research</w:t>
      </w:r>
      <w:r w:rsidR="00892C0E">
        <w:rPr>
          <w:rFonts w:cstheme="minorHAnsi"/>
          <w:sz w:val="24"/>
          <w:szCs w:val="24"/>
        </w:rPr>
        <w:t xml:space="preserve"> o</w:t>
      </w:r>
      <w:r w:rsidR="005A21F2">
        <w:rPr>
          <w:rFonts w:cstheme="minorHAnsi"/>
          <w:sz w:val="24"/>
          <w:szCs w:val="24"/>
        </w:rPr>
        <w:t>n</w:t>
      </w:r>
      <w:r w:rsidRPr="00BD6F8B">
        <w:rPr>
          <w:rFonts w:cstheme="minorHAnsi"/>
          <w:sz w:val="24"/>
          <w:szCs w:val="24"/>
        </w:rPr>
        <w:t xml:space="preserve"> agenda settings.</w:t>
      </w:r>
      <w:r w:rsidR="00323F91">
        <w:rPr>
          <w:rStyle w:val="tlid-translation"/>
          <w:sz w:val="24"/>
          <w:szCs w:val="24"/>
          <w:lang w:val="en-US"/>
        </w:rPr>
        <w:t xml:space="preserve"> </w:t>
      </w:r>
    </w:p>
    <w:p w:rsidR="00791A78" w:rsidRDefault="00791A78" w:rsidP="00512411">
      <w:pPr>
        <w:spacing w:after="0" w:line="240" w:lineRule="auto"/>
        <w:ind w:firstLine="720"/>
        <w:jc w:val="both"/>
        <w:rPr>
          <w:rStyle w:val="tlid-translation"/>
          <w:sz w:val="24"/>
          <w:szCs w:val="24"/>
          <w:lang w:val="en-US"/>
        </w:rPr>
      </w:pPr>
      <w:r>
        <w:rPr>
          <w:noProof/>
          <w:sz w:val="24"/>
          <w:szCs w:val="24"/>
          <w:lang w:val="en-US"/>
        </w:rPr>
        <mc:AlternateContent>
          <mc:Choice Requires="wps">
            <w:drawing>
              <wp:anchor distT="0" distB="0" distL="114300" distR="114300" simplePos="0" relativeHeight="251665408" behindDoc="0" locked="0" layoutInCell="1" allowOverlap="1" wp14:anchorId="04711608" wp14:editId="0166E68F">
                <wp:simplePos x="0" y="0"/>
                <wp:positionH relativeFrom="column">
                  <wp:posOffset>1190185</wp:posOffset>
                </wp:positionH>
                <wp:positionV relativeFrom="paragraph">
                  <wp:posOffset>92710</wp:posOffset>
                </wp:positionV>
                <wp:extent cx="3825089" cy="239130"/>
                <wp:effectExtent l="0" t="0" r="4445" b="8890"/>
                <wp:wrapNone/>
                <wp:docPr id="13" name="Rectangle 13"/>
                <wp:cNvGraphicFramePr/>
                <a:graphic xmlns:a="http://schemas.openxmlformats.org/drawingml/2006/main">
                  <a:graphicData uri="http://schemas.microsoft.com/office/word/2010/wordprocessingShape">
                    <wps:wsp>
                      <wps:cNvSpPr/>
                      <wps:spPr>
                        <a:xfrm>
                          <a:off x="0" y="0"/>
                          <a:ext cx="3825089" cy="2391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1A78" w:rsidRPr="007452DC" w:rsidRDefault="00791A78" w:rsidP="00791A78">
                            <w:pPr>
                              <w:jc w:val="center"/>
                              <w:rPr>
                                <w:sz w:val="20"/>
                                <w:szCs w:val="20"/>
                              </w:rPr>
                            </w:pPr>
                            <w:r w:rsidRPr="007452DC">
                              <w:rPr>
                                <w:sz w:val="20"/>
                                <w:szCs w:val="20"/>
                              </w:rPr>
                              <w:t>Table 5: The media used in the research agenda setting in 2014-2019</w:t>
                            </w:r>
                          </w:p>
                          <w:p w:rsidR="00791A78" w:rsidRDefault="00791A78" w:rsidP="00791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11608" id="Rectangle 13" o:spid="_x0000_s1032" style="position:absolute;left:0;text-align:left;margin-left:93.7pt;margin-top:7.3pt;width:301.2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NUegIAAD4FAAAOAAAAZHJzL2Uyb0RvYy54bWysVN1P2zAQf5+0/8Hy+0jTAqMVKapATJMQ&#10;IGDi2XXsNprj885uk+6v39lJQ2F9mvZi+77vdx++vGprw7YKfQW24PnJiDNlJZSVXRX8x8vtlwvO&#10;fBC2FAasKvhOeX41//zpsnEzNYY1mFIhIyfWzxpX8HUIbpZlXq5VLfwJOGVJqAFrEYjEVVaiaMh7&#10;bbLxaHSeNYClQ5DKe+LedEI+T/61VjI8aO1VYKbglFtIJ6ZzGc9sfilmKxRuXck+DfEPWdSishR0&#10;cHUjgmAbrP5yVVcSwYMOJxLqDLSupEoYCE0++oDmeS2cSlioON4NZfL/z6283z4iq0rq3YQzK2rq&#10;0RNVTdiVUYx4VKDG+RnpPbtH7ClPz4i21VjHm3CwNhV1NxRVtYFJYk4uxmejiylnkmTjyTSfpKpn&#10;b9YOffimoGbxUXCk8KmWYnvnA0Uk1b1KDGZsPC3cVsZ00sjJYpZdXukVdkZ12k9KE0DKZJy8ptFS&#10;1wbZVtBQCCmVDecRJ8UxlrSjmSbng2F+zNCEvDfqdaOZSiM3GI6OGb6POFikqGDDYFxXFvCYg/Ln&#10;ELnT36PvMEf4oV22qasJWOQsodxRpxG6FfBO3lZU7jvhw6NAmnnaDtrj8ECHNtAUHPoXZ2vA38f4&#10;UZ9GkaScNbRDBfe/NgIVZ+a7pSGd5qencekScXr2dUwEHkqWhxK7qa+BOpLTj+Fkekb9YPZPjVC/&#10;0rovYlQSCSspdsFlwD1xHbrdpg9DqsUiqdGiORHu7LOT0Xmscxynl/ZVoOtnLtC03sN+38Tsw+h1&#10;utHSwmITQFdpLt/q2neAljSNUf+hxF/gkE5ab9/e/A8AAAD//wMAUEsDBBQABgAIAAAAIQD8dOeu&#10;4AAAAAkBAAAPAAAAZHJzL2Rvd25yZXYueG1sTI9NT4NAEIbvJv6HzZh4s4sFCyJLYxobDx6MaJMe&#10;t+wUUHaWstsW/73jSW/zZp68H8Vysr044eg7RwpuZxEIpNqZjhoFH+/rmwyED5qM7h2hgm/0sCwv&#10;LwqdG3emNzxVoRFsQj7XCtoQhlxKX7dotZ+5AYl/ezdaHViOjTSjPrO57eU8ihbS6o44odUDrlqs&#10;v6qjVfDyaQ5Js316jbt0lW4OyXO13sdKXV9Njw8gAk7hD4bf+lwdSu60c0cyXvSsszRhlI9kAYKB&#10;NLvnLTsFd/MYZFnI/wvKHwAAAP//AwBQSwECLQAUAAYACAAAACEAtoM4kv4AAADhAQAAEwAAAAAA&#10;AAAAAAAAAAAAAAAAW0NvbnRlbnRfVHlwZXNdLnhtbFBLAQItABQABgAIAAAAIQA4/SH/1gAAAJQB&#10;AAALAAAAAAAAAAAAAAAAAC8BAABfcmVscy8ucmVsc1BLAQItABQABgAIAAAAIQCts6NUegIAAD4F&#10;AAAOAAAAAAAAAAAAAAAAAC4CAABkcnMvZTJvRG9jLnhtbFBLAQItABQABgAIAAAAIQD8dOeu4AAA&#10;AAkBAAAPAAAAAAAAAAAAAAAAANQEAABkcnMvZG93bnJldi54bWxQSwUGAAAAAAQABADzAAAA4QUA&#10;AAAA&#10;" fillcolor="white [3201]" stroked="f" strokeweight="1pt">
                <v:textbox>
                  <w:txbxContent>
                    <w:p w:rsidR="00791A78" w:rsidRPr="007452DC" w:rsidRDefault="00791A78" w:rsidP="00791A78">
                      <w:pPr>
                        <w:jc w:val="center"/>
                        <w:rPr>
                          <w:sz w:val="20"/>
                          <w:szCs w:val="20"/>
                        </w:rPr>
                      </w:pPr>
                      <w:r w:rsidRPr="007452DC">
                        <w:rPr>
                          <w:sz w:val="20"/>
                          <w:szCs w:val="20"/>
                        </w:rPr>
                        <w:t>Table 5: The media used in the research agenda setting in 2014-2019</w:t>
                      </w:r>
                    </w:p>
                    <w:p w:rsidR="00791A78" w:rsidRDefault="00791A78" w:rsidP="00791A78">
                      <w:pPr>
                        <w:jc w:val="center"/>
                      </w:pPr>
                    </w:p>
                  </w:txbxContent>
                </v:textbox>
              </v:rect>
            </w:pict>
          </mc:Fallback>
        </mc:AlternateContent>
      </w:r>
    </w:p>
    <w:p w:rsidR="00512411" w:rsidRDefault="00512411" w:rsidP="00892C0E">
      <w:pPr>
        <w:spacing w:after="0" w:line="240" w:lineRule="auto"/>
        <w:jc w:val="both"/>
        <w:rPr>
          <w:rStyle w:val="tlid-translation"/>
          <w:sz w:val="24"/>
          <w:szCs w:val="24"/>
          <w:lang w:val="en-US"/>
        </w:rPr>
      </w:pPr>
    </w:p>
    <w:p w:rsidR="00FB51C8" w:rsidRPr="00087657" w:rsidRDefault="00512411" w:rsidP="00512411">
      <w:pPr>
        <w:spacing w:after="0" w:line="240" w:lineRule="auto"/>
        <w:ind w:firstLine="90"/>
        <w:jc w:val="both"/>
        <w:rPr>
          <w:rStyle w:val="tlid-translation"/>
          <w:rFonts w:cstheme="minorHAnsi"/>
          <w:sz w:val="24"/>
          <w:szCs w:val="24"/>
        </w:rPr>
      </w:pPr>
      <w:r w:rsidRPr="00512411">
        <w:rPr>
          <w:rStyle w:val="tlid-translation"/>
          <w:rFonts w:cstheme="minorHAnsi"/>
          <w:noProof/>
          <w:sz w:val="24"/>
          <w:szCs w:val="24"/>
          <w:lang w:val="en-US"/>
        </w:rPr>
        <w:drawing>
          <wp:inline distT="0" distB="0" distL="0" distR="0">
            <wp:extent cx="5942330" cy="2374900"/>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324" cy="2376896"/>
                    </a:xfrm>
                    <a:prstGeom prst="rect">
                      <a:avLst/>
                    </a:prstGeom>
                    <a:noFill/>
                    <a:ln>
                      <a:noFill/>
                    </a:ln>
                  </pic:spPr>
                </pic:pic>
              </a:graphicData>
            </a:graphic>
          </wp:inline>
        </w:drawing>
      </w:r>
    </w:p>
    <w:p w:rsidR="00512411" w:rsidRDefault="00512411" w:rsidP="00D61C1F">
      <w:pPr>
        <w:spacing w:after="0" w:line="240" w:lineRule="auto"/>
        <w:ind w:firstLine="720"/>
        <w:jc w:val="both"/>
        <w:rPr>
          <w:rStyle w:val="tlid-translation"/>
          <w:sz w:val="24"/>
          <w:szCs w:val="24"/>
          <w:lang w:val="en-US"/>
        </w:rPr>
      </w:pPr>
    </w:p>
    <w:p w:rsidR="00512411" w:rsidRDefault="00512411" w:rsidP="00D61C1F">
      <w:pPr>
        <w:spacing w:after="0" w:line="240" w:lineRule="auto"/>
        <w:ind w:firstLine="720"/>
        <w:jc w:val="both"/>
        <w:rPr>
          <w:rStyle w:val="tlid-translation"/>
          <w:sz w:val="24"/>
          <w:szCs w:val="24"/>
          <w:lang w:val="en-US"/>
        </w:rPr>
      </w:pPr>
    </w:p>
    <w:p w:rsidR="00176125" w:rsidRDefault="009F7C31" w:rsidP="00D61C1F">
      <w:pPr>
        <w:spacing w:after="0" w:line="240" w:lineRule="auto"/>
        <w:ind w:firstLine="720"/>
        <w:jc w:val="both"/>
        <w:rPr>
          <w:rStyle w:val="tlid-translation"/>
          <w:sz w:val="24"/>
          <w:szCs w:val="24"/>
          <w:lang w:val="en-US"/>
        </w:rPr>
      </w:pPr>
      <w:r>
        <w:rPr>
          <w:rStyle w:val="tlid-translation"/>
          <w:sz w:val="24"/>
          <w:szCs w:val="24"/>
          <w:lang w:val="en-US"/>
        </w:rPr>
        <w:t>The</w:t>
      </w:r>
      <w:r w:rsidR="00176125" w:rsidRPr="00176125">
        <w:rPr>
          <w:rStyle w:val="tlid-translation"/>
          <w:sz w:val="24"/>
          <w:szCs w:val="24"/>
          <w:lang w:val="en-US"/>
        </w:rPr>
        <w:t xml:space="preserve"> impact </w:t>
      </w:r>
      <w:r w:rsidR="00E25D29">
        <w:rPr>
          <w:rStyle w:val="tlid-translation"/>
          <w:sz w:val="24"/>
          <w:szCs w:val="24"/>
          <w:lang w:val="en-US"/>
        </w:rPr>
        <w:t>of the</w:t>
      </w:r>
      <w:r w:rsidR="00176125" w:rsidRPr="00176125">
        <w:rPr>
          <w:rStyle w:val="tlid-translation"/>
          <w:sz w:val="24"/>
          <w:szCs w:val="24"/>
          <w:lang w:val="en-US"/>
        </w:rPr>
        <w:t xml:space="preserve"> agenda</w:t>
      </w:r>
      <w:r w:rsidR="005A21F2">
        <w:rPr>
          <w:rStyle w:val="tlid-translation"/>
          <w:sz w:val="24"/>
          <w:szCs w:val="24"/>
          <w:lang w:val="en-US"/>
        </w:rPr>
        <w:t>-</w:t>
      </w:r>
      <w:r w:rsidR="00176125" w:rsidRPr="00176125">
        <w:rPr>
          <w:rStyle w:val="tlid-translation"/>
          <w:sz w:val="24"/>
          <w:szCs w:val="24"/>
          <w:lang w:val="en-US"/>
        </w:rPr>
        <w:t>setting research</w:t>
      </w:r>
      <w:r w:rsidR="00F6560F">
        <w:rPr>
          <w:rStyle w:val="tlid-translation"/>
          <w:sz w:val="24"/>
          <w:szCs w:val="24"/>
          <w:lang w:val="en-US"/>
        </w:rPr>
        <w:t xml:space="preserve"> can be determined by</w:t>
      </w:r>
      <w:r w:rsidR="00176125" w:rsidRPr="00176125">
        <w:rPr>
          <w:rStyle w:val="tlid-translation"/>
          <w:sz w:val="24"/>
          <w:szCs w:val="24"/>
          <w:lang w:val="en-US"/>
        </w:rPr>
        <w:t xml:space="preserve"> trac</w:t>
      </w:r>
      <w:r w:rsidR="005A21F2">
        <w:rPr>
          <w:rStyle w:val="tlid-translation"/>
          <w:sz w:val="24"/>
          <w:szCs w:val="24"/>
          <w:lang w:val="en-US"/>
        </w:rPr>
        <w:t>k</w:t>
      </w:r>
      <w:r w:rsidR="00176125" w:rsidRPr="00176125">
        <w:rPr>
          <w:rStyle w:val="tlid-translation"/>
          <w:sz w:val="24"/>
          <w:szCs w:val="24"/>
          <w:lang w:val="en-US"/>
        </w:rPr>
        <w:t>ing the number of citations</w:t>
      </w:r>
      <w:r w:rsidR="00815A7E">
        <w:rPr>
          <w:rStyle w:val="tlid-translation"/>
          <w:sz w:val="24"/>
          <w:szCs w:val="24"/>
          <w:lang w:val="en-US"/>
        </w:rPr>
        <w:t xml:space="preserve"> </w:t>
      </w:r>
      <w:r w:rsidR="00176125" w:rsidRPr="00176125">
        <w:rPr>
          <w:rStyle w:val="tlid-translation"/>
          <w:sz w:val="24"/>
          <w:szCs w:val="24"/>
          <w:lang w:val="en-US"/>
        </w:rPr>
        <w:t xml:space="preserve">which is measured through an index taken from Google Scholar.  Figure 3 </w:t>
      </w:r>
      <w:r w:rsidR="00F6560F">
        <w:rPr>
          <w:rStyle w:val="tlid-translation"/>
          <w:sz w:val="24"/>
          <w:szCs w:val="24"/>
          <w:lang w:val="en-US"/>
        </w:rPr>
        <w:t>showed</w:t>
      </w:r>
      <w:r w:rsidR="00176125" w:rsidRPr="00176125">
        <w:rPr>
          <w:rStyle w:val="tlid-translation"/>
          <w:sz w:val="24"/>
          <w:szCs w:val="24"/>
          <w:lang w:val="en-US"/>
        </w:rPr>
        <w:t xml:space="preserve"> that the frequency of citations with search results </w:t>
      </w:r>
      <w:r w:rsidR="001139F4">
        <w:rPr>
          <w:rStyle w:val="tlid-translation"/>
          <w:sz w:val="24"/>
          <w:szCs w:val="24"/>
          <w:lang w:val="en-US"/>
        </w:rPr>
        <w:t>was 4</w:t>
      </w:r>
      <w:r w:rsidR="00176125" w:rsidRPr="00176125">
        <w:rPr>
          <w:rStyle w:val="tlid-translation"/>
          <w:sz w:val="24"/>
          <w:szCs w:val="24"/>
          <w:lang w:val="en-US"/>
        </w:rPr>
        <w:t xml:space="preserve">8.48% or less </w:t>
      </w:r>
      <w:r w:rsidR="001139F4">
        <w:rPr>
          <w:rStyle w:val="tlid-translation"/>
          <w:sz w:val="24"/>
          <w:szCs w:val="24"/>
          <w:lang w:val="en-US"/>
        </w:rPr>
        <w:t>than 2</w:t>
      </w:r>
      <w:r w:rsidR="00176125" w:rsidRPr="00176125">
        <w:rPr>
          <w:rStyle w:val="tlid-translation"/>
          <w:sz w:val="24"/>
          <w:szCs w:val="24"/>
          <w:lang w:val="en-US"/>
        </w:rPr>
        <w:t xml:space="preserve">0 journals </w:t>
      </w:r>
      <w:r w:rsidR="001139F4">
        <w:rPr>
          <w:rStyle w:val="tlid-translation"/>
          <w:sz w:val="24"/>
          <w:szCs w:val="24"/>
          <w:lang w:val="en-US"/>
        </w:rPr>
        <w:t>wer</w:t>
      </w:r>
      <w:r w:rsidR="00176125" w:rsidRPr="00176125">
        <w:rPr>
          <w:rStyle w:val="tlid-translation"/>
          <w:sz w:val="24"/>
          <w:szCs w:val="24"/>
          <w:lang w:val="en-US"/>
        </w:rPr>
        <w:t xml:space="preserve">e </w:t>
      </w:r>
      <w:r w:rsidR="001139F4">
        <w:rPr>
          <w:rStyle w:val="tlid-translation"/>
          <w:sz w:val="24"/>
          <w:szCs w:val="24"/>
          <w:lang w:val="en-US"/>
        </w:rPr>
        <w:t>cited, 2</w:t>
      </w:r>
      <w:r w:rsidR="00176125" w:rsidRPr="00176125">
        <w:rPr>
          <w:rStyle w:val="tlid-translation"/>
          <w:sz w:val="24"/>
          <w:szCs w:val="24"/>
          <w:lang w:val="en-US"/>
        </w:rPr>
        <w:t xml:space="preserve">2.78% </w:t>
      </w:r>
      <w:r w:rsidR="001139F4">
        <w:rPr>
          <w:rStyle w:val="tlid-translation"/>
          <w:sz w:val="24"/>
          <w:szCs w:val="24"/>
          <w:lang w:val="en-US"/>
        </w:rPr>
        <w:t>were cited between</w:t>
      </w:r>
      <w:r w:rsidR="00176125" w:rsidRPr="00176125">
        <w:rPr>
          <w:rStyle w:val="tlid-translation"/>
          <w:sz w:val="24"/>
          <w:szCs w:val="24"/>
          <w:lang w:val="en-US"/>
        </w:rPr>
        <w:t xml:space="preserve"> 21 and 40, 20.45% </w:t>
      </w:r>
      <w:r w:rsidR="001139F4">
        <w:rPr>
          <w:rStyle w:val="tlid-translation"/>
          <w:sz w:val="24"/>
          <w:szCs w:val="24"/>
          <w:lang w:val="en-US"/>
        </w:rPr>
        <w:t>were cited</w:t>
      </w:r>
      <w:r w:rsidR="00176125" w:rsidRPr="00176125">
        <w:rPr>
          <w:rStyle w:val="tlid-translation"/>
          <w:sz w:val="24"/>
          <w:szCs w:val="24"/>
          <w:lang w:val="en-US"/>
        </w:rPr>
        <w:t xml:space="preserve"> between 41 to 60, and 3.03% </w:t>
      </w:r>
      <w:r w:rsidR="001139F4">
        <w:rPr>
          <w:rStyle w:val="tlid-translation"/>
          <w:sz w:val="24"/>
          <w:szCs w:val="24"/>
          <w:lang w:val="en-US"/>
        </w:rPr>
        <w:t>were cited</w:t>
      </w:r>
      <w:r w:rsidR="00176125" w:rsidRPr="00176125">
        <w:rPr>
          <w:rStyle w:val="tlid-translation"/>
          <w:sz w:val="24"/>
          <w:szCs w:val="24"/>
          <w:lang w:val="en-US"/>
        </w:rPr>
        <w:t xml:space="preserve"> between 60 to 80, and 81 to 100 of 3.79 %.  In this study, </w:t>
      </w:r>
      <w:r w:rsidR="009B63E8">
        <w:rPr>
          <w:rStyle w:val="tlid-translation"/>
          <w:sz w:val="24"/>
          <w:szCs w:val="24"/>
          <w:lang w:val="en-US"/>
        </w:rPr>
        <w:t>jo</w:t>
      </w:r>
      <w:r w:rsidR="00176125" w:rsidRPr="00176125">
        <w:rPr>
          <w:rStyle w:val="tlid-translation"/>
          <w:sz w:val="24"/>
          <w:szCs w:val="24"/>
          <w:lang w:val="en-US"/>
        </w:rPr>
        <w:t xml:space="preserve">urnals that have </w:t>
      </w:r>
      <w:r w:rsidR="009B63E8">
        <w:rPr>
          <w:rStyle w:val="tlid-translation"/>
          <w:sz w:val="24"/>
          <w:szCs w:val="24"/>
          <w:lang w:val="en-US"/>
        </w:rPr>
        <w:t>been cited</w:t>
      </w:r>
      <w:r w:rsidR="00176125" w:rsidRPr="00176125">
        <w:rPr>
          <w:rStyle w:val="tlid-translation"/>
          <w:sz w:val="24"/>
          <w:szCs w:val="24"/>
          <w:lang w:val="en-US"/>
        </w:rPr>
        <w:t xml:space="preserve"> </w:t>
      </w:r>
      <w:r w:rsidR="009B63E8">
        <w:rPr>
          <w:rStyle w:val="tlid-translation"/>
          <w:sz w:val="24"/>
          <w:szCs w:val="24"/>
          <w:lang w:val="en-US"/>
        </w:rPr>
        <w:t>by more</w:t>
      </w:r>
      <w:r w:rsidR="00176125" w:rsidRPr="00176125">
        <w:rPr>
          <w:rStyle w:val="tlid-translation"/>
          <w:sz w:val="24"/>
          <w:szCs w:val="24"/>
          <w:lang w:val="en-US"/>
        </w:rPr>
        <w:t xml:space="preserve"> than 100 citations or a total of 1.52%</w:t>
      </w:r>
      <w:r w:rsidR="009B63E8">
        <w:rPr>
          <w:rStyle w:val="tlid-translation"/>
          <w:sz w:val="24"/>
          <w:szCs w:val="24"/>
          <w:lang w:val="en-US"/>
        </w:rPr>
        <w:t xml:space="preserve"> were found</w:t>
      </w:r>
      <w:r w:rsidR="00176125" w:rsidRPr="00176125">
        <w:rPr>
          <w:rStyle w:val="tlid-translation"/>
          <w:sz w:val="24"/>
          <w:szCs w:val="24"/>
          <w:lang w:val="en-US"/>
        </w:rPr>
        <w:t>.  Th</w:t>
      </w:r>
      <w:r w:rsidR="009B63E8">
        <w:rPr>
          <w:rStyle w:val="tlid-translation"/>
          <w:sz w:val="24"/>
          <w:szCs w:val="24"/>
          <w:lang w:val="en-US"/>
        </w:rPr>
        <w:t>ose research were about</w:t>
      </w:r>
      <w:r w:rsidR="00176125" w:rsidRPr="00176125">
        <w:rPr>
          <w:rStyle w:val="tlid-translation"/>
          <w:sz w:val="24"/>
          <w:szCs w:val="24"/>
          <w:lang w:val="en-US"/>
        </w:rPr>
        <w:t xml:space="preserve"> </w:t>
      </w:r>
      <w:r w:rsidR="00CE6D80">
        <w:rPr>
          <w:rStyle w:val="tlid-translation"/>
          <w:sz w:val="24"/>
          <w:szCs w:val="24"/>
          <w:lang w:val="en-US"/>
        </w:rPr>
        <w:t xml:space="preserve">setting the power of fake news </w:t>
      </w:r>
      <w:r w:rsidR="00CE6D80">
        <w:rPr>
          <w:rStyle w:val="tlid-translation"/>
          <w:sz w:val="24"/>
          <w:szCs w:val="24"/>
          <w:lang w:val="en-US"/>
        </w:rPr>
        <w:fldChar w:fldCharType="begin" w:fldLock="1"/>
      </w:r>
      <w:r w:rsidR="00CE6D80">
        <w:rPr>
          <w:rStyle w:val="tlid-translation"/>
          <w:sz w:val="24"/>
          <w:szCs w:val="24"/>
          <w:lang w:val="en-US"/>
        </w:rPr>
        <w:instrText>ADDIN CSL_CITATION {"citationItems":[{"id":"ITEM-1","itemData":{"DOI":"10.1177/1461444817712086","ISBN":"1461444817712","ISSN":"14617315","abstract":"This study examines the agenda-setting power of fake news and fact-checkers who fight them through a computational look at the online mediascape from 2014 to 2016. Although our study confirms that content from fake news websites is increasing, these sites do not exert excessive power. Instead, fake news has an intricately entwined relationship with online partisan media, both responding and setting its issue agenda. In 2016, partisan media appeared to be especially susceptible to the agendas of fake news, perhaps due to the election. Emerging news media are also responsive to the agendas of fake news, but to a lesser degree. Fake news coverage itself is diverging and becoming more autonomous topically. While fact-checkers are autonomous in their selection of issues to cover, they were not influential in determining the agenda of news media overall, and their influence appears to be declining, illustrating the difficulties fact-checkers face in disseminating their corrections.","author":[{"dropping-particle":"","family":"Vargo","given":"Chris J.","non-dropping-particle":"","parse-names":false,"suffix":""},{"dropping-particle":"","family":"Guo","given":"Lei","non-dropping-particle":"","parse-names":false,"suffix":""},{"dropping-particle":"","family":"Amazeen","given":"Michelle A.","non-dropping-particle":"","parse-names":false,"suffix":""}],"container-title":"New Media and Society","id":"ITEM-1","issue":"5","issued":{"date-parts":[["2018"]]},"page":"2028-2049","title":"The agenda-setting power of fake news: A big data analysis of the online media landscape from 2014 to 2016","type":"article-journal","volume":"20"},"uris":["http://www.mendeley.com/documents/?uuid=70bfb206-2b20-4ee3-92de-8284307c5bff"]}],"mendeley":{"formattedCitation":"(Vargo et al., 2018)","plainTextFormattedCitation":"(Vargo et al., 2018)","previouslyFormattedCitation":"(Vargo et al., 2018)"},"properties":{"noteIndex":0},"schema":"https://github.com/citation-style-language/schema/raw/master/csl-citation.json"}</w:instrText>
      </w:r>
      <w:r w:rsidR="00CE6D80">
        <w:rPr>
          <w:rStyle w:val="tlid-translation"/>
          <w:sz w:val="24"/>
          <w:szCs w:val="24"/>
          <w:lang w:val="en-US"/>
        </w:rPr>
        <w:fldChar w:fldCharType="separate"/>
      </w:r>
      <w:r w:rsidR="00CE6D80" w:rsidRPr="00CE6D80">
        <w:rPr>
          <w:rStyle w:val="tlid-translation"/>
          <w:noProof/>
          <w:sz w:val="24"/>
          <w:szCs w:val="24"/>
          <w:lang w:val="en-US"/>
        </w:rPr>
        <w:t>(Vargo et al., 2018)</w:t>
      </w:r>
      <w:r w:rsidR="00CE6D80">
        <w:rPr>
          <w:rStyle w:val="tlid-translation"/>
          <w:sz w:val="24"/>
          <w:szCs w:val="24"/>
          <w:lang w:val="en-US"/>
        </w:rPr>
        <w:fldChar w:fldCharType="end"/>
      </w:r>
      <w:r w:rsidR="00176125" w:rsidRPr="00176125">
        <w:rPr>
          <w:rStyle w:val="tlid-translation"/>
          <w:sz w:val="24"/>
          <w:szCs w:val="24"/>
          <w:lang w:val="en-US"/>
        </w:rPr>
        <w:t>, and research on the relationship between newspapers, Facebook, Twitter in shaping the agenda</w:t>
      </w:r>
      <w:r w:rsidR="005A21F2">
        <w:rPr>
          <w:rStyle w:val="tlid-translation"/>
          <w:sz w:val="24"/>
          <w:szCs w:val="24"/>
          <w:lang w:val="en-US"/>
        </w:rPr>
        <w:t>-</w:t>
      </w:r>
      <w:r w:rsidR="00CE6D80">
        <w:rPr>
          <w:rStyle w:val="tlid-translation"/>
          <w:sz w:val="24"/>
          <w:szCs w:val="24"/>
          <w:lang w:val="en-US"/>
        </w:rPr>
        <w:t xml:space="preserve">setting in local elections </w:t>
      </w:r>
      <w:r w:rsidR="00CE6D80">
        <w:rPr>
          <w:rStyle w:val="tlid-translation"/>
          <w:sz w:val="24"/>
          <w:szCs w:val="24"/>
          <w:lang w:val="en-US"/>
        </w:rPr>
        <w:fldChar w:fldCharType="begin" w:fldLock="1"/>
      </w:r>
      <w:r w:rsidR="00CE6D80">
        <w:rPr>
          <w:rStyle w:val="tlid-translation"/>
          <w:sz w:val="24"/>
          <w:szCs w:val="24"/>
          <w:lang w:val="en-US"/>
        </w:rPr>
        <w:instrText>ADDIN CSL_CITATION {"citationItems":[{"id":"ITEM-1","itemData":{"ISSN":"17512794","abstract":"Social media, such as Facebook, Twitter, YouTube and many other services, have established themselves as part of the networked and increasingly hybrid public sphere, extending and transforming it to allow for and facilitate access to all kinds of content and participants. By their sheer ubiquity, these media contribute to changing media ecologies and open new ways and forms of communications between citizens and their representatives. During election campaigns, political parties and their candidates have a number of ways of seeking to mobilise voters by attracting attention to the parties' issues and top candidates. Many of these involve processes of mediatisation, that is, parties and politicians adapt their practices and messages to formats, deadlines and genres that are journalistically attractive. This study seeks to map and understand intermedial agenda setting between social media and traditional news media by analysing data from both local journalism and the social media activity of local politicians during the 2011 Norwegian local election campaigns. Our findings show that local politicians were active on social media as part of their campaigning, yet there was surprisingly little evidence that social media content travelled to local newspapers and contributed to agenda setting, thereby contradicting findings from other settings stating that social media have become established journalistic sources. We suggest that one explanation may reflect the nature of Norwegian politics and culture in which the distance between journalists, citizens and politicians is proximate.\\nSocial media, such as Facebook, Twitter, YouTube and many other services, have established themselves as part of the networked and increasingly hybrid public sphere, extending and transforming it to allow for and facilitate access to all kinds of content and participants. By their sheer ubiquity, these media contribute to changing media ecologies and open new ways and forms of communications between citizens and their representatives. During election campaigns, political parties and their candidates have a number of ways of seeking to mobilise voters by attracting attention to the parties' issues and top candidates. Many of these involve processes of mediatisation, that is, parties and politicians adapt their practices and messages to formats, deadlines and genres that are journalistically attractive. This study seeks to map and understand intermedial agenda setting between social …","author":[{"dropping-particle":"","family":"Skogerbø","given":"Eli","non-dropping-particle":"","parse-names":false,"suffix":""},{"dropping-particle":"","family":"Krumsvik","given":"Arne H.","non-dropping-particle":"","parse-names":false,"suffix":""}],"container-title":"Journalism Practice","id":"ITEM-1","issue":"3","issued":{"date-parts":[["2015"]]},"page":"350-366","title":"Newspapers, facebook and twitter: Intermedial agenda setting in local election campaigns","type":"article-journal","volume":"9"},"uris":["http://www.mendeley.com/documents/?uuid=be3708bc-9dde-4222-bc53-56c26e6d972d"]}],"mendeley":{"formattedCitation":"(Skogerbø &amp; Krumsvik, 2015)","plainTextFormattedCitation":"(Skogerbø &amp; Krumsvik, 2015)","previouslyFormattedCitation":"(Skogerbø &amp; Krumsvik, 2015)"},"properties":{"noteIndex":0},"schema":"https://github.com/citation-style-language/schema/raw/master/csl-citation.json"}</w:instrText>
      </w:r>
      <w:r w:rsidR="00CE6D80">
        <w:rPr>
          <w:rStyle w:val="tlid-translation"/>
          <w:sz w:val="24"/>
          <w:szCs w:val="24"/>
          <w:lang w:val="en-US"/>
        </w:rPr>
        <w:fldChar w:fldCharType="separate"/>
      </w:r>
      <w:r w:rsidR="00CE6D80" w:rsidRPr="00CE6D80">
        <w:rPr>
          <w:rStyle w:val="tlid-translation"/>
          <w:noProof/>
          <w:sz w:val="24"/>
          <w:szCs w:val="24"/>
          <w:lang w:val="en-US"/>
        </w:rPr>
        <w:t>(Skogerbø &amp; Krumsvik, 2015)</w:t>
      </w:r>
      <w:r w:rsidR="00CE6D80">
        <w:rPr>
          <w:rStyle w:val="tlid-translation"/>
          <w:sz w:val="24"/>
          <w:szCs w:val="24"/>
          <w:lang w:val="en-US"/>
        </w:rPr>
        <w:fldChar w:fldCharType="end"/>
      </w:r>
      <w:r w:rsidR="00176125" w:rsidRPr="00176125">
        <w:rPr>
          <w:rStyle w:val="tlid-translation"/>
          <w:sz w:val="24"/>
          <w:szCs w:val="24"/>
          <w:lang w:val="en-US"/>
        </w:rPr>
        <w:t>.  This show</w:t>
      </w:r>
      <w:r w:rsidR="009B63E8">
        <w:rPr>
          <w:rStyle w:val="tlid-translation"/>
          <w:sz w:val="24"/>
          <w:szCs w:val="24"/>
          <w:lang w:val="en-US"/>
        </w:rPr>
        <w:t>ed the</w:t>
      </w:r>
      <w:r w:rsidR="00176125" w:rsidRPr="00176125">
        <w:rPr>
          <w:rStyle w:val="tlid-translation"/>
          <w:sz w:val="24"/>
          <w:szCs w:val="24"/>
          <w:lang w:val="en-US"/>
        </w:rPr>
        <w:t xml:space="preserve"> interest of researchers to further deepen the network agenda</w:t>
      </w:r>
      <w:r w:rsidR="005A21F2">
        <w:rPr>
          <w:rStyle w:val="tlid-translation"/>
          <w:sz w:val="24"/>
          <w:szCs w:val="24"/>
          <w:lang w:val="en-US"/>
        </w:rPr>
        <w:t>-</w:t>
      </w:r>
      <w:r w:rsidR="00176125" w:rsidRPr="00176125">
        <w:rPr>
          <w:rStyle w:val="tlid-translation"/>
          <w:sz w:val="24"/>
          <w:szCs w:val="24"/>
          <w:lang w:val="en-US"/>
        </w:rPr>
        <w:t>setting with social media and online media objects.</w:t>
      </w:r>
    </w:p>
    <w:p w:rsidR="00371570" w:rsidRDefault="00371570" w:rsidP="00176125">
      <w:pPr>
        <w:spacing w:after="0" w:line="240" w:lineRule="auto"/>
        <w:jc w:val="both"/>
        <w:rPr>
          <w:rStyle w:val="tlid-translation"/>
          <w:sz w:val="24"/>
          <w:szCs w:val="24"/>
          <w:lang w:val="en-US"/>
        </w:rPr>
      </w:pPr>
    </w:p>
    <w:p w:rsidR="00371570" w:rsidRDefault="00371570" w:rsidP="00791A78">
      <w:pPr>
        <w:spacing w:after="0" w:line="240" w:lineRule="auto"/>
        <w:ind w:firstLine="1440"/>
        <w:jc w:val="both"/>
        <w:rPr>
          <w:rStyle w:val="tlid-translation"/>
          <w:sz w:val="24"/>
          <w:szCs w:val="24"/>
          <w:lang w:val="en-US"/>
        </w:rPr>
      </w:pPr>
      <w:r>
        <w:rPr>
          <w:noProof/>
          <w:lang w:val="en-US"/>
        </w:rPr>
        <w:drawing>
          <wp:inline distT="0" distB="0" distL="0" distR="0" wp14:anchorId="0996BCCE" wp14:editId="05B5D520">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0D99" w:rsidRPr="00176125" w:rsidRDefault="00086F74" w:rsidP="00176125">
      <w:pPr>
        <w:spacing w:after="0" w:line="240" w:lineRule="auto"/>
        <w:jc w:val="both"/>
        <w:rPr>
          <w:rStyle w:val="tlid-translation"/>
          <w:sz w:val="24"/>
          <w:szCs w:val="24"/>
          <w:lang w:val="en-US"/>
        </w:rPr>
      </w:pPr>
      <w:r>
        <w:rPr>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1502403</wp:posOffset>
                </wp:positionH>
                <wp:positionV relativeFrom="paragraph">
                  <wp:posOffset>53176</wp:posOffset>
                </wp:positionV>
                <wp:extent cx="3404103" cy="253497"/>
                <wp:effectExtent l="0" t="0" r="6350" b="0"/>
                <wp:wrapNone/>
                <wp:docPr id="14" name="Rectangle 14"/>
                <wp:cNvGraphicFramePr/>
                <a:graphic xmlns:a="http://schemas.openxmlformats.org/drawingml/2006/main">
                  <a:graphicData uri="http://schemas.microsoft.com/office/word/2010/wordprocessingShape">
                    <wps:wsp>
                      <wps:cNvSpPr/>
                      <wps:spPr>
                        <a:xfrm>
                          <a:off x="0" y="0"/>
                          <a:ext cx="3404103" cy="25349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1A78" w:rsidRPr="00086F74" w:rsidRDefault="00791A78" w:rsidP="00791A78">
                            <w:pPr>
                              <w:jc w:val="center"/>
                              <w:rPr>
                                <w:sz w:val="20"/>
                                <w:szCs w:val="20"/>
                              </w:rPr>
                            </w:pPr>
                            <w:r w:rsidRPr="00086F74">
                              <w:rPr>
                                <w:sz w:val="20"/>
                                <w:szCs w:val="20"/>
                              </w:rPr>
                              <w:t>Figure 3: The average citation research agenda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18.3pt;margin-top:4.2pt;width:268.0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NYdgIAAD4FAAAOAAAAZHJzL2Uyb0RvYy54bWysVFtv2yAUfp+0/4B4X20n7i2qU0WpOk2q&#10;2qrt1GeCIbEGHAYkdvbrd8CO23V5mvYCnPvtO1xdd1qRnXC+AVPR4iSnRBgOdWPWFf3+cvvlghIf&#10;mKmZAiMquheeXs8/f7pq7UxMYAOqFo6gE+Nnra3oJgQ7yzLPN0IzfwJWGBRKcJoFJN06qx1r0btW&#10;2STPz7IWXG0dcOE9cm96IZ0n/1IKHh6k9CIQVVHMLaTTpXMVz2x+xWZrx+ym4UMa7B+y0KwxGHR0&#10;dcMCI1vX/OVKN9yBBxlOOOgMpGy4SDVgNUX+oZrnDbMi1YLN8XZsk/9/bvn97tGRpsbZlZQYpnFG&#10;T9g1ZtZKEORhg1rrZ6j3bB/dQHl8xmo76XS8sQ7Spabux6aKLhCOzGmZl0U+pYSjbHI6LS/Po9Ps&#10;zdo6H74K0CQ+KuowfOol29350KseVGIwZeJp4LZRqpdGThaz7PNKr7BXotd+EhILxEwmyWuCllgq&#10;R3YMQcE4FyacDSkpg9rRTKLz0bA4ZqhCMRgNutFMJMiNhvkxwz8jjhYpKpgwGuvGgDvmoP4xRu71&#10;D9X3NcfyQ7fq0lRTryNnBfUeJ+2gXwFv+W2D7b5jPjwyh5jH7cA9Dg94SAVtRWF4UbIB9+sYP+oj&#10;FFFKSYs7VFH/c8ucoER9MwjSy6Is49Ilojw9nyDh3ktW7yVmq5eAEynwx7A8PaN+UIendKBfcd0X&#10;MSqKmOEYu6I8uAOxDP1u44fBxWKR1HDRLAt35tny6Dz2OcLppXtlzg6YC4jWezjsG5t9gF6vGy0N&#10;LLYBZJNw+dbXYQK4pAnZw4cSf4H3dNJ6+/bmvwEAAP//AwBQSwMEFAAGAAgAAAAhAK1LiojfAAAA&#10;CAEAAA8AAABkcnMvZG93bnJldi54bWxMj0FPg0AUhO8m/ofNM/FmF4EAQR6NaWw8eDCiJh637Cug&#10;7FvKblv8964nPU5mMvNNtV7MKE40u8Eywu0qAkHcWj1wh/D2ur0pQDivWKvRMiF8k4N1fXlRqVLb&#10;M7/QqfGdCCXsSoXQez+VUrq2J6Pcyk7Ewdvb2Sgf5NxJPatzKDejjKMok0YNHBZ6NdGmp/arORqE&#10;p099SLuPh+dkyDf5+yF9bLb7BPH6arm/A+Fp8X9h+MUP6FAHpp09snZiRIiTLAtRhCIFEfw8j3MQ&#10;O4S0SEDWlfx/oP4BAAD//wMAUEsBAi0AFAAGAAgAAAAhALaDOJL+AAAA4QEAABMAAAAAAAAAAAAA&#10;AAAAAAAAAFtDb250ZW50X1R5cGVzXS54bWxQSwECLQAUAAYACAAAACEAOP0h/9YAAACUAQAACwAA&#10;AAAAAAAAAAAAAAAvAQAAX3JlbHMvLnJlbHNQSwECLQAUAAYACAAAACEAlhwDWHYCAAA+BQAADgAA&#10;AAAAAAAAAAAAAAAuAgAAZHJzL2Uyb0RvYy54bWxQSwECLQAUAAYACAAAACEArUuKiN8AAAAIAQAA&#10;DwAAAAAAAAAAAAAAAADQBAAAZHJzL2Rvd25yZXYueG1sUEsFBgAAAAAEAAQA8wAAANwFAAAAAA==&#10;" fillcolor="white [3201]" stroked="f" strokeweight="1pt">
                <v:textbox>
                  <w:txbxContent>
                    <w:p w:rsidR="00791A78" w:rsidRPr="00086F74" w:rsidRDefault="00791A78" w:rsidP="00791A78">
                      <w:pPr>
                        <w:jc w:val="center"/>
                        <w:rPr>
                          <w:sz w:val="20"/>
                          <w:szCs w:val="20"/>
                        </w:rPr>
                      </w:pPr>
                      <w:r w:rsidRPr="00086F74">
                        <w:rPr>
                          <w:sz w:val="20"/>
                          <w:szCs w:val="20"/>
                        </w:rPr>
                        <w:t>Figure 3: The average citation research agenda setting</w:t>
                      </w:r>
                    </w:p>
                  </w:txbxContent>
                </v:textbox>
              </v:rect>
            </w:pict>
          </mc:Fallback>
        </mc:AlternateContent>
      </w:r>
    </w:p>
    <w:p w:rsidR="00791A78" w:rsidRDefault="00176125" w:rsidP="00512411">
      <w:pPr>
        <w:spacing w:after="0" w:line="240" w:lineRule="auto"/>
        <w:ind w:firstLine="720"/>
        <w:jc w:val="both"/>
        <w:rPr>
          <w:rStyle w:val="tlid-translation"/>
          <w:sz w:val="24"/>
          <w:szCs w:val="24"/>
          <w:lang w:val="en-US"/>
        </w:rPr>
      </w:pPr>
      <w:r w:rsidRPr="00176125">
        <w:rPr>
          <w:rStyle w:val="tlid-translation"/>
          <w:sz w:val="24"/>
          <w:szCs w:val="24"/>
          <w:lang w:val="en-US"/>
        </w:rPr>
        <w:t xml:space="preserve"> </w:t>
      </w:r>
    </w:p>
    <w:p w:rsidR="00360D99" w:rsidRPr="00176125" w:rsidRDefault="00176125" w:rsidP="00512411">
      <w:pPr>
        <w:spacing w:after="0" w:line="240" w:lineRule="auto"/>
        <w:ind w:firstLine="720"/>
        <w:jc w:val="both"/>
        <w:rPr>
          <w:rStyle w:val="tlid-translation"/>
          <w:sz w:val="24"/>
          <w:szCs w:val="24"/>
          <w:lang w:val="en-US"/>
        </w:rPr>
      </w:pPr>
      <w:r w:rsidRPr="00176125">
        <w:rPr>
          <w:rStyle w:val="tlid-translation"/>
          <w:sz w:val="24"/>
          <w:szCs w:val="24"/>
          <w:lang w:val="en-US"/>
        </w:rPr>
        <w:t>Figure 4 explain</w:t>
      </w:r>
      <w:r w:rsidR="00740D85">
        <w:rPr>
          <w:rStyle w:val="tlid-translation"/>
          <w:sz w:val="24"/>
          <w:szCs w:val="24"/>
          <w:lang w:val="en-US"/>
        </w:rPr>
        <w:t>ed the</w:t>
      </w:r>
      <w:r w:rsidRPr="00176125">
        <w:rPr>
          <w:rStyle w:val="tlid-translation"/>
          <w:sz w:val="24"/>
          <w:szCs w:val="24"/>
          <w:lang w:val="en-US"/>
        </w:rPr>
        <w:t xml:space="preserve"> contribution of agenda</w:t>
      </w:r>
      <w:r w:rsidR="005A21F2">
        <w:rPr>
          <w:rStyle w:val="tlid-translation"/>
          <w:sz w:val="24"/>
          <w:szCs w:val="24"/>
          <w:lang w:val="en-US"/>
        </w:rPr>
        <w:t>-</w:t>
      </w:r>
      <w:r w:rsidRPr="00176125">
        <w:rPr>
          <w:rStyle w:val="tlid-translation"/>
          <w:sz w:val="24"/>
          <w:szCs w:val="24"/>
          <w:lang w:val="en-US"/>
        </w:rPr>
        <w:t>setting research.  For the study</w:t>
      </w:r>
      <w:r w:rsidR="005A21F2">
        <w:rPr>
          <w:rStyle w:val="tlid-translation"/>
          <w:sz w:val="24"/>
          <w:szCs w:val="24"/>
          <w:lang w:val="en-US"/>
        </w:rPr>
        <w:t>,</w:t>
      </w:r>
      <w:r w:rsidRPr="00176125">
        <w:rPr>
          <w:rStyle w:val="tlid-translation"/>
          <w:sz w:val="24"/>
          <w:szCs w:val="24"/>
          <w:lang w:val="en-US"/>
        </w:rPr>
        <w:t xml:space="preserve"> topic found 36.36%.  For example, st</w:t>
      </w:r>
      <w:r w:rsidR="00740D85">
        <w:rPr>
          <w:rStyle w:val="tlid-translation"/>
          <w:sz w:val="24"/>
          <w:szCs w:val="24"/>
          <w:lang w:val="en-US"/>
        </w:rPr>
        <w:t>ud</w:t>
      </w:r>
      <w:r w:rsidRPr="00176125">
        <w:rPr>
          <w:rStyle w:val="tlid-translation"/>
          <w:sz w:val="24"/>
          <w:szCs w:val="24"/>
          <w:lang w:val="en-US"/>
        </w:rPr>
        <w:t xml:space="preserve">ies of corporate environmental reporting and news coverage of environmental issues </w:t>
      </w:r>
      <w:r w:rsidR="002F4AAD">
        <w:rPr>
          <w:rStyle w:val="tlid-translation"/>
          <w:sz w:val="24"/>
          <w:szCs w:val="24"/>
          <w:lang w:val="en-US"/>
        </w:rPr>
        <w:t>contributed</w:t>
      </w:r>
      <w:r w:rsidRPr="00176125">
        <w:rPr>
          <w:rStyle w:val="tlid-translation"/>
          <w:sz w:val="24"/>
          <w:szCs w:val="24"/>
          <w:lang w:val="en-US"/>
        </w:rPr>
        <w:t xml:space="preserve"> to insight</w:t>
      </w:r>
      <w:r w:rsidR="002F4AAD">
        <w:rPr>
          <w:rStyle w:val="tlid-translation"/>
          <w:sz w:val="24"/>
          <w:szCs w:val="24"/>
          <w:lang w:val="en-US"/>
        </w:rPr>
        <w:t xml:space="preserve"> </w:t>
      </w:r>
      <w:r w:rsidRPr="00176125">
        <w:rPr>
          <w:rStyle w:val="tlid-translation"/>
          <w:sz w:val="24"/>
          <w:szCs w:val="24"/>
          <w:lang w:val="en-US"/>
        </w:rPr>
        <w:t>into the relationship between news content and corporate rep</w:t>
      </w:r>
      <w:r w:rsidR="00CE6D80">
        <w:rPr>
          <w:rStyle w:val="tlid-translation"/>
          <w:sz w:val="24"/>
          <w:szCs w:val="24"/>
          <w:lang w:val="en-US"/>
        </w:rPr>
        <w:t xml:space="preserve">orting on environmental issues </w:t>
      </w:r>
      <w:r w:rsidR="00CE6D80">
        <w:rPr>
          <w:rStyle w:val="tlid-translation"/>
          <w:sz w:val="24"/>
          <w:szCs w:val="24"/>
          <w:lang w:val="en-US"/>
        </w:rPr>
        <w:fldChar w:fldCharType="begin" w:fldLock="1"/>
      </w:r>
      <w:r w:rsidR="00CE6D80">
        <w:rPr>
          <w:rStyle w:val="tlid-translation"/>
          <w:sz w:val="24"/>
          <w:szCs w:val="24"/>
          <w:lang w:val="en-US"/>
        </w:rPr>
        <w:instrText>ADDIN CSL_CITATION {"citationItems":[{"id":"ITEM-1","itemData":{"DOI":"10.1002/bse.1792","ISSN":"0964-4733","author":[{"dropping-particle":"","family":"Pollach","given":"I","non-dropping-particle":"","parse-names":false,"suffix":""}],"container-title":"Business Strategy and the Environment","id":"ITEM-1","issue":"5","issued":{"date-parts":[["2014"]]},"note":"Cited By (since 2014): 9","page":"349-360","title":"Corporate environmental reporting and news coverage of environmental issues: An agenda-setting perspective","type":"article-journal","volume":"23"},"uris":["http://www.mendeley.com/documents/?uuid=0509ea14-52e8-4020-ae3e-c5696f63a2d0"]}],"mendeley":{"formattedCitation":"(Pollach, 2014)","plainTextFormattedCitation":"(Pollach, 2014)","previouslyFormattedCitation":"(Pollach, 2014)"},"properties":{"noteIndex":0},"schema":"https://github.com/citation-style-language/schema/raw/master/csl-citation.json"}</w:instrText>
      </w:r>
      <w:r w:rsidR="00CE6D80">
        <w:rPr>
          <w:rStyle w:val="tlid-translation"/>
          <w:sz w:val="24"/>
          <w:szCs w:val="24"/>
          <w:lang w:val="en-US"/>
        </w:rPr>
        <w:fldChar w:fldCharType="separate"/>
      </w:r>
      <w:r w:rsidR="00CE6D80" w:rsidRPr="00CE6D80">
        <w:rPr>
          <w:rStyle w:val="tlid-translation"/>
          <w:noProof/>
          <w:sz w:val="24"/>
          <w:szCs w:val="24"/>
          <w:lang w:val="en-US"/>
        </w:rPr>
        <w:t>(Pollach, 2014)</w:t>
      </w:r>
      <w:r w:rsidR="00CE6D80">
        <w:rPr>
          <w:rStyle w:val="tlid-translation"/>
          <w:sz w:val="24"/>
          <w:szCs w:val="24"/>
          <w:lang w:val="en-US"/>
        </w:rPr>
        <w:fldChar w:fldCharType="end"/>
      </w:r>
      <w:r w:rsidRPr="00176125">
        <w:rPr>
          <w:rStyle w:val="tlid-translation"/>
          <w:sz w:val="24"/>
          <w:szCs w:val="24"/>
          <w:lang w:val="en-US"/>
        </w:rPr>
        <w:t xml:space="preserve">.  Likewise, studies of descriptions of moral and national education in media coverage and people's minds </w:t>
      </w:r>
      <w:r w:rsidR="00E168DF">
        <w:rPr>
          <w:rStyle w:val="tlid-translation"/>
          <w:sz w:val="24"/>
          <w:szCs w:val="24"/>
          <w:lang w:val="en-US"/>
        </w:rPr>
        <w:t>contributed</w:t>
      </w:r>
      <w:r w:rsidRPr="00176125">
        <w:rPr>
          <w:rStyle w:val="tlid-translation"/>
          <w:sz w:val="24"/>
          <w:szCs w:val="24"/>
          <w:lang w:val="en-US"/>
        </w:rPr>
        <w:t xml:space="preserve"> </w:t>
      </w:r>
      <w:r w:rsidR="00E168DF">
        <w:rPr>
          <w:rStyle w:val="tlid-translation"/>
          <w:sz w:val="24"/>
          <w:szCs w:val="24"/>
          <w:lang w:val="en-US"/>
        </w:rPr>
        <w:t>in</w:t>
      </w:r>
      <w:r w:rsidRPr="00176125">
        <w:rPr>
          <w:rStyle w:val="tlid-translation"/>
          <w:sz w:val="24"/>
          <w:szCs w:val="24"/>
          <w:lang w:val="en-US"/>
        </w:rPr>
        <w:t xml:space="preserve"> helping understand the public agenda and the relationship of the agenda to media co</w:t>
      </w:r>
      <w:r w:rsidR="00CE6D80">
        <w:rPr>
          <w:rStyle w:val="tlid-translation"/>
          <w:sz w:val="24"/>
          <w:szCs w:val="24"/>
          <w:lang w:val="en-US"/>
        </w:rPr>
        <w:t xml:space="preserve">verage and government policies </w:t>
      </w:r>
      <w:r w:rsidR="00CE6D80">
        <w:rPr>
          <w:rStyle w:val="tlid-translation"/>
          <w:sz w:val="24"/>
          <w:szCs w:val="24"/>
          <w:lang w:val="en-US"/>
        </w:rPr>
        <w:fldChar w:fldCharType="begin" w:fldLock="1"/>
      </w:r>
      <w:r w:rsidR="00C572DE">
        <w:rPr>
          <w:rStyle w:val="tlid-translation"/>
          <w:sz w:val="24"/>
          <w:szCs w:val="24"/>
          <w:lang w:val="en-US"/>
        </w:rPr>
        <w:instrText>ADDIN CSL_CITATION {"citationItems":[{"id":"ITEM-1","itemData":{"ISSN":"19328036","abstract":"This article investigates the third level of agenda setting during the anti-Moral and National Education movement in Hong Kong-a Chinese society-in the summer of 2012. Our content and network analyses focus on 532 newspaper articles and 342 public surveys describing the event. Evidence reveals a strong correlation between the media and online and off-line public attribute network agendas. Results also demonstrate that, at the third level, the media agenda can lose its influence on the setting of the off-line public agenda. Several contingent factors include the political stance and news media credibility. In addition, Hong Kong activists' young age may influence the agenda-setting effects. Theoretical and practical implications of these findings are discussed.","author":[{"dropping-particle":"","family":"Cheng","given":"Yang","non-dropping-particle":"","parse-names":false,"suffix":""},{"dropping-particle":"","family":"Chan","given":"Ching Man","non-dropping-particle":"","parse-names":false,"suffix":""}],"container-title":"International Journal of Communication","id":"ITEM-1","issue":"1","issued":{"date-parts":[["2015"]]},"page":"1090-1107","title":"The third level of agenda setting in contemporary China: Tracking descriptions of moral and national education in media coverage and people's minds","type":"article-journal","volume":"9"},"uris":["http://www.mendeley.com/documents/?uuid=0931b6c6-2fb6-4c90-95c0-a8297a0848c6"]}],"mendeley":{"formattedCitation":"(Cheng &amp; Chan, 2015)","plainTextFormattedCitation":"(Cheng &amp; Chan, 2015)","previouslyFormattedCitation":"(Cheng &amp; Chan, 2015)"},"properties":{"noteIndex":0},"schema":"https://github.com/citation-style-language/schema/raw/master/csl-citation.json"}</w:instrText>
      </w:r>
      <w:r w:rsidR="00CE6D80">
        <w:rPr>
          <w:rStyle w:val="tlid-translation"/>
          <w:sz w:val="24"/>
          <w:szCs w:val="24"/>
          <w:lang w:val="en-US"/>
        </w:rPr>
        <w:fldChar w:fldCharType="separate"/>
      </w:r>
      <w:r w:rsidR="00CE6D80" w:rsidRPr="00CE6D80">
        <w:rPr>
          <w:rStyle w:val="tlid-translation"/>
          <w:noProof/>
          <w:sz w:val="24"/>
          <w:szCs w:val="24"/>
          <w:lang w:val="en-US"/>
        </w:rPr>
        <w:t>(Cheng &amp; Chan, 2015)</w:t>
      </w:r>
      <w:r w:rsidR="00CE6D80">
        <w:rPr>
          <w:rStyle w:val="tlid-translation"/>
          <w:sz w:val="24"/>
          <w:szCs w:val="24"/>
          <w:lang w:val="en-US"/>
        </w:rPr>
        <w:fldChar w:fldCharType="end"/>
      </w:r>
      <w:r w:rsidRPr="00176125">
        <w:rPr>
          <w:rStyle w:val="tlid-translation"/>
          <w:sz w:val="24"/>
          <w:szCs w:val="24"/>
          <w:lang w:val="en-US"/>
        </w:rPr>
        <w:t>.</w:t>
      </w:r>
    </w:p>
    <w:p w:rsidR="00C556D1" w:rsidRDefault="00176125" w:rsidP="00512411">
      <w:pPr>
        <w:spacing w:after="0" w:line="240" w:lineRule="auto"/>
        <w:ind w:firstLine="720"/>
        <w:jc w:val="both"/>
        <w:rPr>
          <w:sz w:val="24"/>
          <w:szCs w:val="24"/>
          <w:lang w:val="en-US"/>
        </w:rPr>
      </w:pPr>
      <w:r w:rsidRPr="00176125">
        <w:rPr>
          <w:rStyle w:val="tlid-translation"/>
          <w:sz w:val="24"/>
          <w:szCs w:val="24"/>
          <w:lang w:val="en-US"/>
        </w:rPr>
        <w:t xml:space="preserve"> Contribution to concept development was 34.85%.  For example, research on the intermedia setting agenda in the multimedia news environment </w:t>
      </w:r>
      <w:r w:rsidR="00C572DE">
        <w:rPr>
          <w:rStyle w:val="tlid-translation"/>
          <w:sz w:val="24"/>
          <w:szCs w:val="24"/>
          <w:lang w:val="en-US"/>
        </w:rPr>
        <w:fldChar w:fldCharType="begin" w:fldLock="1"/>
      </w:r>
      <w:r w:rsidR="006719A3">
        <w:rPr>
          <w:rStyle w:val="tlid-translation"/>
          <w:sz w:val="24"/>
          <w:szCs w:val="24"/>
          <w:lang w:val="en-US"/>
        </w:rPr>
        <w:instrText>ADDIN CSL_CITATION {"citationItems":[{"id":"ITEM-1","itemData":{"ISSN":"17413001","abstract":"This article analyzes intermedia agenda-setting processes during a national election campaign of 38 newspapers, online news sites, TV news programs, as well as a wire service, through semi-automatic content analysis and time series analysis. The theoretical assumption was that intermedia agenda-setting is determined by the production structures of certain media types, the opinion-leader role of specific media outlets, and issue-specific characteristics. The findings suggest that, despite previous evidence to the contrary, intermedia agenda-setting also occurs during election campaigns, with a short time lag of 1 day. Additionally, a medium's opinion-leader role depends strongly on issue-specific characteristics, such as obtrusiveness and proximity, mediating the intermedia agenda-setting process. And the traditional role of print media as intermedia agenda-setters is found to be challenged by online news sites.","author":[{"dropping-particle":"","family":"Vonbun","given":"Ramona","non-dropping-particle":"","parse-names":false,"suffix":""},{"dropping-particle":"Von","family":"Königslöw","given":"Katharina Kleinen","non-dropping-particle":"","parse-names":false,"suffix":""},{"dropping-particle":"","family":"Schoenbach","given":"Klaus","non-dropping-particle":"","parse-names":false,"suffix":""}],"container-title":"Journalism","id":"ITEM-1","issue":"8","issued":{"date-parts":[["2016"]]},"page":"1054-1073","title":"Intermedia agenda-setting in a multimedia news environment","type":"article-journal","volume":"17"},"uris":["http://www.mendeley.com/documents/?uuid=63383e8c-ba44-481d-b1c3-168f82e7b348"]}],"mendeley":{"formattedCitation":"(Vonbun et al., 2016a)","plainTextFormattedCitation":"(Vonbun et al., 2016a)","previouslyFormattedCitation":"(Vonbun et al., 2016a)"},"properties":{"noteIndex":0},"schema":"https://github.com/citation-style-language/schema/raw/master/csl-citation.json"}</w:instrText>
      </w:r>
      <w:r w:rsidR="00C572DE">
        <w:rPr>
          <w:rStyle w:val="tlid-translation"/>
          <w:sz w:val="24"/>
          <w:szCs w:val="24"/>
          <w:lang w:val="en-US"/>
        </w:rPr>
        <w:fldChar w:fldCharType="separate"/>
      </w:r>
      <w:r w:rsidR="006719A3" w:rsidRPr="006719A3">
        <w:rPr>
          <w:rStyle w:val="tlid-translation"/>
          <w:noProof/>
          <w:sz w:val="24"/>
          <w:szCs w:val="24"/>
          <w:lang w:val="en-US"/>
        </w:rPr>
        <w:t>(Vonbun et al., 2016a)</w:t>
      </w:r>
      <w:r w:rsidR="00C572DE">
        <w:rPr>
          <w:rStyle w:val="tlid-translation"/>
          <w:sz w:val="24"/>
          <w:szCs w:val="24"/>
          <w:lang w:val="en-US"/>
        </w:rPr>
        <w:fldChar w:fldCharType="end"/>
      </w:r>
      <w:r w:rsidRPr="00176125">
        <w:rPr>
          <w:rStyle w:val="tlid-translation"/>
          <w:sz w:val="24"/>
          <w:szCs w:val="24"/>
          <w:lang w:val="en-US"/>
        </w:rPr>
        <w:t xml:space="preserve">.  </w:t>
      </w:r>
      <w:r w:rsidR="005A21F2">
        <w:rPr>
          <w:rStyle w:val="tlid-translation"/>
          <w:sz w:val="24"/>
          <w:szCs w:val="24"/>
          <w:lang w:val="en-US"/>
        </w:rPr>
        <w:t>The r</w:t>
      </w:r>
      <w:r w:rsidR="007E0C5B">
        <w:rPr>
          <w:rStyle w:val="tlid-translation"/>
          <w:sz w:val="24"/>
          <w:szCs w:val="24"/>
          <w:lang w:val="en-US"/>
        </w:rPr>
        <w:t>esult showed</w:t>
      </w:r>
      <w:r w:rsidRPr="00176125">
        <w:rPr>
          <w:rStyle w:val="tlid-translation"/>
          <w:sz w:val="24"/>
          <w:szCs w:val="24"/>
          <w:lang w:val="en-US"/>
        </w:rPr>
        <w:t xml:space="preserve"> that the role of opinion leaders determin</w:t>
      </w:r>
      <w:r w:rsidR="007E0C5B">
        <w:rPr>
          <w:rStyle w:val="tlid-translation"/>
          <w:sz w:val="24"/>
          <w:szCs w:val="24"/>
          <w:lang w:val="en-US"/>
        </w:rPr>
        <w:t>ed the</w:t>
      </w:r>
      <w:r w:rsidRPr="00176125">
        <w:rPr>
          <w:rStyle w:val="tlid-translation"/>
          <w:sz w:val="24"/>
          <w:szCs w:val="24"/>
          <w:lang w:val="en-US"/>
        </w:rPr>
        <w:t xml:space="preserve"> set of media agenda, in addition to conventional news media during the campaign.  Another study, focused on campaign news by semantically highlighting certain aspects of the candidate's image while eliciting </w:t>
      </w:r>
      <w:r w:rsidR="007E0C5B">
        <w:rPr>
          <w:rStyle w:val="tlid-translation"/>
          <w:sz w:val="24"/>
          <w:szCs w:val="24"/>
          <w:lang w:val="en-US"/>
        </w:rPr>
        <w:t>the affective</w:t>
      </w:r>
      <w:r w:rsidRPr="00176125">
        <w:rPr>
          <w:rStyle w:val="tlid-translation"/>
          <w:sz w:val="24"/>
          <w:szCs w:val="24"/>
          <w:lang w:val="en-US"/>
        </w:rPr>
        <w:t xml:space="preserve"> reactions to these aspects through their evaluative tone.  Through this process, the characteristics of political candidates who </w:t>
      </w:r>
      <w:r w:rsidR="007E0C5B">
        <w:rPr>
          <w:rStyle w:val="tlid-translation"/>
          <w:sz w:val="24"/>
          <w:szCs w:val="24"/>
          <w:lang w:val="en-US"/>
        </w:rPr>
        <w:t>were</w:t>
      </w:r>
      <w:r w:rsidRPr="00176125">
        <w:rPr>
          <w:rStyle w:val="tlid-translation"/>
          <w:sz w:val="24"/>
          <w:szCs w:val="24"/>
          <w:lang w:val="en-US"/>
        </w:rPr>
        <w:t xml:space="preserve"> mediated by the news media can greatly influence the poli</w:t>
      </w:r>
      <w:r w:rsidR="00C572DE">
        <w:rPr>
          <w:rStyle w:val="tlid-translation"/>
          <w:sz w:val="24"/>
          <w:szCs w:val="24"/>
          <w:lang w:val="en-US"/>
        </w:rPr>
        <w:t xml:space="preserve">tical judgment of their voters </w:t>
      </w:r>
      <w:r w:rsidR="00C572DE">
        <w:rPr>
          <w:rStyle w:val="tlid-translation"/>
          <w:sz w:val="24"/>
          <w:szCs w:val="24"/>
          <w:lang w:val="en-US"/>
        </w:rPr>
        <w:fldChar w:fldCharType="begin" w:fldLock="1"/>
      </w:r>
      <w:r w:rsidR="00681665">
        <w:rPr>
          <w:rStyle w:val="tlid-translation"/>
          <w:sz w:val="24"/>
          <w:szCs w:val="24"/>
          <w:lang w:val="en-US"/>
        </w:rPr>
        <w:instrText>ADDIN CSL_CITATION {"citationItems":[{"id":"ITEM-1","itemData":{"ISSN":"17420911","abstract":"The present study uses data from the 2011 Seoul mayoral election to study attribute agenda setting and affective priming. By combining a content analysis of the candidate coverage in seven major news outlets and an exit poll of voters (N = 690) on Election Day, it investigates the relationships between the cognitive and affective components of candidate attributes most highlighted by the news media and most accessible in voters’ memories, feelings toward political candidates, and vote choices among actual voters who had just cast their ballots. It also explores how these relationships differ depending on individuals’ news media exposure. The study found that mediated election campaigns influence public opinion and behavior through both cognitive and affective priming. That is, campaign news can semantically prime certain aspects of candidate images while eliciting affective reactions to those aspects through its evaluative tones. In this process, political candidate traits mediated by the news media can meaningfully influence voters’ political judgments.","author":[{"dropping-particle":"","family":"Lee","given":"Yoomin","non-dropping-particle":"","parse-names":false,"suffix":""},{"dropping-particle":"","family":"Min","given":"Young","non-dropping-particle":"","parse-names":false,"suffix":""}],"container-title":"Asian Journal of Communication","id":"ITEM-1","issue":"1","issued":{"date-parts":[["2020"]]},"page":"20-38","publisher":"Taylor &amp; Francis","title":"Attribute agenda setting and affective priming in a South Korean election: how media descriptions of candidate attributes affect political decision-making","type":"article-journal","volume":"30"},"uris":["http://www.mendeley.com/documents/?uuid=18a2a54e-8e84-4dc1-9174-69f60d0e4e07"]}],"mendeley":{"formattedCitation":"(Y. Lee &amp; Min, 2020)","plainTextFormattedCitation":"(Y. Lee &amp; Min, 2020)","previouslyFormattedCitation":"(Y. Lee &amp; Min, 2020)"},"properties":{"noteIndex":0},"schema":"https://github.com/citation-style-language/schema/raw/master/csl-citation.json"}</w:instrText>
      </w:r>
      <w:r w:rsidR="00C572DE">
        <w:rPr>
          <w:rStyle w:val="tlid-translation"/>
          <w:sz w:val="24"/>
          <w:szCs w:val="24"/>
          <w:lang w:val="en-US"/>
        </w:rPr>
        <w:fldChar w:fldCharType="separate"/>
      </w:r>
      <w:r w:rsidR="00C572DE" w:rsidRPr="00C572DE">
        <w:rPr>
          <w:rStyle w:val="tlid-translation"/>
          <w:noProof/>
          <w:sz w:val="24"/>
          <w:szCs w:val="24"/>
          <w:lang w:val="en-US"/>
        </w:rPr>
        <w:t>(Y. Lee &amp; Min, 2020)</w:t>
      </w:r>
      <w:r w:rsidR="00C572DE">
        <w:rPr>
          <w:rStyle w:val="tlid-translation"/>
          <w:sz w:val="24"/>
          <w:szCs w:val="24"/>
          <w:lang w:val="en-US"/>
        </w:rPr>
        <w:fldChar w:fldCharType="end"/>
      </w:r>
      <w:r w:rsidRPr="00176125">
        <w:rPr>
          <w:rStyle w:val="tlid-translation"/>
          <w:sz w:val="24"/>
          <w:szCs w:val="24"/>
          <w:lang w:val="en-US"/>
        </w:rPr>
        <w:t>.</w:t>
      </w:r>
      <w:r w:rsidR="00323F91">
        <w:rPr>
          <w:sz w:val="24"/>
          <w:szCs w:val="24"/>
          <w:lang w:val="en-US"/>
        </w:rPr>
        <w:t xml:space="preserve"> </w:t>
      </w:r>
    </w:p>
    <w:p w:rsidR="00360D99" w:rsidRDefault="00360D99" w:rsidP="00C556D1">
      <w:pPr>
        <w:spacing w:after="0" w:line="240" w:lineRule="auto"/>
        <w:jc w:val="both"/>
        <w:rPr>
          <w:sz w:val="24"/>
          <w:szCs w:val="24"/>
          <w:lang w:val="en-US"/>
        </w:rPr>
      </w:pPr>
    </w:p>
    <w:p w:rsidR="00C556D1" w:rsidRDefault="00C556D1" w:rsidP="00512411">
      <w:pPr>
        <w:spacing w:after="0" w:line="240" w:lineRule="auto"/>
        <w:ind w:firstLine="720"/>
        <w:jc w:val="both"/>
        <w:rPr>
          <w:sz w:val="24"/>
          <w:szCs w:val="24"/>
          <w:lang w:val="en-US"/>
        </w:rPr>
      </w:pPr>
      <w:r w:rsidRPr="00C556D1">
        <w:rPr>
          <w:sz w:val="24"/>
          <w:szCs w:val="24"/>
          <w:lang w:val="en-US"/>
        </w:rPr>
        <w:t>The theoretical contribution of the research</w:t>
      </w:r>
      <w:r w:rsidR="00B76943">
        <w:rPr>
          <w:sz w:val="24"/>
          <w:szCs w:val="24"/>
          <w:lang w:val="en-US"/>
        </w:rPr>
        <w:t xml:space="preserve"> </w:t>
      </w:r>
      <w:r w:rsidRPr="00C556D1">
        <w:rPr>
          <w:sz w:val="24"/>
          <w:szCs w:val="24"/>
          <w:lang w:val="en-US"/>
        </w:rPr>
        <w:t xml:space="preserve">from 132 </w:t>
      </w:r>
      <w:r w:rsidR="00B76943">
        <w:rPr>
          <w:sz w:val="24"/>
          <w:szCs w:val="24"/>
          <w:lang w:val="en-US"/>
        </w:rPr>
        <w:t>articles</w:t>
      </w:r>
      <w:r w:rsidRPr="00C556D1">
        <w:rPr>
          <w:sz w:val="24"/>
          <w:szCs w:val="24"/>
          <w:lang w:val="en-US"/>
        </w:rPr>
        <w:t xml:space="preserve"> was 9.09%.  For example, research</w:t>
      </w:r>
      <w:r w:rsidR="00B76943">
        <w:rPr>
          <w:sz w:val="24"/>
          <w:szCs w:val="24"/>
          <w:lang w:val="en-US"/>
        </w:rPr>
        <w:t xml:space="preserve"> that was</w:t>
      </w:r>
      <w:r w:rsidRPr="00C556D1">
        <w:rPr>
          <w:sz w:val="24"/>
          <w:szCs w:val="24"/>
          <w:lang w:val="en-US"/>
        </w:rPr>
        <w:t xml:space="preserve"> using </w:t>
      </w:r>
      <w:r w:rsidR="00B76943">
        <w:rPr>
          <w:sz w:val="24"/>
          <w:szCs w:val="24"/>
          <w:lang w:val="en-US"/>
        </w:rPr>
        <w:t>o</w:t>
      </w:r>
      <w:r w:rsidRPr="00C556D1">
        <w:rPr>
          <w:sz w:val="24"/>
          <w:szCs w:val="24"/>
          <w:lang w:val="en-US"/>
        </w:rPr>
        <w:t xml:space="preserve">wnership theory </w:t>
      </w:r>
      <w:r w:rsidR="00B76943">
        <w:rPr>
          <w:sz w:val="24"/>
          <w:szCs w:val="24"/>
          <w:lang w:val="en-US"/>
        </w:rPr>
        <w:t>issue focused on</w:t>
      </w:r>
      <w:r w:rsidRPr="00C556D1">
        <w:rPr>
          <w:sz w:val="24"/>
          <w:szCs w:val="24"/>
          <w:lang w:val="en-US"/>
        </w:rPr>
        <w:t xml:space="preserve"> the process of ownership of a problem influencing voting choices.  As a result, a synthesis of agenda</w:t>
      </w:r>
      <w:r w:rsidR="005A21F2">
        <w:rPr>
          <w:sz w:val="24"/>
          <w:szCs w:val="24"/>
          <w:lang w:val="en-US"/>
        </w:rPr>
        <w:t>-</w:t>
      </w:r>
      <w:r w:rsidRPr="00C556D1">
        <w:rPr>
          <w:sz w:val="24"/>
          <w:szCs w:val="24"/>
          <w:lang w:val="en-US"/>
        </w:rPr>
        <w:t xml:space="preserve">setting and prioritizing issue ownership </w:t>
      </w:r>
      <w:r w:rsidR="00B76943">
        <w:rPr>
          <w:sz w:val="24"/>
          <w:szCs w:val="24"/>
          <w:lang w:val="en-US"/>
        </w:rPr>
        <w:t>offered a</w:t>
      </w:r>
      <w:r w:rsidRPr="00C556D1">
        <w:rPr>
          <w:sz w:val="24"/>
          <w:szCs w:val="24"/>
          <w:lang w:val="en-US"/>
        </w:rPr>
        <w:t xml:space="preserve"> valuable framework for documenting how the salience of issues </w:t>
      </w:r>
      <w:r w:rsidR="00B76943">
        <w:rPr>
          <w:sz w:val="24"/>
          <w:szCs w:val="24"/>
          <w:lang w:val="en-US"/>
        </w:rPr>
        <w:t>affected the</w:t>
      </w:r>
      <w:r w:rsidRPr="00C556D1">
        <w:rPr>
          <w:sz w:val="24"/>
          <w:szCs w:val="24"/>
          <w:lang w:val="en-US"/>
        </w:rPr>
        <w:t xml:space="preserve"> ballot choice</w:t>
      </w:r>
      <w:r w:rsidR="00C572DE">
        <w:rPr>
          <w:sz w:val="24"/>
          <w:szCs w:val="24"/>
          <w:lang w:val="en-US"/>
        </w:rPr>
        <w:t xml:space="preserve"> </w:t>
      </w:r>
      <w:r w:rsidR="00C572DE">
        <w:rPr>
          <w:sz w:val="24"/>
          <w:szCs w:val="24"/>
          <w:lang w:val="en-US"/>
        </w:rPr>
        <w:fldChar w:fldCharType="begin" w:fldLock="1"/>
      </w:r>
      <w:r w:rsidR="00C572DE">
        <w:rPr>
          <w:sz w:val="24"/>
          <w:szCs w:val="24"/>
          <w:lang w:val="en-US"/>
        </w:rPr>
        <w:instrText>ADDIN CSL_CITATION {"citationItems":[{"id":"ITEM-1","itemData":{"DOI":"10.1080/1553118X.2015.1090441","ISSN":"1553-118X","abstract":"To investigate the role of strategic political communication in governing, this study comprehensively examined presidential agenda-building associa- tions at three levels during the first six months of U.S. president Barack Obama’s second term. Multiple presidential information subsidies, national news content, and policymaking activity were monitored. The results revealed solid support for all three levels of agenda-building (i.e., object salience, attribute salience, and network associations among objects or attributes), but the linkages with media coverage and policymaking were not uniform across information subsidy types. Based on the analysis, pre- sidential news releases, blog posts, and presidential speeches were the most effective all-around strategic agenda-building tools for media man- agement and policymaking purposes during this time period. The theore- tical and practical implications are discussed.","author":[{"dropping-particle":"","family":"Kiousis","given":"Spiro","non-dropping-particle":"","parse-names":false,"suffix":""},{"dropping-particle":"","family":"Ragas","given":"Matthew W","non-dropping-particle":"","parse-names":false,"suffix":""},{"dropping-particle":"","family":"Kim","given":"Ji Young","non-dropping-particle":"","parse-names":false,"suffix":""},{"dropping-particle":"","family":"Schweickart","given":"Tiffany","non-dropping-particle":"","parse-names":false,"suffix":""},{"dropping-particle":"","family":"Neil","given":"Jordan","non-dropping-particle":"","parse-names":false,"suffix":""},{"dropping-particle":"","family":"Kochhar","given":"Sarabdeep","non-dropping-particle":"","parse-names":false,"suffix":""}],"container-title":"International Journal of Strategic Communication","id":"ITEM-1","issue":"1","issued":{"date-parts":[["2016"]]},"page":"1-17","title":"Presidential Agenda Building and Policymaking: Examining Linkages Across Three Levels","type":"article-journal","volume":"10"},"uris":["http://www.mendeley.com/documents/?uuid=39ed4ac0-b30e-4d0c-abe5-2139c24a2080"]}],"mendeley":{"formattedCitation":"(Kiousis et al., 2016a)","manualFormatting":"(Kiousis et al., 2016a","plainTextFormattedCitation":"(Kiousis et al., 2016a)","previouslyFormattedCitation":"(Kiousis et al., 2016a)"},"properties":{"noteIndex":0},"schema":"https://github.com/citation-style-language/schema/raw/master/csl-citation.json"}</w:instrText>
      </w:r>
      <w:r w:rsidR="00C572DE">
        <w:rPr>
          <w:sz w:val="24"/>
          <w:szCs w:val="24"/>
          <w:lang w:val="en-US"/>
        </w:rPr>
        <w:fldChar w:fldCharType="separate"/>
      </w:r>
      <w:r w:rsidR="00C572DE" w:rsidRPr="00C572DE">
        <w:rPr>
          <w:noProof/>
          <w:sz w:val="24"/>
          <w:szCs w:val="24"/>
          <w:lang w:val="en-US"/>
        </w:rPr>
        <w:t>(Kiousis et al., 2016a</w:t>
      </w:r>
      <w:r w:rsidR="00C572DE">
        <w:rPr>
          <w:sz w:val="24"/>
          <w:szCs w:val="24"/>
          <w:lang w:val="en-US"/>
        </w:rPr>
        <w:fldChar w:fldCharType="end"/>
      </w:r>
      <w:r w:rsidRPr="00C556D1">
        <w:rPr>
          <w:sz w:val="24"/>
          <w:szCs w:val="24"/>
          <w:lang w:val="en-US"/>
        </w:rPr>
        <w:t xml:space="preserve">; </w:t>
      </w:r>
      <w:r w:rsidR="00C572DE">
        <w:rPr>
          <w:sz w:val="24"/>
          <w:szCs w:val="24"/>
          <w:lang w:val="en-US"/>
        </w:rPr>
        <w:fldChar w:fldCharType="begin" w:fldLock="1"/>
      </w:r>
      <w:r w:rsidR="00C572DE">
        <w:rPr>
          <w:sz w:val="24"/>
          <w:szCs w:val="24"/>
          <w:lang w:val="en-US"/>
        </w:rPr>
        <w:instrText>ADDIN CSL_CITATION {"citationItems":[{"id":"ITEM-1","itemData":{"ISSN":"17439655","abstract":"Why do political parties prioritise some policy issues over others? While the issue ownership theory suggests that parties emphasise policy issues on which they have an advantage in order to increase the salience of these issues among voters, the riding the wave theory argues instead that parties respond to voters by highlighting policy issues that are salient in the minds of citizens. This study sheds new light on the selective issue emphasis of political parties by analysing issue attention throughout the entire electoral cycle. On the basis of a quantitative text analysis of more than 40,000 press releases published by German parties from 2000 until 2010, this article provides empirical support for the riding the wave theory. It shows that political parties take their cues from voters by responding to the issue priorities of their electorate. The results have important implications for political representation and the role that parties play in democracies.","author":[{"dropping-particle":"","family":"Klüver","given":"Heike","non-dropping-particle":"","parse-names":false,"suffix":""},{"dropping-particle":"","family":"Sagarzazu","given":"Iñaki","non-dropping-particle":"","parse-names":false,"suffix":""}],"container-title":"West European Politics","id":"ITEM-1","issue":"2","issued":{"date-parts":[["2016"]]},"page":"380-398","title":"Setting the Agenda or Responding to Voters? Political Parties, Voters and Issue Attention","type":"article-journal","volume":"39"},"uris":["http://www.mendeley.com/documents/?uuid=6700e8cf-58cb-45e8-bb19-8964af2199e2"]}],"mendeley":{"formattedCitation":"(Klüver &amp; Sagarzazu, 2016)","manualFormatting":"Klüver &amp; Sagarzazu, 2016","plainTextFormattedCitation":"(Klüver &amp; Sagarzazu, 2016)","previouslyFormattedCitation":"(Klüver &amp; Sagarzazu, 2016)"},"properties":{"noteIndex":0},"schema":"https://github.com/citation-style-language/schema/raw/master/csl-citation.json"}</w:instrText>
      </w:r>
      <w:r w:rsidR="00C572DE">
        <w:rPr>
          <w:sz w:val="24"/>
          <w:szCs w:val="24"/>
          <w:lang w:val="en-US"/>
        </w:rPr>
        <w:fldChar w:fldCharType="separate"/>
      </w:r>
      <w:r w:rsidR="00C572DE" w:rsidRPr="00C572DE">
        <w:rPr>
          <w:noProof/>
          <w:sz w:val="24"/>
          <w:szCs w:val="24"/>
          <w:lang w:val="en-US"/>
        </w:rPr>
        <w:t>Klüver &amp; Sagarzazu, 2016</w:t>
      </w:r>
      <w:r w:rsidR="00C572DE">
        <w:rPr>
          <w:sz w:val="24"/>
          <w:szCs w:val="24"/>
          <w:lang w:val="en-US"/>
        </w:rPr>
        <w:fldChar w:fldCharType="end"/>
      </w:r>
      <w:r w:rsidR="00C572DE">
        <w:rPr>
          <w:sz w:val="24"/>
          <w:szCs w:val="24"/>
          <w:lang w:val="en-US"/>
        </w:rPr>
        <w:t xml:space="preserve">; </w:t>
      </w:r>
      <w:r w:rsidR="00C572DE">
        <w:rPr>
          <w:sz w:val="24"/>
          <w:szCs w:val="24"/>
          <w:lang w:val="en-US"/>
        </w:rPr>
        <w:fldChar w:fldCharType="begin" w:fldLock="1"/>
      </w:r>
      <w:r w:rsidR="00681665">
        <w:rPr>
          <w:sz w:val="24"/>
          <w:szCs w:val="24"/>
          <w:lang w:val="en-US"/>
        </w:rPr>
        <w:instrText>ADDIN CSL_CITATION {"citationItems":[{"id":"ITEM-1","itemData":{"ISSN":"03638111","abstract":"The present study aims to contribute to the agenda setting theory and political campaign literature by examining candidates’ tweets and their effects on voter reactions in the context of the 2016 U.S. presidential election. Content analysis of Donald Trump's and Hillary Clinton's 3-month tweets (N = 1575) revealed that half of their tweets were attacks, and those attacks were effective in attracting favorites and retweets for both candidates. Their tweets reflected their issue agendas highlighted on campaign websites, and they mainly emphasized issues owned by their parties in both venues. Some of the issues Trump stressed in his tweets (i.e., media bias and Clinton's alleged dishonesty) drew significantly more favorites and retweets, suggesting public agenda setting possibilities through Twitter. None of the issues Clinton emphasized were significant predictors of favorites and retweets. However, visual elements such as pictures and videos were effective in bringing voter reactions for Clinton. While Clinton sent twice as many tweets as Trump did during the three months, Trump's tweet received in average three times as many favorites and retweets as Clinton's. Overall, the results show that Trump was more successful than Clinton in drawing public attention to preferred issues through Twitter.","author":[{"dropping-particle":"","family":"Lee","given":"Jayeon","non-dropping-particle":"","parse-names":false,"suffix":""},{"dropping-particle":"","family":"Xu","given":"Weiai","non-dropping-particle":"","parse-names":false,"suffix":""}],"container-title":"Public Relations Review","id":"ITEM-1","issue":"2","issued":{"date-parts":[["2018"]]},"page":"201-213","publisher":"Elsevier","title":"The more attacks, the more retweets: Trump's and Clinton's agenda setting on Twitter","type":"article-journal","volume":"44"},"uris":["http://www.mendeley.com/documents/?uuid=ff82035e-43ee-4111-9490-45ce8a23921d"]}],"mendeley":{"formattedCitation":"(J. Lee &amp; Xu, 2018)","manualFormatting":"Lee &amp; Xu, 2018)","plainTextFormattedCitation":"(J. Lee &amp; Xu, 2018)","previouslyFormattedCitation":"(J. Lee &amp; Xu, 2018)"},"properties":{"noteIndex":0},"schema":"https://github.com/citation-style-language/schema/raw/master/csl-citation.json"}</w:instrText>
      </w:r>
      <w:r w:rsidR="00C572DE">
        <w:rPr>
          <w:sz w:val="24"/>
          <w:szCs w:val="24"/>
          <w:lang w:val="en-US"/>
        </w:rPr>
        <w:fldChar w:fldCharType="separate"/>
      </w:r>
      <w:r w:rsidR="00C572DE" w:rsidRPr="00C572DE">
        <w:rPr>
          <w:noProof/>
          <w:sz w:val="24"/>
          <w:szCs w:val="24"/>
          <w:lang w:val="en-US"/>
        </w:rPr>
        <w:t>Lee &amp; Xu, 2018)</w:t>
      </w:r>
      <w:r w:rsidR="00C572DE">
        <w:rPr>
          <w:sz w:val="24"/>
          <w:szCs w:val="24"/>
          <w:lang w:val="en-US"/>
        </w:rPr>
        <w:fldChar w:fldCharType="end"/>
      </w:r>
      <w:r w:rsidRPr="00C556D1">
        <w:rPr>
          <w:sz w:val="24"/>
          <w:szCs w:val="24"/>
          <w:lang w:val="en-US"/>
        </w:rPr>
        <w:t>).</w:t>
      </w:r>
    </w:p>
    <w:p w:rsidR="00A1318D" w:rsidRDefault="00C556D1" w:rsidP="00512411">
      <w:pPr>
        <w:spacing w:after="0" w:line="240" w:lineRule="auto"/>
        <w:ind w:firstLine="720"/>
        <w:jc w:val="both"/>
        <w:rPr>
          <w:sz w:val="24"/>
          <w:szCs w:val="24"/>
          <w:lang w:val="en-US"/>
        </w:rPr>
      </w:pPr>
      <w:r w:rsidRPr="00C556D1">
        <w:rPr>
          <w:sz w:val="24"/>
          <w:szCs w:val="24"/>
          <w:lang w:val="en-US"/>
        </w:rPr>
        <w:t xml:space="preserve"> Contribution to the methodology was 19.70%.  An example of this contribution </w:t>
      </w:r>
      <w:r w:rsidR="00B76943">
        <w:rPr>
          <w:sz w:val="24"/>
          <w:szCs w:val="24"/>
          <w:lang w:val="en-US"/>
        </w:rPr>
        <w:t xml:space="preserve">was </w:t>
      </w:r>
      <w:r w:rsidR="004A1F1A">
        <w:rPr>
          <w:sz w:val="24"/>
          <w:szCs w:val="24"/>
          <w:lang w:val="en-US"/>
        </w:rPr>
        <w:t>the research on</w:t>
      </w:r>
      <w:r w:rsidRPr="00C556D1">
        <w:rPr>
          <w:sz w:val="24"/>
          <w:szCs w:val="24"/>
          <w:lang w:val="en-US"/>
        </w:rPr>
        <w:t xml:space="preserve"> the communication behavior of law enforcers and the communities</w:t>
      </w:r>
      <w:r w:rsidR="004A1F1A">
        <w:rPr>
          <w:sz w:val="24"/>
          <w:szCs w:val="24"/>
          <w:lang w:val="en-US"/>
        </w:rPr>
        <w:t xml:space="preserve"> that</w:t>
      </w:r>
      <w:r w:rsidRPr="00C556D1">
        <w:rPr>
          <w:sz w:val="24"/>
          <w:szCs w:val="24"/>
          <w:lang w:val="en-US"/>
        </w:rPr>
        <w:t xml:space="preserve"> they serve in the reciprocal u</w:t>
      </w:r>
      <w:r w:rsidR="004A1F1A">
        <w:rPr>
          <w:sz w:val="24"/>
          <w:szCs w:val="24"/>
          <w:lang w:val="en-US"/>
        </w:rPr>
        <w:t>sage of</w:t>
      </w:r>
      <w:r w:rsidR="00681665">
        <w:rPr>
          <w:sz w:val="24"/>
          <w:szCs w:val="24"/>
          <w:lang w:val="en-US"/>
        </w:rPr>
        <w:t xml:space="preserve"> social media </w:t>
      </w:r>
      <w:r w:rsidR="00681665">
        <w:rPr>
          <w:sz w:val="24"/>
          <w:szCs w:val="24"/>
          <w:lang w:val="en-US"/>
        </w:rPr>
        <w:fldChar w:fldCharType="begin" w:fldLock="1"/>
      </w:r>
      <w:r w:rsidR="00681665">
        <w:rPr>
          <w:sz w:val="24"/>
          <w:szCs w:val="24"/>
          <w:lang w:val="en-US"/>
        </w:rPr>
        <w:instrText>ADDIN CSL_CITATION {"citationItems":[{"id":"ITEM-1","itemData":{"ISSN":"0740624X","abstract":"This research investigates the communication behavior and engagement strategies in the bilateral use of social media between law enforcement agencies and the communities they serve. It advances existing work by studying municipal level government actors in a new communications environment where social media now play an important part. Grounded in agenda setting theory, our analysis identifies police departments’ social media issue priorities, analyzes the responses of their audiences to those communications, and directly compares followers’ own conversation priorities with the police agenda. Our data set includes all the content from the Facebook and Twitter accounts of five similarly sized and demographically situated police departments in the U.S., plus all the tweets and posts from the followers or friends responding to those accounts over a 90-day period. We performed both manual coding and machine cluster analysis to elicit major threads of conversation. In addition to the data analytics, we conducted interviews with the five police departments to understand the similarities and differences in agenda priorities resulting from their social media goals and use. The study shows the priorities that comprise the police agenda, identifies both similarities and differences in what their audiences communicate among themselves about most frequently in the public safety domain relative to the police agenda, and finds evidence of positive response from the public to some of the agenda priorities communicated by the police. Our data also reveal that police are using social media interactively, which could, over time, advance community policing goals. The paper concludes by considering the implications of these findings for law enforcement and community policing and suggests directions for future research on agenda setting in this new media environment.","author":[{"dropping-particle":"","family":"Williams","given":"Christine B.","non-dropping-particle":"","parse-names":false,"suffix":""},{"dropping-particle":"","family":"Fedorowicz","given":"Jane","non-dropping-particle":"","parse-names":false,"suffix":""},{"dropping-particle":"","family":"Kavanaugh","given":"Andrea","non-dropping-particle":"","parse-names":false,"suffix":""},{"dropping-particle":"","family":"Mentzer","given":"Kevin","non-dropping-particle":"","parse-names":false,"suffix":""},{"dropping-particle":"","family":"Thatcher","given":"Jason Bennett","non-dropping-particle":"","parse-names":false,"suffix":""},{"dropping-particle":"","family":"Xu","given":"Jennifer","non-dropping-particle":"","parse-names":false,"suffix":""}],"container-title":"Government Information Quarterly","id":"ITEM-1","issue":"2","issued":{"date-parts":[["2018"]]},"page":"210-222","publisher":"Elsevier","title":"Leveraging social media to achieve a community policing agenda","type":"article-journal","volume":"35"},"uris":["http://www.mendeley.com/documents/?uuid=34d54e42-2e97-4b58-8f79-a98558a1cfc6"]}],"mendeley":{"formattedCitation":"(Williams et al., 2018)","plainTextFormattedCitation":"(Williams et al., 2018)","previouslyFormattedCitation":"(Williams et al., 2018)"},"properties":{"noteIndex":0},"schema":"https://github.com/citation-style-language/schema/raw/master/csl-citation.json"}</w:instrText>
      </w:r>
      <w:r w:rsidR="00681665">
        <w:rPr>
          <w:sz w:val="24"/>
          <w:szCs w:val="24"/>
          <w:lang w:val="en-US"/>
        </w:rPr>
        <w:fldChar w:fldCharType="separate"/>
      </w:r>
      <w:r w:rsidR="00681665" w:rsidRPr="00681665">
        <w:rPr>
          <w:noProof/>
          <w:sz w:val="24"/>
          <w:szCs w:val="24"/>
          <w:lang w:val="en-US"/>
        </w:rPr>
        <w:t>(Williams et al., 2018)</w:t>
      </w:r>
      <w:r w:rsidR="00681665">
        <w:rPr>
          <w:sz w:val="24"/>
          <w:szCs w:val="24"/>
          <w:lang w:val="en-US"/>
        </w:rPr>
        <w:fldChar w:fldCharType="end"/>
      </w:r>
      <w:r w:rsidRPr="00C556D1">
        <w:rPr>
          <w:sz w:val="24"/>
          <w:szCs w:val="24"/>
          <w:lang w:val="en-US"/>
        </w:rPr>
        <w:t xml:space="preserve">.  Previous research, the media used were local newspapers and television. The presence of social media </w:t>
      </w:r>
      <w:r w:rsidR="004A1F1A">
        <w:rPr>
          <w:sz w:val="24"/>
          <w:szCs w:val="24"/>
          <w:lang w:val="en-US"/>
        </w:rPr>
        <w:t>expanded the</w:t>
      </w:r>
      <w:r w:rsidRPr="00C556D1">
        <w:rPr>
          <w:sz w:val="24"/>
          <w:szCs w:val="24"/>
          <w:lang w:val="en-US"/>
        </w:rPr>
        <w:t xml:space="preserve"> communication space interactively.  The results of the study show</w:t>
      </w:r>
      <w:r w:rsidR="004A1F1A">
        <w:rPr>
          <w:sz w:val="24"/>
          <w:szCs w:val="24"/>
          <w:lang w:val="en-US"/>
        </w:rPr>
        <w:t>ed that</w:t>
      </w:r>
      <w:r w:rsidRPr="00C556D1">
        <w:rPr>
          <w:sz w:val="24"/>
          <w:szCs w:val="24"/>
          <w:lang w:val="en-US"/>
        </w:rPr>
        <w:t xml:space="preserve"> there </w:t>
      </w:r>
      <w:r w:rsidR="004A1F1A">
        <w:rPr>
          <w:sz w:val="24"/>
          <w:szCs w:val="24"/>
          <w:lang w:val="en-US"/>
        </w:rPr>
        <w:t>were</w:t>
      </w:r>
      <w:r w:rsidRPr="00C556D1">
        <w:rPr>
          <w:sz w:val="24"/>
          <w:szCs w:val="24"/>
          <w:lang w:val="en-US"/>
        </w:rPr>
        <w:t xml:space="preserve"> priorities that are on the agenda of the police and the public has found evidence of positive responses from the community </w:t>
      </w:r>
      <w:r w:rsidR="004A1F1A">
        <w:rPr>
          <w:sz w:val="24"/>
          <w:szCs w:val="24"/>
          <w:lang w:val="en-US"/>
        </w:rPr>
        <w:t>toward</w:t>
      </w:r>
      <w:r w:rsidRPr="00C556D1">
        <w:rPr>
          <w:sz w:val="24"/>
          <w:szCs w:val="24"/>
          <w:lang w:val="en-US"/>
        </w:rPr>
        <w:t xml:space="preserve"> several priority agendas communicated by the police.</w:t>
      </w:r>
    </w:p>
    <w:p w:rsidR="0049506F" w:rsidRDefault="0049506F" w:rsidP="00512411">
      <w:pPr>
        <w:spacing w:after="0" w:line="240" w:lineRule="auto"/>
        <w:ind w:firstLine="720"/>
        <w:jc w:val="both"/>
        <w:rPr>
          <w:sz w:val="24"/>
          <w:szCs w:val="24"/>
          <w:lang w:val="en-US"/>
        </w:rPr>
      </w:pPr>
    </w:p>
    <w:p w:rsidR="00371570" w:rsidRDefault="00371570" w:rsidP="00371570">
      <w:pPr>
        <w:spacing w:after="0" w:line="240" w:lineRule="auto"/>
        <w:ind w:firstLine="1530"/>
        <w:jc w:val="both"/>
        <w:rPr>
          <w:sz w:val="24"/>
          <w:szCs w:val="24"/>
          <w:lang w:val="en-US"/>
        </w:rPr>
      </w:pPr>
      <w:r>
        <w:rPr>
          <w:noProof/>
          <w:lang w:val="en-US"/>
        </w:rPr>
        <w:drawing>
          <wp:inline distT="0" distB="0" distL="0" distR="0" wp14:anchorId="7DC4E1CA" wp14:editId="05170C8E">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0D99" w:rsidRPr="0005688D" w:rsidRDefault="00086F74" w:rsidP="0005688D">
      <w:pPr>
        <w:spacing w:after="0" w:line="240" w:lineRule="auto"/>
        <w:jc w:val="both"/>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1470220</wp:posOffset>
                </wp:positionH>
                <wp:positionV relativeFrom="paragraph">
                  <wp:posOffset>7129</wp:posOffset>
                </wp:positionV>
                <wp:extent cx="3576119" cy="253497"/>
                <wp:effectExtent l="0" t="0" r="5715" b="0"/>
                <wp:wrapNone/>
                <wp:docPr id="15" name="Rectangle 15"/>
                <wp:cNvGraphicFramePr/>
                <a:graphic xmlns:a="http://schemas.openxmlformats.org/drawingml/2006/main">
                  <a:graphicData uri="http://schemas.microsoft.com/office/word/2010/wordprocessingShape">
                    <wps:wsp>
                      <wps:cNvSpPr/>
                      <wps:spPr>
                        <a:xfrm>
                          <a:off x="0" y="0"/>
                          <a:ext cx="3576119" cy="25349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86F74" w:rsidRPr="00086F74" w:rsidRDefault="00086F74" w:rsidP="00086F74">
                            <w:pPr>
                              <w:jc w:val="center"/>
                              <w:rPr>
                                <w:sz w:val="20"/>
                                <w:szCs w:val="20"/>
                              </w:rPr>
                            </w:pPr>
                            <w:r w:rsidRPr="00086F74">
                              <w:rPr>
                                <w:sz w:val="20"/>
                                <w:szCs w:val="20"/>
                              </w:rPr>
                              <w:t xml:space="preserve">Figure 4: </w:t>
                            </w:r>
                            <w:r w:rsidRPr="00086F74">
                              <w:rPr>
                                <w:rStyle w:val="tlid-translation"/>
                                <w:sz w:val="20"/>
                                <w:szCs w:val="20"/>
                                <w:lang w:val="en-US"/>
                              </w:rPr>
                              <w:t>The contribution of agenda-setting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34" style="position:absolute;left:0;text-align:left;margin-left:115.75pt;margin-top:.55pt;width:281.6pt;height:19.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NeAIAAD4FAAAOAAAAZHJzL2Uyb0RvYy54bWysVFtP2zAUfp+0/2D5faQpLZeKFFUgpkkI&#10;KmDi2XXsNprj4x27Tbpfv2MnDYz1adqL7XO/fcdX121t2E6hr8AWPD8ZcaashLKy64J/f7n7csGZ&#10;D8KWwoBVBd8rz6/nnz9dNW6mxrABUypk5MT6WeMKvgnBzbLMy42qhT8BpywJNWAtApG4zkoUDXmv&#10;TTYejc6yBrB0CFJ5T9zbTsjnyb/WSoZHrb0KzBSccgvpxHSu4pnNr8RsjcJtKtmnIf4hi1pUloIO&#10;rm5FEGyL1V+u6koieNDhREKdgdaVVKkGqiYffajmeSOcSrVQc7wb2uT/n1v5sFsiq0qa3ZQzK2qa&#10;0RN1Tdi1UYx41KDG+RnpPbsl9pSnZ6y21VjHm+pgbWrqfmiqagOTxDydnp/l+SVnkmTj6enk8jw6&#10;zd6sHfrwVUHN4qPgSOFTL8Xu3odO9aASgxkbTwt3lTGdNHKymGWXV3qFvVGd9pPSVCBlMk5eE7TU&#10;jUG2EwQKIaWy4axPyVjSjmaanA+G+TFDE/LeqNeNZipBbjAcHTP8M+JgkaKCDYNxXVnAYw7KH0Pk&#10;Tv9QfVdzLD+0qzZN9SLmGDkrKPc0aYRuBbyTdxW1+174sBRImKftoD0Oj3RoA03BoX9xtgH8dYwf&#10;9QmKJOWsoR0quP+5Fag4M98sgfQyn0zi0iViMj0fE4HvJav3Erutb4AmktOP4WR6Rv1gDk+NUL/S&#10;ui9iVBIJKyl2wWXAA3ETut2mD0OqxSKp0aI5Ee7ts5PReexzhNNL+yrQ9ZgLhNYHOOybmH2AXqcb&#10;LS0stgF0lXD51td+ArSkCdn9hxJ/gfd00nr79ua/AQAA//8DAFBLAwQUAAYACAAAACEAxb/7B+AA&#10;AAAIAQAADwAAAGRycy9kb3ducmV2LnhtbEyPQU+DQBCF7yb+h82YeLMLBUWRpTGNjQcPjdgmHrfs&#10;FFB2lrLbFv+940mPk+/lvW+KxWR7ccLRd44UxLMIBFLtTEeNgs376uYehA+ajO4doYJv9LAoLy8K&#10;nRt3pjc8VaERXEI+1wraEIZcSl+3aLWfuQGJ2d6NVgc+x0aaUZ+53PZyHkV30uqOeKHVAy5brL+q&#10;o1Xw+mkOafPxvE66bJltD+lLtdonSl1fTU+PIAJO4S8Mv/qsDiU77dyRjBe9gnkS33KUQQyCefaQ&#10;ZiB2CtI4AlkW8v8D5Q8AAAD//wMAUEsBAi0AFAAGAAgAAAAhALaDOJL+AAAA4QEAABMAAAAAAAAA&#10;AAAAAAAAAAAAAFtDb250ZW50X1R5cGVzXS54bWxQSwECLQAUAAYACAAAACEAOP0h/9YAAACUAQAA&#10;CwAAAAAAAAAAAAAAAAAvAQAAX3JlbHMvLnJlbHNQSwECLQAUAAYACAAAACEAVuvwDXgCAAA+BQAA&#10;DgAAAAAAAAAAAAAAAAAuAgAAZHJzL2Uyb0RvYy54bWxQSwECLQAUAAYACAAAACEAxb/7B+AAAAAI&#10;AQAADwAAAAAAAAAAAAAAAADSBAAAZHJzL2Rvd25yZXYueG1sUEsFBgAAAAAEAAQA8wAAAN8FAAAA&#10;AA==&#10;" fillcolor="white [3201]" stroked="f" strokeweight="1pt">
                <v:textbox>
                  <w:txbxContent>
                    <w:p w:rsidR="00086F74" w:rsidRPr="00086F74" w:rsidRDefault="00086F74" w:rsidP="00086F74">
                      <w:pPr>
                        <w:jc w:val="center"/>
                        <w:rPr>
                          <w:sz w:val="20"/>
                          <w:szCs w:val="20"/>
                        </w:rPr>
                      </w:pPr>
                      <w:r w:rsidRPr="00086F74">
                        <w:rPr>
                          <w:sz w:val="20"/>
                          <w:szCs w:val="20"/>
                        </w:rPr>
                        <w:t xml:space="preserve">Figure 4: </w:t>
                      </w:r>
                      <w:r w:rsidRPr="00086F74">
                        <w:rPr>
                          <w:rStyle w:val="tlid-translation"/>
                          <w:sz w:val="20"/>
                          <w:szCs w:val="20"/>
                          <w:lang w:val="en-US"/>
                        </w:rPr>
                        <w:t>T</w:t>
                      </w:r>
                      <w:r w:rsidRPr="00086F74">
                        <w:rPr>
                          <w:rStyle w:val="tlid-translation"/>
                          <w:sz w:val="20"/>
                          <w:szCs w:val="20"/>
                          <w:lang w:val="en-US"/>
                        </w:rPr>
                        <w:t xml:space="preserve">he contribution of agenda-setting </w:t>
                      </w:r>
                      <w:r w:rsidRPr="00086F74">
                        <w:rPr>
                          <w:rStyle w:val="tlid-translation"/>
                          <w:sz w:val="20"/>
                          <w:szCs w:val="20"/>
                          <w:lang w:val="en-US"/>
                        </w:rPr>
                        <w:t>resea</w:t>
                      </w:r>
                      <w:r w:rsidRPr="00086F74">
                        <w:rPr>
                          <w:rStyle w:val="tlid-translation"/>
                          <w:sz w:val="20"/>
                          <w:szCs w:val="20"/>
                          <w:lang w:val="en-US"/>
                        </w:rPr>
                        <w:t>r</w:t>
                      </w:r>
                      <w:r w:rsidRPr="00086F74">
                        <w:rPr>
                          <w:rStyle w:val="tlid-translation"/>
                          <w:sz w:val="20"/>
                          <w:szCs w:val="20"/>
                          <w:lang w:val="en-US"/>
                        </w:rPr>
                        <w:t>ch</w:t>
                      </w:r>
                    </w:p>
                  </w:txbxContent>
                </v:textbox>
              </v:rect>
            </w:pict>
          </mc:Fallback>
        </mc:AlternateContent>
      </w:r>
    </w:p>
    <w:p w:rsidR="00086F74" w:rsidRDefault="00086F74" w:rsidP="00512411">
      <w:pPr>
        <w:spacing w:after="0" w:line="240" w:lineRule="auto"/>
        <w:ind w:firstLine="720"/>
        <w:jc w:val="both"/>
        <w:rPr>
          <w:sz w:val="24"/>
          <w:szCs w:val="24"/>
        </w:rPr>
      </w:pPr>
    </w:p>
    <w:p w:rsidR="00A1318D" w:rsidRDefault="00A1318D" w:rsidP="00512411">
      <w:pPr>
        <w:spacing w:after="0" w:line="240" w:lineRule="auto"/>
        <w:ind w:firstLine="720"/>
        <w:jc w:val="both"/>
        <w:rPr>
          <w:sz w:val="24"/>
          <w:szCs w:val="24"/>
        </w:rPr>
      </w:pPr>
      <w:r w:rsidRPr="00A1318D">
        <w:rPr>
          <w:sz w:val="24"/>
          <w:szCs w:val="24"/>
        </w:rPr>
        <w:t xml:space="preserve">Before discussing the research results and implications, it is necessary to outline some limitations.  First, the sample used in the study </w:t>
      </w:r>
      <w:r w:rsidR="001C37EE">
        <w:rPr>
          <w:sz w:val="24"/>
          <w:szCs w:val="24"/>
        </w:rPr>
        <w:t>was limited</w:t>
      </w:r>
      <w:r w:rsidRPr="00A1318D">
        <w:rPr>
          <w:sz w:val="24"/>
          <w:szCs w:val="24"/>
        </w:rPr>
        <w:t xml:space="preserve"> to articles indexed by Scopus.  </w:t>
      </w:r>
      <w:r w:rsidR="005A21F2">
        <w:rPr>
          <w:sz w:val="24"/>
          <w:szCs w:val="24"/>
        </w:rPr>
        <w:t>Several agenda-setting studies</w:t>
      </w:r>
      <w:r w:rsidRPr="00A1318D">
        <w:rPr>
          <w:sz w:val="24"/>
          <w:szCs w:val="24"/>
        </w:rPr>
        <w:t xml:space="preserve"> are not affiliated with the Scopus index, which deserve</w:t>
      </w:r>
      <w:r w:rsidR="005A21F2">
        <w:rPr>
          <w:sz w:val="24"/>
          <w:szCs w:val="24"/>
        </w:rPr>
        <w:t>s</w:t>
      </w:r>
      <w:r w:rsidRPr="00A1318D">
        <w:rPr>
          <w:sz w:val="24"/>
          <w:szCs w:val="24"/>
        </w:rPr>
        <w:t xml:space="preserve"> to be taken into account and </w:t>
      </w:r>
      <w:r w:rsidR="001C37EE">
        <w:rPr>
          <w:sz w:val="24"/>
          <w:szCs w:val="24"/>
        </w:rPr>
        <w:t>could</w:t>
      </w:r>
      <w:r w:rsidRPr="00A1318D">
        <w:rPr>
          <w:sz w:val="24"/>
          <w:szCs w:val="24"/>
        </w:rPr>
        <w:t xml:space="preserve"> provide descriptions and contributions to the study agenda setting in the future.</w:t>
      </w:r>
    </w:p>
    <w:p w:rsidR="0005688D" w:rsidRDefault="00A1318D" w:rsidP="00512411">
      <w:pPr>
        <w:spacing w:after="0" w:line="240" w:lineRule="auto"/>
        <w:ind w:firstLine="720"/>
        <w:jc w:val="both"/>
        <w:rPr>
          <w:sz w:val="24"/>
          <w:szCs w:val="24"/>
        </w:rPr>
      </w:pPr>
      <w:r w:rsidRPr="00A1318D">
        <w:rPr>
          <w:sz w:val="24"/>
          <w:szCs w:val="24"/>
        </w:rPr>
        <w:t xml:space="preserve"> Second, this study </w:t>
      </w:r>
      <w:r w:rsidR="001C37EE">
        <w:rPr>
          <w:sz w:val="24"/>
          <w:szCs w:val="24"/>
        </w:rPr>
        <w:t>did</w:t>
      </w:r>
      <w:r w:rsidRPr="00A1318D">
        <w:rPr>
          <w:sz w:val="24"/>
          <w:szCs w:val="24"/>
        </w:rPr>
        <w:t xml:space="preserve"> not include the results of collaborative researchers in conducting publications conducted in groups with several researchers and the researchers' country of origin.  This refer</w:t>
      </w:r>
      <w:r w:rsidR="001C37EE">
        <w:rPr>
          <w:sz w:val="24"/>
          <w:szCs w:val="24"/>
        </w:rPr>
        <w:t>red to</w:t>
      </w:r>
      <w:r w:rsidRPr="00A1318D">
        <w:rPr>
          <w:sz w:val="24"/>
          <w:szCs w:val="24"/>
        </w:rPr>
        <w:t xml:space="preserve"> Mc Combs (2018), research on agenda setting has spread out of the United States to various countries.  </w:t>
      </w:r>
      <w:r w:rsidR="001C37EE">
        <w:rPr>
          <w:sz w:val="24"/>
          <w:szCs w:val="24"/>
        </w:rPr>
        <w:t>However looking</w:t>
      </w:r>
      <w:r w:rsidRPr="00A1318D">
        <w:rPr>
          <w:sz w:val="24"/>
          <w:szCs w:val="24"/>
        </w:rPr>
        <w:t xml:space="preserve"> at the age and quantity of research produced, the agenda</w:t>
      </w:r>
      <w:r w:rsidR="005A21F2">
        <w:rPr>
          <w:sz w:val="24"/>
          <w:szCs w:val="24"/>
        </w:rPr>
        <w:t>-</w:t>
      </w:r>
      <w:r w:rsidRPr="00A1318D">
        <w:rPr>
          <w:sz w:val="24"/>
          <w:szCs w:val="24"/>
        </w:rPr>
        <w:t xml:space="preserve">setting theory </w:t>
      </w:r>
      <w:r w:rsidR="001C37EE">
        <w:rPr>
          <w:sz w:val="24"/>
          <w:szCs w:val="24"/>
        </w:rPr>
        <w:t>is</w:t>
      </w:r>
      <w:r w:rsidRPr="00A1318D">
        <w:rPr>
          <w:sz w:val="24"/>
          <w:szCs w:val="24"/>
        </w:rPr>
        <w:t xml:space="preserve"> </w:t>
      </w:r>
      <w:r w:rsidR="001C37EE">
        <w:rPr>
          <w:sz w:val="24"/>
          <w:szCs w:val="24"/>
        </w:rPr>
        <w:t>a theory</w:t>
      </w:r>
      <w:r w:rsidRPr="00A1318D">
        <w:rPr>
          <w:sz w:val="24"/>
          <w:szCs w:val="24"/>
        </w:rPr>
        <w:t xml:space="preserve"> that has passed the trials.  McCombs and Shaw (1993) in the course of the agenda</w:t>
      </w:r>
      <w:r w:rsidR="005A21F2">
        <w:rPr>
          <w:sz w:val="24"/>
          <w:szCs w:val="24"/>
        </w:rPr>
        <w:t>-</w:t>
      </w:r>
      <w:r w:rsidRPr="00A1318D">
        <w:rPr>
          <w:sz w:val="24"/>
          <w:szCs w:val="24"/>
        </w:rPr>
        <w:t xml:space="preserve">setting theory have enriched and integrated other theories in research and developed </w:t>
      </w:r>
      <w:r w:rsidR="005A21F2">
        <w:rPr>
          <w:sz w:val="24"/>
          <w:szCs w:val="24"/>
        </w:rPr>
        <w:t>some</w:t>
      </w:r>
      <w:r w:rsidRPr="00A1318D">
        <w:rPr>
          <w:sz w:val="24"/>
          <w:szCs w:val="24"/>
        </w:rPr>
        <w:t xml:space="preserve"> sub-fields along with its historical growth.  The evidence from this study further confirm</w:t>
      </w:r>
      <w:r w:rsidR="001C37EE">
        <w:rPr>
          <w:sz w:val="24"/>
          <w:szCs w:val="24"/>
        </w:rPr>
        <w:t>ed this</w:t>
      </w:r>
      <w:r w:rsidRPr="00A1318D">
        <w:rPr>
          <w:sz w:val="24"/>
          <w:szCs w:val="24"/>
        </w:rPr>
        <w:t xml:space="preserve"> claim.</w:t>
      </w:r>
    </w:p>
    <w:p w:rsidR="00360D99" w:rsidRPr="00D75F46" w:rsidRDefault="00D75F46" w:rsidP="00512411">
      <w:pPr>
        <w:spacing w:after="0" w:line="240" w:lineRule="auto"/>
        <w:ind w:firstLine="720"/>
        <w:jc w:val="both"/>
        <w:rPr>
          <w:sz w:val="24"/>
          <w:szCs w:val="24"/>
        </w:rPr>
      </w:pPr>
      <w:r w:rsidRPr="00512411">
        <w:rPr>
          <w:sz w:val="24"/>
          <w:szCs w:val="24"/>
        </w:rPr>
        <w:t>Third, this meta-analysis research c</w:t>
      </w:r>
      <w:r w:rsidR="00D850A9" w:rsidRPr="00512411">
        <w:rPr>
          <w:sz w:val="24"/>
          <w:szCs w:val="24"/>
        </w:rPr>
        <w:t>ould only</w:t>
      </w:r>
      <w:r w:rsidRPr="00512411">
        <w:rPr>
          <w:sz w:val="24"/>
          <w:szCs w:val="24"/>
        </w:rPr>
        <w:t xml:space="preserve"> describe the agenda</w:t>
      </w:r>
      <w:r w:rsidR="005A21F2" w:rsidRPr="00512411">
        <w:rPr>
          <w:sz w:val="24"/>
          <w:szCs w:val="24"/>
        </w:rPr>
        <w:t>-</w:t>
      </w:r>
      <w:r w:rsidRPr="00512411">
        <w:rPr>
          <w:sz w:val="24"/>
          <w:szCs w:val="24"/>
        </w:rPr>
        <w:t>setting research for the last 6 years, so it cannot conduct in-depth criticism or detailed analysis of the agenda</w:t>
      </w:r>
      <w:r w:rsidR="005A21F2" w:rsidRPr="00512411">
        <w:rPr>
          <w:sz w:val="24"/>
          <w:szCs w:val="24"/>
        </w:rPr>
        <w:t>-</w:t>
      </w:r>
      <w:r w:rsidRPr="00512411">
        <w:rPr>
          <w:sz w:val="24"/>
          <w:szCs w:val="24"/>
        </w:rPr>
        <w:t>setting study.  However</w:t>
      </w:r>
      <w:r w:rsidRPr="00D75F46">
        <w:rPr>
          <w:sz w:val="24"/>
          <w:szCs w:val="24"/>
        </w:rPr>
        <w:t xml:space="preserve">, </w:t>
      </w:r>
      <w:r w:rsidR="005A21F2">
        <w:rPr>
          <w:sz w:val="24"/>
          <w:szCs w:val="24"/>
        </w:rPr>
        <w:t>explaining</w:t>
      </w:r>
      <w:r w:rsidRPr="00D75F46">
        <w:rPr>
          <w:sz w:val="24"/>
          <w:szCs w:val="24"/>
        </w:rPr>
        <w:t xml:space="preserve"> trend patterns, study topics, methodology, and media variations and examining the impact factors and contributions of identified research c</w:t>
      </w:r>
      <w:r w:rsidR="00D850A9">
        <w:rPr>
          <w:sz w:val="24"/>
          <w:szCs w:val="24"/>
        </w:rPr>
        <w:t>ould provide</w:t>
      </w:r>
      <w:r w:rsidRPr="00D75F46">
        <w:rPr>
          <w:sz w:val="24"/>
          <w:szCs w:val="24"/>
        </w:rPr>
        <w:t xml:space="preserve"> direction for future agenda</w:t>
      </w:r>
      <w:r w:rsidR="005A21F2">
        <w:rPr>
          <w:sz w:val="24"/>
          <w:szCs w:val="24"/>
        </w:rPr>
        <w:t>-</w:t>
      </w:r>
      <w:r w:rsidRPr="00D75F46">
        <w:rPr>
          <w:sz w:val="24"/>
          <w:szCs w:val="24"/>
        </w:rPr>
        <w:t>setting research.</w:t>
      </w:r>
    </w:p>
    <w:p w:rsidR="00D75F46" w:rsidRDefault="00D75F46" w:rsidP="00512411">
      <w:pPr>
        <w:spacing w:after="0" w:line="240" w:lineRule="auto"/>
        <w:ind w:firstLine="720"/>
        <w:jc w:val="both"/>
        <w:rPr>
          <w:sz w:val="24"/>
          <w:szCs w:val="24"/>
        </w:rPr>
      </w:pPr>
      <w:r w:rsidRPr="00D75F46">
        <w:rPr>
          <w:sz w:val="24"/>
          <w:szCs w:val="24"/>
        </w:rPr>
        <w:t xml:space="preserve"> Overall</w:t>
      </w:r>
      <w:r w:rsidR="00D850A9">
        <w:rPr>
          <w:sz w:val="24"/>
          <w:szCs w:val="24"/>
        </w:rPr>
        <w:t xml:space="preserve">, </w:t>
      </w:r>
      <w:r w:rsidRPr="00D75F46">
        <w:rPr>
          <w:sz w:val="24"/>
          <w:szCs w:val="24"/>
        </w:rPr>
        <w:t>the results of this meta</w:t>
      </w:r>
      <w:r w:rsidR="005A21F2">
        <w:rPr>
          <w:sz w:val="24"/>
          <w:szCs w:val="24"/>
        </w:rPr>
        <w:t>-</w:t>
      </w:r>
      <w:r w:rsidRPr="00D75F46">
        <w:rPr>
          <w:sz w:val="24"/>
          <w:szCs w:val="24"/>
        </w:rPr>
        <w:t xml:space="preserve">analysis review </w:t>
      </w:r>
      <w:r w:rsidR="00D850A9">
        <w:rPr>
          <w:sz w:val="24"/>
          <w:szCs w:val="24"/>
        </w:rPr>
        <w:t>were</w:t>
      </w:r>
      <w:r w:rsidRPr="00D75F46">
        <w:rPr>
          <w:sz w:val="24"/>
          <w:szCs w:val="24"/>
        </w:rPr>
        <w:t xml:space="preserve"> different from</w:t>
      </w:r>
      <w:r w:rsidR="00D850A9">
        <w:rPr>
          <w:sz w:val="24"/>
          <w:szCs w:val="24"/>
        </w:rPr>
        <w:t xml:space="preserve"> the</w:t>
      </w:r>
      <w:r w:rsidRPr="00D75F46">
        <w:rPr>
          <w:sz w:val="24"/>
          <w:szCs w:val="24"/>
        </w:rPr>
        <w:t xml:space="preserve"> previous studies.  In the theoretical trend, </w:t>
      </w:r>
      <w:r w:rsidR="00D850A9">
        <w:rPr>
          <w:sz w:val="24"/>
          <w:szCs w:val="24"/>
        </w:rPr>
        <w:t>the usage of the</w:t>
      </w:r>
      <w:r w:rsidRPr="00D75F46">
        <w:rPr>
          <w:sz w:val="24"/>
          <w:szCs w:val="24"/>
        </w:rPr>
        <w:t xml:space="preserve"> third level or network agenda setting </w:t>
      </w:r>
      <w:r w:rsidR="00D850A9">
        <w:rPr>
          <w:sz w:val="24"/>
          <w:szCs w:val="24"/>
        </w:rPr>
        <w:t>was getting</w:t>
      </w:r>
      <w:r w:rsidRPr="00D75F46">
        <w:rPr>
          <w:sz w:val="24"/>
          <w:szCs w:val="24"/>
        </w:rPr>
        <w:t xml:space="preserve"> stronger.  </w:t>
      </w:r>
      <w:r w:rsidR="005A21F2">
        <w:rPr>
          <w:sz w:val="24"/>
          <w:szCs w:val="24"/>
        </w:rPr>
        <w:t>The r</w:t>
      </w:r>
      <w:r w:rsidRPr="00D75F46">
        <w:rPr>
          <w:sz w:val="24"/>
          <w:szCs w:val="24"/>
        </w:rPr>
        <w:t>esearcher's interest in network agenda setting</w:t>
      </w:r>
      <w:r w:rsidR="00D850A9">
        <w:rPr>
          <w:sz w:val="24"/>
          <w:szCs w:val="24"/>
        </w:rPr>
        <w:t xml:space="preserve"> was influenced by the</w:t>
      </w:r>
      <w:r w:rsidRPr="00D75F46">
        <w:rPr>
          <w:sz w:val="24"/>
          <w:szCs w:val="24"/>
        </w:rPr>
        <w:t xml:space="preserve"> existence of internet media which has </w:t>
      </w:r>
      <w:r w:rsidR="00D850A9">
        <w:rPr>
          <w:sz w:val="24"/>
          <w:szCs w:val="24"/>
        </w:rPr>
        <w:t>created</w:t>
      </w:r>
      <w:r w:rsidRPr="00D75F46">
        <w:rPr>
          <w:sz w:val="24"/>
          <w:szCs w:val="24"/>
        </w:rPr>
        <w:t xml:space="preserve"> new media alternatives.  However, that d</w:t>
      </w:r>
      <w:r w:rsidR="00D850A9">
        <w:rPr>
          <w:sz w:val="24"/>
          <w:szCs w:val="24"/>
        </w:rPr>
        <w:t>id not</w:t>
      </w:r>
      <w:r w:rsidRPr="00D75F46">
        <w:rPr>
          <w:sz w:val="24"/>
          <w:szCs w:val="24"/>
        </w:rPr>
        <w:t xml:space="preserve"> mean that researcher</w:t>
      </w:r>
      <w:r w:rsidR="005A21F2">
        <w:rPr>
          <w:sz w:val="24"/>
          <w:szCs w:val="24"/>
        </w:rPr>
        <w:t>'</w:t>
      </w:r>
      <w:r w:rsidRPr="00D75F46">
        <w:rPr>
          <w:sz w:val="24"/>
          <w:szCs w:val="24"/>
        </w:rPr>
        <w:t xml:space="preserve">s rule </w:t>
      </w:r>
      <w:r w:rsidR="00D850A9">
        <w:rPr>
          <w:sz w:val="24"/>
          <w:szCs w:val="24"/>
        </w:rPr>
        <w:t xml:space="preserve">was </w:t>
      </w:r>
      <w:r w:rsidR="00D3509D">
        <w:rPr>
          <w:sz w:val="24"/>
          <w:szCs w:val="24"/>
        </w:rPr>
        <w:t>out of ot</w:t>
      </w:r>
      <w:r w:rsidRPr="00D75F46">
        <w:rPr>
          <w:sz w:val="24"/>
          <w:szCs w:val="24"/>
        </w:rPr>
        <w:t>her theories.  In recent theoretical trends, agenda</w:t>
      </w:r>
      <w:r w:rsidR="005A21F2">
        <w:rPr>
          <w:sz w:val="24"/>
          <w:szCs w:val="24"/>
        </w:rPr>
        <w:t>-</w:t>
      </w:r>
      <w:r w:rsidRPr="00D75F46">
        <w:rPr>
          <w:sz w:val="24"/>
          <w:szCs w:val="24"/>
        </w:rPr>
        <w:t xml:space="preserve">setting research </w:t>
      </w:r>
      <w:r w:rsidR="00D3509D">
        <w:rPr>
          <w:sz w:val="24"/>
          <w:szCs w:val="24"/>
        </w:rPr>
        <w:t>was quite</w:t>
      </w:r>
      <w:r w:rsidRPr="00D75F46">
        <w:rPr>
          <w:sz w:val="24"/>
          <w:szCs w:val="24"/>
        </w:rPr>
        <w:t xml:space="preserve"> varied to combine </w:t>
      </w:r>
      <w:r w:rsidR="00D3509D">
        <w:rPr>
          <w:sz w:val="24"/>
          <w:szCs w:val="24"/>
        </w:rPr>
        <w:t>the internet</w:t>
      </w:r>
      <w:r w:rsidRPr="00D75F46">
        <w:rPr>
          <w:sz w:val="24"/>
          <w:szCs w:val="24"/>
        </w:rPr>
        <w:t xml:space="preserve"> media with other theories, such as agenda</w:t>
      </w:r>
      <w:r w:rsidR="005A21F2">
        <w:rPr>
          <w:sz w:val="24"/>
          <w:szCs w:val="24"/>
        </w:rPr>
        <w:t>-</w:t>
      </w:r>
      <w:r w:rsidRPr="00D75F46">
        <w:rPr>
          <w:sz w:val="24"/>
          <w:szCs w:val="24"/>
        </w:rPr>
        <w:t>setting at the first</w:t>
      </w:r>
      <w:r w:rsidR="00D3509D">
        <w:rPr>
          <w:sz w:val="24"/>
          <w:szCs w:val="24"/>
        </w:rPr>
        <w:t xml:space="preserve"> and second</w:t>
      </w:r>
      <w:r w:rsidRPr="00D75F46">
        <w:rPr>
          <w:sz w:val="24"/>
          <w:szCs w:val="24"/>
        </w:rPr>
        <w:t xml:space="preserve"> level, agenda building, or intermedia.  The findings of this study confirm</w:t>
      </w:r>
      <w:r w:rsidR="00D3509D">
        <w:rPr>
          <w:sz w:val="24"/>
          <w:szCs w:val="24"/>
        </w:rPr>
        <w:t>ed a</w:t>
      </w:r>
      <w:r w:rsidRPr="00D75F46">
        <w:rPr>
          <w:sz w:val="24"/>
          <w:szCs w:val="24"/>
        </w:rPr>
        <w:t xml:space="preserve"> shift in the dominance of the use of traditional agenda</w:t>
      </w:r>
      <w:r w:rsidR="005A21F2">
        <w:rPr>
          <w:sz w:val="24"/>
          <w:szCs w:val="24"/>
        </w:rPr>
        <w:t>-</w:t>
      </w:r>
      <w:r w:rsidRPr="00D75F46">
        <w:rPr>
          <w:sz w:val="24"/>
          <w:szCs w:val="24"/>
        </w:rPr>
        <w:t xml:space="preserve">setting theory or the first level </w:t>
      </w:r>
      <w:r w:rsidR="00D3509D">
        <w:rPr>
          <w:sz w:val="24"/>
          <w:szCs w:val="24"/>
        </w:rPr>
        <w:t>was replaced</w:t>
      </w:r>
      <w:r w:rsidRPr="00D75F46">
        <w:rPr>
          <w:sz w:val="24"/>
          <w:szCs w:val="24"/>
        </w:rPr>
        <w:t xml:space="preserve"> by the third level theory or network agenda</w:t>
      </w:r>
      <w:r w:rsidR="005A21F2">
        <w:rPr>
          <w:sz w:val="24"/>
          <w:szCs w:val="24"/>
        </w:rPr>
        <w:t>-</w:t>
      </w:r>
      <w:r w:rsidRPr="00D75F46">
        <w:rPr>
          <w:sz w:val="24"/>
          <w:szCs w:val="24"/>
        </w:rPr>
        <w:t>setting theory.  This shift represent</w:t>
      </w:r>
      <w:r w:rsidR="00D3509D">
        <w:rPr>
          <w:sz w:val="24"/>
          <w:szCs w:val="24"/>
        </w:rPr>
        <w:t>ed an</w:t>
      </w:r>
      <w:r w:rsidRPr="00D75F46">
        <w:rPr>
          <w:sz w:val="24"/>
          <w:szCs w:val="24"/>
        </w:rPr>
        <w:t xml:space="preserve"> evolutionary change from agenda</w:t>
      </w:r>
      <w:r w:rsidR="005A21F2">
        <w:rPr>
          <w:sz w:val="24"/>
          <w:szCs w:val="24"/>
        </w:rPr>
        <w:t>-</w:t>
      </w:r>
      <w:r w:rsidRPr="00D75F46">
        <w:rPr>
          <w:sz w:val="24"/>
          <w:szCs w:val="24"/>
        </w:rPr>
        <w:t xml:space="preserve">setting research.  This </w:t>
      </w:r>
      <w:r w:rsidR="00D3509D">
        <w:rPr>
          <w:sz w:val="24"/>
          <w:szCs w:val="24"/>
        </w:rPr>
        <w:t>was in</w:t>
      </w:r>
      <w:r w:rsidRPr="00D75F46">
        <w:rPr>
          <w:sz w:val="24"/>
          <w:szCs w:val="24"/>
        </w:rPr>
        <w:t xml:space="preserve"> line with the statement of Mc Combs (2005) regarding the evolution of agenda</w:t>
      </w:r>
      <w:r w:rsidR="005A21F2">
        <w:rPr>
          <w:sz w:val="24"/>
          <w:szCs w:val="24"/>
        </w:rPr>
        <w:t>-</w:t>
      </w:r>
      <w:r w:rsidRPr="00D75F46">
        <w:rPr>
          <w:sz w:val="24"/>
          <w:szCs w:val="24"/>
        </w:rPr>
        <w:t>setting theory.</w:t>
      </w:r>
    </w:p>
    <w:p w:rsidR="00DF0684" w:rsidRDefault="00D75F46" w:rsidP="00512411">
      <w:pPr>
        <w:spacing w:after="0" w:line="240" w:lineRule="auto"/>
        <w:ind w:firstLine="810"/>
        <w:jc w:val="both"/>
        <w:rPr>
          <w:sz w:val="24"/>
          <w:szCs w:val="24"/>
        </w:rPr>
      </w:pPr>
      <w:r w:rsidRPr="00D75F46">
        <w:rPr>
          <w:sz w:val="24"/>
          <w:szCs w:val="24"/>
        </w:rPr>
        <w:t xml:space="preserve"> Political themes </w:t>
      </w:r>
      <w:r w:rsidR="00D3509D">
        <w:rPr>
          <w:sz w:val="24"/>
          <w:szCs w:val="24"/>
        </w:rPr>
        <w:t>wer</w:t>
      </w:r>
      <w:r w:rsidRPr="00D75F46">
        <w:rPr>
          <w:sz w:val="24"/>
          <w:szCs w:val="24"/>
        </w:rPr>
        <w:t xml:space="preserve">e still dominant.  However, the findings of this study, other themes </w:t>
      </w:r>
      <w:r w:rsidR="00D3509D">
        <w:rPr>
          <w:sz w:val="24"/>
          <w:szCs w:val="24"/>
        </w:rPr>
        <w:t>were an</w:t>
      </w:r>
      <w:r w:rsidRPr="00D75F46">
        <w:rPr>
          <w:sz w:val="24"/>
          <w:szCs w:val="24"/>
        </w:rPr>
        <w:t xml:space="preserve"> important part to be studied, such as health, public policy, sports</w:t>
      </w:r>
      <w:r w:rsidR="005A21F2">
        <w:rPr>
          <w:sz w:val="24"/>
          <w:szCs w:val="24"/>
        </w:rPr>
        <w:t>,</w:t>
      </w:r>
      <w:r w:rsidR="00D3509D">
        <w:rPr>
          <w:sz w:val="24"/>
          <w:szCs w:val="24"/>
        </w:rPr>
        <w:t xml:space="preserve"> and history</w:t>
      </w:r>
      <w:r w:rsidRPr="00D75F46">
        <w:rPr>
          <w:sz w:val="24"/>
          <w:szCs w:val="24"/>
        </w:rPr>
        <w:t xml:space="preserve">.  This finding </w:t>
      </w:r>
      <w:r w:rsidR="00D3509D">
        <w:rPr>
          <w:sz w:val="24"/>
          <w:szCs w:val="24"/>
        </w:rPr>
        <w:t>was also</w:t>
      </w:r>
      <w:r w:rsidRPr="00D75F46">
        <w:rPr>
          <w:sz w:val="24"/>
          <w:szCs w:val="24"/>
        </w:rPr>
        <w:t xml:space="preserve"> consistent with the prediction of McCombs (2005), that the themes or subfields of study in agenda-setting research will extend to various fields outside of public opinion.</w:t>
      </w:r>
    </w:p>
    <w:p w:rsidR="00903EEC" w:rsidRDefault="00E615C3" w:rsidP="00512411">
      <w:pPr>
        <w:spacing w:after="0" w:line="240" w:lineRule="auto"/>
        <w:ind w:firstLine="720"/>
        <w:jc w:val="both"/>
        <w:rPr>
          <w:sz w:val="24"/>
          <w:szCs w:val="24"/>
        </w:rPr>
      </w:pPr>
      <w:r w:rsidRPr="00E615C3">
        <w:rPr>
          <w:sz w:val="24"/>
          <w:szCs w:val="24"/>
        </w:rPr>
        <w:t xml:space="preserve">Content analysis </w:t>
      </w:r>
      <w:r>
        <w:rPr>
          <w:sz w:val="24"/>
          <w:szCs w:val="24"/>
        </w:rPr>
        <w:t>was</w:t>
      </w:r>
      <w:r w:rsidRPr="00E615C3">
        <w:rPr>
          <w:sz w:val="24"/>
          <w:szCs w:val="24"/>
        </w:rPr>
        <w:t xml:space="preserve"> an option </w:t>
      </w:r>
      <w:r>
        <w:rPr>
          <w:sz w:val="24"/>
          <w:szCs w:val="24"/>
        </w:rPr>
        <w:t>in determining</w:t>
      </w:r>
      <w:r w:rsidRPr="00E615C3">
        <w:rPr>
          <w:sz w:val="24"/>
          <w:szCs w:val="24"/>
        </w:rPr>
        <w:t xml:space="preserve"> important priority issues in agenda</w:t>
      </w:r>
      <w:r w:rsidR="005A21F2">
        <w:rPr>
          <w:sz w:val="24"/>
          <w:szCs w:val="24"/>
        </w:rPr>
        <w:t>-</w:t>
      </w:r>
      <w:r w:rsidRPr="00E615C3">
        <w:rPr>
          <w:sz w:val="24"/>
          <w:szCs w:val="24"/>
        </w:rPr>
        <w:t xml:space="preserve">setting, and surveys to measure the public agenda.  The domination of content analysis </w:t>
      </w:r>
      <w:r>
        <w:rPr>
          <w:sz w:val="24"/>
          <w:szCs w:val="24"/>
        </w:rPr>
        <w:t>was related</w:t>
      </w:r>
      <w:r w:rsidRPr="00E615C3">
        <w:rPr>
          <w:sz w:val="24"/>
          <w:szCs w:val="24"/>
        </w:rPr>
        <w:t xml:space="preserve"> to the </w:t>
      </w:r>
      <w:r>
        <w:rPr>
          <w:sz w:val="24"/>
          <w:szCs w:val="24"/>
        </w:rPr>
        <w:t>usage</w:t>
      </w:r>
      <w:r w:rsidRPr="00E615C3">
        <w:rPr>
          <w:sz w:val="24"/>
          <w:szCs w:val="24"/>
        </w:rPr>
        <w:t xml:space="preserve"> of newspaper media.  But what is interesting in this review </w:t>
      </w:r>
      <w:r>
        <w:rPr>
          <w:sz w:val="24"/>
          <w:szCs w:val="24"/>
        </w:rPr>
        <w:t>was the</w:t>
      </w:r>
      <w:r w:rsidRPr="00E615C3">
        <w:rPr>
          <w:sz w:val="24"/>
          <w:szCs w:val="24"/>
        </w:rPr>
        <w:t xml:space="preserve"> widespread research that focuses on the </w:t>
      </w:r>
      <w:r>
        <w:rPr>
          <w:sz w:val="24"/>
          <w:szCs w:val="24"/>
        </w:rPr>
        <w:t>usage</w:t>
      </w:r>
      <w:r w:rsidRPr="00E615C3">
        <w:rPr>
          <w:sz w:val="24"/>
          <w:szCs w:val="24"/>
        </w:rPr>
        <w:t xml:space="preserve"> of online media and social media.  Or intermedia which </w:t>
      </w:r>
      <w:r>
        <w:rPr>
          <w:sz w:val="24"/>
          <w:szCs w:val="24"/>
        </w:rPr>
        <w:t>combined</w:t>
      </w:r>
      <w:r w:rsidRPr="00E615C3">
        <w:rPr>
          <w:sz w:val="24"/>
          <w:szCs w:val="24"/>
        </w:rPr>
        <w:t xml:space="preserve"> </w:t>
      </w:r>
      <w:r>
        <w:rPr>
          <w:sz w:val="24"/>
          <w:szCs w:val="24"/>
        </w:rPr>
        <w:t>the m</w:t>
      </w:r>
      <w:r w:rsidR="005A21F2">
        <w:rPr>
          <w:sz w:val="24"/>
          <w:szCs w:val="24"/>
        </w:rPr>
        <w:t>ai</w:t>
      </w:r>
      <w:r>
        <w:rPr>
          <w:sz w:val="24"/>
          <w:szCs w:val="24"/>
        </w:rPr>
        <w:t>nstream</w:t>
      </w:r>
      <w:r w:rsidRPr="00E615C3">
        <w:rPr>
          <w:sz w:val="24"/>
          <w:szCs w:val="24"/>
        </w:rPr>
        <w:t xml:space="preserve"> media</w:t>
      </w:r>
      <w:r w:rsidR="005A21F2">
        <w:rPr>
          <w:sz w:val="24"/>
          <w:szCs w:val="24"/>
        </w:rPr>
        <w:t xml:space="preserve"> </w:t>
      </w:r>
      <w:r>
        <w:rPr>
          <w:sz w:val="24"/>
          <w:szCs w:val="24"/>
        </w:rPr>
        <w:t xml:space="preserve">online </w:t>
      </w:r>
      <w:r w:rsidRPr="00E615C3">
        <w:rPr>
          <w:sz w:val="24"/>
          <w:szCs w:val="24"/>
        </w:rPr>
        <w:t xml:space="preserve">and social media.  The implication </w:t>
      </w:r>
      <w:r>
        <w:rPr>
          <w:sz w:val="24"/>
          <w:szCs w:val="24"/>
        </w:rPr>
        <w:t>was</w:t>
      </w:r>
      <w:r w:rsidRPr="00E615C3">
        <w:rPr>
          <w:sz w:val="24"/>
          <w:szCs w:val="24"/>
        </w:rPr>
        <w:t xml:space="preserve"> in using the method</w:t>
      </w:r>
      <w:r w:rsidR="002307FC">
        <w:rPr>
          <w:sz w:val="24"/>
          <w:szCs w:val="24"/>
        </w:rPr>
        <w:t xml:space="preserve"> by</w:t>
      </w:r>
      <w:r w:rsidRPr="00E615C3">
        <w:rPr>
          <w:sz w:val="24"/>
          <w:szCs w:val="24"/>
        </w:rPr>
        <w:t xml:space="preserve"> using </w:t>
      </w:r>
      <w:r w:rsidR="002307FC">
        <w:rPr>
          <w:sz w:val="24"/>
          <w:szCs w:val="24"/>
        </w:rPr>
        <w:t>the network</w:t>
      </w:r>
      <w:r w:rsidRPr="00E615C3">
        <w:rPr>
          <w:sz w:val="24"/>
          <w:szCs w:val="24"/>
        </w:rPr>
        <w:t xml:space="preserve"> agenda setting (NAS).  This model emphasize</w:t>
      </w:r>
      <w:r w:rsidR="002307FC">
        <w:rPr>
          <w:sz w:val="24"/>
          <w:szCs w:val="24"/>
        </w:rPr>
        <w:t>d that</w:t>
      </w:r>
      <w:r w:rsidRPr="00E615C3">
        <w:rPr>
          <w:sz w:val="24"/>
          <w:szCs w:val="24"/>
        </w:rPr>
        <w:t xml:space="preserve"> the news media</w:t>
      </w:r>
      <w:r w:rsidR="00943C96">
        <w:rPr>
          <w:sz w:val="24"/>
          <w:szCs w:val="24"/>
        </w:rPr>
        <w:t xml:space="preserve"> </w:t>
      </w:r>
      <w:r w:rsidR="005A21F2">
        <w:rPr>
          <w:sz w:val="24"/>
          <w:szCs w:val="24"/>
        </w:rPr>
        <w:t>did</w:t>
      </w:r>
      <w:r w:rsidRPr="00E615C3">
        <w:rPr>
          <w:sz w:val="24"/>
          <w:szCs w:val="24"/>
        </w:rPr>
        <w:t xml:space="preserve"> not only tell</w:t>
      </w:r>
      <w:r w:rsidR="00252D7B">
        <w:rPr>
          <w:sz w:val="24"/>
          <w:szCs w:val="24"/>
        </w:rPr>
        <w:t xml:space="preserve"> </w:t>
      </w:r>
      <w:r w:rsidRPr="00E615C3">
        <w:rPr>
          <w:sz w:val="24"/>
          <w:szCs w:val="24"/>
        </w:rPr>
        <w:t>what to think and how to think about it but also set</w:t>
      </w:r>
      <w:r w:rsidR="00252D7B">
        <w:rPr>
          <w:sz w:val="24"/>
          <w:szCs w:val="24"/>
        </w:rPr>
        <w:t xml:space="preserve"> a network</w:t>
      </w:r>
      <w:r w:rsidRPr="00E615C3">
        <w:rPr>
          <w:sz w:val="24"/>
          <w:szCs w:val="24"/>
        </w:rPr>
        <w:t xml:space="preserve"> agenda to determine how the public relates to the different messages of the shift (</w:t>
      </w:r>
      <w:r w:rsidR="00681665">
        <w:rPr>
          <w:sz w:val="24"/>
          <w:szCs w:val="24"/>
        </w:rPr>
        <w:fldChar w:fldCharType="begin" w:fldLock="1"/>
      </w:r>
      <w:r w:rsidR="006719A3">
        <w:rPr>
          <w:sz w:val="24"/>
          <w:szCs w:val="24"/>
        </w:rPr>
        <w:instrText>ADDIN CSL_CITATION {"citationItems":[{"id":"ITEM-1","itemData":{"ISSN":"1520-5436","abstract":"This article presents an empirical study that tests a new concept, “issue ownership network,” which is based on the network agenda setting (NAS) model and the theory of issue ownership. Big data analytics and semantic network analysis were used to examine the large data set collected on Twitter during the 2012 U.S. presidential election. Results showed that the news media could determine the public's identification of a political candidate with not just individual issues but also entire networks of issues. Here we argue that traditional news media still set the public agenda in this new media environment, and do so in ways more complicated through constructing message networks. The study also demonstrates that the NAS model and its unique focus can potentially enrich the understanding of other communication and social science theories and concepts.","author":[{"dropping-particle":"","family":"Guo","given":"Lei","non-dropping-particle":"","parse-names":false,"suffix":""},{"dropping-particle":"","family":"Vargo","given":"Chris","non-dropping-particle":"","parse-names":false,"suffix":""}],"container-title":"Mass Communication and Society","id":"ITEM-1","issue":"5","issued":{"date-parts":[["2015"]]},"page":"557-576","title":"The Power of Message Networks: A Big-Data Analysis of the Network Agenda Setting Model and Issue Ownership","type":"article-journal","volume":"18"},"uris":["http://www.mendeley.com/documents/?uuid=71642f7b-6790-4a87-b84a-b05a18abc9ed"]}],"mendeley":{"formattedCitation":"(Guo &amp; Vargo, 2015a)","manualFormatting":"Guo &amp; Vargo, 2015a)","plainTextFormattedCitation":"(Guo &amp; Vargo, 2015a)","previouslyFormattedCitation":"(Guo &amp; Vargo, 2015a)"},"properties":{"noteIndex":0},"schema":"https://github.com/citation-style-language/schema/raw/master/csl-citation.json"}</w:instrText>
      </w:r>
      <w:r w:rsidR="00681665">
        <w:rPr>
          <w:sz w:val="24"/>
          <w:szCs w:val="24"/>
        </w:rPr>
        <w:fldChar w:fldCharType="separate"/>
      </w:r>
      <w:r w:rsidR="00681665" w:rsidRPr="00681665">
        <w:rPr>
          <w:noProof/>
          <w:sz w:val="24"/>
          <w:szCs w:val="24"/>
        </w:rPr>
        <w:t>Guo &amp; Vargo, 2015a)</w:t>
      </w:r>
      <w:r w:rsidR="00681665">
        <w:rPr>
          <w:sz w:val="24"/>
          <w:szCs w:val="24"/>
        </w:rPr>
        <w:fldChar w:fldCharType="end"/>
      </w:r>
      <w:r w:rsidRPr="00E615C3">
        <w:rPr>
          <w:sz w:val="24"/>
          <w:szCs w:val="24"/>
        </w:rPr>
        <w:t xml:space="preserve">.  The </w:t>
      </w:r>
      <w:r w:rsidR="00252D7B">
        <w:rPr>
          <w:sz w:val="24"/>
          <w:szCs w:val="24"/>
        </w:rPr>
        <w:t>usage</w:t>
      </w:r>
      <w:r w:rsidRPr="00E615C3">
        <w:rPr>
          <w:sz w:val="24"/>
          <w:szCs w:val="24"/>
        </w:rPr>
        <w:t xml:space="preserve"> of NAS in this review, although not yet dominant, </w:t>
      </w:r>
      <w:r w:rsidR="00252D7B">
        <w:rPr>
          <w:sz w:val="24"/>
          <w:szCs w:val="24"/>
        </w:rPr>
        <w:t>was slowly</w:t>
      </w:r>
      <w:r w:rsidRPr="00E615C3">
        <w:rPr>
          <w:sz w:val="24"/>
          <w:szCs w:val="24"/>
        </w:rPr>
        <w:t xml:space="preserve"> being used in agenda</w:t>
      </w:r>
      <w:r w:rsidR="005A21F2">
        <w:rPr>
          <w:sz w:val="24"/>
          <w:szCs w:val="24"/>
        </w:rPr>
        <w:t>-</w:t>
      </w:r>
      <w:r w:rsidRPr="00E615C3">
        <w:rPr>
          <w:sz w:val="24"/>
          <w:szCs w:val="24"/>
        </w:rPr>
        <w:t xml:space="preserve">setting studies.  Due to the advancement of the internet, which </w:t>
      </w:r>
      <w:r w:rsidR="00252D7B">
        <w:rPr>
          <w:sz w:val="24"/>
          <w:szCs w:val="24"/>
        </w:rPr>
        <w:t>was able</w:t>
      </w:r>
      <w:r w:rsidRPr="00E615C3">
        <w:rPr>
          <w:sz w:val="24"/>
          <w:szCs w:val="24"/>
        </w:rPr>
        <w:t xml:space="preserve"> to present</w:t>
      </w:r>
      <w:r w:rsidR="00252D7B">
        <w:rPr>
          <w:sz w:val="24"/>
          <w:szCs w:val="24"/>
        </w:rPr>
        <w:t xml:space="preserve"> the</w:t>
      </w:r>
      <w:r w:rsidRPr="00E615C3">
        <w:rPr>
          <w:sz w:val="24"/>
          <w:szCs w:val="24"/>
        </w:rPr>
        <w:t xml:space="preserve"> new media alternatives, in the future, the NAS model </w:t>
      </w:r>
      <w:r w:rsidR="00252D7B">
        <w:rPr>
          <w:sz w:val="24"/>
          <w:szCs w:val="24"/>
        </w:rPr>
        <w:t>will be important</w:t>
      </w:r>
      <w:r w:rsidRPr="00E615C3">
        <w:rPr>
          <w:sz w:val="24"/>
          <w:szCs w:val="24"/>
        </w:rPr>
        <w:t xml:space="preserve"> as a method.  Therefore, for the benefit of future agenda</w:t>
      </w:r>
      <w:r w:rsidR="005A21F2">
        <w:rPr>
          <w:sz w:val="24"/>
          <w:szCs w:val="24"/>
        </w:rPr>
        <w:t>-</w:t>
      </w:r>
      <w:r w:rsidRPr="00E615C3">
        <w:rPr>
          <w:sz w:val="24"/>
          <w:szCs w:val="24"/>
        </w:rPr>
        <w:t xml:space="preserve">setting studies, it is important to consider applying the NAS model to other media and communication concepts such as schemes, framing, and agenda building.  Researchers can also use the ownership issue network framework to predict </w:t>
      </w:r>
      <w:r w:rsidR="00252D7B">
        <w:rPr>
          <w:sz w:val="24"/>
          <w:szCs w:val="24"/>
        </w:rPr>
        <w:t>public</w:t>
      </w:r>
      <w:r w:rsidRPr="00E615C3">
        <w:rPr>
          <w:sz w:val="24"/>
          <w:szCs w:val="24"/>
        </w:rPr>
        <w:t xml:space="preserve"> opinion in other communication contexts.</w:t>
      </w:r>
    </w:p>
    <w:p w:rsidR="00323F91" w:rsidRDefault="00903EEC" w:rsidP="00512411">
      <w:pPr>
        <w:spacing w:after="0" w:line="240" w:lineRule="auto"/>
        <w:ind w:firstLine="720"/>
        <w:jc w:val="both"/>
        <w:rPr>
          <w:sz w:val="24"/>
          <w:szCs w:val="24"/>
        </w:rPr>
      </w:pPr>
      <w:r w:rsidRPr="00903EEC">
        <w:rPr>
          <w:sz w:val="24"/>
          <w:szCs w:val="24"/>
        </w:rPr>
        <w:t xml:space="preserve">The new theory being used </w:t>
      </w:r>
      <w:r>
        <w:rPr>
          <w:sz w:val="24"/>
          <w:szCs w:val="24"/>
        </w:rPr>
        <w:t xml:space="preserve">as </w:t>
      </w:r>
      <w:r w:rsidRPr="00903EEC">
        <w:rPr>
          <w:sz w:val="24"/>
          <w:szCs w:val="24"/>
        </w:rPr>
        <w:t>a breakthrough in enriching agenda</w:t>
      </w:r>
      <w:r w:rsidR="005A21F2">
        <w:rPr>
          <w:sz w:val="24"/>
          <w:szCs w:val="24"/>
        </w:rPr>
        <w:t>-</w:t>
      </w:r>
      <w:r w:rsidRPr="00903EEC">
        <w:rPr>
          <w:sz w:val="24"/>
          <w:szCs w:val="24"/>
        </w:rPr>
        <w:t xml:space="preserve">setting research.  In this research, many new theories </w:t>
      </w:r>
      <w:r w:rsidR="00AE6FA8">
        <w:rPr>
          <w:sz w:val="24"/>
          <w:szCs w:val="24"/>
        </w:rPr>
        <w:t>wer</w:t>
      </w:r>
      <w:r w:rsidRPr="00903EEC">
        <w:rPr>
          <w:sz w:val="24"/>
          <w:szCs w:val="24"/>
        </w:rPr>
        <w:t>e used, for example, the extended parallel process model, stakeholder theory, issue ownership theory</w:t>
      </w:r>
      <w:r w:rsidR="005A21F2">
        <w:rPr>
          <w:sz w:val="24"/>
          <w:szCs w:val="24"/>
        </w:rPr>
        <w:t>,</w:t>
      </w:r>
      <w:r w:rsidR="00AE6FA8">
        <w:rPr>
          <w:sz w:val="24"/>
          <w:szCs w:val="24"/>
        </w:rPr>
        <w:t xml:space="preserve"> and community</w:t>
      </w:r>
      <w:r w:rsidRPr="00903EEC">
        <w:rPr>
          <w:sz w:val="24"/>
          <w:szCs w:val="24"/>
        </w:rPr>
        <w:t xml:space="preserve"> structure theory</w:t>
      </w:r>
      <w:r w:rsidR="00AE6FA8">
        <w:rPr>
          <w:sz w:val="24"/>
          <w:szCs w:val="24"/>
        </w:rPr>
        <w:t>.</w:t>
      </w:r>
      <w:r w:rsidRPr="00903EEC">
        <w:rPr>
          <w:sz w:val="24"/>
          <w:szCs w:val="24"/>
        </w:rPr>
        <w:t xml:space="preserve">  Other theories noted by Mc Combs (2005) as part of evolutionary theory, such as framing, need for orientation, </w:t>
      </w:r>
      <w:r w:rsidR="00AE6FA8">
        <w:rPr>
          <w:sz w:val="24"/>
          <w:szCs w:val="24"/>
        </w:rPr>
        <w:t>were</w:t>
      </w:r>
      <w:r w:rsidRPr="00903EEC">
        <w:rPr>
          <w:sz w:val="24"/>
          <w:szCs w:val="24"/>
        </w:rPr>
        <w:t xml:space="preserve"> still an important part of agenda</w:t>
      </w:r>
      <w:r w:rsidR="005A21F2">
        <w:rPr>
          <w:sz w:val="24"/>
          <w:szCs w:val="24"/>
        </w:rPr>
        <w:t>-</w:t>
      </w:r>
      <w:r w:rsidRPr="00903EEC">
        <w:rPr>
          <w:sz w:val="24"/>
          <w:szCs w:val="24"/>
        </w:rPr>
        <w:t xml:space="preserve">setting research.  What is interesting </w:t>
      </w:r>
      <w:r w:rsidR="00AE6FA8">
        <w:rPr>
          <w:sz w:val="24"/>
          <w:szCs w:val="24"/>
        </w:rPr>
        <w:t>was</w:t>
      </w:r>
      <w:r w:rsidRPr="00903EEC">
        <w:rPr>
          <w:sz w:val="24"/>
          <w:szCs w:val="24"/>
        </w:rPr>
        <w:t xml:space="preserve"> the use of network theory, this </w:t>
      </w:r>
      <w:r w:rsidR="00AE6FA8">
        <w:rPr>
          <w:sz w:val="24"/>
          <w:szCs w:val="24"/>
        </w:rPr>
        <w:t>was related</w:t>
      </w:r>
      <w:r w:rsidRPr="00903EEC">
        <w:rPr>
          <w:sz w:val="24"/>
          <w:szCs w:val="24"/>
        </w:rPr>
        <w:t xml:space="preserve"> to the emergence of internet media that sees the effects of media from an associative perspective</w:t>
      </w:r>
      <w:r w:rsidR="00AE6FA8">
        <w:rPr>
          <w:sz w:val="24"/>
          <w:szCs w:val="24"/>
        </w:rPr>
        <w:t>, na</w:t>
      </w:r>
      <w:r w:rsidRPr="00903EEC">
        <w:rPr>
          <w:sz w:val="24"/>
          <w:szCs w:val="24"/>
        </w:rPr>
        <w:t xml:space="preserve">mely, considering whether the association that </w:t>
      </w:r>
      <w:r w:rsidR="00AE6FA8">
        <w:rPr>
          <w:sz w:val="24"/>
          <w:szCs w:val="24"/>
        </w:rPr>
        <w:t>was built</w:t>
      </w:r>
      <w:r w:rsidRPr="00903EEC">
        <w:rPr>
          <w:sz w:val="24"/>
          <w:szCs w:val="24"/>
        </w:rPr>
        <w:t xml:space="preserve"> can </w:t>
      </w:r>
      <w:r w:rsidR="006719A3">
        <w:rPr>
          <w:sz w:val="24"/>
          <w:szCs w:val="24"/>
        </w:rPr>
        <w:t xml:space="preserve">be transferred between agendas </w:t>
      </w:r>
      <w:r w:rsidR="006719A3">
        <w:rPr>
          <w:sz w:val="24"/>
          <w:szCs w:val="24"/>
        </w:rPr>
        <w:fldChar w:fldCharType="begin" w:fldLock="1"/>
      </w:r>
      <w:r w:rsidR="006719A3">
        <w:rPr>
          <w:sz w:val="24"/>
          <w:szCs w:val="24"/>
        </w:rPr>
        <w:instrText>ADDIN CSL_CITATION {"citationItems":[{"id":"ITEM-1","itemData":{"ISSN":"10776990","abstract":"This large-scale intermedia agenda–setting analysis examines U.S. online media sources for 2015. The network agenda–setting model showed that media agendas were highly homogeneous and reciprocal. Online partisan media played a leading role in the entire media agenda. Two elite newspapers—The New York Times and The Washington Post—were found to no longer be in control of the news agenda and were more likely to follow online partisan media. This article provides evidence for a nuanced view of the network agenda–setting model; intermedia agenda–setting effects varied by media type, issue type, and time periods.","author":[{"dropping-particle":"","family":"Vargo","given":"Chris J","non-dropping-particle":"","parse-names":false,"suffix":""},{"dropping-particle":"","family":"Guo","given":"Lei","non-dropping-particle":"","parse-names":false,"suffix":""}],"container-title":"Journalism and Mass Communication Quarterly","id":"ITEM-1","issue":"4","issued":{"date-parts":[["2017"]]},"page":"1031-1055","title":"Networks, Big Data, and Intermedia Agenda Setting: An Analysis of Traditional, Partisan, and Emerging Online U.S. News","type":"article-journal","volume":"94"},"uris":["http://www.mendeley.com/documents/?uuid=98db4f60-54e9-4f85-8505-0d963efc63b9"]}],"mendeley":{"formattedCitation":"(Vargo &amp; Guo, 2017b)","plainTextFormattedCitation":"(Vargo &amp; Guo, 2017b)","previouslyFormattedCitation":"(Vargo &amp; Guo, 2017b)"},"properties":{"noteIndex":0},"schema":"https://github.com/citation-style-language/schema/raw/master/csl-citation.json"}</w:instrText>
      </w:r>
      <w:r w:rsidR="006719A3">
        <w:rPr>
          <w:sz w:val="24"/>
          <w:szCs w:val="24"/>
        </w:rPr>
        <w:fldChar w:fldCharType="separate"/>
      </w:r>
      <w:r w:rsidR="006719A3" w:rsidRPr="006719A3">
        <w:rPr>
          <w:noProof/>
          <w:sz w:val="24"/>
          <w:szCs w:val="24"/>
        </w:rPr>
        <w:t>(Vargo &amp; Guo, 2017b)</w:t>
      </w:r>
      <w:r w:rsidR="006719A3">
        <w:rPr>
          <w:sz w:val="24"/>
          <w:szCs w:val="24"/>
        </w:rPr>
        <w:fldChar w:fldCharType="end"/>
      </w:r>
      <w:r w:rsidRPr="00903EEC">
        <w:rPr>
          <w:sz w:val="24"/>
          <w:szCs w:val="24"/>
        </w:rPr>
        <w:t>.</w:t>
      </w:r>
      <w:r w:rsidR="00323F91">
        <w:rPr>
          <w:sz w:val="24"/>
          <w:szCs w:val="24"/>
        </w:rPr>
        <w:t xml:space="preserve"> </w:t>
      </w:r>
    </w:p>
    <w:p w:rsidR="00A81261" w:rsidRDefault="005A21F2" w:rsidP="00512411">
      <w:pPr>
        <w:spacing w:after="0" w:line="240" w:lineRule="auto"/>
        <w:ind w:firstLine="810"/>
        <w:jc w:val="both"/>
        <w:rPr>
          <w:sz w:val="24"/>
          <w:szCs w:val="24"/>
        </w:rPr>
      </w:pPr>
      <w:r>
        <w:rPr>
          <w:sz w:val="24"/>
          <w:szCs w:val="24"/>
        </w:rPr>
        <w:t>The r</w:t>
      </w:r>
      <w:r w:rsidR="00325C87">
        <w:rPr>
          <w:sz w:val="24"/>
          <w:szCs w:val="24"/>
        </w:rPr>
        <w:t>esult showed t</w:t>
      </w:r>
      <w:r w:rsidR="00A81261" w:rsidRPr="00A81261">
        <w:rPr>
          <w:sz w:val="24"/>
          <w:szCs w:val="24"/>
        </w:rPr>
        <w:t xml:space="preserve">he evolution of </w:t>
      </w:r>
      <w:r w:rsidR="00325C87">
        <w:rPr>
          <w:sz w:val="24"/>
          <w:szCs w:val="24"/>
        </w:rPr>
        <w:t>t</w:t>
      </w:r>
      <w:r w:rsidR="00A81261" w:rsidRPr="00A81261">
        <w:rPr>
          <w:sz w:val="24"/>
          <w:szCs w:val="24"/>
        </w:rPr>
        <w:t>heoretical trends, study focus, methodology, media, and the application of other theories in the agenda</w:t>
      </w:r>
      <w:r>
        <w:rPr>
          <w:sz w:val="24"/>
          <w:szCs w:val="24"/>
        </w:rPr>
        <w:t>-</w:t>
      </w:r>
      <w:r w:rsidR="00A81261" w:rsidRPr="00A81261">
        <w:rPr>
          <w:sz w:val="24"/>
          <w:szCs w:val="24"/>
        </w:rPr>
        <w:t xml:space="preserve">setting study.  Although the method </w:t>
      </w:r>
      <w:r w:rsidR="00325C87">
        <w:rPr>
          <w:sz w:val="24"/>
          <w:szCs w:val="24"/>
        </w:rPr>
        <w:t>was still</w:t>
      </w:r>
      <w:r w:rsidR="00A81261" w:rsidRPr="00A81261">
        <w:rPr>
          <w:sz w:val="24"/>
          <w:szCs w:val="24"/>
        </w:rPr>
        <w:t xml:space="preserve"> dominant in the use of content analysis and surveys.  For the sake of future studies, it </w:t>
      </w:r>
      <w:r w:rsidR="00325C87">
        <w:rPr>
          <w:sz w:val="24"/>
          <w:szCs w:val="24"/>
        </w:rPr>
        <w:t>is necessary</w:t>
      </w:r>
      <w:r w:rsidR="00A81261" w:rsidRPr="00A81261">
        <w:rPr>
          <w:sz w:val="24"/>
          <w:szCs w:val="24"/>
        </w:rPr>
        <w:t xml:space="preserve"> to pay attention to the time lag in order to know the effectiveness of </w:t>
      </w:r>
      <w:r w:rsidR="00325C87">
        <w:rPr>
          <w:sz w:val="24"/>
          <w:szCs w:val="24"/>
        </w:rPr>
        <w:t>the media</w:t>
      </w:r>
      <w:r w:rsidR="00A81261" w:rsidRPr="00A81261">
        <w:rPr>
          <w:sz w:val="24"/>
          <w:szCs w:val="24"/>
        </w:rPr>
        <w:t xml:space="preserve"> effects.  The idea of ​​"time" has acquired a different connotation.  With news websites, liveblogs</w:t>
      </w:r>
      <w:r>
        <w:rPr>
          <w:sz w:val="24"/>
          <w:szCs w:val="24"/>
        </w:rPr>
        <w:t>,</w:t>
      </w:r>
      <w:r w:rsidR="00A81261" w:rsidRPr="00A81261">
        <w:rPr>
          <w:sz w:val="24"/>
          <w:szCs w:val="24"/>
        </w:rPr>
        <w:t xml:space="preserve"> and social media, news publication is highly</w:t>
      </w:r>
      <w:r w:rsidR="006719A3">
        <w:rPr>
          <w:sz w:val="24"/>
          <w:szCs w:val="24"/>
        </w:rPr>
        <w:t xml:space="preserve"> dependent on a fixed schedule </w:t>
      </w:r>
      <w:r w:rsidR="006719A3">
        <w:rPr>
          <w:sz w:val="24"/>
          <w:szCs w:val="24"/>
        </w:rPr>
        <w:fldChar w:fldCharType="begin" w:fldLock="1"/>
      </w:r>
      <w:r w:rsidR="006719A3">
        <w:rPr>
          <w:sz w:val="24"/>
          <w:szCs w:val="24"/>
        </w:rPr>
        <w:instrText>ADDIN CSL_CITATION {"citationItems":[{"id":"ITEM-1","itemData":{"ISSN":"1461670X","abstract":"According to previous research, two characteristics of online news as opposed to traditional news are interactivity and immediacy. However, most research in this area has focused on the news site-level of analysis, and there are only a few studies on how interactivity and immediacy affect online news on the news story-level of analysis. The main reason for this appears to be that the very nature of online news makes observation by traditional research methods, such as quantitative content analysis, problematic. Against this background, the overall purpose of this paper is to explore methodological approaches for the study of interactivity and immediacy on the news story-level of online news. The paper develops a three-pronged strategy for freezing the flow of online news to enable systematic content analyses of interactivity and immediacy, and tests this strategy in a comparative analysis of the online news sites Guardian.co.uk in Britain and Aftonbladet.se in Sweden. © 2010 Taylor &amp; Francis.","author":[{"dropping-particle":"","family":"Karlsson","given":"Michael","non-dropping-particle":"","parse-names":false,"suffix":""},{"dropping-particle":"","family":"Strömbäck","given":"Jesper","non-dropping-particle":"","parse-names":false,"suffix":""}],"container-title":"Journalism Studies","id":"ITEM-1","issue":"1","issued":{"date-parts":[["2010"]]},"page":"2-19","title":"Freezing the flow of online news: Exploring approaches to the study of the liquidity of online news","type":"article-journal","volume":"11"},"uris":["http://www.mendeley.com/documents/?uuid=d4933988-aea6-4339-bcf7-4d3e01c34038"]}],"mendeley":{"formattedCitation":"(Karlsson &amp; Strömbäck, 2010)","plainTextFormattedCitation":"(Karlsson &amp; Strömbäck, 2010)","previouslyFormattedCitation":"(Karlsson &amp; Strömbäck, 2010)"},"properties":{"noteIndex":0},"schema":"https://github.com/citation-style-language/schema/raw/master/csl-citation.json"}</w:instrText>
      </w:r>
      <w:r w:rsidR="006719A3">
        <w:rPr>
          <w:sz w:val="24"/>
          <w:szCs w:val="24"/>
        </w:rPr>
        <w:fldChar w:fldCharType="separate"/>
      </w:r>
      <w:r w:rsidR="006719A3" w:rsidRPr="006719A3">
        <w:rPr>
          <w:noProof/>
          <w:sz w:val="24"/>
          <w:szCs w:val="24"/>
        </w:rPr>
        <w:t>(Karlsson &amp; Strömbäck, 2010)</w:t>
      </w:r>
      <w:r w:rsidR="006719A3">
        <w:rPr>
          <w:sz w:val="24"/>
          <w:szCs w:val="24"/>
        </w:rPr>
        <w:fldChar w:fldCharType="end"/>
      </w:r>
      <w:r w:rsidR="00A81261" w:rsidRPr="00A81261">
        <w:rPr>
          <w:sz w:val="24"/>
          <w:szCs w:val="24"/>
        </w:rPr>
        <w:t xml:space="preserve">.  News also does not need to be communicated as a "finished" product </w:t>
      </w:r>
      <w:r w:rsidR="006719A3">
        <w:rPr>
          <w:sz w:val="24"/>
          <w:szCs w:val="24"/>
        </w:rPr>
        <w:fldChar w:fldCharType="begin" w:fldLock="1"/>
      </w:r>
      <w:r w:rsidR="006719A3">
        <w:rPr>
          <w:sz w:val="24"/>
          <w:szCs w:val="24"/>
        </w:rPr>
        <w:instrText>ADDIN CSL_CITATION {"citationItems":[{"id":"ITEM-1","itemData":{"DOI":"10.1177/1464884915595475","abstract":"This article analyzes intermedia agenda-setting processes during a national election campaign of 38 newspapers, online news sites, TV news programs, as well as a wire service, through semi-automatic content analysis and time series analysis. The theoretical assumption was that intermedia agenda-setting is determined by the production structures of certain media types, the opinion-leader role of specific media outlets, and issue-specific characteristics. The findings suggest that, despite previous evidence to the contrary, intermedia agenda-setting also occurs during election campaigns, with a short time lag of 1 day. Additionally, a medium's opinion-leader role depends strongly on issue-specific characteristics, such as obtrusiveness and proximity, mediating the intermedia agenda-setting process. And the traditional role of print media as intermedia agenda-setters is found to be challenged by online news sites.","author":[{"dropping-particle":"","family":"Vonbun","given":"Ramona","non-dropping-particle":"","parse-names":false,"suffix":""},{"dropping-particle":"Von","family":"Königslöw","given":"Katharina Kleinen","non-dropping-particle":"","parse-names":false,"suffix":""},{"dropping-particle":"","family":"Schoenbach","given":"Klaus","non-dropping-particle":"","parse-names":false,"suffix":""}],"container-title":"Journalism","id":"ITEM-1","issue":"8","issued":{"date-parts":[["2016"]]},"page":"1054-1073","title":"Intermedia agenda-setting in a multimedia news environment","type":"article-journal","volume":"17"},"uris":["http://www.mendeley.com/documents/?uuid=cc0d3095-76e0-41f2-805f-6466cbf338e4"]}],"mendeley":{"formattedCitation":"(Vonbun et al., 2016b)","plainTextFormattedCitation":"(Vonbun et al., 2016b)","previouslyFormattedCitation":"(Vonbun et al., 2016b)"},"properties":{"noteIndex":0},"schema":"https://github.com/citation-style-language/schema/raw/master/csl-citation.json"}</w:instrText>
      </w:r>
      <w:r w:rsidR="006719A3">
        <w:rPr>
          <w:sz w:val="24"/>
          <w:szCs w:val="24"/>
        </w:rPr>
        <w:fldChar w:fldCharType="separate"/>
      </w:r>
      <w:r w:rsidR="006719A3" w:rsidRPr="006719A3">
        <w:rPr>
          <w:noProof/>
          <w:sz w:val="24"/>
          <w:szCs w:val="24"/>
        </w:rPr>
        <w:t>(Vonbun et al., 2016b)</w:t>
      </w:r>
      <w:r w:rsidR="006719A3">
        <w:rPr>
          <w:sz w:val="24"/>
          <w:szCs w:val="24"/>
        </w:rPr>
        <w:fldChar w:fldCharType="end"/>
      </w:r>
      <w:r w:rsidR="006719A3">
        <w:rPr>
          <w:sz w:val="24"/>
          <w:szCs w:val="24"/>
        </w:rPr>
        <w:t>.</w:t>
      </w:r>
      <w:r w:rsidR="00A81261" w:rsidRPr="00A81261">
        <w:rPr>
          <w:sz w:val="24"/>
          <w:szCs w:val="24"/>
        </w:rPr>
        <w:t xml:space="preserve"> In practice, journalists </w:t>
      </w:r>
      <w:r w:rsidR="00325C87">
        <w:rPr>
          <w:sz w:val="24"/>
          <w:szCs w:val="24"/>
        </w:rPr>
        <w:t>could</w:t>
      </w:r>
      <w:r w:rsidR="00A81261" w:rsidRPr="00A81261">
        <w:rPr>
          <w:sz w:val="24"/>
          <w:szCs w:val="24"/>
        </w:rPr>
        <w:t xml:space="preserve"> present snippets of news when the incident occur</w:t>
      </w:r>
      <w:r w:rsidR="00325C87">
        <w:rPr>
          <w:sz w:val="24"/>
          <w:szCs w:val="24"/>
        </w:rPr>
        <w:t>s through</w:t>
      </w:r>
      <w:r w:rsidR="00A81261" w:rsidRPr="00A81261">
        <w:rPr>
          <w:sz w:val="24"/>
          <w:szCs w:val="24"/>
        </w:rPr>
        <w:t xml:space="preserve"> social media channels, such as Twitter, then to follow up so that the report is more in-depth with full articles </w:t>
      </w:r>
      <w:r>
        <w:rPr>
          <w:sz w:val="24"/>
          <w:szCs w:val="24"/>
        </w:rPr>
        <w:t xml:space="preserve">that </w:t>
      </w:r>
      <w:r w:rsidR="00A81261" w:rsidRPr="00A81261">
        <w:rPr>
          <w:sz w:val="24"/>
          <w:szCs w:val="24"/>
        </w:rPr>
        <w:t>can be done on their media website.  The us</w:t>
      </w:r>
      <w:r w:rsidR="00325C87">
        <w:rPr>
          <w:sz w:val="24"/>
          <w:szCs w:val="24"/>
        </w:rPr>
        <w:t>ag</w:t>
      </w:r>
      <w:r>
        <w:rPr>
          <w:sz w:val="24"/>
          <w:szCs w:val="24"/>
        </w:rPr>
        <w:t>e</w:t>
      </w:r>
      <w:r w:rsidR="00325C87">
        <w:rPr>
          <w:sz w:val="24"/>
          <w:szCs w:val="24"/>
        </w:rPr>
        <w:t xml:space="preserve"> of</w:t>
      </w:r>
      <w:r w:rsidR="00A81261" w:rsidRPr="00A81261">
        <w:rPr>
          <w:sz w:val="24"/>
          <w:szCs w:val="24"/>
        </w:rPr>
        <w:t xml:space="preserve"> content analysis on the effects of the media agenda will be more challenging if we pay attention to the comparison of social media with online media or m</w:t>
      </w:r>
      <w:r>
        <w:rPr>
          <w:sz w:val="24"/>
          <w:szCs w:val="24"/>
        </w:rPr>
        <w:t>ai</w:t>
      </w:r>
      <w:r w:rsidR="00A81261" w:rsidRPr="00A81261">
        <w:rPr>
          <w:sz w:val="24"/>
          <w:szCs w:val="24"/>
        </w:rPr>
        <w:t>nstream media, such as newspapers or television.</w:t>
      </w:r>
    </w:p>
    <w:p w:rsidR="00A81261" w:rsidRDefault="00A81261" w:rsidP="00512411">
      <w:pPr>
        <w:spacing w:after="0" w:line="240" w:lineRule="auto"/>
        <w:ind w:firstLine="720"/>
        <w:jc w:val="both"/>
        <w:rPr>
          <w:sz w:val="24"/>
          <w:szCs w:val="24"/>
        </w:rPr>
      </w:pPr>
      <w:r w:rsidRPr="00A81261">
        <w:rPr>
          <w:sz w:val="24"/>
          <w:szCs w:val="24"/>
        </w:rPr>
        <w:t xml:space="preserve"> Likewise, in the intermedia agenda setting, in future studies, it is important to design </w:t>
      </w:r>
      <w:r w:rsidR="00325C87">
        <w:rPr>
          <w:sz w:val="24"/>
          <w:szCs w:val="24"/>
        </w:rPr>
        <w:t>the alternative</w:t>
      </w:r>
      <w:r w:rsidRPr="00A81261">
        <w:rPr>
          <w:sz w:val="24"/>
          <w:szCs w:val="24"/>
        </w:rPr>
        <w:t xml:space="preserve"> models and methodologies that do not consider setting the intermedia agenda to be a strictly linear process.  Therefore, a method is needed to determine which news analysis platform appeared first so that it </w:t>
      </w:r>
      <w:r w:rsidR="005A21F2">
        <w:rPr>
          <w:sz w:val="24"/>
          <w:szCs w:val="24"/>
        </w:rPr>
        <w:t>can</w:t>
      </w:r>
      <w:r w:rsidRPr="00A81261">
        <w:rPr>
          <w:sz w:val="24"/>
          <w:szCs w:val="24"/>
        </w:rPr>
        <w:t xml:space="preserve"> track and follow events in detail.  Such an in-depth method would open far more accurate insights into how and when media outlets influence one another.  This is in accordance with the new direction of agenda</w:t>
      </w:r>
      <w:r w:rsidR="005A21F2">
        <w:rPr>
          <w:sz w:val="24"/>
          <w:szCs w:val="24"/>
        </w:rPr>
        <w:t>-</w:t>
      </w:r>
      <w:r w:rsidRPr="00A81261">
        <w:rPr>
          <w:sz w:val="24"/>
          <w:szCs w:val="24"/>
        </w:rPr>
        <w:t>setting research, Mc Combs (2014) explain</w:t>
      </w:r>
      <w:r w:rsidR="00325C87">
        <w:rPr>
          <w:sz w:val="24"/>
          <w:szCs w:val="24"/>
        </w:rPr>
        <w:t>ed the</w:t>
      </w:r>
      <w:r w:rsidRPr="00A81261">
        <w:rPr>
          <w:sz w:val="24"/>
          <w:szCs w:val="24"/>
        </w:rPr>
        <w:t xml:space="preserve"> theoretical trends in the study of agenda</w:t>
      </w:r>
      <w:r w:rsidR="005A21F2">
        <w:rPr>
          <w:sz w:val="24"/>
          <w:szCs w:val="24"/>
        </w:rPr>
        <w:t>-</w:t>
      </w:r>
      <w:r w:rsidRPr="00A81261">
        <w:rPr>
          <w:sz w:val="24"/>
          <w:szCs w:val="24"/>
        </w:rPr>
        <w:t xml:space="preserve">setting in the future.  The trend is, firstly, the centrifugal trend </w:t>
      </w:r>
      <w:r w:rsidR="009344C5">
        <w:rPr>
          <w:sz w:val="24"/>
          <w:szCs w:val="24"/>
        </w:rPr>
        <w:t>expanded</w:t>
      </w:r>
      <w:r w:rsidRPr="00A81261">
        <w:rPr>
          <w:sz w:val="24"/>
          <w:szCs w:val="24"/>
        </w:rPr>
        <w:t xml:space="preserve"> to a domain beyond the original focus on public affairs.  Second, centripetal research trends explain</w:t>
      </w:r>
      <w:r w:rsidR="009344C5">
        <w:rPr>
          <w:sz w:val="24"/>
          <w:szCs w:val="24"/>
        </w:rPr>
        <w:t>ed the</w:t>
      </w:r>
      <w:r w:rsidRPr="00A81261">
        <w:rPr>
          <w:sz w:val="24"/>
          <w:szCs w:val="24"/>
        </w:rPr>
        <w:t xml:space="preserve"> core concepts of agenda</w:t>
      </w:r>
      <w:r w:rsidR="005A21F2">
        <w:rPr>
          <w:sz w:val="24"/>
          <w:szCs w:val="24"/>
        </w:rPr>
        <w:t>-</w:t>
      </w:r>
      <w:r w:rsidR="006719A3">
        <w:rPr>
          <w:sz w:val="24"/>
          <w:szCs w:val="24"/>
        </w:rPr>
        <w:t xml:space="preserve">setting theory </w:t>
      </w:r>
      <w:r w:rsidR="006719A3">
        <w:rPr>
          <w:sz w:val="24"/>
          <w:szCs w:val="24"/>
        </w:rPr>
        <w:fldChar w:fldCharType="begin" w:fldLock="1"/>
      </w:r>
      <w:r w:rsidR="004C4AD0">
        <w:rPr>
          <w:sz w:val="24"/>
          <w:szCs w:val="24"/>
        </w:rPr>
        <w:instrText>ADDIN CSL_CITATION {"citationItems":[{"id":"ITEM-1","itemData":{"author":[{"dropping-particle":"","family":"Combs","given":"Mc","non-dropping-particle":"","parse-names":false,"suffix":""}],"container-title":"Sourcebook for Political Communication Research: Methods, Measures, and Analytical Techniques","id":"ITEM-1","issued":{"date-parts":[["2014"]]},"page":"383-394","title":"International applications of agenda-setting theory's acapulco typology","type":"article"},"uris":["http://www.mendeley.com/documents/?uuid=114306de-422d-439d-92b0-07755cf3bdab"]}],"mendeley":{"formattedCitation":"(M. Combs, 2014)","plainTextFormattedCitation":"(M. Combs, 2014)","previouslyFormattedCitation":"(M. Combs, 2014)"},"properties":{"noteIndex":0},"schema":"https://github.com/citation-style-language/schema/raw/master/csl-citation.json"}</w:instrText>
      </w:r>
      <w:r w:rsidR="006719A3">
        <w:rPr>
          <w:sz w:val="24"/>
          <w:szCs w:val="24"/>
        </w:rPr>
        <w:fldChar w:fldCharType="separate"/>
      </w:r>
      <w:r w:rsidR="006719A3" w:rsidRPr="006719A3">
        <w:rPr>
          <w:noProof/>
          <w:sz w:val="24"/>
          <w:szCs w:val="24"/>
        </w:rPr>
        <w:t>(M. Combs, 2014)</w:t>
      </w:r>
      <w:r w:rsidR="006719A3">
        <w:rPr>
          <w:sz w:val="24"/>
          <w:szCs w:val="24"/>
        </w:rPr>
        <w:fldChar w:fldCharType="end"/>
      </w:r>
      <w:r w:rsidRPr="00A81261">
        <w:rPr>
          <w:sz w:val="24"/>
          <w:szCs w:val="24"/>
        </w:rPr>
        <w:t>.</w:t>
      </w:r>
    </w:p>
    <w:p w:rsidR="00A81261" w:rsidRDefault="00A81261" w:rsidP="00A81261">
      <w:pPr>
        <w:spacing w:after="0" w:line="240" w:lineRule="auto"/>
        <w:jc w:val="both"/>
        <w:rPr>
          <w:sz w:val="24"/>
          <w:szCs w:val="24"/>
        </w:rPr>
      </w:pPr>
    </w:p>
    <w:p w:rsidR="00305D1B" w:rsidRPr="00E67A03" w:rsidRDefault="00305D1B" w:rsidP="00305D1B">
      <w:pPr>
        <w:spacing w:after="0" w:line="240" w:lineRule="auto"/>
        <w:jc w:val="center"/>
        <w:rPr>
          <w:sz w:val="24"/>
          <w:szCs w:val="24"/>
        </w:rPr>
      </w:pPr>
      <w:r w:rsidRPr="00E67A03">
        <w:rPr>
          <w:sz w:val="24"/>
          <w:szCs w:val="24"/>
        </w:rPr>
        <w:t>CONCLUSION</w:t>
      </w:r>
    </w:p>
    <w:p w:rsidR="005D018B" w:rsidRDefault="005D018B" w:rsidP="00512411">
      <w:pPr>
        <w:spacing w:after="0" w:line="240" w:lineRule="auto"/>
        <w:jc w:val="both"/>
        <w:rPr>
          <w:sz w:val="24"/>
          <w:szCs w:val="24"/>
        </w:rPr>
      </w:pPr>
      <w:r w:rsidRPr="005D018B">
        <w:rPr>
          <w:sz w:val="24"/>
          <w:szCs w:val="24"/>
        </w:rPr>
        <w:t>In the last 6 years, agenda</w:t>
      </w:r>
      <w:r w:rsidR="005A21F2">
        <w:rPr>
          <w:sz w:val="24"/>
          <w:szCs w:val="24"/>
        </w:rPr>
        <w:t>-</w:t>
      </w:r>
      <w:r w:rsidRPr="005D018B">
        <w:rPr>
          <w:sz w:val="24"/>
          <w:szCs w:val="24"/>
        </w:rPr>
        <w:t xml:space="preserve">setting research has undergone an evolutionary shift in terms of theory use, study topics, adoption of other theories, methods, and </w:t>
      </w:r>
      <w:r w:rsidR="000A2B38">
        <w:rPr>
          <w:sz w:val="24"/>
          <w:szCs w:val="24"/>
        </w:rPr>
        <w:t>the usage of media</w:t>
      </w:r>
      <w:r w:rsidRPr="005D018B">
        <w:rPr>
          <w:sz w:val="24"/>
          <w:szCs w:val="24"/>
        </w:rPr>
        <w:t xml:space="preserve">.  It should be underlined that a prominent shift </w:t>
      </w:r>
      <w:r w:rsidR="000A2B38">
        <w:rPr>
          <w:sz w:val="24"/>
          <w:szCs w:val="24"/>
        </w:rPr>
        <w:t>was the</w:t>
      </w:r>
      <w:r w:rsidRPr="005D018B">
        <w:rPr>
          <w:sz w:val="24"/>
          <w:szCs w:val="24"/>
        </w:rPr>
        <w:t xml:space="preserve"> use of </w:t>
      </w:r>
      <w:r w:rsidR="000A2B38">
        <w:rPr>
          <w:sz w:val="24"/>
          <w:szCs w:val="24"/>
        </w:rPr>
        <w:t>the third level</w:t>
      </w:r>
      <w:r w:rsidRPr="005D018B">
        <w:rPr>
          <w:sz w:val="24"/>
          <w:szCs w:val="24"/>
        </w:rPr>
        <w:t xml:space="preserve"> </w:t>
      </w:r>
      <w:r w:rsidR="000A2B38">
        <w:rPr>
          <w:sz w:val="24"/>
          <w:szCs w:val="24"/>
        </w:rPr>
        <w:t>of agenda</w:t>
      </w:r>
      <w:r w:rsidR="005A21F2">
        <w:rPr>
          <w:sz w:val="24"/>
          <w:szCs w:val="24"/>
        </w:rPr>
        <w:t>-</w:t>
      </w:r>
      <w:r w:rsidRPr="005D018B">
        <w:rPr>
          <w:sz w:val="24"/>
          <w:szCs w:val="24"/>
        </w:rPr>
        <w:t xml:space="preserve">setting theory.  Although it </w:t>
      </w:r>
      <w:r w:rsidR="000A2B38">
        <w:rPr>
          <w:sz w:val="24"/>
          <w:szCs w:val="24"/>
        </w:rPr>
        <w:t>wa</w:t>
      </w:r>
      <w:r w:rsidRPr="005D018B">
        <w:rPr>
          <w:sz w:val="24"/>
          <w:szCs w:val="24"/>
        </w:rPr>
        <w:t>s not yet dominant, its u</w:t>
      </w:r>
      <w:r w:rsidR="000A2B38">
        <w:rPr>
          <w:sz w:val="24"/>
          <w:szCs w:val="24"/>
        </w:rPr>
        <w:t>sage in</w:t>
      </w:r>
      <w:r w:rsidRPr="005D018B">
        <w:rPr>
          <w:sz w:val="24"/>
          <w:szCs w:val="24"/>
        </w:rPr>
        <w:t xml:space="preserve"> research continues to increase.  This is related to the development of new media technologies, such as online </w:t>
      </w:r>
      <w:r w:rsidR="000A2B38">
        <w:rPr>
          <w:sz w:val="24"/>
          <w:szCs w:val="24"/>
        </w:rPr>
        <w:t>a</w:t>
      </w:r>
      <w:r w:rsidRPr="005D018B">
        <w:rPr>
          <w:sz w:val="24"/>
          <w:szCs w:val="24"/>
        </w:rPr>
        <w:t>nd social media as well as the stratified public in social networks.  Likewise, the us</w:t>
      </w:r>
      <w:r w:rsidR="000A2B38">
        <w:rPr>
          <w:sz w:val="24"/>
          <w:szCs w:val="24"/>
        </w:rPr>
        <w:t>age of</w:t>
      </w:r>
      <w:r w:rsidRPr="005D018B">
        <w:rPr>
          <w:sz w:val="24"/>
          <w:szCs w:val="24"/>
        </w:rPr>
        <w:t xml:space="preserve"> other theories will provide new directions for future agenda</w:t>
      </w:r>
      <w:r w:rsidR="005A21F2">
        <w:rPr>
          <w:sz w:val="24"/>
          <w:szCs w:val="24"/>
        </w:rPr>
        <w:t>-</w:t>
      </w:r>
      <w:r w:rsidRPr="005D018B">
        <w:rPr>
          <w:sz w:val="24"/>
          <w:szCs w:val="24"/>
        </w:rPr>
        <w:t>setting research.</w:t>
      </w:r>
    </w:p>
    <w:p w:rsidR="00323F91" w:rsidRDefault="005D018B" w:rsidP="00512411">
      <w:pPr>
        <w:spacing w:after="0" w:line="240" w:lineRule="auto"/>
        <w:ind w:firstLine="810"/>
        <w:jc w:val="both"/>
        <w:rPr>
          <w:sz w:val="24"/>
          <w:szCs w:val="24"/>
        </w:rPr>
      </w:pPr>
      <w:r w:rsidRPr="005D018B">
        <w:rPr>
          <w:sz w:val="24"/>
          <w:szCs w:val="24"/>
        </w:rPr>
        <w:t xml:space="preserve"> </w:t>
      </w:r>
      <w:r w:rsidR="000A2B38">
        <w:rPr>
          <w:sz w:val="24"/>
          <w:szCs w:val="24"/>
        </w:rPr>
        <w:t>Re</w:t>
      </w:r>
      <w:r w:rsidR="004650FD">
        <w:rPr>
          <w:sz w:val="24"/>
          <w:szCs w:val="24"/>
        </w:rPr>
        <w:t>s</w:t>
      </w:r>
      <w:r w:rsidRPr="005D018B">
        <w:rPr>
          <w:sz w:val="24"/>
          <w:szCs w:val="24"/>
        </w:rPr>
        <w:t>ults of this study can contribute to researchers to plan a research framework based on the agenda</w:t>
      </w:r>
      <w:r w:rsidR="005A21F2">
        <w:rPr>
          <w:sz w:val="24"/>
          <w:szCs w:val="24"/>
        </w:rPr>
        <w:t>-</w:t>
      </w:r>
      <w:r w:rsidRPr="005D018B">
        <w:rPr>
          <w:sz w:val="24"/>
          <w:szCs w:val="24"/>
        </w:rPr>
        <w:t>setting theory in looking at various communication problems.  Especially with the era of "industrial revolution 4.0", the complexity of society and the diverse media landscape, a comprehensive agenda</w:t>
      </w:r>
      <w:r w:rsidR="005A21F2">
        <w:rPr>
          <w:sz w:val="24"/>
          <w:szCs w:val="24"/>
        </w:rPr>
        <w:t>-</w:t>
      </w:r>
      <w:r w:rsidRPr="005D018B">
        <w:rPr>
          <w:sz w:val="24"/>
          <w:szCs w:val="24"/>
        </w:rPr>
        <w:t>setting approach in analyzing both the media and the public is expected to unravel various communication problems, particularly the influence of the media and its effects on the public.</w:t>
      </w:r>
    </w:p>
    <w:p w:rsidR="007C7800" w:rsidRDefault="007C7800" w:rsidP="00512411">
      <w:pPr>
        <w:spacing w:after="0" w:line="240" w:lineRule="auto"/>
        <w:ind w:firstLine="810"/>
        <w:jc w:val="both"/>
        <w:rPr>
          <w:sz w:val="24"/>
          <w:szCs w:val="24"/>
        </w:rPr>
      </w:pPr>
    </w:p>
    <w:p w:rsidR="00305D1B" w:rsidRPr="00E67A03" w:rsidRDefault="00305D1B" w:rsidP="00305D1B">
      <w:pPr>
        <w:spacing w:after="0" w:line="240" w:lineRule="auto"/>
        <w:jc w:val="center"/>
        <w:rPr>
          <w:sz w:val="24"/>
          <w:szCs w:val="24"/>
        </w:rPr>
      </w:pPr>
      <w:r w:rsidRPr="00E67A03">
        <w:rPr>
          <w:sz w:val="24"/>
          <w:szCs w:val="24"/>
        </w:rPr>
        <w:t>BIODATA</w:t>
      </w:r>
    </w:p>
    <w:p w:rsidR="007C7800" w:rsidRDefault="007C7800" w:rsidP="00512411">
      <w:pPr>
        <w:spacing w:after="0" w:line="240" w:lineRule="auto"/>
        <w:ind w:firstLine="810"/>
        <w:jc w:val="both"/>
        <w:rPr>
          <w:rFonts w:cstheme="minorHAnsi"/>
          <w:sz w:val="24"/>
          <w:szCs w:val="24"/>
        </w:rPr>
      </w:pPr>
      <w:r w:rsidRPr="007C7800">
        <w:rPr>
          <w:rFonts w:cstheme="minorHAnsi"/>
          <w:i/>
          <w:sz w:val="24"/>
          <w:szCs w:val="24"/>
        </w:rPr>
        <w:t>Ari Sulistyanto</w:t>
      </w:r>
      <w:r w:rsidRPr="007C7800">
        <w:rPr>
          <w:rFonts w:cstheme="minorHAnsi"/>
          <w:sz w:val="24"/>
          <w:szCs w:val="24"/>
        </w:rPr>
        <w:t>, is a senior lecturer in the Faculty of Communication Sciences University Bhayangkara Jakarta</w:t>
      </w:r>
      <w:r>
        <w:rPr>
          <w:rFonts w:cstheme="minorHAnsi"/>
          <w:sz w:val="24"/>
          <w:szCs w:val="24"/>
        </w:rPr>
        <w:t xml:space="preserve"> Indonesia</w:t>
      </w:r>
      <w:r w:rsidRPr="007C7800">
        <w:rPr>
          <w:rFonts w:cstheme="minorHAnsi"/>
          <w:sz w:val="24"/>
          <w:szCs w:val="24"/>
        </w:rPr>
        <w:t>, interested in the field of communications research, particularly political communication and crisis communication.</w:t>
      </w:r>
    </w:p>
    <w:p w:rsidR="00974BB7" w:rsidRDefault="00974BB7" w:rsidP="00323F91"/>
    <w:p w:rsidR="007E1D15" w:rsidRDefault="007E1D15" w:rsidP="00323F91"/>
    <w:p w:rsidR="007C7800" w:rsidRDefault="007C7800" w:rsidP="007C7800">
      <w:pPr>
        <w:spacing w:after="0" w:line="240" w:lineRule="auto"/>
        <w:jc w:val="center"/>
        <w:rPr>
          <w:sz w:val="24"/>
          <w:szCs w:val="24"/>
        </w:rPr>
      </w:pPr>
      <w:r w:rsidRPr="00E67A03">
        <w:rPr>
          <w:sz w:val="24"/>
          <w:szCs w:val="24"/>
        </w:rPr>
        <w:t>REFERENCE</w:t>
      </w:r>
      <w:r>
        <w:rPr>
          <w:sz w:val="24"/>
          <w:szCs w:val="24"/>
        </w:rPr>
        <w:t>S</w:t>
      </w:r>
    </w:p>
    <w:p w:rsidR="007C7800" w:rsidRPr="007C7800" w:rsidRDefault="00BB6A1E" w:rsidP="007C7800">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7C7800" w:rsidRPr="007C7800">
        <w:rPr>
          <w:rFonts w:ascii="Calibri" w:hAnsi="Calibri" w:cs="Calibri"/>
          <w:noProof/>
          <w:szCs w:val="24"/>
        </w:rPr>
        <w:t xml:space="preserve">Atwater, T., Fico, F., &amp; Pizante, G. (1987). Reporting on the State Legislature: A Case Study of Inter-Media Agenda-Setting. </w:t>
      </w:r>
      <w:r w:rsidR="007C7800" w:rsidRPr="007C7800">
        <w:rPr>
          <w:rFonts w:ascii="Calibri" w:hAnsi="Calibri" w:cs="Calibri"/>
          <w:i/>
          <w:iCs/>
          <w:noProof/>
          <w:szCs w:val="24"/>
        </w:rPr>
        <w:t>Newspaper Research Journal</w:t>
      </w:r>
      <w:r w:rsidR="007C7800" w:rsidRPr="007C7800">
        <w:rPr>
          <w:rFonts w:ascii="Calibri" w:hAnsi="Calibri" w:cs="Calibri"/>
          <w:noProof/>
          <w:szCs w:val="24"/>
        </w:rPr>
        <w:t xml:space="preserve">, </w:t>
      </w:r>
      <w:r w:rsidR="007C7800" w:rsidRPr="007C7800">
        <w:rPr>
          <w:rFonts w:ascii="Calibri" w:hAnsi="Calibri" w:cs="Calibri"/>
          <w:i/>
          <w:iCs/>
          <w:noProof/>
          <w:szCs w:val="24"/>
        </w:rPr>
        <w:t>8</w:t>
      </w:r>
      <w:r w:rsidR="007C7800" w:rsidRPr="007C7800">
        <w:rPr>
          <w:rFonts w:ascii="Calibri" w:hAnsi="Calibri" w:cs="Calibri"/>
          <w:noProof/>
          <w:szCs w:val="24"/>
        </w:rPr>
        <w:t>(2), 53–61.</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Badham, M. (2019). Four News Media Roles Shaping Agenda-building Processes. </w:t>
      </w:r>
      <w:r w:rsidRPr="007C7800">
        <w:rPr>
          <w:rFonts w:ascii="Calibri" w:hAnsi="Calibri" w:cs="Calibri"/>
          <w:i/>
          <w:iCs/>
          <w:noProof/>
          <w:szCs w:val="24"/>
        </w:rPr>
        <w:t>Advances in Public Relations and Communication Management</w:t>
      </w:r>
      <w:r w:rsidRPr="007C7800">
        <w:rPr>
          <w:rFonts w:ascii="Calibri" w:hAnsi="Calibri" w:cs="Calibri"/>
          <w:noProof/>
          <w:szCs w:val="24"/>
        </w:rPr>
        <w:t xml:space="preserve">, </w:t>
      </w:r>
      <w:r w:rsidRPr="007C7800">
        <w:rPr>
          <w:rFonts w:ascii="Calibri" w:hAnsi="Calibri" w:cs="Calibri"/>
          <w:i/>
          <w:iCs/>
          <w:noProof/>
          <w:szCs w:val="24"/>
        </w:rPr>
        <w:t>4</w:t>
      </w:r>
      <w:r w:rsidRPr="007C7800">
        <w:rPr>
          <w:rFonts w:ascii="Calibri" w:hAnsi="Calibri" w:cs="Calibri"/>
          <w:noProof/>
          <w:szCs w:val="24"/>
        </w:rPr>
        <w:t>(4), 1–28.</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Camaj, L. (2014). Need for orientation, selective exposure, and attribute agenda-setting effects. </w:t>
      </w:r>
      <w:r w:rsidRPr="007C7800">
        <w:rPr>
          <w:rFonts w:ascii="Calibri" w:hAnsi="Calibri" w:cs="Calibri"/>
          <w:i/>
          <w:iCs/>
          <w:noProof/>
          <w:szCs w:val="24"/>
        </w:rPr>
        <w:t>Mass Communication and Society</w:t>
      </w:r>
      <w:r w:rsidRPr="007C7800">
        <w:rPr>
          <w:rFonts w:ascii="Calibri" w:hAnsi="Calibri" w:cs="Calibri"/>
          <w:noProof/>
          <w:szCs w:val="24"/>
        </w:rPr>
        <w:t xml:space="preserve">, </w:t>
      </w:r>
      <w:r w:rsidRPr="007C7800">
        <w:rPr>
          <w:rFonts w:ascii="Calibri" w:hAnsi="Calibri" w:cs="Calibri"/>
          <w:i/>
          <w:iCs/>
          <w:noProof/>
          <w:szCs w:val="24"/>
        </w:rPr>
        <w:t>17</w:t>
      </w:r>
      <w:r w:rsidRPr="007C7800">
        <w:rPr>
          <w:rFonts w:ascii="Calibri" w:hAnsi="Calibri" w:cs="Calibri"/>
          <w:noProof/>
          <w:szCs w:val="24"/>
        </w:rPr>
        <w:t>(5), 689–712.</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Ceron, A., Curini, L., &amp; Iacus, S. M. (2016). First- and second-level agenda setting in the Twittersphere: An application to the Italian political debate. </w:t>
      </w:r>
      <w:r w:rsidRPr="007C7800">
        <w:rPr>
          <w:rFonts w:ascii="Calibri" w:hAnsi="Calibri" w:cs="Calibri"/>
          <w:i/>
          <w:iCs/>
          <w:noProof/>
          <w:szCs w:val="24"/>
        </w:rPr>
        <w:t>Journal of Information Technology and Politics</w:t>
      </w:r>
      <w:r w:rsidRPr="007C7800">
        <w:rPr>
          <w:rFonts w:ascii="Calibri" w:hAnsi="Calibri" w:cs="Calibri"/>
          <w:noProof/>
          <w:szCs w:val="24"/>
        </w:rPr>
        <w:t xml:space="preserve">, </w:t>
      </w:r>
      <w:r w:rsidRPr="007C7800">
        <w:rPr>
          <w:rFonts w:ascii="Calibri" w:hAnsi="Calibri" w:cs="Calibri"/>
          <w:i/>
          <w:iCs/>
          <w:noProof/>
          <w:szCs w:val="24"/>
        </w:rPr>
        <w:t>13</w:t>
      </w:r>
      <w:r w:rsidRPr="007C7800">
        <w:rPr>
          <w:rFonts w:ascii="Calibri" w:hAnsi="Calibri" w:cs="Calibri"/>
          <w:noProof/>
          <w:szCs w:val="24"/>
        </w:rPr>
        <w:t>(2), 159–174. https://doi.org/10.1080/19331681.2016.1160266</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Cheng, Y. (2016). The third-level agenda-setting study: an examination of media, implicit, and explicit public agendas in China. </w:t>
      </w:r>
      <w:r w:rsidRPr="007C7800">
        <w:rPr>
          <w:rFonts w:ascii="Calibri" w:hAnsi="Calibri" w:cs="Calibri"/>
          <w:i/>
          <w:iCs/>
          <w:noProof/>
          <w:szCs w:val="24"/>
        </w:rPr>
        <w:t>Asian Journal of Communication</w:t>
      </w:r>
      <w:r w:rsidRPr="007C7800">
        <w:rPr>
          <w:rFonts w:ascii="Calibri" w:hAnsi="Calibri" w:cs="Calibri"/>
          <w:noProof/>
          <w:szCs w:val="24"/>
        </w:rPr>
        <w:t xml:space="preserve">, </w:t>
      </w:r>
      <w:r w:rsidRPr="007C7800">
        <w:rPr>
          <w:rFonts w:ascii="Calibri" w:hAnsi="Calibri" w:cs="Calibri"/>
          <w:i/>
          <w:iCs/>
          <w:noProof/>
          <w:szCs w:val="24"/>
        </w:rPr>
        <w:t>26</w:t>
      </w:r>
      <w:r w:rsidRPr="007C7800">
        <w:rPr>
          <w:rFonts w:ascii="Calibri" w:hAnsi="Calibri" w:cs="Calibri"/>
          <w:noProof/>
          <w:szCs w:val="24"/>
        </w:rPr>
        <w:t>(4), 319–332. https://doi.org/10.1080/01292986.2015.1130159</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Cheng, Y., &amp; Chan, C. M. (2015). The third level of agenda setting in contemporary China: Tracking descriptions of moral and national education in media coverage and people’s minds. </w:t>
      </w:r>
      <w:r w:rsidRPr="007C7800">
        <w:rPr>
          <w:rFonts w:ascii="Calibri" w:hAnsi="Calibri" w:cs="Calibri"/>
          <w:i/>
          <w:iCs/>
          <w:noProof/>
          <w:szCs w:val="24"/>
        </w:rPr>
        <w:t>International Journal of Communication</w:t>
      </w:r>
      <w:r w:rsidRPr="007C7800">
        <w:rPr>
          <w:rFonts w:ascii="Calibri" w:hAnsi="Calibri" w:cs="Calibri"/>
          <w:noProof/>
          <w:szCs w:val="24"/>
        </w:rPr>
        <w:t xml:space="preserve">, </w:t>
      </w:r>
      <w:r w:rsidRPr="007C7800">
        <w:rPr>
          <w:rFonts w:ascii="Calibri" w:hAnsi="Calibri" w:cs="Calibri"/>
          <w:i/>
          <w:iCs/>
          <w:noProof/>
          <w:szCs w:val="24"/>
        </w:rPr>
        <w:t>9</w:t>
      </w:r>
      <w:r w:rsidRPr="007C7800">
        <w:rPr>
          <w:rFonts w:ascii="Calibri" w:hAnsi="Calibri" w:cs="Calibri"/>
          <w:noProof/>
          <w:szCs w:val="24"/>
        </w:rPr>
        <w:t>(1), 1090–1107.</w:t>
      </w:r>
    </w:p>
    <w:p w:rsidR="008637D9"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Combs, M. (2014). International applications of agenda-setting theory’s acapulco typology. In </w:t>
      </w:r>
      <w:r w:rsidRPr="007C7800">
        <w:rPr>
          <w:rFonts w:ascii="Calibri" w:hAnsi="Calibri" w:cs="Calibri"/>
          <w:i/>
          <w:iCs/>
          <w:noProof/>
          <w:szCs w:val="24"/>
        </w:rPr>
        <w:t>Sourcebook for Political Communication Research: Methods, Measures, and Analytical Techniques</w:t>
      </w:r>
      <w:r w:rsidRPr="007C7800">
        <w:rPr>
          <w:rFonts w:ascii="Calibri" w:hAnsi="Calibri" w:cs="Calibri"/>
          <w:noProof/>
          <w:szCs w:val="24"/>
        </w:rPr>
        <w:t xml:space="preserve"> (pp. 383–394). </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Combs, M. E., &amp; Guo, L. (2014). Agenda-setting Influence of the Media in the Public Sphere. In Robert S. Fortner and P. Mark Fackler (Ed.), </w:t>
      </w:r>
      <w:r w:rsidRPr="007C7800">
        <w:rPr>
          <w:rFonts w:ascii="Calibri" w:hAnsi="Calibri" w:cs="Calibri"/>
          <w:i/>
          <w:iCs/>
          <w:noProof/>
          <w:szCs w:val="24"/>
        </w:rPr>
        <w:t>The Handbook of Media and Mass Communication Theory</w:t>
      </w:r>
      <w:r w:rsidRPr="007C7800">
        <w:rPr>
          <w:rFonts w:ascii="Calibri" w:hAnsi="Calibri" w:cs="Calibri"/>
          <w:noProof/>
          <w:szCs w:val="24"/>
        </w:rPr>
        <w:t xml:space="preserve"> (First Edit, pp. 251–268). John Wiley &amp; Sons, Inc. 0002065169.INDD.</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Cushion, S., Kilby, A., Thomas, R., Morani, M., Cushion, S., Kilby, A., Thomas, R., Morani, M., &amp; Sambrook, R. (2016). Newspapers , Impartiality and Television News Intermedia agenda-setting during the 2015 UK General Election campaign. </w:t>
      </w:r>
      <w:r w:rsidRPr="007C7800">
        <w:rPr>
          <w:rFonts w:ascii="Calibri" w:hAnsi="Calibri" w:cs="Calibri"/>
          <w:i/>
          <w:iCs/>
          <w:noProof/>
          <w:szCs w:val="24"/>
        </w:rPr>
        <w:t>Journalism Studies</w:t>
      </w:r>
      <w:r w:rsidRPr="007C7800">
        <w:rPr>
          <w:rFonts w:ascii="Calibri" w:hAnsi="Calibri" w:cs="Calibri"/>
          <w:noProof/>
          <w:szCs w:val="24"/>
        </w:rPr>
        <w:t xml:space="preserve">, </w:t>
      </w:r>
      <w:r w:rsidRPr="007C7800">
        <w:rPr>
          <w:rFonts w:ascii="Calibri" w:hAnsi="Calibri" w:cs="Calibri"/>
          <w:i/>
          <w:iCs/>
          <w:noProof/>
          <w:szCs w:val="24"/>
        </w:rPr>
        <w:t>9699</w:t>
      </w:r>
      <w:r w:rsidRPr="007C7800">
        <w:rPr>
          <w:rFonts w:ascii="Calibri" w:hAnsi="Calibri" w:cs="Calibri"/>
          <w:noProof/>
          <w:szCs w:val="24"/>
        </w:rPr>
        <w:t>(May).</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Denham, B. (2014). Intermedia attribute agenda setting in the New York Times: The case of animal abuse in U.S. horse racing. </w:t>
      </w:r>
      <w:r w:rsidRPr="007C7800">
        <w:rPr>
          <w:rFonts w:ascii="Calibri" w:hAnsi="Calibri" w:cs="Calibri"/>
          <w:i/>
          <w:iCs/>
          <w:noProof/>
          <w:szCs w:val="24"/>
        </w:rPr>
        <w:t>Journalism and Mass Communication Quarterly</w:t>
      </w:r>
      <w:r w:rsidRPr="007C7800">
        <w:rPr>
          <w:rFonts w:ascii="Calibri" w:hAnsi="Calibri" w:cs="Calibri"/>
          <w:noProof/>
          <w:szCs w:val="24"/>
        </w:rPr>
        <w:t xml:space="preserve">, </w:t>
      </w:r>
      <w:r w:rsidRPr="007C7800">
        <w:rPr>
          <w:rFonts w:ascii="Calibri" w:hAnsi="Calibri" w:cs="Calibri"/>
          <w:i/>
          <w:iCs/>
          <w:noProof/>
          <w:szCs w:val="24"/>
        </w:rPr>
        <w:t>91</w:t>
      </w:r>
      <w:r w:rsidRPr="007C7800">
        <w:rPr>
          <w:rFonts w:ascii="Calibri" w:hAnsi="Calibri" w:cs="Calibri"/>
          <w:noProof/>
          <w:szCs w:val="24"/>
        </w:rPr>
        <w:t>(1), 17–37. https://doi.org/10.1177/1077699013514415</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Ekayani, M., Nurrochmat, D. R., &amp; Darusman, D. (2016). The role of scientists in forest fire media discourse and its potential influence for policy-agenda setting in Indonesia. </w:t>
      </w:r>
      <w:r w:rsidRPr="007C7800">
        <w:rPr>
          <w:rFonts w:ascii="Calibri" w:hAnsi="Calibri" w:cs="Calibri"/>
          <w:i/>
          <w:iCs/>
          <w:noProof/>
          <w:szCs w:val="24"/>
        </w:rPr>
        <w:t>Forest Policy and Economics</w:t>
      </w:r>
      <w:r w:rsidRPr="007C7800">
        <w:rPr>
          <w:rFonts w:ascii="Calibri" w:hAnsi="Calibri" w:cs="Calibri"/>
          <w:noProof/>
          <w:szCs w:val="24"/>
        </w:rPr>
        <w:t xml:space="preserve">, </w:t>
      </w:r>
      <w:r w:rsidRPr="007C7800">
        <w:rPr>
          <w:rFonts w:ascii="Calibri" w:hAnsi="Calibri" w:cs="Calibri"/>
          <w:i/>
          <w:iCs/>
          <w:noProof/>
          <w:szCs w:val="24"/>
        </w:rPr>
        <w:t>68</w:t>
      </w:r>
      <w:r w:rsidRPr="007C7800">
        <w:rPr>
          <w:rFonts w:ascii="Calibri" w:hAnsi="Calibri" w:cs="Calibri"/>
          <w:noProof/>
          <w:szCs w:val="24"/>
        </w:rPr>
        <w:t>, 22–29. https://doi.org/10.1016/j.forpol.2015.01.001</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Fuhlhage, M., Shaw, D. L., Holman, L., &amp; Lee, S. Y. (2017). Blowing Embers: An exploration of the agenda-setting role of books. </w:t>
      </w:r>
      <w:r w:rsidRPr="007C7800">
        <w:rPr>
          <w:rFonts w:ascii="Calibri" w:hAnsi="Calibri" w:cs="Calibri"/>
          <w:i/>
          <w:iCs/>
          <w:noProof/>
          <w:szCs w:val="24"/>
        </w:rPr>
        <w:t>Journalism Studies</w:t>
      </w:r>
      <w:r w:rsidRPr="007C7800">
        <w:rPr>
          <w:rFonts w:ascii="Calibri" w:hAnsi="Calibri" w:cs="Calibri"/>
          <w:noProof/>
          <w:szCs w:val="24"/>
        </w:rPr>
        <w:t xml:space="preserve">, </w:t>
      </w:r>
      <w:r w:rsidRPr="007C7800">
        <w:rPr>
          <w:rFonts w:ascii="Calibri" w:hAnsi="Calibri" w:cs="Calibri"/>
          <w:i/>
          <w:iCs/>
          <w:noProof/>
          <w:szCs w:val="24"/>
        </w:rPr>
        <w:t>18</w:t>
      </w:r>
      <w:r w:rsidRPr="007C7800">
        <w:rPr>
          <w:rFonts w:ascii="Calibri" w:hAnsi="Calibri" w:cs="Calibri"/>
          <w:noProof/>
          <w:szCs w:val="24"/>
        </w:rPr>
        <w:t>(12), 1593–1612. https://doi.org/10.1080/1461670X.2015.1135755</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Gandy, O. H. (1982). </w:t>
      </w:r>
      <w:r w:rsidRPr="007C7800">
        <w:rPr>
          <w:rFonts w:ascii="Calibri" w:hAnsi="Calibri" w:cs="Calibri"/>
          <w:i/>
          <w:iCs/>
          <w:noProof/>
          <w:szCs w:val="24"/>
        </w:rPr>
        <w:t>Beyond agenda setting: Information subsidies and public policy</w:t>
      </w:r>
      <w:r w:rsidRPr="007C7800">
        <w:rPr>
          <w:rFonts w:ascii="Calibri" w:hAnsi="Calibri" w:cs="Calibri"/>
          <w:noProof/>
          <w:szCs w:val="24"/>
        </w:rPr>
        <w:t>. Norwood, NJ: Ablex Publishing.</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Guo, L., &amp; Vargo, C. (2015a). The Power of Message Networks: A Big-Data Analysis of the Network Agenda Setting Model and Issue Ownership. </w:t>
      </w:r>
      <w:r w:rsidRPr="007C7800">
        <w:rPr>
          <w:rFonts w:ascii="Calibri" w:hAnsi="Calibri" w:cs="Calibri"/>
          <w:i/>
          <w:iCs/>
          <w:noProof/>
          <w:szCs w:val="24"/>
        </w:rPr>
        <w:t>Mass Communication and Society</w:t>
      </w:r>
      <w:r w:rsidRPr="007C7800">
        <w:rPr>
          <w:rFonts w:ascii="Calibri" w:hAnsi="Calibri" w:cs="Calibri"/>
          <w:noProof/>
          <w:szCs w:val="24"/>
        </w:rPr>
        <w:t xml:space="preserve">, </w:t>
      </w:r>
      <w:r w:rsidRPr="007C7800">
        <w:rPr>
          <w:rFonts w:ascii="Calibri" w:hAnsi="Calibri" w:cs="Calibri"/>
          <w:i/>
          <w:iCs/>
          <w:noProof/>
          <w:szCs w:val="24"/>
        </w:rPr>
        <w:t>18</w:t>
      </w:r>
      <w:r w:rsidRPr="007C7800">
        <w:rPr>
          <w:rFonts w:ascii="Calibri" w:hAnsi="Calibri" w:cs="Calibri"/>
          <w:noProof/>
          <w:szCs w:val="24"/>
        </w:rPr>
        <w:t>(5), 557–576.</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Guzzo, R. A., Jackson, S. E., &amp; Katzell, R. A. (1987). META-ANALYSIS ANALYSIS. </w:t>
      </w:r>
      <w:r w:rsidRPr="007C7800">
        <w:rPr>
          <w:rFonts w:ascii="Calibri" w:hAnsi="Calibri" w:cs="Calibri"/>
          <w:i/>
          <w:iCs/>
          <w:noProof/>
          <w:szCs w:val="24"/>
        </w:rPr>
        <w:t>Research in Organizational Behavior</w:t>
      </w:r>
      <w:r w:rsidRPr="007C7800">
        <w:rPr>
          <w:rFonts w:ascii="Calibri" w:hAnsi="Calibri" w:cs="Calibri"/>
          <w:noProof/>
          <w:szCs w:val="24"/>
        </w:rPr>
        <w:t xml:space="preserve">, </w:t>
      </w:r>
      <w:r w:rsidRPr="007C7800">
        <w:rPr>
          <w:rFonts w:ascii="Calibri" w:hAnsi="Calibri" w:cs="Calibri"/>
          <w:i/>
          <w:iCs/>
          <w:noProof/>
          <w:szCs w:val="24"/>
        </w:rPr>
        <w:t>9</w:t>
      </w:r>
      <w:r w:rsidRPr="007C7800">
        <w:rPr>
          <w:rFonts w:ascii="Calibri" w:hAnsi="Calibri" w:cs="Calibri"/>
          <w:noProof/>
          <w:szCs w:val="24"/>
        </w:rPr>
        <w:t>, 407–442.</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Harder, R. A., Sevenans, J., &amp; Van Aelst, P. (2017). Intermedia Agenda Setting in the Social Media Age: How Traditional Players Dominate the News Agenda in Election Times. </w:t>
      </w:r>
      <w:r w:rsidRPr="007C7800">
        <w:rPr>
          <w:rFonts w:ascii="Calibri" w:hAnsi="Calibri" w:cs="Calibri"/>
          <w:i/>
          <w:iCs/>
          <w:noProof/>
          <w:szCs w:val="24"/>
        </w:rPr>
        <w:t>International Journal of Press/Politics</w:t>
      </w:r>
      <w:r w:rsidRPr="007C7800">
        <w:rPr>
          <w:rFonts w:ascii="Calibri" w:hAnsi="Calibri" w:cs="Calibri"/>
          <w:noProof/>
          <w:szCs w:val="24"/>
        </w:rPr>
        <w:t xml:space="preserve">, </w:t>
      </w:r>
      <w:r w:rsidRPr="007C7800">
        <w:rPr>
          <w:rFonts w:ascii="Calibri" w:hAnsi="Calibri" w:cs="Calibri"/>
          <w:i/>
          <w:iCs/>
          <w:noProof/>
          <w:szCs w:val="24"/>
        </w:rPr>
        <w:t>22</w:t>
      </w:r>
      <w:r w:rsidRPr="007C7800">
        <w:rPr>
          <w:rFonts w:ascii="Calibri" w:hAnsi="Calibri" w:cs="Calibri"/>
          <w:noProof/>
          <w:szCs w:val="24"/>
        </w:rPr>
        <w:t>(3), 275–293. https://doi.org/10.1177/1940161217704969</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Jang, S. M., Park, Y. J., &amp; Lee, H. (2017). Round-trip agenda setting: Tracking the intermedia process over time in the ice bucket challenge. </w:t>
      </w:r>
      <w:r w:rsidRPr="007C7800">
        <w:rPr>
          <w:rFonts w:ascii="Calibri" w:hAnsi="Calibri" w:cs="Calibri"/>
          <w:i/>
          <w:iCs/>
          <w:noProof/>
          <w:szCs w:val="24"/>
        </w:rPr>
        <w:t>Journalism</w:t>
      </w:r>
      <w:r w:rsidRPr="007C7800">
        <w:rPr>
          <w:rFonts w:ascii="Calibri" w:hAnsi="Calibri" w:cs="Calibri"/>
          <w:noProof/>
          <w:szCs w:val="24"/>
        </w:rPr>
        <w:t xml:space="preserve">, </w:t>
      </w:r>
      <w:r w:rsidRPr="007C7800">
        <w:rPr>
          <w:rFonts w:ascii="Calibri" w:hAnsi="Calibri" w:cs="Calibri"/>
          <w:i/>
          <w:iCs/>
          <w:noProof/>
          <w:szCs w:val="24"/>
        </w:rPr>
        <w:t>18</w:t>
      </w:r>
      <w:r w:rsidRPr="007C7800">
        <w:rPr>
          <w:rFonts w:ascii="Calibri" w:hAnsi="Calibri" w:cs="Calibri"/>
          <w:noProof/>
          <w:szCs w:val="24"/>
        </w:rPr>
        <w:t>(10), 1292–1308.</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Johnson, M. A., Davis, J. L., &amp; Cronin, S. (2009). Mexican expatriates vote? Framing and agenda setting in U.S. news coverage about Mexico. </w:t>
      </w:r>
      <w:r w:rsidRPr="007C7800">
        <w:rPr>
          <w:rFonts w:ascii="Calibri" w:hAnsi="Calibri" w:cs="Calibri"/>
          <w:i/>
          <w:iCs/>
          <w:noProof/>
          <w:szCs w:val="24"/>
        </w:rPr>
        <w:t>Mass Communication and Society</w:t>
      </w:r>
      <w:r w:rsidRPr="007C7800">
        <w:rPr>
          <w:rFonts w:ascii="Calibri" w:hAnsi="Calibri" w:cs="Calibri"/>
          <w:noProof/>
          <w:szCs w:val="24"/>
        </w:rPr>
        <w:t xml:space="preserve">, </w:t>
      </w:r>
      <w:r w:rsidRPr="007C7800">
        <w:rPr>
          <w:rFonts w:ascii="Calibri" w:hAnsi="Calibri" w:cs="Calibri"/>
          <w:i/>
          <w:iCs/>
          <w:noProof/>
          <w:szCs w:val="24"/>
        </w:rPr>
        <w:t>12</w:t>
      </w:r>
      <w:r w:rsidRPr="007C7800">
        <w:rPr>
          <w:rFonts w:ascii="Calibri" w:hAnsi="Calibri" w:cs="Calibri"/>
          <w:noProof/>
          <w:szCs w:val="24"/>
        </w:rPr>
        <w:t>(1), 4–25. https://doi.org/10.1080/15205430801935990</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Karlsson, M., &amp; Strömbäck, J. (2010). Freezing the flow of online news: Exploring approaches to the study of the liquidity of online news. </w:t>
      </w:r>
      <w:r w:rsidRPr="007C7800">
        <w:rPr>
          <w:rFonts w:ascii="Calibri" w:hAnsi="Calibri" w:cs="Calibri"/>
          <w:i/>
          <w:iCs/>
          <w:noProof/>
          <w:szCs w:val="24"/>
        </w:rPr>
        <w:t>Journalism Studies</w:t>
      </w:r>
      <w:r w:rsidRPr="007C7800">
        <w:rPr>
          <w:rFonts w:ascii="Calibri" w:hAnsi="Calibri" w:cs="Calibri"/>
          <w:noProof/>
          <w:szCs w:val="24"/>
        </w:rPr>
        <w:t xml:space="preserve">, </w:t>
      </w:r>
      <w:r w:rsidRPr="007C7800">
        <w:rPr>
          <w:rFonts w:ascii="Calibri" w:hAnsi="Calibri" w:cs="Calibri"/>
          <w:i/>
          <w:iCs/>
          <w:noProof/>
          <w:szCs w:val="24"/>
        </w:rPr>
        <w:t>11</w:t>
      </w:r>
      <w:r w:rsidRPr="007C7800">
        <w:rPr>
          <w:rFonts w:ascii="Calibri" w:hAnsi="Calibri" w:cs="Calibri"/>
          <w:noProof/>
          <w:szCs w:val="24"/>
        </w:rPr>
        <w:t>(1), 2–19.</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Kee, C. P., Salman, A., Ni, K. S., Yaakop, M. R. M., Adisa, R. M., &amp; Hoong, O. C. (2017). The agenda setting function of English newspapers during the 13th general election. </w:t>
      </w:r>
      <w:r w:rsidRPr="007C7800">
        <w:rPr>
          <w:rFonts w:ascii="Calibri" w:hAnsi="Calibri" w:cs="Calibri"/>
          <w:i/>
          <w:iCs/>
          <w:noProof/>
          <w:szCs w:val="24"/>
        </w:rPr>
        <w:t>Jurnal Komunikasi: Malaysian Journal of Communication</w:t>
      </w:r>
      <w:r w:rsidRPr="007C7800">
        <w:rPr>
          <w:rFonts w:ascii="Calibri" w:hAnsi="Calibri" w:cs="Calibri"/>
          <w:noProof/>
          <w:szCs w:val="24"/>
        </w:rPr>
        <w:t xml:space="preserve">, </w:t>
      </w:r>
      <w:r w:rsidRPr="007C7800">
        <w:rPr>
          <w:rFonts w:ascii="Calibri" w:hAnsi="Calibri" w:cs="Calibri"/>
          <w:i/>
          <w:iCs/>
          <w:noProof/>
          <w:szCs w:val="24"/>
        </w:rPr>
        <w:t>33</w:t>
      </w:r>
      <w:r w:rsidRPr="007C7800">
        <w:rPr>
          <w:rFonts w:ascii="Calibri" w:hAnsi="Calibri" w:cs="Calibri"/>
          <w:noProof/>
          <w:szCs w:val="24"/>
        </w:rPr>
        <w:t>(2), 27–39.</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Keskitalo, E. C. H., Pettersson, M., Ambjörnsson, E. L., &amp; Davis, E. J. (2016). Agenda-setting and framing of policy solutions for forest pests in Canada and Sweden: Avoiding beetle outbreaks? </w:t>
      </w:r>
      <w:r w:rsidRPr="007C7800">
        <w:rPr>
          <w:rFonts w:ascii="Calibri" w:hAnsi="Calibri" w:cs="Calibri"/>
          <w:i/>
          <w:iCs/>
          <w:noProof/>
          <w:szCs w:val="24"/>
        </w:rPr>
        <w:t>Forest Policy and Economics</w:t>
      </w:r>
      <w:r w:rsidRPr="007C7800">
        <w:rPr>
          <w:rFonts w:ascii="Calibri" w:hAnsi="Calibri" w:cs="Calibri"/>
          <w:noProof/>
          <w:szCs w:val="24"/>
        </w:rPr>
        <w:t xml:space="preserve">, </w:t>
      </w:r>
      <w:r w:rsidRPr="007C7800">
        <w:rPr>
          <w:rFonts w:ascii="Calibri" w:hAnsi="Calibri" w:cs="Calibri"/>
          <w:i/>
          <w:iCs/>
          <w:noProof/>
          <w:szCs w:val="24"/>
        </w:rPr>
        <w:t>65</w:t>
      </w:r>
      <w:r w:rsidRPr="007C7800">
        <w:rPr>
          <w:rFonts w:ascii="Calibri" w:hAnsi="Calibri" w:cs="Calibri"/>
          <w:noProof/>
          <w:szCs w:val="24"/>
        </w:rPr>
        <w:t>, 59–68. https://doi.org/10.1016/j.forpol.2015.10.011</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Kim, J. Y., Xiang, Z., &amp; Kiousis, S. (2011). Agenda building effects by 2008 presidential candidates on global media coverage and public opinion. </w:t>
      </w:r>
      <w:r w:rsidRPr="007C7800">
        <w:rPr>
          <w:rFonts w:ascii="Calibri" w:hAnsi="Calibri" w:cs="Calibri"/>
          <w:i/>
          <w:iCs/>
          <w:noProof/>
          <w:szCs w:val="24"/>
        </w:rPr>
        <w:t>Public Relations Review</w:t>
      </w:r>
      <w:r w:rsidRPr="007C7800">
        <w:rPr>
          <w:rFonts w:ascii="Calibri" w:hAnsi="Calibri" w:cs="Calibri"/>
          <w:noProof/>
          <w:szCs w:val="24"/>
        </w:rPr>
        <w:t xml:space="preserve">, </w:t>
      </w:r>
      <w:r w:rsidRPr="007C7800">
        <w:rPr>
          <w:rFonts w:ascii="Calibri" w:hAnsi="Calibri" w:cs="Calibri"/>
          <w:i/>
          <w:iCs/>
          <w:noProof/>
          <w:szCs w:val="24"/>
        </w:rPr>
        <w:t>37</w:t>
      </w:r>
      <w:r w:rsidRPr="007C7800">
        <w:rPr>
          <w:rFonts w:ascii="Calibri" w:hAnsi="Calibri" w:cs="Calibri"/>
          <w:noProof/>
          <w:szCs w:val="24"/>
        </w:rPr>
        <w:t>(1), 109–111. https://doi.org/10.1016/j.pubrev.2010.09.009</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Kim, Y., Gonzenbach, W. J., Vargo, C. J., &amp; Kim, Y. (2016). First and second levels of intermedia Agenda setting: Political advertising, newspapers, and twitter during the 2012 U.S. presidential election. </w:t>
      </w:r>
      <w:r w:rsidRPr="007C7800">
        <w:rPr>
          <w:rFonts w:ascii="Calibri" w:hAnsi="Calibri" w:cs="Calibri"/>
          <w:i/>
          <w:iCs/>
          <w:noProof/>
          <w:szCs w:val="24"/>
        </w:rPr>
        <w:t>International Journal of Communication</w:t>
      </w:r>
      <w:r w:rsidRPr="007C7800">
        <w:rPr>
          <w:rFonts w:ascii="Calibri" w:hAnsi="Calibri" w:cs="Calibri"/>
          <w:noProof/>
          <w:szCs w:val="24"/>
        </w:rPr>
        <w:t xml:space="preserve">, </w:t>
      </w:r>
      <w:r w:rsidRPr="007C7800">
        <w:rPr>
          <w:rFonts w:ascii="Calibri" w:hAnsi="Calibri" w:cs="Calibri"/>
          <w:i/>
          <w:iCs/>
          <w:noProof/>
          <w:szCs w:val="24"/>
        </w:rPr>
        <w:t>10</w:t>
      </w:r>
      <w:r w:rsidRPr="007C7800">
        <w:rPr>
          <w:rFonts w:ascii="Calibri" w:hAnsi="Calibri" w:cs="Calibri"/>
          <w:noProof/>
          <w:szCs w:val="24"/>
        </w:rPr>
        <w:t>, 4550–4569.</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Kim, Y., Kim, Y., &amp; Zhou, S. (2017a). Theoretical and methodological trends of agenda-setting theory. </w:t>
      </w:r>
      <w:r w:rsidRPr="007C7800">
        <w:rPr>
          <w:rFonts w:ascii="Calibri" w:hAnsi="Calibri" w:cs="Calibri"/>
          <w:i/>
          <w:iCs/>
          <w:noProof/>
          <w:szCs w:val="24"/>
        </w:rPr>
        <w:t>The Agenda Setting JournalThe Agenda Setting Journal. Theory, Practice, Critique</w:t>
      </w:r>
      <w:r w:rsidRPr="007C7800">
        <w:rPr>
          <w:rFonts w:ascii="Calibri" w:hAnsi="Calibri" w:cs="Calibri"/>
          <w:noProof/>
          <w:szCs w:val="24"/>
        </w:rPr>
        <w:t xml:space="preserve">, </w:t>
      </w:r>
      <w:r w:rsidRPr="007C7800">
        <w:rPr>
          <w:rFonts w:ascii="Calibri" w:hAnsi="Calibri" w:cs="Calibri"/>
          <w:i/>
          <w:iCs/>
          <w:noProof/>
          <w:szCs w:val="24"/>
        </w:rPr>
        <w:t>1</w:t>
      </w:r>
      <w:r w:rsidRPr="007C7800">
        <w:rPr>
          <w:rFonts w:ascii="Calibri" w:hAnsi="Calibri" w:cs="Calibri"/>
          <w:noProof/>
          <w:szCs w:val="24"/>
        </w:rPr>
        <w:t>(1), 5–22. https://doi.org/10.1075/asj.1.1.03kim</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Kiousis, S., Ragas, M. W., Kim, J. Y., Schweickart, T., Neil, J., &amp; Kochhar, S. (2016a). Presidential Agenda Building and Policymaking: Examining Linkages Across Three Levels. </w:t>
      </w:r>
      <w:r w:rsidRPr="007C7800">
        <w:rPr>
          <w:rFonts w:ascii="Calibri" w:hAnsi="Calibri" w:cs="Calibri"/>
          <w:i/>
          <w:iCs/>
          <w:noProof/>
          <w:szCs w:val="24"/>
        </w:rPr>
        <w:t>International Journal of Strategic Communication</w:t>
      </w:r>
      <w:r w:rsidRPr="007C7800">
        <w:rPr>
          <w:rFonts w:ascii="Calibri" w:hAnsi="Calibri" w:cs="Calibri"/>
          <w:noProof/>
          <w:szCs w:val="24"/>
        </w:rPr>
        <w:t xml:space="preserve">, </w:t>
      </w:r>
      <w:r w:rsidRPr="007C7800">
        <w:rPr>
          <w:rFonts w:ascii="Calibri" w:hAnsi="Calibri" w:cs="Calibri"/>
          <w:i/>
          <w:iCs/>
          <w:noProof/>
          <w:szCs w:val="24"/>
        </w:rPr>
        <w:t>10</w:t>
      </w:r>
      <w:r w:rsidRPr="007C7800">
        <w:rPr>
          <w:rFonts w:ascii="Calibri" w:hAnsi="Calibri" w:cs="Calibri"/>
          <w:noProof/>
          <w:szCs w:val="24"/>
        </w:rPr>
        <w:t>(1), 1–17. https://doi.org/10.1080/1553118X.2015.1090441</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Klüver, H., &amp; Sagarzazu, I. (2016). Setting the Agenda or Responding to Voters? Political Parties, Voters and Issue Attention. </w:t>
      </w:r>
      <w:r w:rsidRPr="007C7800">
        <w:rPr>
          <w:rFonts w:ascii="Calibri" w:hAnsi="Calibri" w:cs="Calibri"/>
          <w:i/>
          <w:iCs/>
          <w:noProof/>
          <w:szCs w:val="24"/>
        </w:rPr>
        <w:t>West European Politics</w:t>
      </w:r>
      <w:r w:rsidRPr="007C7800">
        <w:rPr>
          <w:rFonts w:ascii="Calibri" w:hAnsi="Calibri" w:cs="Calibri"/>
          <w:noProof/>
          <w:szCs w:val="24"/>
        </w:rPr>
        <w:t xml:space="preserve">, </w:t>
      </w:r>
      <w:r w:rsidRPr="007C7800">
        <w:rPr>
          <w:rFonts w:ascii="Calibri" w:hAnsi="Calibri" w:cs="Calibri"/>
          <w:i/>
          <w:iCs/>
          <w:noProof/>
          <w:szCs w:val="24"/>
        </w:rPr>
        <w:t>39</w:t>
      </w:r>
      <w:r w:rsidRPr="007C7800">
        <w:rPr>
          <w:rFonts w:ascii="Calibri" w:hAnsi="Calibri" w:cs="Calibri"/>
          <w:noProof/>
          <w:szCs w:val="24"/>
        </w:rPr>
        <w:t>(2), 380–398.</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Lee, J., &amp; Xu, W. (2018). The more attacks, the more retweets: Trump’s and Clinton’s agenda setting on Twitter. </w:t>
      </w:r>
      <w:r w:rsidRPr="007C7800">
        <w:rPr>
          <w:rFonts w:ascii="Calibri" w:hAnsi="Calibri" w:cs="Calibri"/>
          <w:i/>
          <w:iCs/>
          <w:noProof/>
          <w:szCs w:val="24"/>
        </w:rPr>
        <w:t>Public Relations Review</w:t>
      </w:r>
      <w:r w:rsidRPr="007C7800">
        <w:rPr>
          <w:rFonts w:ascii="Calibri" w:hAnsi="Calibri" w:cs="Calibri"/>
          <w:noProof/>
          <w:szCs w:val="24"/>
        </w:rPr>
        <w:t xml:space="preserve">, </w:t>
      </w:r>
      <w:r w:rsidRPr="007C7800">
        <w:rPr>
          <w:rFonts w:ascii="Calibri" w:hAnsi="Calibri" w:cs="Calibri"/>
          <w:i/>
          <w:iCs/>
          <w:noProof/>
          <w:szCs w:val="24"/>
        </w:rPr>
        <w:t>44</w:t>
      </w:r>
      <w:r w:rsidRPr="007C7800">
        <w:rPr>
          <w:rFonts w:ascii="Calibri" w:hAnsi="Calibri" w:cs="Calibri"/>
          <w:noProof/>
          <w:szCs w:val="24"/>
        </w:rPr>
        <w:t>(2), 201–213.</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Lee, Y., &amp; Min, Y. (2020). Attribute agenda setting and affective priming in a South Korean election: how media descriptions of candidate attributes affect political decision-making. </w:t>
      </w:r>
      <w:r w:rsidRPr="007C7800">
        <w:rPr>
          <w:rFonts w:ascii="Calibri" w:hAnsi="Calibri" w:cs="Calibri"/>
          <w:i/>
          <w:iCs/>
          <w:noProof/>
          <w:szCs w:val="24"/>
        </w:rPr>
        <w:t>Asian Journal of Communication</w:t>
      </w:r>
      <w:r w:rsidRPr="007C7800">
        <w:rPr>
          <w:rFonts w:ascii="Calibri" w:hAnsi="Calibri" w:cs="Calibri"/>
          <w:noProof/>
          <w:szCs w:val="24"/>
        </w:rPr>
        <w:t xml:space="preserve">, </w:t>
      </w:r>
      <w:r w:rsidRPr="007C7800">
        <w:rPr>
          <w:rFonts w:ascii="Calibri" w:hAnsi="Calibri" w:cs="Calibri"/>
          <w:i/>
          <w:iCs/>
          <w:noProof/>
          <w:szCs w:val="24"/>
        </w:rPr>
        <w:t>30</w:t>
      </w:r>
      <w:r w:rsidRPr="007C7800">
        <w:rPr>
          <w:rFonts w:ascii="Calibri" w:hAnsi="Calibri" w:cs="Calibri"/>
          <w:noProof/>
          <w:szCs w:val="24"/>
        </w:rPr>
        <w:t>(1), 20–38.</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Luo, Y. (2014). The internet and agenda setting in China: The influence of online public opinion on media coverage and government policy. </w:t>
      </w:r>
      <w:r w:rsidRPr="007C7800">
        <w:rPr>
          <w:rFonts w:ascii="Calibri" w:hAnsi="Calibri" w:cs="Calibri"/>
          <w:i/>
          <w:iCs/>
          <w:noProof/>
          <w:szCs w:val="24"/>
        </w:rPr>
        <w:t>International Journal of Communication</w:t>
      </w:r>
      <w:r w:rsidRPr="007C7800">
        <w:rPr>
          <w:rFonts w:ascii="Calibri" w:hAnsi="Calibri" w:cs="Calibri"/>
          <w:noProof/>
          <w:szCs w:val="24"/>
        </w:rPr>
        <w:t xml:space="preserve">, </w:t>
      </w:r>
      <w:r w:rsidRPr="007C7800">
        <w:rPr>
          <w:rFonts w:ascii="Calibri" w:hAnsi="Calibri" w:cs="Calibri"/>
          <w:i/>
          <w:iCs/>
          <w:noProof/>
          <w:szCs w:val="24"/>
        </w:rPr>
        <w:t>8</w:t>
      </w:r>
      <w:r w:rsidRPr="007C7800">
        <w:rPr>
          <w:rFonts w:ascii="Calibri" w:hAnsi="Calibri" w:cs="Calibri"/>
          <w:noProof/>
          <w:szCs w:val="24"/>
        </w:rPr>
        <w:t>(1), 1289–1312.</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Luo, Y., Burley, H., Moe, A., &amp; Sui, M. (2019). A Meta-Analysis of News Media’s Public Agenda-Setting Effects, 1972-2015. </w:t>
      </w:r>
      <w:r w:rsidRPr="007C7800">
        <w:rPr>
          <w:rFonts w:ascii="Calibri" w:hAnsi="Calibri" w:cs="Calibri"/>
          <w:i/>
          <w:iCs/>
          <w:noProof/>
          <w:szCs w:val="24"/>
        </w:rPr>
        <w:t>Journalism and Mass Communication Quarterly</w:t>
      </w:r>
      <w:r w:rsidRPr="007C7800">
        <w:rPr>
          <w:rFonts w:ascii="Calibri" w:hAnsi="Calibri" w:cs="Calibri"/>
          <w:noProof/>
          <w:szCs w:val="24"/>
        </w:rPr>
        <w:t xml:space="preserve">, </w:t>
      </w:r>
      <w:r w:rsidRPr="007C7800">
        <w:rPr>
          <w:rFonts w:ascii="Calibri" w:hAnsi="Calibri" w:cs="Calibri"/>
          <w:i/>
          <w:iCs/>
          <w:noProof/>
          <w:szCs w:val="24"/>
        </w:rPr>
        <w:t>96</w:t>
      </w:r>
      <w:r w:rsidRPr="007C7800">
        <w:rPr>
          <w:rFonts w:ascii="Calibri" w:hAnsi="Calibri" w:cs="Calibri"/>
          <w:noProof/>
          <w:szCs w:val="24"/>
        </w:rPr>
        <w:t>(1), 150–172. https://doi.org/10.1177/1077699018804500</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Martin, S., &amp; Grüb, B. (2016). Towards a process of agenda setting driven by social media. </w:t>
      </w:r>
      <w:r w:rsidRPr="007C7800">
        <w:rPr>
          <w:rFonts w:ascii="Calibri" w:hAnsi="Calibri" w:cs="Calibri"/>
          <w:i/>
          <w:iCs/>
          <w:noProof/>
          <w:szCs w:val="24"/>
        </w:rPr>
        <w:t>International Journal of Energy Sector Management</w:t>
      </w:r>
      <w:r w:rsidRPr="007C7800">
        <w:rPr>
          <w:rFonts w:ascii="Calibri" w:hAnsi="Calibri" w:cs="Calibri"/>
          <w:noProof/>
          <w:szCs w:val="24"/>
        </w:rPr>
        <w:t xml:space="preserve">, </w:t>
      </w:r>
      <w:r w:rsidRPr="007C7800">
        <w:rPr>
          <w:rFonts w:ascii="Calibri" w:hAnsi="Calibri" w:cs="Calibri"/>
          <w:i/>
          <w:iCs/>
          <w:noProof/>
          <w:szCs w:val="24"/>
        </w:rPr>
        <w:t>10</w:t>
      </w:r>
      <w:r w:rsidRPr="007C7800">
        <w:rPr>
          <w:rFonts w:ascii="Calibri" w:hAnsi="Calibri" w:cs="Calibri"/>
          <w:noProof/>
          <w:szCs w:val="24"/>
        </w:rPr>
        <w:t>(1), 38–55. https://doi.org/10.1108/IJESM-01-2015-0001</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Matthes, J. (2008). Need for orientation as a predictor of agenda-setting effects: Causal evidence from a two-wave panel study. </w:t>
      </w:r>
      <w:r w:rsidRPr="007C7800">
        <w:rPr>
          <w:rFonts w:ascii="Calibri" w:hAnsi="Calibri" w:cs="Calibri"/>
          <w:i/>
          <w:iCs/>
          <w:noProof/>
          <w:szCs w:val="24"/>
        </w:rPr>
        <w:t>International Journal of Public Opinion Research</w:t>
      </w:r>
      <w:r w:rsidRPr="007C7800">
        <w:rPr>
          <w:rFonts w:ascii="Calibri" w:hAnsi="Calibri" w:cs="Calibri"/>
          <w:noProof/>
          <w:szCs w:val="24"/>
        </w:rPr>
        <w:t xml:space="preserve">, </w:t>
      </w:r>
      <w:r w:rsidRPr="007C7800">
        <w:rPr>
          <w:rFonts w:ascii="Calibri" w:hAnsi="Calibri" w:cs="Calibri"/>
          <w:i/>
          <w:iCs/>
          <w:noProof/>
          <w:szCs w:val="24"/>
        </w:rPr>
        <w:t>20</w:t>
      </w:r>
      <w:r w:rsidRPr="007C7800">
        <w:rPr>
          <w:rFonts w:ascii="Calibri" w:hAnsi="Calibri" w:cs="Calibri"/>
          <w:noProof/>
          <w:szCs w:val="24"/>
        </w:rPr>
        <w:t>(4), 440–453.</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Mc Combs, M. (2005). A Look at Agenda-setting: Past, present and future. </w:t>
      </w:r>
      <w:r w:rsidRPr="007C7800">
        <w:rPr>
          <w:rFonts w:ascii="Calibri" w:hAnsi="Calibri" w:cs="Calibri"/>
          <w:i/>
          <w:iCs/>
          <w:noProof/>
          <w:szCs w:val="24"/>
        </w:rPr>
        <w:t>Journalism Studies</w:t>
      </w:r>
      <w:r w:rsidRPr="007C7800">
        <w:rPr>
          <w:rFonts w:ascii="Calibri" w:hAnsi="Calibri" w:cs="Calibri"/>
          <w:noProof/>
          <w:szCs w:val="24"/>
        </w:rPr>
        <w:t xml:space="preserve">, </w:t>
      </w:r>
      <w:r w:rsidRPr="007C7800">
        <w:rPr>
          <w:rFonts w:ascii="Calibri" w:hAnsi="Calibri" w:cs="Calibri"/>
          <w:i/>
          <w:iCs/>
          <w:noProof/>
          <w:szCs w:val="24"/>
        </w:rPr>
        <w:t>6</w:t>
      </w:r>
      <w:r w:rsidRPr="007C7800">
        <w:rPr>
          <w:rFonts w:ascii="Calibri" w:hAnsi="Calibri" w:cs="Calibri"/>
          <w:noProof/>
          <w:szCs w:val="24"/>
        </w:rPr>
        <w:t>(4), 543–557.</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Mc Combs, M. E. (2018). Agenda-Setting. In G. R. &amp; C. Rojak (Ed.), </w:t>
      </w:r>
      <w:r w:rsidRPr="007C7800">
        <w:rPr>
          <w:rFonts w:ascii="Calibri" w:hAnsi="Calibri" w:cs="Calibri"/>
          <w:i/>
          <w:iCs/>
          <w:noProof/>
          <w:szCs w:val="24"/>
        </w:rPr>
        <w:t>The Blackwell Encyclopedia of Sociology</w:t>
      </w:r>
      <w:r w:rsidRPr="007C7800">
        <w:rPr>
          <w:rFonts w:ascii="Calibri" w:hAnsi="Calibri" w:cs="Calibri"/>
          <w:noProof/>
          <w:szCs w:val="24"/>
        </w:rPr>
        <w:t xml:space="preserve"> (pp. 1–2). JohnWiley &amp; Sons, Ltd. Published 2018.</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Mc Combs, M., &amp; Stroud, N. J. (2014). Psychology of Agenda-Setting Effects Mapping the Paths of Information Processing. </w:t>
      </w:r>
      <w:r w:rsidRPr="007C7800">
        <w:rPr>
          <w:rFonts w:ascii="Calibri" w:hAnsi="Calibri" w:cs="Calibri"/>
          <w:i/>
          <w:iCs/>
          <w:noProof/>
          <w:szCs w:val="24"/>
        </w:rPr>
        <w:t>Communication Research</w:t>
      </w:r>
      <w:r w:rsidRPr="007C7800">
        <w:rPr>
          <w:rFonts w:ascii="Calibri" w:hAnsi="Calibri" w:cs="Calibri"/>
          <w:noProof/>
          <w:szCs w:val="24"/>
        </w:rPr>
        <w:t xml:space="preserve">, </w:t>
      </w:r>
      <w:r w:rsidRPr="007C7800">
        <w:rPr>
          <w:rFonts w:ascii="Calibri" w:hAnsi="Calibri" w:cs="Calibri"/>
          <w:i/>
          <w:iCs/>
          <w:noProof/>
          <w:szCs w:val="24"/>
        </w:rPr>
        <w:t>2</w:t>
      </w:r>
      <w:r w:rsidRPr="007C7800">
        <w:rPr>
          <w:rFonts w:ascii="Calibri" w:hAnsi="Calibri" w:cs="Calibri"/>
          <w:noProof/>
          <w:szCs w:val="24"/>
        </w:rPr>
        <w:t>(1), 68–93.</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McCombs, M. (2015). Agenda Setting, Media Effects on. </w:t>
      </w:r>
      <w:r w:rsidRPr="007C7800">
        <w:rPr>
          <w:rFonts w:ascii="Calibri" w:hAnsi="Calibri" w:cs="Calibri"/>
          <w:i/>
          <w:iCs/>
          <w:noProof/>
          <w:szCs w:val="24"/>
        </w:rPr>
        <w:t>International Encyclopedia of the Social &amp; Behavioral Sciences: Second Edition</w:t>
      </w:r>
      <w:r w:rsidRPr="007C7800">
        <w:rPr>
          <w:rFonts w:ascii="Calibri" w:hAnsi="Calibri" w:cs="Calibri"/>
          <w:noProof/>
          <w:szCs w:val="24"/>
        </w:rPr>
        <w:t xml:space="preserve">, </w:t>
      </w:r>
      <w:r w:rsidRPr="007C7800">
        <w:rPr>
          <w:rFonts w:ascii="Calibri" w:hAnsi="Calibri" w:cs="Calibri"/>
          <w:i/>
          <w:iCs/>
          <w:noProof/>
          <w:szCs w:val="24"/>
        </w:rPr>
        <w:t>1</w:t>
      </w:r>
      <w:r w:rsidRPr="007C7800">
        <w:rPr>
          <w:rFonts w:ascii="Calibri" w:hAnsi="Calibri" w:cs="Calibri"/>
          <w:noProof/>
          <w:szCs w:val="24"/>
        </w:rPr>
        <w:t>, 351–356. https://doi.org/10.1016/B978-0-08-097086-8.95007-4</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Park, Y. E., Son, H., Yang, S. U., &amp; Lee, J. K. (2019). A good company gone bad: An examination of corporate social responsibility agenda-building in times of corporate crisis using machine learning techniques. </w:t>
      </w:r>
      <w:r w:rsidRPr="007C7800">
        <w:rPr>
          <w:rFonts w:ascii="Calibri" w:hAnsi="Calibri" w:cs="Calibri"/>
          <w:i/>
          <w:iCs/>
          <w:noProof/>
          <w:szCs w:val="24"/>
        </w:rPr>
        <w:t>Journal of Communication Management</w:t>
      </w:r>
      <w:r w:rsidRPr="007C7800">
        <w:rPr>
          <w:rFonts w:ascii="Calibri" w:hAnsi="Calibri" w:cs="Calibri"/>
          <w:noProof/>
          <w:szCs w:val="24"/>
        </w:rPr>
        <w:t xml:space="preserve">, </w:t>
      </w:r>
      <w:r w:rsidRPr="007C7800">
        <w:rPr>
          <w:rFonts w:ascii="Calibri" w:hAnsi="Calibri" w:cs="Calibri"/>
          <w:i/>
          <w:iCs/>
          <w:noProof/>
          <w:szCs w:val="24"/>
        </w:rPr>
        <w:t>23</w:t>
      </w:r>
      <w:r w:rsidRPr="007C7800">
        <w:rPr>
          <w:rFonts w:ascii="Calibri" w:hAnsi="Calibri" w:cs="Calibri"/>
          <w:noProof/>
          <w:szCs w:val="24"/>
        </w:rPr>
        <w:t>(1), 31–51.</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Pollach, I. (2014). Corporate environmental reporting and news coverage of environmental issues: An agenda-setting perspective. </w:t>
      </w:r>
      <w:r w:rsidRPr="007C7800">
        <w:rPr>
          <w:rFonts w:ascii="Calibri" w:hAnsi="Calibri" w:cs="Calibri"/>
          <w:i/>
          <w:iCs/>
          <w:noProof/>
          <w:szCs w:val="24"/>
        </w:rPr>
        <w:t>Business Strategy and the Environment</w:t>
      </w:r>
      <w:r w:rsidRPr="007C7800">
        <w:rPr>
          <w:rFonts w:ascii="Calibri" w:hAnsi="Calibri" w:cs="Calibri"/>
          <w:noProof/>
          <w:szCs w:val="24"/>
        </w:rPr>
        <w:t xml:space="preserve">, </w:t>
      </w:r>
      <w:r w:rsidRPr="007C7800">
        <w:rPr>
          <w:rFonts w:ascii="Calibri" w:hAnsi="Calibri" w:cs="Calibri"/>
          <w:i/>
          <w:iCs/>
          <w:noProof/>
          <w:szCs w:val="24"/>
        </w:rPr>
        <w:t>23</w:t>
      </w:r>
      <w:r w:rsidRPr="007C7800">
        <w:rPr>
          <w:rFonts w:ascii="Calibri" w:hAnsi="Calibri" w:cs="Calibri"/>
          <w:noProof/>
          <w:szCs w:val="24"/>
        </w:rPr>
        <w:t>(5), 349–360. https://doi.org/10.1002/bse.1792</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Ragas, M., Kiousis, S., Kochhar, S., Wheat, G., Miles, M., Svensson, E., &amp; Kim, J. Y. (2014). Exploring New Frontiers of Agenda Building During the 2012 US Presidential Election Pre-Convention Period. </w:t>
      </w:r>
      <w:r w:rsidRPr="007C7800">
        <w:rPr>
          <w:rFonts w:ascii="Calibri" w:hAnsi="Calibri" w:cs="Calibri"/>
          <w:i/>
          <w:iCs/>
          <w:noProof/>
          <w:szCs w:val="24"/>
        </w:rPr>
        <w:t>Journalism Studies</w:t>
      </w:r>
      <w:r w:rsidRPr="007C7800">
        <w:rPr>
          <w:rFonts w:ascii="Calibri" w:hAnsi="Calibri" w:cs="Calibri"/>
          <w:noProof/>
          <w:szCs w:val="24"/>
        </w:rPr>
        <w:t xml:space="preserve">, </w:t>
      </w:r>
      <w:r w:rsidRPr="007C7800">
        <w:rPr>
          <w:rFonts w:ascii="Calibri" w:hAnsi="Calibri" w:cs="Calibri"/>
          <w:i/>
          <w:iCs/>
          <w:noProof/>
          <w:szCs w:val="24"/>
        </w:rPr>
        <w:t>16</w:t>
      </w:r>
      <w:r w:rsidRPr="007C7800">
        <w:rPr>
          <w:rFonts w:ascii="Calibri" w:hAnsi="Calibri" w:cs="Calibri"/>
          <w:noProof/>
          <w:szCs w:val="24"/>
        </w:rPr>
        <w:t>(3), 363–382. https://doi.org/10.1080/1461670x.2014.906930</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Scheufele. (2000). Agenda Setting, Priming and Framing Revisited. </w:t>
      </w:r>
      <w:r w:rsidRPr="007C7800">
        <w:rPr>
          <w:rFonts w:ascii="Calibri" w:hAnsi="Calibri" w:cs="Calibri"/>
          <w:i/>
          <w:iCs/>
          <w:noProof/>
          <w:szCs w:val="24"/>
        </w:rPr>
        <w:t>Mass Communication &amp; Society</w:t>
      </w:r>
      <w:r w:rsidRPr="007C7800">
        <w:rPr>
          <w:rFonts w:ascii="Calibri" w:hAnsi="Calibri" w:cs="Calibri"/>
          <w:noProof/>
          <w:szCs w:val="24"/>
        </w:rPr>
        <w:t xml:space="preserve">, </w:t>
      </w:r>
      <w:r w:rsidRPr="007C7800">
        <w:rPr>
          <w:rFonts w:ascii="Calibri" w:hAnsi="Calibri" w:cs="Calibri"/>
          <w:i/>
          <w:iCs/>
          <w:noProof/>
          <w:szCs w:val="24"/>
        </w:rPr>
        <w:t>5436</w:t>
      </w:r>
      <w:r w:rsidRPr="007C7800">
        <w:rPr>
          <w:rFonts w:ascii="Calibri" w:hAnsi="Calibri" w:cs="Calibri"/>
          <w:noProof/>
          <w:szCs w:val="24"/>
        </w:rPr>
        <w:t>(August 2014), 37–41.</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Skogerbø, E., &amp; Krumsvik, A. H. (2015). Newspapers, facebook and twitter: Intermedial agenda setting in local election campaigns. </w:t>
      </w:r>
      <w:r w:rsidRPr="007C7800">
        <w:rPr>
          <w:rFonts w:ascii="Calibri" w:hAnsi="Calibri" w:cs="Calibri"/>
          <w:i/>
          <w:iCs/>
          <w:noProof/>
          <w:szCs w:val="24"/>
        </w:rPr>
        <w:t>Journalism Practice</w:t>
      </w:r>
      <w:r w:rsidRPr="007C7800">
        <w:rPr>
          <w:rFonts w:ascii="Calibri" w:hAnsi="Calibri" w:cs="Calibri"/>
          <w:noProof/>
          <w:szCs w:val="24"/>
        </w:rPr>
        <w:t xml:space="preserve">, </w:t>
      </w:r>
      <w:r w:rsidRPr="007C7800">
        <w:rPr>
          <w:rFonts w:ascii="Calibri" w:hAnsi="Calibri" w:cs="Calibri"/>
          <w:i/>
          <w:iCs/>
          <w:noProof/>
          <w:szCs w:val="24"/>
        </w:rPr>
        <w:t>9</w:t>
      </w:r>
      <w:r w:rsidRPr="007C7800">
        <w:rPr>
          <w:rFonts w:ascii="Calibri" w:hAnsi="Calibri" w:cs="Calibri"/>
          <w:noProof/>
          <w:szCs w:val="24"/>
        </w:rPr>
        <w:t>(3), 350–366.</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Vargo, C. J., &amp; Guo, L. (2017a). Networks, Big Data, and Intermedia Agenda Setting: An Analysis of Traditional, Partisan, and Emerging Online U.S. News. </w:t>
      </w:r>
      <w:r w:rsidRPr="007C7800">
        <w:rPr>
          <w:rFonts w:ascii="Calibri" w:hAnsi="Calibri" w:cs="Calibri"/>
          <w:i/>
          <w:iCs/>
          <w:noProof/>
          <w:szCs w:val="24"/>
        </w:rPr>
        <w:t>Journalism and Mass Communication Quarterly</w:t>
      </w:r>
      <w:r w:rsidRPr="007C7800">
        <w:rPr>
          <w:rFonts w:ascii="Calibri" w:hAnsi="Calibri" w:cs="Calibri"/>
          <w:noProof/>
          <w:szCs w:val="24"/>
        </w:rPr>
        <w:t xml:space="preserve">, </w:t>
      </w:r>
      <w:r w:rsidRPr="007C7800">
        <w:rPr>
          <w:rFonts w:ascii="Calibri" w:hAnsi="Calibri" w:cs="Calibri"/>
          <w:i/>
          <w:iCs/>
          <w:noProof/>
          <w:szCs w:val="24"/>
        </w:rPr>
        <w:t>94</w:t>
      </w:r>
      <w:r w:rsidRPr="007C7800">
        <w:rPr>
          <w:rFonts w:ascii="Calibri" w:hAnsi="Calibri" w:cs="Calibri"/>
          <w:noProof/>
          <w:szCs w:val="24"/>
        </w:rPr>
        <w:t>(4), 1031–1055.</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Vargo, C. J., &amp; Guo, L. (2017b). Networks, Big Data, and Intermedia Agenda Setting: An Analysis of Traditional, Partisan, and Emerging Online U.S. News. </w:t>
      </w:r>
      <w:r w:rsidRPr="007C7800">
        <w:rPr>
          <w:rFonts w:ascii="Calibri" w:hAnsi="Calibri" w:cs="Calibri"/>
          <w:i/>
          <w:iCs/>
          <w:noProof/>
          <w:szCs w:val="24"/>
        </w:rPr>
        <w:t>Journalism and Mass Communication Quarterly</w:t>
      </w:r>
      <w:r w:rsidRPr="007C7800">
        <w:rPr>
          <w:rFonts w:ascii="Calibri" w:hAnsi="Calibri" w:cs="Calibri"/>
          <w:noProof/>
          <w:szCs w:val="24"/>
        </w:rPr>
        <w:t xml:space="preserve">, </w:t>
      </w:r>
      <w:r w:rsidRPr="007C7800">
        <w:rPr>
          <w:rFonts w:ascii="Calibri" w:hAnsi="Calibri" w:cs="Calibri"/>
          <w:i/>
          <w:iCs/>
          <w:noProof/>
          <w:szCs w:val="24"/>
        </w:rPr>
        <w:t>94</w:t>
      </w:r>
      <w:r w:rsidRPr="007C7800">
        <w:rPr>
          <w:rFonts w:ascii="Calibri" w:hAnsi="Calibri" w:cs="Calibri"/>
          <w:noProof/>
          <w:szCs w:val="24"/>
        </w:rPr>
        <w:t>(4), 1031–1055.</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Vargo, C. J., Guo, L., &amp; Amazeen, M. A. (2018). The agenda-setting power of fake news: A big data analysis of the online media landscape from 2014 to 2016. </w:t>
      </w:r>
      <w:r w:rsidRPr="007C7800">
        <w:rPr>
          <w:rFonts w:ascii="Calibri" w:hAnsi="Calibri" w:cs="Calibri"/>
          <w:i/>
          <w:iCs/>
          <w:noProof/>
          <w:szCs w:val="24"/>
        </w:rPr>
        <w:t>New Media and Society</w:t>
      </w:r>
      <w:r w:rsidRPr="007C7800">
        <w:rPr>
          <w:rFonts w:ascii="Calibri" w:hAnsi="Calibri" w:cs="Calibri"/>
          <w:noProof/>
          <w:szCs w:val="24"/>
        </w:rPr>
        <w:t xml:space="preserve">, </w:t>
      </w:r>
      <w:r w:rsidRPr="007C7800">
        <w:rPr>
          <w:rFonts w:ascii="Calibri" w:hAnsi="Calibri" w:cs="Calibri"/>
          <w:i/>
          <w:iCs/>
          <w:noProof/>
          <w:szCs w:val="24"/>
        </w:rPr>
        <w:t>20</w:t>
      </w:r>
      <w:r w:rsidRPr="007C7800">
        <w:rPr>
          <w:rFonts w:ascii="Calibri" w:hAnsi="Calibri" w:cs="Calibri"/>
          <w:noProof/>
          <w:szCs w:val="24"/>
        </w:rPr>
        <w:t>(5), 2028–2049. https://doi.org/10.1177/1461444817712086</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Vonbun, R., Königslöw, K. K. Von, &amp; Schoenbach, K. (2016a). Intermedia agenda-setting in a multimedia news environment. </w:t>
      </w:r>
      <w:r w:rsidRPr="007C7800">
        <w:rPr>
          <w:rFonts w:ascii="Calibri" w:hAnsi="Calibri" w:cs="Calibri"/>
          <w:i/>
          <w:iCs/>
          <w:noProof/>
          <w:szCs w:val="24"/>
        </w:rPr>
        <w:t>Journalism</w:t>
      </w:r>
      <w:r w:rsidRPr="007C7800">
        <w:rPr>
          <w:rFonts w:ascii="Calibri" w:hAnsi="Calibri" w:cs="Calibri"/>
          <w:noProof/>
          <w:szCs w:val="24"/>
        </w:rPr>
        <w:t xml:space="preserve">, </w:t>
      </w:r>
      <w:r w:rsidRPr="007C7800">
        <w:rPr>
          <w:rFonts w:ascii="Calibri" w:hAnsi="Calibri" w:cs="Calibri"/>
          <w:i/>
          <w:iCs/>
          <w:noProof/>
          <w:szCs w:val="24"/>
        </w:rPr>
        <w:t>17</w:t>
      </w:r>
      <w:r w:rsidRPr="007C7800">
        <w:rPr>
          <w:rFonts w:ascii="Calibri" w:hAnsi="Calibri" w:cs="Calibri"/>
          <w:noProof/>
          <w:szCs w:val="24"/>
        </w:rPr>
        <w:t>(8), 1054–1073.</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Vonbun, R., Königslöw, K. K. Von, &amp; Schoenbach, K. (2016b). Intermedia agenda-setting in a multimedia news environment. </w:t>
      </w:r>
      <w:r w:rsidRPr="007C7800">
        <w:rPr>
          <w:rFonts w:ascii="Calibri" w:hAnsi="Calibri" w:cs="Calibri"/>
          <w:i/>
          <w:iCs/>
          <w:noProof/>
          <w:szCs w:val="24"/>
        </w:rPr>
        <w:t>Journalism</w:t>
      </w:r>
      <w:r w:rsidRPr="007C7800">
        <w:rPr>
          <w:rFonts w:ascii="Calibri" w:hAnsi="Calibri" w:cs="Calibri"/>
          <w:noProof/>
          <w:szCs w:val="24"/>
        </w:rPr>
        <w:t xml:space="preserve">, </w:t>
      </w:r>
      <w:r w:rsidRPr="007C7800">
        <w:rPr>
          <w:rFonts w:ascii="Calibri" w:hAnsi="Calibri" w:cs="Calibri"/>
          <w:i/>
          <w:iCs/>
          <w:noProof/>
          <w:szCs w:val="24"/>
        </w:rPr>
        <w:t>17</w:t>
      </w:r>
      <w:r w:rsidRPr="007C7800">
        <w:rPr>
          <w:rFonts w:ascii="Calibri" w:hAnsi="Calibri" w:cs="Calibri"/>
          <w:noProof/>
          <w:szCs w:val="24"/>
        </w:rPr>
        <w:t>(8), 1054–1073. https://doi.org/10.1177/1464884915595475</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Wang, W., &amp; Guo, L. (2018). Framing genetically modified mosquitoes in the online news and Twitter: Intermedia frame setting in the issue-attention cycle. </w:t>
      </w:r>
      <w:r w:rsidRPr="007C7800">
        <w:rPr>
          <w:rFonts w:ascii="Calibri" w:hAnsi="Calibri" w:cs="Calibri"/>
          <w:i/>
          <w:iCs/>
          <w:noProof/>
          <w:szCs w:val="24"/>
        </w:rPr>
        <w:t>Public Understanding of Science</w:t>
      </w:r>
      <w:r w:rsidRPr="007C7800">
        <w:rPr>
          <w:rFonts w:ascii="Calibri" w:hAnsi="Calibri" w:cs="Calibri"/>
          <w:noProof/>
          <w:szCs w:val="24"/>
        </w:rPr>
        <w:t xml:space="preserve">, </w:t>
      </w:r>
      <w:r w:rsidRPr="007C7800">
        <w:rPr>
          <w:rFonts w:ascii="Calibri" w:hAnsi="Calibri" w:cs="Calibri"/>
          <w:i/>
          <w:iCs/>
          <w:noProof/>
          <w:szCs w:val="24"/>
        </w:rPr>
        <w:t>27</w:t>
      </w:r>
      <w:r w:rsidRPr="007C7800">
        <w:rPr>
          <w:rFonts w:ascii="Calibri" w:hAnsi="Calibri" w:cs="Calibri"/>
          <w:noProof/>
          <w:szCs w:val="24"/>
        </w:rPr>
        <w:t>(8), 937–951. https://doi.org/10.1177/0963662518799564</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Williams, C. B., Fedorowicz, J., Kavanaugh, A., Mentzer, K., Thatcher, J. B., &amp; Xu, J. (2018). Leveraging social media to achieve a community policing agenda. </w:t>
      </w:r>
      <w:r w:rsidRPr="007C7800">
        <w:rPr>
          <w:rFonts w:ascii="Calibri" w:hAnsi="Calibri" w:cs="Calibri"/>
          <w:i/>
          <w:iCs/>
          <w:noProof/>
          <w:szCs w:val="24"/>
        </w:rPr>
        <w:t>Government Information Quarterly</w:t>
      </w:r>
      <w:r w:rsidRPr="007C7800">
        <w:rPr>
          <w:rFonts w:ascii="Calibri" w:hAnsi="Calibri" w:cs="Calibri"/>
          <w:noProof/>
          <w:szCs w:val="24"/>
        </w:rPr>
        <w:t xml:space="preserve">, </w:t>
      </w:r>
      <w:r w:rsidRPr="007C7800">
        <w:rPr>
          <w:rFonts w:ascii="Calibri" w:hAnsi="Calibri" w:cs="Calibri"/>
          <w:i/>
          <w:iCs/>
          <w:noProof/>
          <w:szCs w:val="24"/>
        </w:rPr>
        <w:t>35</w:t>
      </w:r>
      <w:r w:rsidRPr="007C7800">
        <w:rPr>
          <w:rFonts w:ascii="Calibri" w:hAnsi="Calibri" w:cs="Calibri"/>
          <w:noProof/>
          <w:szCs w:val="24"/>
        </w:rPr>
        <w:t>(2), 210–222.</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Woo, C. W., Brigham, M. P., &amp; Gulotta, M. (2020). Twitter Talk and Twitter Sharing in Times of Crisis: Exploring Rhetorical Motive and Agenda-Setting in the Ray Rice Scandal. </w:t>
      </w:r>
      <w:r w:rsidRPr="007C7800">
        <w:rPr>
          <w:rFonts w:ascii="Calibri" w:hAnsi="Calibri" w:cs="Calibri"/>
          <w:i/>
          <w:iCs/>
          <w:noProof/>
          <w:szCs w:val="24"/>
        </w:rPr>
        <w:t>Communication Studies</w:t>
      </w:r>
      <w:r w:rsidRPr="007C7800">
        <w:rPr>
          <w:rFonts w:ascii="Calibri" w:hAnsi="Calibri" w:cs="Calibri"/>
          <w:noProof/>
          <w:szCs w:val="24"/>
        </w:rPr>
        <w:t xml:space="preserve">, </w:t>
      </w:r>
      <w:r w:rsidRPr="007C7800">
        <w:rPr>
          <w:rFonts w:ascii="Calibri" w:hAnsi="Calibri" w:cs="Calibri"/>
          <w:i/>
          <w:iCs/>
          <w:noProof/>
          <w:szCs w:val="24"/>
        </w:rPr>
        <w:t>71</w:t>
      </w:r>
      <w:r w:rsidRPr="007C7800">
        <w:rPr>
          <w:rFonts w:ascii="Calibri" w:hAnsi="Calibri" w:cs="Calibri"/>
          <w:noProof/>
          <w:szCs w:val="24"/>
        </w:rPr>
        <w:t>(1), 40–58. https://doi.org/10.1080/10510974.2019.1661866</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Yang, X., Orgun, M. A., &amp; Schwitter, R. (2016). Social Politics: Agenda Setting and Political Communication on Social Media. </w:t>
      </w:r>
      <w:r w:rsidRPr="007C7800">
        <w:rPr>
          <w:rFonts w:ascii="Calibri" w:hAnsi="Calibri" w:cs="Calibri"/>
          <w:i/>
          <w:iCs/>
          <w:noProof/>
          <w:szCs w:val="24"/>
        </w:rPr>
        <w:t>SocInfo</w:t>
      </w:r>
      <w:r w:rsidRPr="007C7800">
        <w:rPr>
          <w:rFonts w:ascii="Calibri" w:hAnsi="Calibri" w:cs="Calibri"/>
          <w:noProof/>
          <w:szCs w:val="24"/>
        </w:rPr>
        <w:t xml:space="preserve">, </w:t>
      </w:r>
      <w:r w:rsidRPr="007C7800">
        <w:rPr>
          <w:rFonts w:ascii="Calibri" w:hAnsi="Calibri" w:cs="Calibri"/>
          <w:i/>
          <w:iCs/>
          <w:noProof/>
          <w:szCs w:val="24"/>
        </w:rPr>
        <w:t>10046</w:t>
      </w:r>
      <w:r w:rsidRPr="007C7800">
        <w:rPr>
          <w:rFonts w:ascii="Calibri" w:hAnsi="Calibri" w:cs="Calibri"/>
          <w:noProof/>
          <w:szCs w:val="24"/>
        </w:rPr>
        <w:t>, 224–239. https://doi.org/10.1007/978-3-319-47880-7</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Zhang, T., Khalitova, L., Myslik, B., Mohr, T. L., Kim, J. Y., &amp; Kiousis, S. (2018). Comparing Chinese state-sponsored media’s agenda-building influence on Taiwan and Singapore media during the 2014 Hong Kong Protest. </w:t>
      </w:r>
      <w:r w:rsidRPr="007C7800">
        <w:rPr>
          <w:rFonts w:ascii="Calibri" w:hAnsi="Calibri" w:cs="Calibri"/>
          <w:i/>
          <w:iCs/>
          <w:noProof/>
          <w:szCs w:val="24"/>
        </w:rPr>
        <w:t>Chinese Journal of Communication</w:t>
      </w:r>
      <w:r w:rsidRPr="007C7800">
        <w:rPr>
          <w:rFonts w:ascii="Calibri" w:hAnsi="Calibri" w:cs="Calibri"/>
          <w:noProof/>
          <w:szCs w:val="24"/>
        </w:rPr>
        <w:t xml:space="preserve">, </w:t>
      </w:r>
      <w:r w:rsidRPr="007C7800">
        <w:rPr>
          <w:rFonts w:ascii="Calibri" w:hAnsi="Calibri" w:cs="Calibri"/>
          <w:i/>
          <w:iCs/>
          <w:noProof/>
          <w:szCs w:val="24"/>
        </w:rPr>
        <w:t>11</w:t>
      </w:r>
      <w:r w:rsidRPr="007C7800">
        <w:rPr>
          <w:rFonts w:ascii="Calibri" w:hAnsi="Calibri" w:cs="Calibri"/>
          <w:noProof/>
          <w:szCs w:val="24"/>
        </w:rPr>
        <w:t>(1), 66–87. https://doi.org/10.1080/17544750.2017.1386694</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szCs w:val="24"/>
        </w:rPr>
      </w:pPr>
      <w:r w:rsidRPr="007C7800">
        <w:rPr>
          <w:rFonts w:ascii="Calibri" w:hAnsi="Calibri" w:cs="Calibri"/>
          <w:noProof/>
          <w:szCs w:val="24"/>
        </w:rPr>
        <w:t xml:space="preserve">Zhang, T., Kim, J. Y., Mohr, T. L., Myslik, B. A., Khalitova, L., Golan, G. J., &amp; Kiousis, S. (2017). Agenda-Building role of state-owned media around the world: 2014 Hong Kong protest case. </w:t>
      </w:r>
      <w:r w:rsidRPr="007C7800">
        <w:rPr>
          <w:rFonts w:ascii="Calibri" w:hAnsi="Calibri" w:cs="Calibri"/>
          <w:i/>
          <w:iCs/>
          <w:noProof/>
          <w:szCs w:val="24"/>
        </w:rPr>
        <w:t>Journal of Public Relations Research</w:t>
      </w:r>
      <w:r w:rsidRPr="007C7800">
        <w:rPr>
          <w:rFonts w:ascii="Calibri" w:hAnsi="Calibri" w:cs="Calibri"/>
          <w:noProof/>
          <w:szCs w:val="24"/>
        </w:rPr>
        <w:t xml:space="preserve">, </w:t>
      </w:r>
      <w:r w:rsidRPr="007C7800">
        <w:rPr>
          <w:rFonts w:ascii="Calibri" w:hAnsi="Calibri" w:cs="Calibri"/>
          <w:i/>
          <w:iCs/>
          <w:noProof/>
          <w:szCs w:val="24"/>
        </w:rPr>
        <w:t>29</w:t>
      </w:r>
      <w:r w:rsidRPr="007C7800">
        <w:rPr>
          <w:rFonts w:ascii="Calibri" w:hAnsi="Calibri" w:cs="Calibri"/>
          <w:noProof/>
          <w:szCs w:val="24"/>
        </w:rPr>
        <w:t>(5), 238–254. https://doi.org/10.1080/1062726X.2017.1396988</w:t>
      </w:r>
    </w:p>
    <w:p w:rsidR="007C7800" w:rsidRPr="007C7800" w:rsidRDefault="007C7800" w:rsidP="007C7800">
      <w:pPr>
        <w:widowControl w:val="0"/>
        <w:autoSpaceDE w:val="0"/>
        <w:autoSpaceDN w:val="0"/>
        <w:adjustRightInd w:val="0"/>
        <w:spacing w:line="240" w:lineRule="auto"/>
        <w:ind w:left="480" w:hanging="480"/>
        <w:rPr>
          <w:rFonts w:ascii="Calibri" w:hAnsi="Calibri" w:cs="Calibri"/>
          <w:noProof/>
        </w:rPr>
      </w:pPr>
      <w:r w:rsidRPr="007C7800">
        <w:rPr>
          <w:rFonts w:ascii="Calibri" w:hAnsi="Calibri" w:cs="Calibri"/>
          <w:noProof/>
          <w:szCs w:val="24"/>
        </w:rPr>
        <w:t xml:space="preserve">Zhou, S., Kim, Y., Luo, Y., &amp; Qiao, F. (2016). Is the agenda set? State of agenda-setting research in China and Korea. </w:t>
      </w:r>
      <w:r w:rsidRPr="007C7800">
        <w:rPr>
          <w:rFonts w:ascii="Calibri" w:hAnsi="Calibri" w:cs="Calibri"/>
          <w:i/>
          <w:iCs/>
          <w:noProof/>
          <w:szCs w:val="24"/>
        </w:rPr>
        <w:t>Asian Journal of Communication</w:t>
      </w:r>
      <w:r w:rsidRPr="007C7800">
        <w:rPr>
          <w:rFonts w:ascii="Calibri" w:hAnsi="Calibri" w:cs="Calibri"/>
          <w:noProof/>
          <w:szCs w:val="24"/>
        </w:rPr>
        <w:t xml:space="preserve">, </w:t>
      </w:r>
      <w:r w:rsidRPr="007C7800">
        <w:rPr>
          <w:rFonts w:ascii="Calibri" w:hAnsi="Calibri" w:cs="Calibri"/>
          <w:i/>
          <w:iCs/>
          <w:noProof/>
          <w:szCs w:val="24"/>
        </w:rPr>
        <w:t>26</w:t>
      </w:r>
      <w:r w:rsidRPr="007C7800">
        <w:rPr>
          <w:rFonts w:ascii="Calibri" w:hAnsi="Calibri" w:cs="Calibri"/>
          <w:noProof/>
          <w:szCs w:val="24"/>
        </w:rPr>
        <w:t>(6), 566–582. https://doi.org/10.1080/01292986.2016.1231209</w:t>
      </w:r>
    </w:p>
    <w:p w:rsidR="00BB6A1E" w:rsidRPr="00323F91" w:rsidRDefault="00BB6A1E" w:rsidP="007C7800">
      <w:pPr>
        <w:spacing w:line="240" w:lineRule="auto"/>
      </w:pPr>
      <w:r>
        <w:fldChar w:fldCharType="end"/>
      </w:r>
    </w:p>
    <w:sectPr w:rsidR="00BB6A1E" w:rsidRPr="00323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D1" w:rsidRDefault="003B54D1" w:rsidP="00676E05">
      <w:pPr>
        <w:spacing w:after="0" w:line="240" w:lineRule="auto"/>
      </w:pPr>
      <w:r>
        <w:separator/>
      </w:r>
    </w:p>
  </w:endnote>
  <w:endnote w:type="continuationSeparator" w:id="0">
    <w:p w:rsidR="003B54D1" w:rsidRDefault="003B54D1" w:rsidP="0067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D1" w:rsidRDefault="003B54D1" w:rsidP="00676E05">
      <w:pPr>
        <w:spacing w:after="0" w:line="240" w:lineRule="auto"/>
      </w:pPr>
      <w:r>
        <w:separator/>
      </w:r>
    </w:p>
  </w:footnote>
  <w:footnote w:type="continuationSeparator" w:id="0">
    <w:p w:rsidR="003B54D1" w:rsidRDefault="003B54D1" w:rsidP="00676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401"/>
    <w:multiLevelType w:val="hybridMultilevel"/>
    <w:tmpl w:val="BFBE7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61131"/>
    <w:multiLevelType w:val="hybridMultilevel"/>
    <w:tmpl w:val="D67A9648"/>
    <w:lvl w:ilvl="0" w:tplc="835283D4">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rIwMjMytTA1NTZW0lEKTi0uzszPAykwrwUANuqcfCwAAAA="/>
  </w:docVars>
  <w:rsids>
    <w:rsidRoot w:val="00CD31DE"/>
    <w:rsid w:val="00010FA7"/>
    <w:rsid w:val="000408C4"/>
    <w:rsid w:val="00046D2D"/>
    <w:rsid w:val="00053B25"/>
    <w:rsid w:val="0005688D"/>
    <w:rsid w:val="00083C01"/>
    <w:rsid w:val="00086F74"/>
    <w:rsid w:val="00087657"/>
    <w:rsid w:val="0009098E"/>
    <w:rsid w:val="000A267A"/>
    <w:rsid w:val="000A2B38"/>
    <w:rsid w:val="000D3FF7"/>
    <w:rsid w:val="000E42B5"/>
    <w:rsid w:val="000F28E7"/>
    <w:rsid w:val="000F64DC"/>
    <w:rsid w:val="001050DC"/>
    <w:rsid w:val="001139F4"/>
    <w:rsid w:val="00113B1B"/>
    <w:rsid w:val="001647FF"/>
    <w:rsid w:val="00164C72"/>
    <w:rsid w:val="00165A92"/>
    <w:rsid w:val="00171253"/>
    <w:rsid w:val="001731FE"/>
    <w:rsid w:val="00176125"/>
    <w:rsid w:val="001927C7"/>
    <w:rsid w:val="001B647E"/>
    <w:rsid w:val="001C0855"/>
    <w:rsid w:val="001C37EE"/>
    <w:rsid w:val="001C423A"/>
    <w:rsid w:val="001C4A10"/>
    <w:rsid w:val="001D6152"/>
    <w:rsid w:val="001E466F"/>
    <w:rsid w:val="001F5532"/>
    <w:rsid w:val="001F68C1"/>
    <w:rsid w:val="00226084"/>
    <w:rsid w:val="002307FC"/>
    <w:rsid w:val="00237B05"/>
    <w:rsid w:val="002452AE"/>
    <w:rsid w:val="002457BF"/>
    <w:rsid w:val="002508AC"/>
    <w:rsid w:val="00252D7B"/>
    <w:rsid w:val="00257D8E"/>
    <w:rsid w:val="002972F6"/>
    <w:rsid w:val="002B2208"/>
    <w:rsid w:val="002C625D"/>
    <w:rsid w:val="002C669E"/>
    <w:rsid w:val="002D0E30"/>
    <w:rsid w:val="002D22E3"/>
    <w:rsid w:val="002D44CF"/>
    <w:rsid w:val="002D74E9"/>
    <w:rsid w:val="002E0093"/>
    <w:rsid w:val="002F4AAD"/>
    <w:rsid w:val="002F7A07"/>
    <w:rsid w:val="00305D1B"/>
    <w:rsid w:val="0032106A"/>
    <w:rsid w:val="003219EE"/>
    <w:rsid w:val="00323F91"/>
    <w:rsid w:val="00325C87"/>
    <w:rsid w:val="00343F3E"/>
    <w:rsid w:val="00353E3A"/>
    <w:rsid w:val="00360D99"/>
    <w:rsid w:val="003708A9"/>
    <w:rsid w:val="00371570"/>
    <w:rsid w:val="00373658"/>
    <w:rsid w:val="00382D01"/>
    <w:rsid w:val="00384D00"/>
    <w:rsid w:val="00385FD7"/>
    <w:rsid w:val="003940A9"/>
    <w:rsid w:val="003B27F5"/>
    <w:rsid w:val="003B35E3"/>
    <w:rsid w:val="003B35FF"/>
    <w:rsid w:val="003B54D1"/>
    <w:rsid w:val="003C2C7D"/>
    <w:rsid w:val="003D08BB"/>
    <w:rsid w:val="003D7443"/>
    <w:rsid w:val="003D787A"/>
    <w:rsid w:val="003E1504"/>
    <w:rsid w:val="003E656B"/>
    <w:rsid w:val="003F03EE"/>
    <w:rsid w:val="003F514D"/>
    <w:rsid w:val="00407AD9"/>
    <w:rsid w:val="00410EFC"/>
    <w:rsid w:val="00415AD1"/>
    <w:rsid w:val="00421011"/>
    <w:rsid w:val="00426C37"/>
    <w:rsid w:val="00443FE2"/>
    <w:rsid w:val="004574FB"/>
    <w:rsid w:val="00460A69"/>
    <w:rsid w:val="004650FD"/>
    <w:rsid w:val="00483962"/>
    <w:rsid w:val="00483E30"/>
    <w:rsid w:val="0049506F"/>
    <w:rsid w:val="004A0158"/>
    <w:rsid w:val="004A1F1A"/>
    <w:rsid w:val="004B4306"/>
    <w:rsid w:val="004C3C53"/>
    <w:rsid w:val="004C4AD0"/>
    <w:rsid w:val="004D1EDF"/>
    <w:rsid w:val="004E00FB"/>
    <w:rsid w:val="004F188B"/>
    <w:rsid w:val="004F76ED"/>
    <w:rsid w:val="00503BD2"/>
    <w:rsid w:val="00505374"/>
    <w:rsid w:val="00512411"/>
    <w:rsid w:val="005156EA"/>
    <w:rsid w:val="00530842"/>
    <w:rsid w:val="0053363A"/>
    <w:rsid w:val="00544CDB"/>
    <w:rsid w:val="005623A7"/>
    <w:rsid w:val="00576B52"/>
    <w:rsid w:val="0057744F"/>
    <w:rsid w:val="00587566"/>
    <w:rsid w:val="0059321B"/>
    <w:rsid w:val="005A21F2"/>
    <w:rsid w:val="005B45BF"/>
    <w:rsid w:val="005C6CC3"/>
    <w:rsid w:val="005D018B"/>
    <w:rsid w:val="005D34EC"/>
    <w:rsid w:val="005F7F5B"/>
    <w:rsid w:val="00600560"/>
    <w:rsid w:val="00603AC3"/>
    <w:rsid w:val="00606995"/>
    <w:rsid w:val="00611F47"/>
    <w:rsid w:val="0063591C"/>
    <w:rsid w:val="00645C91"/>
    <w:rsid w:val="006719A3"/>
    <w:rsid w:val="00676E05"/>
    <w:rsid w:val="00681665"/>
    <w:rsid w:val="00696773"/>
    <w:rsid w:val="006D0A9E"/>
    <w:rsid w:val="006E44FF"/>
    <w:rsid w:val="006E5591"/>
    <w:rsid w:val="006F65C1"/>
    <w:rsid w:val="00707587"/>
    <w:rsid w:val="00712572"/>
    <w:rsid w:val="007215C7"/>
    <w:rsid w:val="00733021"/>
    <w:rsid w:val="00740D85"/>
    <w:rsid w:val="00741608"/>
    <w:rsid w:val="00751919"/>
    <w:rsid w:val="00762CC0"/>
    <w:rsid w:val="0078204F"/>
    <w:rsid w:val="00790B6D"/>
    <w:rsid w:val="00791A78"/>
    <w:rsid w:val="007A05AA"/>
    <w:rsid w:val="007B0DE1"/>
    <w:rsid w:val="007C7800"/>
    <w:rsid w:val="007E0C3C"/>
    <w:rsid w:val="007E0C5B"/>
    <w:rsid w:val="007E1D15"/>
    <w:rsid w:val="007E754B"/>
    <w:rsid w:val="00810638"/>
    <w:rsid w:val="00810D21"/>
    <w:rsid w:val="00814857"/>
    <w:rsid w:val="00815A7E"/>
    <w:rsid w:val="00824E71"/>
    <w:rsid w:val="008258A9"/>
    <w:rsid w:val="00826E4A"/>
    <w:rsid w:val="00831CC1"/>
    <w:rsid w:val="008422B4"/>
    <w:rsid w:val="00842E02"/>
    <w:rsid w:val="008637D9"/>
    <w:rsid w:val="00864A04"/>
    <w:rsid w:val="00874C31"/>
    <w:rsid w:val="00892C0E"/>
    <w:rsid w:val="008B2763"/>
    <w:rsid w:val="008C0ACA"/>
    <w:rsid w:val="008C0CBA"/>
    <w:rsid w:val="008D74F3"/>
    <w:rsid w:val="008E21CE"/>
    <w:rsid w:val="008E297B"/>
    <w:rsid w:val="008E3321"/>
    <w:rsid w:val="008E355F"/>
    <w:rsid w:val="008F2C09"/>
    <w:rsid w:val="008F44DF"/>
    <w:rsid w:val="00903EEC"/>
    <w:rsid w:val="00926B4C"/>
    <w:rsid w:val="009320C9"/>
    <w:rsid w:val="009344C5"/>
    <w:rsid w:val="00934BBB"/>
    <w:rsid w:val="00943882"/>
    <w:rsid w:val="00943C96"/>
    <w:rsid w:val="00971853"/>
    <w:rsid w:val="00974BB7"/>
    <w:rsid w:val="00975CB7"/>
    <w:rsid w:val="00976CEC"/>
    <w:rsid w:val="00980AB3"/>
    <w:rsid w:val="00986EC1"/>
    <w:rsid w:val="009961CF"/>
    <w:rsid w:val="009B156E"/>
    <w:rsid w:val="009B63E8"/>
    <w:rsid w:val="009C2C32"/>
    <w:rsid w:val="009C3037"/>
    <w:rsid w:val="009C7A83"/>
    <w:rsid w:val="009D3A28"/>
    <w:rsid w:val="009E3F03"/>
    <w:rsid w:val="009E4810"/>
    <w:rsid w:val="009F034C"/>
    <w:rsid w:val="009F3C9C"/>
    <w:rsid w:val="009F4E4D"/>
    <w:rsid w:val="009F7C31"/>
    <w:rsid w:val="00A03554"/>
    <w:rsid w:val="00A12B8B"/>
    <w:rsid w:val="00A12D9F"/>
    <w:rsid w:val="00A1318D"/>
    <w:rsid w:val="00A13B95"/>
    <w:rsid w:val="00A1560D"/>
    <w:rsid w:val="00A15F4F"/>
    <w:rsid w:val="00A41366"/>
    <w:rsid w:val="00A4172B"/>
    <w:rsid w:val="00A433E3"/>
    <w:rsid w:val="00A563D2"/>
    <w:rsid w:val="00A741D8"/>
    <w:rsid w:val="00A76603"/>
    <w:rsid w:val="00A76FD3"/>
    <w:rsid w:val="00A81261"/>
    <w:rsid w:val="00A86FE3"/>
    <w:rsid w:val="00A915E2"/>
    <w:rsid w:val="00A92550"/>
    <w:rsid w:val="00AA1894"/>
    <w:rsid w:val="00AA28D7"/>
    <w:rsid w:val="00AA3332"/>
    <w:rsid w:val="00AA3BFF"/>
    <w:rsid w:val="00AB1BB3"/>
    <w:rsid w:val="00AC167A"/>
    <w:rsid w:val="00AC3262"/>
    <w:rsid w:val="00AE3A3D"/>
    <w:rsid w:val="00AE4D9F"/>
    <w:rsid w:val="00AE6FA8"/>
    <w:rsid w:val="00B1011C"/>
    <w:rsid w:val="00B117BA"/>
    <w:rsid w:val="00B13434"/>
    <w:rsid w:val="00B2014D"/>
    <w:rsid w:val="00B23B9E"/>
    <w:rsid w:val="00B3118D"/>
    <w:rsid w:val="00B33BEC"/>
    <w:rsid w:val="00B35371"/>
    <w:rsid w:val="00B44295"/>
    <w:rsid w:val="00B475DF"/>
    <w:rsid w:val="00B57A5F"/>
    <w:rsid w:val="00B63CCC"/>
    <w:rsid w:val="00B63CD5"/>
    <w:rsid w:val="00B74AB2"/>
    <w:rsid w:val="00B75023"/>
    <w:rsid w:val="00B76943"/>
    <w:rsid w:val="00B87536"/>
    <w:rsid w:val="00BA19A4"/>
    <w:rsid w:val="00BB436A"/>
    <w:rsid w:val="00BB6A1E"/>
    <w:rsid w:val="00BC4857"/>
    <w:rsid w:val="00BC674B"/>
    <w:rsid w:val="00BD6F8B"/>
    <w:rsid w:val="00BE0EAA"/>
    <w:rsid w:val="00BE1443"/>
    <w:rsid w:val="00BF0918"/>
    <w:rsid w:val="00BF50A6"/>
    <w:rsid w:val="00C207C4"/>
    <w:rsid w:val="00C26FA6"/>
    <w:rsid w:val="00C448A1"/>
    <w:rsid w:val="00C504A3"/>
    <w:rsid w:val="00C556D1"/>
    <w:rsid w:val="00C572DE"/>
    <w:rsid w:val="00C65C8D"/>
    <w:rsid w:val="00C81ECE"/>
    <w:rsid w:val="00C82E3B"/>
    <w:rsid w:val="00C846B4"/>
    <w:rsid w:val="00CA6B8F"/>
    <w:rsid w:val="00CB5D5B"/>
    <w:rsid w:val="00CC22C3"/>
    <w:rsid w:val="00CD31DE"/>
    <w:rsid w:val="00CE258F"/>
    <w:rsid w:val="00CE36A1"/>
    <w:rsid w:val="00CE6D80"/>
    <w:rsid w:val="00CE727F"/>
    <w:rsid w:val="00CF4435"/>
    <w:rsid w:val="00CF6376"/>
    <w:rsid w:val="00D21381"/>
    <w:rsid w:val="00D247F6"/>
    <w:rsid w:val="00D32CE2"/>
    <w:rsid w:val="00D3509D"/>
    <w:rsid w:val="00D43DF5"/>
    <w:rsid w:val="00D61C1F"/>
    <w:rsid w:val="00D664A2"/>
    <w:rsid w:val="00D67BE4"/>
    <w:rsid w:val="00D7165B"/>
    <w:rsid w:val="00D75F46"/>
    <w:rsid w:val="00D850A9"/>
    <w:rsid w:val="00DA05D9"/>
    <w:rsid w:val="00DA0CC9"/>
    <w:rsid w:val="00DA400B"/>
    <w:rsid w:val="00DB0698"/>
    <w:rsid w:val="00DB0FBC"/>
    <w:rsid w:val="00DC11FC"/>
    <w:rsid w:val="00DC253E"/>
    <w:rsid w:val="00DD0908"/>
    <w:rsid w:val="00DE1120"/>
    <w:rsid w:val="00DE1C23"/>
    <w:rsid w:val="00DE568A"/>
    <w:rsid w:val="00DE68B1"/>
    <w:rsid w:val="00DF0684"/>
    <w:rsid w:val="00DF2CF5"/>
    <w:rsid w:val="00E06ED5"/>
    <w:rsid w:val="00E123AE"/>
    <w:rsid w:val="00E13FD5"/>
    <w:rsid w:val="00E168DF"/>
    <w:rsid w:val="00E178F1"/>
    <w:rsid w:val="00E25D29"/>
    <w:rsid w:val="00E36F37"/>
    <w:rsid w:val="00E47614"/>
    <w:rsid w:val="00E50149"/>
    <w:rsid w:val="00E554F1"/>
    <w:rsid w:val="00E615C3"/>
    <w:rsid w:val="00E64A7C"/>
    <w:rsid w:val="00E75C2D"/>
    <w:rsid w:val="00E76A11"/>
    <w:rsid w:val="00E84F3D"/>
    <w:rsid w:val="00E909F1"/>
    <w:rsid w:val="00E96D36"/>
    <w:rsid w:val="00EA2470"/>
    <w:rsid w:val="00EB01C1"/>
    <w:rsid w:val="00EB58AB"/>
    <w:rsid w:val="00EC04A9"/>
    <w:rsid w:val="00EC1AA2"/>
    <w:rsid w:val="00EF139B"/>
    <w:rsid w:val="00EF4738"/>
    <w:rsid w:val="00F00711"/>
    <w:rsid w:val="00F15EF4"/>
    <w:rsid w:val="00F3181A"/>
    <w:rsid w:val="00F41C26"/>
    <w:rsid w:val="00F6560F"/>
    <w:rsid w:val="00F657A7"/>
    <w:rsid w:val="00F77F5C"/>
    <w:rsid w:val="00F839BE"/>
    <w:rsid w:val="00F91936"/>
    <w:rsid w:val="00F92F48"/>
    <w:rsid w:val="00FB51C8"/>
    <w:rsid w:val="00FC07BF"/>
    <w:rsid w:val="00FD6F7A"/>
    <w:rsid w:val="00FF04E2"/>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1E15435-6AAF-41E9-BA96-0B768739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DE"/>
    <w:pPr>
      <w:spacing w:after="200" w:line="276" w:lineRule="auto"/>
    </w:pPr>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1DE"/>
    <w:pPr>
      <w:ind w:left="720"/>
      <w:contextualSpacing/>
    </w:pPr>
  </w:style>
  <w:style w:type="character" w:customStyle="1" w:styleId="tlid-translation">
    <w:name w:val="tlid-translation"/>
    <w:basedOn w:val="DefaultParagraphFont"/>
    <w:rsid w:val="00CD31DE"/>
  </w:style>
  <w:style w:type="character" w:styleId="Hyperlink">
    <w:name w:val="Hyperlink"/>
    <w:basedOn w:val="DefaultParagraphFont"/>
    <w:uiPriority w:val="99"/>
    <w:unhideWhenUsed/>
    <w:rsid w:val="00323F91"/>
    <w:rPr>
      <w:color w:val="0563C1" w:themeColor="hyperlink"/>
      <w:u w:val="single"/>
    </w:rPr>
  </w:style>
  <w:style w:type="paragraph" w:styleId="Header">
    <w:name w:val="header"/>
    <w:basedOn w:val="Normal"/>
    <w:link w:val="HeaderChar"/>
    <w:uiPriority w:val="99"/>
    <w:unhideWhenUsed/>
    <w:rsid w:val="00676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E05"/>
    <w:rPr>
      <w:lang w:val="ms-MY"/>
    </w:rPr>
  </w:style>
  <w:style w:type="paragraph" w:styleId="Footer">
    <w:name w:val="footer"/>
    <w:basedOn w:val="Normal"/>
    <w:link w:val="FooterChar"/>
    <w:uiPriority w:val="99"/>
    <w:unhideWhenUsed/>
    <w:rsid w:val="00676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E05"/>
    <w:rPr>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sulistyanto@dsn.ubharajaya.ac.id"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genda%20Setting%20REV\Agenda%20Setting%201%20a%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genda%20Setting%20REV\Data%205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Sheet2!$B$1</c:f>
              <c:strCache>
                <c:ptCount val="1"/>
                <c:pt idx="0">
                  <c:v>Jumlah Publikasi </c:v>
                </c:pt>
              </c:strCache>
            </c:strRef>
          </c:tx>
          <c:spPr>
            <a:solidFill>
              <a:schemeClr val="accent1"/>
            </a:solidFill>
            <a:ln>
              <a:noFill/>
            </a:ln>
            <a:effectLst/>
          </c:spPr>
          <c:invertIfNegative val="0"/>
          <c:cat>
            <c:numRef>
              <c:f>Sheet2!$A$2:$A$7</c:f>
              <c:numCache>
                <c:formatCode>General</c:formatCode>
                <c:ptCount val="6"/>
                <c:pt idx="0">
                  <c:v>2014</c:v>
                </c:pt>
                <c:pt idx="1">
                  <c:v>2015</c:v>
                </c:pt>
                <c:pt idx="2">
                  <c:v>2016</c:v>
                </c:pt>
                <c:pt idx="3">
                  <c:v>2017</c:v>
                </c:pt>
                <c:pt idx="4">
                  <c:v>2018</c:v>
                </c:pt>
                <c:pt idx="5">
                  <c:v>2019</c:v>
                </c:pt>
              </c:numCache>
            </c:numRef>
          </c:cat>
          <c:val>
            <c:numRef>
              <c:f>Sheet2!$B$2:$B$7</c:f>
              <c:numCache>
                <c:formatCode>General</c:formatCode>
                <c:ptCount val="6"/>
                <c:pt idx="0">
                  <c:v>19</c:v>
                </c:pt>
                <c:pt idx="1">
                  <c:v>22</c:v>
                </c:pt>
                <c:pt idx="2">
                  <c:v>27</c:v>
                </c:pt>
                <c:pt idx="3">
                  <c:v>23</c:v>
                </c:pt>
                <c:pt idx="4">
                  <c:v>17</c:v>
                </c:pt>
                <c:pt idx="5">
                  <c:v>24</c:v>
                </c:pt>
              </c:numCache>
            </c:numRef>
          </c:val>
          <c:extLst>
            <c:ext xmlns:c16="http://schemas.microsoft.com/office/drawing/2014/chart" uri="{C3380CC4-5D6E-409C-BE32-E72D297353CC}">
              <c16:uniqueId val="{00000000-6969-41D1-9E15-C4F2D6521414}"/>
            </c:ext>
          </c:extLst>
        </c:ser>
        <c:dLbls>
          <c:showLegendKey val="0"/>
          <c:showVal val="0"/>
          <c:showCatName val="0"/>
          <c:showSerName val="0"/>
          <c:showPercent val="0"/>
          <c:showBubbleSize val="0"/>
        </c:dLbls>
        <c:gapWidth val="182"/>
        <c:axId val="1724462416"/>
        <c:axId val="1724464080"/>
      </c:barChart>
      <c:catAx>
        <c:axId val="172446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4464080"/>
        <c:crosses val="autoZero"/>
        <c:auto val="1"/>
        <c:lblAlgn val="ctr"/>
        <c:lblOffset val="100"/>
        <c:noMultiLvlLbl val="0"/>
      </c:catAx>
      <c:valAx>
        <c:axId val="1724464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446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1"/>
          <c:order val="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Sheet2!$B$14:$B$19</c:f>
              <c:strCache>
                <c:ptCount val="6"/>
                <c:pt idx="0">
                  <c:v>≤  20</c:v>
                </c:pt>
                <c:pt idx="1">
                  <c:v>21-40</c:v>
                </c:pt>
                <c:pt idx="2">
                  <c:v>41-60</c:v>
                </c:pt>
                <c:pt idx="3">
                  <c:v>61-80</c:v>
                </c:pt>
                <c:pt idx="4">
                  <c:v>81-100</c:v>
                </c:pt>
                <c:pt idx="5">
                  <c:v>≥  100</c:v>
                </c:pt>
              </c:strCache>
            </c:strRef>
          </c:cat>
          <c:val>
            <c:numRef>
              <c:f>Sheet2!$C$1:$C$6</c:f>
              <c:numCache>
                <c:formatCode>General</c:formatCode>
                <c:ptCount val="6"/>
                <c:pt idx="0">
                  <c:v>63</c:v>
                </c:pt>
                <c:pt idx="1">
                  <c:v>30</c:v>
                </c:pt>
                <c:pt idx="2">
                  <c:v>27</c:v>
                </c:pt>
                <c:pt idx="3">
                  <c:v>4</c:v>
                </c:pt>
                <c:pt idx="4">
                  <c:v>5</c:v>
                </c:pt>
                <c:pt idx="5">
                  <c:v>3</c:v>
                </c:pt>
              </c:numCache>
            </c:numRef>
          </c:val>
          <c:extLst>
            <c:ext xmlns:c16="http://schemas.microsoft.com/office/drawing/2014/chart" uri="{C3380CC4-5D6E-409C-BE32-E72D297353CC}">
              <c16:uniqueId val="{00000000-1278-40C2-A763-DBB4A792AF7F}"/>
            </c:ext>
          </c:extLst>
        </c:ser>
        <c:dLbls>
          <c:showLegendKey val="0"/>
          <c:showVal val="0"/>
          <c:showCatName val="0"/>
          <c:showSerName val="0"/>
          <c:showPercent val="0"/>
          <c:showBubbleSize val="0"/>
        </c:dLbls>
        <c:gapWidth val="100"/>
        <c:overlap val="100"/>
        <c:axId val="891509279"/>
        <c:axId val="891498879"/>
        <c:extLst>
          <c:ext xmlns:c15="http://schemas.microsoft.com/office/drawing/2012/chart" uri="{02D57815-91ED-43cb-92C2-25804820EDAC}">
            <c15:filteredBarSeries>
              <c15:ser>
                <c:idx val="0"/>
                <c:order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extLst>
                      <c:ext uri="{02D57815-91ED-43cb-92C2-25804820EDAC}">
                        <c15:formulaRef>
                          <c15:sqref>Sheet2!$B$14:$B$19</c15:sqref>
                        </c15:formulaRef>
                      </c:ext>
                    </c:extLst>
                    <c:strCache>
                      <c:ptCount val="6"/>
                      <c:pt idx="0">
                        <c:v>≤  20</c:v>
                      </c:pt>
                      <c:pt idx="1">
                        <c:v>21-40</c:v>
                      </c:pt>
                      <c:pt idx="2">
                        <c:v>41-60</c:v>
                      </c:pt>
                      <c:pt idx="3">
                        <c:v>61-80</c:v>
                      </c:pt>
                      <c:pt idx="4">
                        <c:v>81-100</c:v>
                      </c:pt>
                      <c:pt idx="5">
                        <c:v>≥  100</c:v>
                      </c:pt>
                    </c:strCache>
                  </c:strRef>
                </c:cat>
                <c:val>
                  <c:numRef>
                    <c:extLst>
                      <c:ext uri="{02D57815-91ED-43cb-92C2-25804820EDAC}">
                        <c15:formulaRef>
                          <c15:sqref>Sheet2!$B$1:$B$6</c15:sqref>
                        </c15:formulaRef>
                      </c:ext>
                    </c:extLst>
                    <c:numCache>
                      <c:formatCode>General</c:formatCode>
                      <c:ptCount val="6"/>
                    </c:numCache>
                  </c:numRef>
                </c:val>
                <c:extLst>
                  <c:ext xmlns:c16="http://schemas.microsoft.com/office/drawing/2014/chart" uri="{C3380CC4-5D6E-409C-BE32-E72D297353CC}">
                    <c16:uniqueId val="{00000001-1278-40C2-A763-DBB4A792AF7F}"/>
                  </c:ext>
                </c:extLst>
              </c15:ser>
            </c15:filteredBarSeries>
          </c:ext>
        </c:extLst>
      </c:barChart>
      <c:catAx>
        <c:axId val="89150927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91498879"/>
        <c:crosses val="autoZero"/>
        <c:auto val="1"/>
        <c:lblAlgn val="ctr"/>
        <c:lblOffset val="100"/>
        <c:noMultiLvlLbl val="0"/>
      </c:catAx>
      <c:valAx>
        <c:axId val="891498879"/>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915092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Sheet1!$C$1</c:f>
              <c:strCache>
                <c:ptCount val="1"/>
                <c:pt idx="0">
                  <c:v>Theory </c:v>
                </c:pt>
              </c:strCache>
            </c:strRef>
          </c:tx>
          <c:spPr>
            <a:solidFill>
              <a:schemeClr val="accent1"/>
            </a:solidFill>
            <a:ln>
              <a:noFill/>
            </a:ln>
            <a:effectLst/>
          </c:spPr>
          <c:invertIfNegative val="0"/>
          <c:val>
            <c:numRef>
              <c:f>Sheet1!$D$1</c:f>
              <c:numCache>
                <c:formatCode>General</c:formatCode>
                <c:ptCount val="1"/>
                <c:pt idx="0">
                  <c:v>12</c:v>
                </c:pt>
              </c:numCache>
            </c:numRef>
          </c:val>
          <c:extLst>
            <c:ext xmlns:c16="http://schemas.microsoft.com/office/drawing/2014/chart" uri="{C3380CC4-5D6E-409C-BE32-E72D297353CC}">
              <c16:uniqueId val="{00000000-61FA-4F22-9501-4728DB0C9376}"/>
            </c:ext>
          </c:extLst>
        </c:ser>
        <c:ser>
          <c:idx val="1"/>
          <c:order val="1"/>
          <c:tx>
            <c:strRef>
              <c:f>Sheet1!$C$2</c:f>
              <c:strCache>
                <c:ptCount val="1"/>
                <c:pt idx="0">
                  <c:v>Concept</c:v>
                </c:pt>
              </c:strCache>
            </c:strRef>
          </c:tx>
          <c:spPr>
            <a:solidFill>
              <a:schemeClr val="accent2"/>
            </a:solidFill>
            <a:ln>
              <a:noFill/>
            </a:ln>
            <a:effectLst/>
          </c:spPr>
          <c:invertIfNegative val="0"/>
          <c:val>
            <c:numRef>
              <c:f>Sheet1!$D$2</c:f>
              <c:numCache>
                <c:formatCode>General</c:formatCode>
                <c:ptCount val="1"/>
                <c:pt idx="0">
                  <c:v>46</c:v>
                </c:pt>
              </c:numCache>
            </c:numRef>
          </c:val>
          <c:extLst>
            <c:ext xmlns:c16="http://schemas.microsoft.com/office/drawing/2014/chart" uri="{C3380CC4-5D6E-409C-BE32-E72D297353CC}">
              <c16:uniqueId val="{00000001-61FA-4F22-9501-4728DB0C9376}"/>
            </c:ext>
          </c:extLst>
        </c:ser>
        <c:ser>
          <c:idx val="2"/>
          <c:order val="2"/>
          <c:tx>
            <c:strRef>
              <c:f>Sheet1!$C$3</c:f>
              <c:strCache>
                <c:ptCount val="1"/>
                <c:pt idx="0">
                  <c:v>Methodology</c:v>
                </c:pt>
              </c:strCache>
            </c:strRef>
          </c:tx>
          <c:spPr>
            <a:solidFill>
              <a:schemeClr val="accent3"/>
            </a:solidFill>
            <a:ln>
              <a:noFill/>
            </a:ln>
            <a:effectLst/>
          </c:spPr>
          <c:invertIfNegative val="0"/>
          <c:val>
            <c:numRef>
              <c:f>Sheet1!$D$3</c:f>
              <c:numCache>
                <c:formatCode>General</c:formatCode>
                <c:ptCount val="1"/>
                <c:pt idx="0">
                  <c:v>26</c:v>
                </c:pt>
              </c:numCache>
            </c:numRef>
          </c:val>
          <c:extLst>
            <c:ext xmlns:c16="http://schemas.microsoft.com/office/drawing/2014/chart" uri="{C3380CC4-5D6E-409C-BE32-E72D297353CC}">
              <c16:uniqueId val="{00000002-61FA-4F22-9501-4728DB0C9376}"/>
            </c:ext>
          </c:extLst>
        </c:ser>
        <c:ser>
          <c:idx val="3"/>
          <c:order val="3"/>
          <c:tx>
            <c:strRef>
              <c:f>Sheet1!$C$4</c:f>
              <c:strCache>
                <c:ptCount val="1"/>
                <c:pt idx="0">
                  <c:v>Study theme</c:v>
                </c:pt>
              </c:strCache>
            </c:strRef>
          </c:tx>
          <c:spPr>
            <a:solidFill>
              <a:schemeClr val="accent4"/>
            </a:solidFill>
            <a:ln>
              <a:noFill/>
            </a:ln>
            <a:effectLst/>
          </c:spPr>
          <c:invertIfNegative val="0"/>
          <c:val>
            <c:numRef>
              <c:f>Sheet1!$D$4</c:f>
              <c:numCache>
                <c:formatCode>General</c:formatCode>
                <c:ptCount val="1"/>
                <c:pt idx="0">
                  <c:v>48</c:v>
                </c:pt>
              </c:numCache>
            </c:numRef>
          </c:val>
          <c:extLst>
            <c:ext xmlns:c16="http://schemas.microsoft.com/office/drawing/2014/chart" uri="{C3380CC4-5D6E-409C-BE32-E72D297353CC}">
              <c16:uniqueId val="{00000003-61FA-4F22-9501-4728DB0C9376}"/>
            </c:ext>
          </c:extLst>
        </c:ser>
        <c:dLbls>
          <c:showLegendKey val="0"/>
          <c:showVal val="0"/>
          <c:showCatName val="0"/>
          <c:showSerName val="0"/>
          <c:showPercent val="0"/>
          <c:showBubbleSize val="0"/>
        </c:dLbls>
        <c:gapWidth val="182"/>
        <c:axId val="747288927"/>
        <c:axId val="747286015"/>
      </c:barChart>
      <c:catAx>
        <c:axId val="7472889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286015"/>
        <c:crosses val="autoZero"/>
        <c:auto val="1"/>
        <c:lblAlgn val="ctr"/>
        <c:lblOffset val="100"/>
        <c:noMultiLvlLbl val="0"/>
      </c:catAx>
      <c:valAx>
        <c:axId val="7472860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288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7339-21E6-4262-86D8-90A41046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29703</Words>
  <Characters>169309</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dc:description/>
  <cp:lastModifiedBy>Ari</cp:lastModifiedBy>
  <cp:revision>2</cp:revision>
  <dcterms:created xsi:type="dcterms:W3CDTF">2021-02-25T05:36:00Z</dcterms:created>
  <dcterms:modified xsi:type="dcterms:W3CDTF">2021-02-25T05:36:00Z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cada1966-c2d5-3a2c-94d9-468e5d289a81</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